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D1" w:rsidRDefault="002301D1" w:rsidP="002301D1">
      <w:pPr>
        <w:spacing w:after="0"/>
        <w:ind w:left="1843"/>
        <w:jc w:val="center"/>
        <w:rPr>
          <w:rFonts w:ascii="Times New Roman" w:hAnsi="Times New Roman" w:cs="Times New Roman"/>
          <w:color w:val="1F4E79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14F2FD" wp14:editId="47BA8EA7">
            <wp:simplePos x="0" y="0"/>
            <wp:positionH relativeFrom="column">
              <wp:posOffset>-76200</wp:posOffset>
            </wp:positionH>
            <wp:positionV relativeFrom="paragraph">
              <wp:posOffset>15240</wp:posOffset>
            </wp:positionV>
            <wp:extent cx="647700" cy="838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1F4E79"/>
          <w:sz w:val="28"/>
          <w:szCs w:val="28"/>
        </w:rPr>
        <w:t>Общероссийский профсоюз образования</w:t>
      </w:r>
    </w:p>
    <w:p w:rsidR="002301D1" w:rsidRDefault="002301D1" w:rsidP="002301D1">
      <w:pPr>
        <w:spacing w:after="0"/>
        <w:ind w:left="1797"/>
        <w:jc w:val="center"/>
        <w:rPr>
          <w:rFonts w:ascii="Times New Roman" w:hAnsi="Times New Roman" w:cs="Times New Roman"/>
          <w:color w:val="1F4E79"/>
          <w:sz w:val="28"/>
          <w:szCs w:val="28"/>
        </w:rPr>
      </w:pPr>
      <w:r>
        <w:rPr>
          <w:rFonts w:ascii="Times New Roman" w:hAnsi="Times New Roman" w:cs="Times New Roman"/>
          <w:color w:val="1F4E79"/>
          <w:sz w:val="28"/>
          <w:szCs w:val="28"/>
        </w:rPr>
        <w:t xml:space="preserve">Марийская республиканская организация Профсоюза работников народного образования и науки </w:t>
      </w:r>
      <w:r>
        <w:rPr>
          <w:rFonts w:ascii="Times New Roman" w:hAnsi="Times New Roman" w:cs="Times New Roman"/>
          <w:color w:val="1F4E79"/>
          <w:sz w:val="28"/>
          <w:szCs w:val="28"/>
        </w:rPr>
        <w:br/>
        <w:t>Российской Федерации</w:t>
      </w:r>
    </w:p>
    <w:p w:rsidR="002301D1" w:rsidRDefault="002301D1" w:rsidP="002301D1">
      <w:pPr>
        <w:tabs>
          <w:tab w:val="left" w:pos="7395"/>
        </w:tabs>
        <w:spacing w:after="0"/>
        <w:ind w:left="1797"/>
        <w:rPr>
          <w:rFonts w:ascii="Times New Roman" w:hAnsi="Times New Roman" w:cs="Times New Roman"/>
          <w:color w:val="1F4E79"/>
          <w:sz w:val="28"/>
          <w:szCs w:val="28"/>
        </w:rPr>
      </w:pPr>
      <w:r>
        <w:rPr>
          <w:rFonts w:ascii="Times New Roman" w:hAnsi="Times New Roman" w:cs="Times New Roman"/>
          <w:color w:val="1F4E79"/>
          <w:sz w:val="28"/>
          <w:szCs w:val="28"/>
        </w:rPr>
        <w:tab/>
      </w:r>
    </w:p>
    <w:p w:rsidR="002301D1" w:rsidRPr="000F63E8" w:rsidRDefault="002301D1" w:rsidP="002301D1">
      <w:pPr>
        <w:spacing w:after="0"/>
        <w:jc w:val="center"/>
        <w:rPr>
          <w:rFonts w:ascii="Times New Roman" w:hAnsi="Times New Roman" w:cs="Times New Roman"/>
          <w:b/>
          <w:color w:val="002060"/>
          <w:sz w:val="31"/>
          <w:szCs w:val="31"/>
        </w:rPr>
      </w:pPr>
      <w:r w:rsidRPr="000F63E8">
        <w:rPr>
          <w:rFonts w:ascii="Times New Roman" w:hAnsi="Times New Roman" w:cs="Times New Roman"/>
          <w:b/>
          <w:color w:val="002060"/>
          <w:sz w:val="31"/>
          <w:szCs w:val="31"/>
        </w:rPr>
        <w:t>Информационный листок</w:t>
      </w:r>
    </w:p>
    <w:p w:rsidR="003C39CD" w:rsidRPr="003052FE" w:rsidRDefault="008402B6" w:rsidP="003052FE">
      <w:pPr>
        <w:pStyle w:val="s74"/>
        <w:spacing w:before="0" w:beforeAutospacing="0" w:after="0" w:afterAutospacing="0"/>
        <w:jc w:val="both"/>
        <w:rPr>
          <w:color w:val="244061" w:themeColor="accent1" w:themeShade="80"/>
          <w:sz w:val="28"/>
          <w:szCs w:val="28"/>
        </w:rPr>
      </w:pPr>
      <w:r w:rsidRPr="002301D1">
        <w:rPr>
          <w:rStyle w:val="s10"/>
          <w:color w:val="244061" w:themeColor="accent1" w:themeShade="80"/>
          <w:sz w:val="28"/>
          <w:szCs w:val="28"/>
        </w:rPr>
        <w:t>Вниманию работодателей!</w:t>
      </w:r>
      <w:r w:rsidR="00D50AF9" w:rsidRPr="002301D1">
        <w:rPr>
          <w:rStyle w:val="s10"/>
          <w:color w:val="244061" w:themeColor="accent1" w:themeShade="80"/>
          <w:sz w:val="28"/>
          <w:szCs w:val="28"/>
        </w:rPr>
        <w:t xml:space="preserve"> </w:t>
      </w:r>
      <w:r w:rsidR="003052FE">
        <w:rPr>
          <w:rStyle w:val="s10"/>
          <w:color w:val="244061" w:themeColor="accent1" w:themeShade="80"/>
          <w:sz w:val="28"/>
          <w:szCs w:val="28"/>
        </w:rPr>
        <w:t>Работодатель</w:t>
      </w:r>
      <w:r w:rsidR="003052FE" w:rsidRPr="003052FE">
        <w:rPr>
          <w:rStyle w:val="s10"/>
          <w:color w:val="244061" w:themeColor="accent1" w:themeShade="80"/>
          <w:sz w:val="28"/>
          <w:szCs w:val="28"/>
        </w:rPr>
        <w:t xml:space="preserve"> не может переложить оплату штрафа за </w:t>
      </w:r>
      <w:proofErr w:type="spellStart"/>
      <w:r w:rsidR="003052FE" w:rsidRPr="003052FE">
        <w:rPr>
          <w:rStyle w:val="s10"/>
          <w:color w:val="244061" w:themeColor="accent1" w:themeShade="80"/>
          <w:sz w:val="28"/>
          <w:szCs w:val="28"/>
        </w:rPr>
        <w:t>непрохождение</w:t>
      </w:r>
      <w:proofErr w:type="spellEnd"/>
      <w:r w:rsidR="003052FE" w:rsidRPr="003052FE">
        <w:rPr>
          <w:rStyle w:val="s10"/>
          <w:color w:val="244061" w:themeColor="accent1" w:themeShade="80"/>
          <w:sz w:val="28"/>
          <w:szCs w:val="28"/>
        </w:rPr>
        <w:t xml:space="preserve"> водителем </w:t>
      </w:r>
      <w:proofErr w:type="spellStart"/>
      <w:r w:rsidR="003052FE" w:rsidRPr="003052FE">
        <w:rPr>
          <w:rStyle w:val="s10"/>
          <w:color w:val="244061" w:themeColor="accent1" w:themeShade="80"/>
          <w:sz w:val="28"/>
          <w:szCs w:val="28"/>
        </w:rPr>
        <w:t>предрейсового</w:t>
      </w:r>
      <w:proofErr w:type="spellEnd"/>
      <w:r w:rsidR="003052FE" w:rsidRPr="003052FE">
        <w:rPr>
          <w:rStyle w:val="s10"/>
          <w:color w:val="244061" w:themeColor="accent1" w:themeShade="80"/>
          <w:sz w:val="28"/>
          <w:szCs w:val="28"/>
        </w:rPr>
        <w:t xml:space="preserve"> медосмотра</w:t>
      </w:r>
      <w:r w:rsidR="003052FE" w:rsidRPr="003052FE">
        <w:rPr>
          <w:rStyle w:val="s10"/>
          <w:color w:val="244061" w:themeColor="accent1" w:themeShade="80"/>
          <w:sz w:val="28"/>
          <w:szCs w:val="28"/>
        </w:rPr>
        <w:t xml:space="preserve"> </w:t>
      </w:r>
      <w:r w:rsidR="003052FE">
        <w:rPr>
          <w:rStyle w:val="s10"/>
          <w:color w:val="244061" w:themeColor="accent1" w:themeShade="80"/>
          <w:sz w:val="28"/>
          <w:szCs w:val="28"/>
        </w:rPr>
        <w:br/>
      </w:r>
      <w:r w:rsidR="003052FE" w:rsidRPr="003052FE">
        <w:rPr>
          <w:rStyle w:val="s10"/>
          <w:color w:val="244061" w:themeColor="accent1" w:themeShade="80"/>
          <w:sz w:val="28"/>
          <w:szCs w:val="28"/>
        </w:rPr>
        <w:t>на работника</w:t>
      </w:r>
    </w:p>
    <w:p w:rsidR="003052FE" w:rsidRDefault="003052FE" w:rsidP="00A14657">
      <w:pPr>
        <w:pStyle w:val="s1"/>
        <w:spacing w:before="0" w:beforeAutospacing="0" w:after="0" w:afterAutospacing="0"/>
        <w:ind w:firstLine="709"/>
        <w:jc w:val="both"/>
        <w:rPr>
          <w:color w:val="244061" w:themeColor="accent1" w:themeShade="80"/>
          <w:sz w:val="28"/>
          <w:szCs w:val="28"/>
        </w:rPr>
      </w:pPr>
    </w:p>
    <w:p w:rsidR="00321243" w:rsidRPr="00321243" w:rsidRDefault="00321243" w:rsidP="004B6B7E">
      <w:pPr>
        <w:pStyle w:val="s1"/>
        <w:ind w:firstLine="709"/>
        <w:jc w:val="both"/>
        <w:rPr>
          <w:sz w:val="28"/>
          <w:szCs w:val="28"/>
        </w:rPr>
      </w:pPr>
      <w:r w:rsidRPr="00321243">
        <w:rPr>
          <w:sz w:val="28"/>
          <w:szCs w:val="28"/>
        </w:rPr>
        <w:t xml:space="preserve">Государственное учреждение обратилось в суд с иском к работнику </w:t>
      </w:r>
      <w:r>
        <w:rPr>
          <w:sz w:val="28"/>
          <w:szCs w:val="28"/>
        </w:rPr>
        <w:br/>
      </w:r>
      <w:r w:rsidRPr="00321243">
        <w:rPr>
          <w:sz w:val="28"/>
          <w:szCs w:val="28"/>
        </w:rPr>
        <w:t xml:space="preserve">о возмещении ущерба. В обоснование своих требований указало, </w:t>
      </w:r>
      <w:r w:rsidR="004B6B7E">
        <w:rPr>
          <w:sz w:val="28"/>
          <w:szCs w:val="28"/>
        </w:rPr>
        <w:br/>
      </w:r>
      <w:r w:rsidRPr="00321243">
        <w:rPr>
          <w:sz w:val="28"/>
          <w:szCs w:val="28"/>
        </w:rPr>
        <w:t xml:space="preserve">что работник трудился водителем. В один из дней работник, получив </w:t>
      </w:r>
      <w:r>
        <w:rPr>
          <w:sz w:val="28"/>
          <w:szCs w:val="28"/>
        </w:rPr>
        <w:br/>
      </w:r>
      <w:r w:rsidRPr="00321243">
        <w:rPr>
          <w:sz w:val="28"/>
          <w:szCs w:val="28"/>
        </w:rPr>
        <w:t xml:space="preserve">в управление автомобиль, выехал на линию без прохождения </w:t>
      </w:r>
      <w:proofErr w:type="spellStart"/>
      <w:r w:rsidRPr="00321243">
        <w:rPr>
          <w:sz w:val="28"/>
          <w:szCs w:val="28"/>
        </w:rPr>
        <w:t>предрейсового</w:t>
      </w:r>
      <w:proofErr w:type="spellEnd"/>
      <w:r w:rsidRPr="00321243">
        <w:rPr>
          <w:sz w:val="28"/>
          <w:szCs w:val="28"/>
        </w:rPr>
        <w:t xml:space="preserve"> медицинского осмотра. Он был задержан сотрудниками ГИБДД, </w:t>
      </w:r>
      <w:r>
        <w:rPr>
          <w:sz w:val="28"/>
          <w:szCs w:val="28"/>
        </w:rPr>
        <w:br/>
      </w:r>
      <w:r w:rsidRPr="00321243">
        <w:rPr>
          <w:sz w:val="28"/>
          <w:szCs w:val="28"/>
        </w:rPr>
        <w:t xml:space="preserve">а на учреждение был наложен административный штраф. Сумму этого штрафа работодатель посчитал своим прямым действительным ущербом, который подлежит взысканию с работника в силу </w:t>
      </w:r>
      <w:r w:rsidRPr="00321243">
        <w:rPr>
          <w:sz w:val="28"/>
          <w:szCs w:val="28"/>
        </w:rPr>
        <w:t>ст. 238</w:t>
      </w:r>
      <w:r w:rsidRPr="00321243">
        <w:rPr>
          <w:sz w:val="28"/>
          <w:szCs w:val="28"/>
        </w:rPr>
        <w:t xml:space="preserve"> ТК РФ</w:t>
      </w:r>
      <w:r w:rsidR="001B30CD">
        <w:rPr>
          <w:sz w:val="28"/>
          <w:szCs w:val="28"/>
        </w:rPr>
        <w:t xml:space="preserve"> (м</w:t>
      </w:r>
      <w:bookmarkStart w:id="0" w:name="_GoBack"/>
      <w:bookmarkEnd w:id="0"/>
      <w:r w:rsidR="001B30CD" w:rsidRPr="001B30CD">
        <w:rPr>
          <w:sz w:val="28"/>
          <w:szCs w:val="28"/>
        </w:rPr>
        <w:t>атериальная ответственность работника за ущерб, причиненный работодателю</w:t>
      </w:r>
      <w:r w:rsidR="001B30CD">
        <w:rPr>
          <w:sz w:val="28"/>
          <w:szCs w:val="28"/>
        </w:rPr>
        <w:t>)</w:t>
      </w:r>
      <w:r w:rsidRPr="00321243">
        <w:rPr>
          <w:sz w:val="28"/>
          <w:szCs w:val="28"/>
        </w:rPr>
        <w:t>.</w:t>
      </w:r>
    </w:p>
    <w:p w:rsidR="00321243" w:rsidRPr="00321243" w:rsidRDefault="00321243" w:rsidP="004B6B7E">
      <w:pPr>
        <w:pStyle w:val="s1"/>
        <w:ind w:firstLine="709"/>
        <w:jc w:val="both"/>
        <w:rPr>
          <w:sz w:val="28"/>
          <w:szCs w:val="28"/>
        </w:rPr>
      </w:pPr>
      <w:r w:rsidRPr="00321243">
        <w:rPr>
          <w:sz w:val="28"/>
          <w:szCs w:val="28"/>
        </w:rPr>
        <w:t>Однако суд отказал работодателю в удовлетворении его требований</w:t>
      </w:r>
      <w:r w:rsidR="001263E8">
        <w:rPr>
          <w:sz w:val="28"/>
          <w:szCs w:val="28"/>
        </w:rPr>
        <w:t xml:space="preserve"> (</w:t>
      </w:r>
      <w:r w:rsidR="001263E8" w:rsidRPr="001263E8">
        <w:rPr>
          <w:sz w:val="28"/>
          <w:szCs w:val="28"/>
        </w:rPr>
        <w:t>Определение Свердловского областного суд</w:t>
      </w:r>
      <w:r w:rsidR="001263E8">
        <w:rPr>
          <w:sz w:val="28"/>
          <w:szCs w:val="28"/>
        </w:rPr>
        <w:t>а от 27 ноября 2019 г. по делу №</w:t>
      </w:r>
      <w:r w:rsidR="001263E8" w:rsidRPr="001263E8">
        <w:rPr>
          <w:sz w:val="28"/>
          <w:szCs w:val="28"/>
        </w:rPr>
        <w:t> 33-20128/2019</w:t>
      </w:r>
      <w:r w:rsidR="001263E8">
        <w:rPr>
          <w:sz w:val="28"/>
          <w:szCs w:val="28"/>
        </w:rPr>
        <w:t>)</w:t>
      </w:r>
      <w:r w:rsidRPr="00321243">
        <w:rPr>
          <w:sz w:val="28"/>
          <w:szCs w:val="28"/>
        </w:rPr>
        <w:t xml:space="preserve">. </w:t>
      </w:r>
      <w:proofErr w:type="gramStart"/>
      <w:r w:rsidRPr="00321243">
        <w:rPr>
          <w:sz w:val="28"/>
          <w:szCs w:val="28"/>
        </w:rPr>
        <w:t xml:space="preserve">Помимо прочих обстоятельств, исключающих привлечение работника к материальной ответственности, судьи обратили внимание на тот факт, что </w:t>
      </w:r>
      <w:r w:rsidRPr="004B6B7E">
        <w:rPr>
          <w:sz w:val="28"/>
          <w:szCs w:val="28"/>
        </w:rPr>
        <w:t xml:space="preserve">отнесение административного штрафа </w:t>
      </w:r>
      <w:r w:rsidR="004B6B7E" w:rsidRPr="004B6B7E">
        <w:rPr>
          <w:sz w:val="28"/>
          <w:szCs w:val="28"/>
        </w:rPr>
        <w:br/>
      </w:r>
      <w:r w:rsidRPr="004B6B7E">
        <w:rPr>
          <w:sz w:val="28"/>
          <w:szCs w:val="28"/>
        </w:rPr>
        <w:t xml:space="preserve">к прямому действительному ущербу расширяет пределы материальной ответственности работника перед работодателем, а также фактически освобождает работодателя от обязанности по уплате административного штрафа, наложенного на него в качестве административного наказания, </w:t>
      </w:r>
      <w:r w:rsidR="004B6B7E">
        <w:rPr>
          <w:sz w:val="28"/>
          <w:szCs w:val="28"/>
        </w:rPr>
        <w:br/>
      </w:r>
      <w:r w:rsidRPr="004B6B7E">
        <w:rPr>
          <w:sz w:val="28"/>
          <w:szCs w:val="28"/>
        </w:rPr>
        <w:t>что противоречит целям административного наказания</w:t>
      </w:r>
      <w:r w:rsidRPr="00321243">
        <w:rPr>
          <w:sz w:val="28"/>
          <w:szCs w:val="28"/>
        </w:rPr>
        <w:t xml:space="preserve">, определенным </w:t>
      </w:r>
      <w:r w:rsidR="004B6B7E">
        <w:rPr>
          <w:sz w:val="28"/>
          <w:szCs w:val="28"/>
        </w:rPr>
        <w:br/>
      </w:r>
      <w:r w:rsidRPr="00321243">
        <w:rPr>
          <w:sz w:val="28"/>
          <w:szCs w:val="28"/>
        </w:rPr>
        <w:t xml:space="preserve">в </w:t>
      </w:r>
      <w:r w:rsidRPr="004B6B7E">
        <w:rPr>
          <w:sz w:val="28"/>
          <w:szCs w:val="28"/>
        </w:rPr>
        <w:t>ст. 3.1</w:t>
      </w:r>
      <w:r w:rsidRPr="00321243">
        <w:rPr>
          <w:sz w:val="28"/>
          <w:szCs w:val="28"/>
        </w:rPr>
        <w:t xml:space="preserve"> КоАП РФ</w:t>
      </w:r>
      <w:r w:rsidR="004B6B7E">
        <w:rPr>
          <w:sz w:val="28"/>
          <w:szCs w:val="28"/>
        </w:rPr>
        <w:t xml:space="preserve"> (</w:t>
      </w:r>
      <w:r w:rsidR="004B6B7E" w:rsidRPr="004B6B7E">
        <w:rPr>
          <w:sz w:val="28"/>
          <w:szCs w:val="28"/>
        </w:rPr>
        <w:t>установленная</w:t>
      </w:r>
      <w:proofErr w:type="gramEnd"/>
      <w:r w:rsidR="004B6B7E" w:rsidRPr="004B6B7E">
        <w:rPr>
          <w:sz w:val="28"/>
          <w:szCs w:val="28"/>
        </w:rPr>
        <w:t xml:space="preserve"> государством мера</w:t>
      </w:r>
      <w:r w:rsidR="004B6B7E" w:rsidRPr="004B6B7E">
        <w:rPr>
          <w:sz w:val="28"/>
          <w:szCs w:val="28"/>
        </w:rPr>
        <w:t xml:space="preserve"> ответственности </w:t>
      </w:r>
      <w:r w:rsidR="004B6B7E">
        <w:rPr>
          <w:sz w:val="28"/>
          <w:szCs w:val="28"/>
        </w:rPr>
        <w:br/>
      </w:r>
      <w:r w:rsidR="004B6B7E" w:rsidRPr="004B6B7E">
        <w:rPr>
          <w:sz w:val="28"/>
          <w:szCs w:val="28"/>
        </w:rPr>
        <w:t>за совершение административного правонарушения</w:t>
      </w:r>
      <w:r w:rsidR="004B6B7E">
        <w:rPr>
          <w:sz w:val="28"/>
          <w:szCs w:val="28"/>
        </w:rPr>
        <w:t>)</w:t>
      </w:r>
      <w:r w:rsidRPr="00321243">
        <w:rPr>
          <w:sz w:val="28"/>
          <w:szCs w:val="28"/>
        </w:rPr>
        <w:t>.</w:t>
      </w:r>
    </w:p>
    <w:p w:rsidR="00321243" w:rsidRPr="004B6B7E" w:rsidRDefault="00321243" w:rsidP="004B6B7E">
      <w:pPr>
        <w:pStyle w:val="s1"/>
        <w:ind w:firstLine="709"/>
        <w:jc w:val="both"/>
        <w:rPr>
          <w:color w:val="244061" w:themeColor="accent1" w:themeShade="80"/>
          <w:sz w:val="28"/>
          <w:szCs w:val="28"/>
        </w:rPr>
      </w:pPr>
      <w:r w:rsidRPr="00321243">
        <w:rPr>
          <w:sz w:val="28"/>
          <w:szCs w:val="28"/>
        </w:rPr>
        <w:t>Отметим, что позиция, согласно которой административное наказание, в том числе штраф, является установленной государством мерой ответственности лица, признанного виновным в совершении административного правонарушения, и не может быть переложено полностью или частично на другое лицо, является крайней распро</w:t>
      </w:r>
      <w:r w:rsidR="001B30CD">
        <w:rPr>
          <w:sz w:val="28"/>
          <w:szCs w:val="28"/>
        </w:rPr>
        <w:t>страненной в судебной практике</w:t>
      </w:r>
      <w:r w:rsidRPr="001B30CD">
        <w:rPr>
          <w:sz w:val="28"/>
          <w:szCs w:val="28"/>
        </w:rPr>
        <w:t>.</w:t>
      </w:r>
    </w:p>
    <w:p w:rsidR="00321243" w:rsidRPr="00321243" w:rsidRDefault="00321243" w:rsidP="004B6B7E">
      <w:pPr>
        <w:pStyle w:val="s1"/>
        <w:spacing w:before="0" w:beforeAutospacing="0" w:after="0" w:afterAutospacing="0"/>
        <w:ind w:firstLine="709"/>
        <w:jc w:val="both"/>
        <w:rPr>
          <w:color w:val="244061" w:themeColor="accent1" w:themeShade="80"/>
          <w:sz w:val="28"/>
          <w:szCs w:val="28"/>
        </w:rPr>
      </w:pPr>
    </w:p>
    <w:sectPr w:rsidR="00321243" w:rsidRPr="00321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86846"/>
    <w:multiLevelType w:val="hybridMultilevel"/>
    <w:tmpl w:val="D1F2C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91"/>
    <w:rsid w:val="000D30B6"/>
    <w:rsid w:val="001263E8"/>
    <w:rsid w:val="001846BF"/>
    <w:rsid w:val="001B30CD"/>
    <w:rsid w:val="001C5191"/>
    <w:rsid w:val="002301D1"/>
    <w:rsid w:val="003052FE"/>
    <w:rsid w:val="00321243"/>
    <w:rsid w:val="003B2FC7"/>
    <w:rsid w:val="003C39CD"/>
    <w:rsid w:val="004B6B7E"/>
    <w:rsid w:val="005317D3"/>
    <w:rsid w:val="008402B6"/>
    <w:rsid w:val="008A0233"/>
    <w:rsid w:val="008C2BDD"/>
    <w:rsid w:val="009C23BD"/>
    <w:rsid w:val="00A14657"/>
    <w:rsid w:val="00B86B32"/>
    <w:rsid w:val="00D01E1E"/>
    <w:rsid w:val="00D50AF9"/>
    <w:rsid w:val="00E1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3C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C39CD"/>
  </w:style>
  <w:style w:type="paragraph" w:customStyle="1" w:styleId="s1">
    <w:name w:val="s_1"/>
    <w:basedOn w:val="a"/>
    <w:rsid w:val="003C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39CD"/>
    <w:rPr>
      <w:color w:val="0000FF"/>
      <w:u w:val="single"/>
    </w:rPr>
  </w:style>
  <w:style w:type="paragraph" w:customStyle="1" w:styleId="s3">
    <w:name w:val="s_3"/>
    <w:basedOn w:val="a"/>
    <w:rsid w:val="00B8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8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3C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C39CD"/>
  </w:style>
  <w:style w:type="paragraph" w:customStyle="1" w:styleId="s1">
    <w:name w:val="s_1"/>
    <w:basedOn w:val="a"/>
    <w:rsid w:val="003C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39CD"/>
    <w:rPr>
      <w:color w:val="0000FF"/>
      <w:u w:val="single"/>
    </w:rPr>
  </w:style>
  <w:style w:type="paragraph" w:customStyle="1" w:styleId="s3">
    <w:name w:val="s_3"/>
    <w:basedOn w:val="a"/>
    <w:rsid w:val="00B8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8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2020-05-14T01:43:00Z</dcterms:created>
  <dcterms:modified xsi:type="dcterms:W3CDTF">2020-05-14T01:52:00Z</dcterms:modified>
</cp:coreProperties>
</file>