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E38" w:rsidRDefault="00960DEB" w:rsidP="007A1E3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50165</wp:posOffset>
                </wp:positionV>
                <wp:extent cx="526415" cy="6523355"/>
                <wp:effectExtent l="57150" t="19050" r="83185" b="869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15" cy="65233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A636F" w:rsidRPr="00B72192" w:rsidRDefault="00CA636F" w:rsidP="007A1E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B72192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НАСТОЛЬНАЯ КНИГА ПРЕДСЕДАТЕЛЯ ПРОФКОМА № </w:t>
                            </w:r>
                            <w:r w:rsidRPr="00B72192">
                              <w:rPr>
                                <w:rFonts w:ascii="Arial" w:hAnsi="Arial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  <w:t>11</w:t>
                            </w:r>
                            <w:r w:rsidR="002F153C">
                              <w:rPr>
                                <w:rFonts w:ascii="Arial" w:hAnsi="Arial" w:cs="Arial"/>
                                <w:b/>
                                <w:color w:val="FFFFFF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8.05pt;margin-top:3.95pt;width:41.45pt;height:5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qVSwMAAFEHAAAOAAAAZHJzL2Uyb0RvYy54bWysVU1O3DAU3lfqHSzvSzJhMsCIgEYgqkoU&#10;UKFi/cZxJlEd27U9zNBVpW4r9Qg9RDdVfzhDuFGfnWQ6UCqhqhvLfr/f+/Xu/rIW5IobWymZ0cFG&#10;TAmXTOWVnGX09cXRs21KrAOZg1CSZ/SaW7q/9/TJ7kKPeaJKJXJuCBqRdrzQGS2d0+MosqzkNdgN&#10;pblEZqFMDQ6fZhblBhZovRZREsejaKFMro1i3FqkHrZMuhfsFwVn7rQoLHdEZBSxuXCacE79Ge3t&#10;wnhmQJcV62DAP6CooZLodGXqEByQuan+MFVXzCirCrfBVB2poqgYDzFgNIP4XjTnJWgeYsHkWL1K&#10;k/1/ZtnJ1ZkhVZ7RlBIJNZao+Xz7/vZT86O5uf3QfGlumu+3H5ufzdfmG0l9vhbajlHtXJ8ZH7HV&#10;x4q9sciI7nD8w3Yyy8LUXhbjJcuQ/OtV8vnSEYbENBkNBwiCIWuUJpubafAWwbjX1sa651zVxF8y&#10;arC4IedwdWyd9w/jXqQrRX5UCUGMcpeVK0M2sUfbOlnUCVKWaIUJjQPZmtn0QBhyBdgv2/FoOEla&#10;egk5b6npII67vrHgXqq8JQ82kRzoCKMzEyDN7Lqb7SDlKY9wteNtti36D648TlR/rK/hX3ylHf2B&#10;sJA06/MoKknAD/1ghHPpdYhlIDh2Vp8VHLNQEI9ISLLI6E6a+IoDDn4hwOG11qhg5YwSEDPcKMyZ&#10;NgIlqpXyY1LXw8ZEr1cp7un3wrHr9n0XHYIt28oGlq8CqgjpwfOwWLoGUnPHzXmZL8hUzM0rQPw+&#10;lRh/Xvk2TUIR8YFbJw0cZN1tyQeK5C10xQOhS2ihbP4F/QpDALkGL4xkO4V+Ht1yuuwmeKrya5x8&#10;BOILRKxmRxWGfQzWnYHBHYhE3OvuFI9CKCyW6m6UlMq8e4ju5TPqz2QL1Re4VrGYb+dgOCXihcQx&#10;2xkMh8hy4TFMtxJ8mHXOdJ0j5/WBwkkcBIDh6uWd6K+FUfUl/gAT7xhZIBmCa9umexy4dt3jH8L4&#10;ZBLEcPdqcMfyXLN+IfiaXywvwehuvThcTCeqX8EwvrdlWlnfDVJN5k4VVVhBPsttarEU/oF7u10D&#10;7R/jP4b1d5D6/RPu/QIAAP//AwBQSwMEFAAGAAgAAAAhAOVmI+LgAAAACQEAAA8AAABkcnMvZG93&#10;bnJldi54bWxMj0FLw0AQhe+C/2EZwYu0u6kYa8ymSCEgqAfbgtdNdkxCs7Mxu03jv3c86XF4H2++&#10;l29m14sJx9B50pAsFQik2tuOGg2HfblYgwjRkDW9J9TwjQE2xeVFbjLrz/SO0y42gksoZEZDG+OQ&#10;SRnqFp0JSz8gcfbpR2cin2Mj7WjOXO56uVIqlc50xB9aM+C2xfq4OzkN09ved+rj+dUe48u6OmzL&#10;m6+h1Pr6an56BBFxjn8w/OqzOhTsVPkT2SB6DYskTRjVcP8AgvM05SUVc+r2bgWyyOX/BcUPAAAA&#10;//8DAFBLAQItABQABgAIAAAAIQC2gziS/gAAAOEBAAATAAAAAAAAAAAAAAAAAAAAAABbQ29udGVu&#10;dF9UeXBlc10ueG1sUEsBAi0AFAAGAAgAAAAhADj9If/WAAAAlAEAAAsAAAAAAAAAAAAAAAAALwEA&#10;AF9yZWxzLy5yZWxzUEsBAi0AFAAGAAgAAAAhAPNo2pVLAwAAUQcAAA4AAAAAAAAAAAAAAAAALgIA&#10;AGRycy9lMm9Eb2MueG1sUEsBAi0AFAAGAAgAAAAhAOVmI+LgAAAACQEAAA8AAAAAAAAAAAAAAAAA&#10;pQUAAGRycy9kb3ducmV2LnhtbFBLBQYAAAAABAAEAPMAAACy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layout-flow:vertical;mso-layout-flow-alt:bottom-to-top">
                  <w:txbxContent>
                    <w:p w:rsidR="00CA636F" w:rsidRPr="00B72192" w:rsidRDefault="00CA636F" w:rsidP="007A1E3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B72192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НАСТОЛЬНАЯ КНИГА ПРЕДСЕДАТЕЛЯ ПРОФКОМА № </w:t>
                      </w:r>
                      <w:r w:rsidRPr="00B72192">
                        <w:rPr>
                          <w:rFonts w:ascii="Arial" w:hAnsi="Arial" w:cs="Arial"/>
                          <w:b/>
                          <w:color w:val="FFFFFF"/>
                          <w:sz w:val="52"/>
                          <w:szCs w:val="52"/>
                        </w:rPr>
                        <w:t>11</w:t>
                      </w:r>
                      <w:r w:rsidR="002F153C">
                        <w:rPr>
                          <w:rFonts w:ascii="Arial" w:hAnsi="Arial" w:cs="Arial"/>
                          <w:b/>
                          <w:color w:val="FFFFFF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7A1E38" w:rsidRDefault="00960DEB" w:rsidP="007A1E3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78105</wp:posOffset>
            </wp:positionV>
            <wp:extent cx="518795" cy="573405"/>
            <wp:effectExtent l="0" t="0" r="0" b="0"/>
            <wp:wrapNone/>
            <wp:docPr id="9" name="Рисунок 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E38" w:rsidRPr="00CD6433" w:rsidRDefault="007A1E38" w:rsidP="007A1E38">
      <w:pPr>
        <w:widowControl w:val="0"/>
        <w:autoSpaceDE w:val="0"/>
        <w:autoSpaceDN w:val="0"/>
        <w:adjustRightInd w:val="0"/>
        <w:ind w:left="2124"/>
        <w:jc w:val="center"/>
        <w:rPr>
          <w:b/>
          <w:sz w:val="16"/>
          <w:szCs w:val="16"/>
        </w:rPr>
      </w:pPr>
      <w:r w:rsidRPr="00CD6433">
        <w:rPr>
          <w:b/>
          <w:sz w:val="16"/>
          <w:szCs w:val="16"/>
        </w:rPr>
        <w:t>ОМСКАЯ ОБЛАСТНАЯ ОРГАНИЗАЦИЯ</w:t>
      </w:r>
    </w:p>
    <w:p w:rsidR="007A1E38" w:rsidRPr="00CD6433" w:rsidRDefault="007A1E38" w:rsidP="007A1E38">
      <w:pPr>
        <w:widowControl w:val="0"/>
        <w:autoSpaceDE w:val="0"/>
        <w:autoSpaceDN w:val="0"/>
        <w:adjustRightInd w:val="0"/>
        <w:ind w:left="2124"/>
        <w:jc w:val="center"/>
        <w:rPr>
          <w:b/>
          <w:sz w:val="16"/>
          <w:szCs w:val="16"/>
        </w:rPr>
      </w:pPr>
      <w:r w:rsidRPr="00CD6433">
        <w:rPr>
          <w:b/>
          <w:sz w:val="16"/>
          <w:szCs w:val="16"/>
        </w:rPr>
        <w:t>ПРОФСОЮЗА РАБОТНИКОВ</w:t>
      </w:r>
    </w:p>
    <w:p w:rsidR="002A2E76" w:rsidRDefault="007A1E38" w:rsidP="007A1E38">
      <w:pPr>
        <w:widowControl w:val="0"/>
        <w:autoSpaceDE w:val="0"/>
        <w:autoSpaceDN w:val="0"/>
        <w:adjustRightInd w:val="0"/>
        <w:ind w:left="2124"/>
        <w:jc w:val="center"/>
        <w:rPr>
          <w:b/>
          <w:sz w:val="16"/>
          <w:szCs w:val="16"/>
        </w:rPr>
      </w:pPr>
      <w:r w:rsidRPr="00CD6433">
        <w:rPr>
          <w:b/>
          <w:sz w:val="16"/>
          <w:szCs w:val="16"/>
        </w:rPr>
        <w:t xml:space="preserve">НАРОДНОГО ОБРАЗОВАНИЯ И НАУКИ </w:t>
      </w:r>
    </w:p>
    <w:p w:rsidR="007A1E38" w:rsidRPr="00CD6433" w:rsidRDefault="002A2E76" w:rsidP="007A1E38">
      <w:pPr>
        <w:widowControl w:val="0"/>
        <w:autoSpaceDE w:val="0"/>
        <w:autoSpaceDN w:val="0"/>
        <w:adjustRightInd w:val="0"/>
        <w:ind w:left="2124"/>
        <w:jc w:val="center"/>
        <w:rPr>
          <w:sz w:val="16"/>
          <w:szCs w:val="16"/>
        </w:rPr>
      </w:pPr>
      <w:r w:rsidRPr="00CD6433">
        <w:rPr>
          <w:b/>
          <w:sz w:val="16"/>
          <w:szCs w:val="16"/>
        </w:rPr>
        <w:t>Р</w:t>
      </w:r>
      <w:r>
        <w:rPr>
          <w:b/>
          <w:sz w:val="16"/>
          <w:szCs w:val="16"/>
        </w:rPr>
        <w:t xml:space="preserve">ОССИЙСКОЙ </w:t>
      </w:r>
      <w:r w:rsidRPr="00CD6433">
        <w:rPr>
          <w:b/>
          <w:sz w:val="16"/>
          <w:szCs w:val="16"/>
        </w:rPr>
        <w:t>Ф</w:t>
      </w:r>
      <w:r>
        <w:rPr>
          <w:b/>
          <w:sz w:val="16"/>
          <w:szCs w:val="16"/>
        </w:rPr>
        <w:t>ЕДЕРАЦИИ</w:t>
      </w:r>
    </w:p>
    <w:p w:rsidR="007A1E38" w:rsidRPr="0024658A" w:rsidRDefault="007A1E38" w:rsidP="007A1E38">
      <w:pPr>
        <w:widowControl w:val="0"/>
        <w:autoSpaceDE w:val="0"/>
        <w:autoSpaceDN w:val="0"/>
        <w:adjustRightInd w:val="0"/>
        <w:rPr>
          <w:rFonts w:cs="Calibri"/>
        </w:rPr>
      </w:pPr>
    </w:p>
    <w:p w:rsidR="007A1E38" w:rsidRPr="0024658A" w:rsidRDefault="007A1E38" w:rsidP="007A1E38">
      <w:pPr>
        <w:widowControl w:val="0"/>
        <w:autoSpaceDE w:val="0"/>
        <w:autoSpaceDN w:val="0"/>
        <w:adjustRightInd w:val="0"/>
        <w:rPr>
          <w:rFonts w:cs="Calibri"/>
        </w:rPr>
      </w:pPr>
    </w:p>
    <w:p w:rsidR="007A1E38" w:rsidRDefault="007A1E38" w:rsidP="007A1E38">
      <w:pPr>
        <w:widowControl w:val="0"/>
        <w:autoSpaceDE w:val="0"/>
        <w:autoSpaceDN w:val="0"/>
        <w:adjustRightInd w:val="0"/>
        <w:rPr>
          <w:rFonts w:cs="Calibri"/>
        </w:rPr>
      </w:pPr>
    </w:p>
    <w:p w:rsidR="00983CC0" w:rsidRDefault="00983CC0" w:rsidP="00983CC0">
      <w:pPr>
        <w:pStyle w:val="ac"/>
        <w:spacing w:after="0"/>
        <w:ind w:left="851"/>
        <w:jc w:val="center"/>
        <w:rPr>
          <w:b/>
          <w:caps/>
          <w:sz w:val="38"/>
          <w:szCs w:val="38"/>
        </w:rPr>
      </w:pPr>
    </w:p>
    <w:p w:rsidR="00983CC0" w:rsidRPr="00983CC0" w:rsidRDefault="00983CC0" w:rsidP="00983CC0">
      <w:pPr>
        <w:pStyle w:val="ac"/>
        <w:spacing w:after="0"/>
        <w:ind w:left="851"/>
        <w:jc w:val="center"/>
        <w:rPr>
          <w:b/>
          <w:caps/>
          <w:sz w:val="38"/>
          <w:szCs w:val="38"/>
        </w:rPr>
      </w:pPr>
      <w:r w:rsidRPr="00983CC0">
        <w:rPr>
          <w:b/>
          <w:caps/>
          <w:sz w:val="38"/>
          <w:szCs w:val="38"/>
        </w:rPr>
        <w:t>Методические рекомендации</w:t>
      </w:r>
    </w:p>
    <w:p w:rsidR="00983CC0" w:rsidRPr="00983CC0" w:rsidRDefault="00983CC0" w:rsidP="00983CC0">
      <w:pPr>
        <w:pStyle w:val="ac"/>
        <w:spacing w:after="0"/>
        <w:ind w:left="851"/>
        <w:jc w:val="center"/>
        <w:rPr>
          <w:b/>
          <w:caps/>
          <w:sz w:val="38"/>
          <w:szCs w:val="38"/>
        </w:rPr>
      </w:pPr>
      <w:r w:rsidRPr="00983CC0">
        <w:rPr>
          <w:b/>
          <w:caps/>
          <w:sz w:val="38"/>
          <w:szCs w:val="38"/>
        </w:rPr>
        <w:t>председателю профсоюзного комитета</w:t>
      </w:r>
    </w:p>
    <w:p w:rsidR="00983CC0" w:rsidRPr="00983CC0" w:rsidRDefault="00983CC0" w:rsidP="00983CC0">
      <w:pPr>
        <w:pStyle w:val="ac"/>
        <w:spacing w:after="0"/>
        <w:ind w:left="851"/>
        <w:jc w:val="center"/>
        <w:rPr>
          <w:b/>
          <w:caps/>
          <w:sz w:val="38"/>
          <w:szCs w:val="38"/>
        </w:rPr>
      </w:pPr>
      <w:r w:rsidRPr="00983CC0">
        <w:rPr>
          <w:b/>
          <w:caps/>
          <w:sz w:val="38"/>
          <w:szCs w:val="38"/>
        </w:rPr>
        <w:t>по организации общественного контроля</w:t>
      </w:r>
    </w:p>
    <w:p w:rsidR="007A1E38" w:rsidRPr="00983CC0" w:rsidRDefault="00983CC0" w:rsidP="00983CC0">
      <w:pPr>
        <w:pStyle w:val="ac"/>
        <w:spacing w:after="0"/>
        <w:ind w:left="851"/>
        <w:jc w:val="center"/>
        <w:rPr>
          <w:b/>
          <w:caps/>
          <w:sz w:val="36"/>
          <w:szCs w:val="36"/>
        </w:rPr>
      </w:pPr>
      <w:r w:rsidRPr="00983CC0">
        <w:rPr>
          <w:b/>
          <w:caps/>
          <w:sz w:val="38"/>
          <w:szCs w:val="38"/>
        </w:rPr>
        <w:t>в области охраны труда</w:t>
      </w:r>
    </w:p>
    <w:p w:rsidR="007A1E38" w:rsidRPr="00F50FA4" w:rsidRDefault="007A1E38" w:rsidP="007A1E38">
      <w:pPr>
        <w:ind w:left="1134"/>
        <w:jc w:val="center"/>
        <w:rPr>
          <w:b/>
          <w:sz w:val="20"/>
          <w:szCs w:val="20"/>
        </w:rPr>
      </w:pPr>
    </w:p>
    <w:p w:rsidR="007A1E38" w:rsidRPr="007A1E38" w:rsidRDefault="007A1E38" w:rsidP="007A1E38">
      <w:pPr>
        <w:ind w:left="1134"/>
        <w:jc w:val="center"/>
        <w:rPr>
          <w:i/>
          <w:lang w:eastAsia="ru-RU"/>
        </w:rPr>
      </w:pPr>
    </w:p>
    <w:p w:rsidR="007A1E38" w:rsidRDefault="00960DEB" w:rsidP="007A1E38">
      <w:pPr>
        <w:ind w:left="1134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107950</wp:posOffset>
            </wp:positionV>
            <wp:extent cx="1869440" cy="1276985"/>
            <wp:effectExtent l="0" t="0" r="0" b="0"/>
            <wp:wrapNone/>
            <wp:docPr id="12" name="Рисунок 12" descr="god_logo-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d_logo-f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E38" w:rsidRDefault="007A1E38" w:rsidP="007A1E38">
      <w:pPr>
        <w:ind w:left="709"/>
        <w:jc w:val="center"/>
        <w:rPr>
          <w:lang w:eastAsia="ru-RU"/>
        </w:rPr>
      </w:pPr>
    </w:p>
    <w:p w:rsidR="007A1E38" w:rsidRDefault="007A1E38" w:rsidP="007A1E38">
      <w:pPr>
        <w:ind w:left="709"/>
        <w:jc w:val="center"/>
        <w:rPr>
          <w:lang w:eastAsia="ru-RU"/>
        </w:rPr>
      </w:pPr>
    </w:p>
    <w:p w:rsidR="007A1E38" w:rsidRDefault="007A1E38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983CC0" w:rsidRDefault="00983CC0" w:rsidP="007A1E38">
      <w:pPr>
        <w:ind w:left="709"/>
        <w:jc w:val="center"/>
        <w:rPr>
          <w:lang w:eastAsia="ru-RU"/>
        </w:rPr>
      </w:pPr>
    </w:p>
    <w:p w:rsidR="007A1E38" w:rsidRPr="00983CC0" w:rsidRDefault="00C808DA" w:rsidP="007A1E38">
      <w:pPr>
        <w:ind w:left="709"/>
        <w:jc w:val="center"/>
        <w:rPr>
          <w:sz w:val="22"/>
          <w:szCs w:val="22"/>
          <w:lang w:eastAsia="ru-RU"/>
        </w:rPr>
      </w:pPr>
      <w:r w:rsidRPr="00983CC0">
        <w:rPr>
          <w:sz w:val="22"/>
          <w:szCs w:val="22"/>
          <w:lang w:eastAsia="ru-RU"/>
        </w:rPr>
        <w:t>Омск–2018</w:t>
      </w:r>
    </w:p>
    <w:p w:rsidR="005F72A0" w:rsidRDefault="005F72A0" w:rsidP="007A1E38">
      <w:pPr>
        <w:ind w:left="709"/>
        <w:jc w:val="center"/>
        <w:rPr>
          <w:lang w:eastAsia="ru-RU"/>
        </w:rPr>
      </w:pPr>
    </w:p>
    <w:p w:rsidR="00CB612C" w:rsidRDefault="00CB612C" w:rsidP="00051BA4">
      <w:pPr>
        <w:pStyle w:val="4"/>
        <w:spacing w:before="0" w:after="0"/>
        <w:ind w:right="-1" w:firstLine="709"/>
        <w:rPr>
          <w:sz w:val="20"/>
          <w:szCs w:val="20"/>
        </w:rPr>
      </w:pPr>
    </w:p>
    <w:p w:rsidR="00CB612C" w:rsidRDefault="00CB612C" w:rsidP="00051BA4">
      <w:pPr>
        <w:pStyle w:val="4"/>
        <w:spacing w:before="0" w:after="0"/>
        <w:ind w:right="-1" w:firstLine="709"/>
        <w:rPr>
          <w:sz w:val="20"/>
          <w:szCs w:val="20"/>
        </w:rPr>
      </w:pPr>
    </w:p>
    <w:p w:rsidR="00CB612C" w:rsidRDefault="00CB612C" w:rsidP="00051BA4">
      <w:pPr>
        <w:pStyle w:val="4"/>
        <w:spacing w:before="0" w:after="0"/>
        <w:ind w:right="-1" w:firstLine="709"/>
        <w:rPr>
          <w:sz w:val="20"/>
          <w:szCs w:val="20"/>
        </w:rPr>
      </w:pPr>
    </w:p>
    <w:p w:rsidR="00CB612C" w:rsidRDefault="00CB612C" w:rsidP="00051BA4">
      <w:pPr>
        <w:pStyle w:val="4"/>
        <w:spacing w:before="0" w:after="0"/>
        <w:ind w:right="-1" w:firstLine="709"/>
        <w:rPr>
          <w:sz w:val="20"/>
          <w:szCs w:val="20"/>
        </w:rPr>
      </w:pPr>
    </w:p>
    <w:p w:rsidR="00CB612C" w:rsidRDefault="00CB612C" w:rsidP="00051BA4">
      <w:pPr>
        <w:pStyle w:val="4"/>
        <w:spacing w:before="0" w:after="0"/>
        <w:ind w:right="-1" w:firstLine="709"/>
        <w:rPr>
          <w:sz w:val="20"/>
          <w:szCs w:val="20"/>
        </w:rPr>
      </w:pPr>
    </w:p>
    <w:p w:rsidR="00191AB9" w:rsidRPr="00736C9A" w:rsidRDefault="00191AB9" w:rsidP="00736C9A">
      <w:pPr>
        <w:pStyle w:val="4"/>
        <w:numPr>
          <w:ilvl w:val="0"/>
          <w:numId w:val="0"/>
        </w:numPr>
        <w:spacing w:before="0" w:after="0"/>
        <w:ind w:left="709" w:right="-1"/>
        <w:rPr>
          <w:sz w:val="20"/>
          <w:szCs w:val="20"/>
        </w:rPr>
      </w:pPr>
      <w:r w:rsidRPr="00736C9A">
        <w:rPr>
          <w:sz w:val="20"/>
          <w:szCs w:val="20"/>
        </w:rPr>
        <w:t>Предисловие</w:t>
      </w:r>
    </w:p>
    <w:p w:rsidR="00736C9A" w:rsidRDefault="00736C9A" w:rsidP="008E76C1">
      <w:pPr>
        <w:ind w:firstLine="709"/>
        <w:jc w:val="center"/>
        <w:rPr>
          <w:b/>
          <w:sz w:val="20"/>
          <w:szCs w:val="20"/>
        </w:rPr>
      </w:pPr>
    </w:p>
    <w:p w:rsidR="00F4141B" w:rsidRPr="00F50FA4" w:rsidRDefault="008E76C1" w:rsidP="008E76C1">
      <w:pPr>
        <w:ind w:firstLine="709"/>
        <w:jc w:val="center"/>
        <w:rPr>
          <w:b/>
          <w:sz w:val="20"/>
          <w:szCs w:val="20"/>
        </w:rPr>
      </w:pPr>
      <w:r w:rsidRPr="00F50FA4">
        <w:rPr>
          <w:b/>
          <w:sz w:val="20"/>
          <w:szCs w:val="20"/>
        </w:rPr>
        <w:t>Уважаемые коллеги!</w:t>
      </w:r>
    </w:p>
    <w:p w:rsidR="00F4141B" w:rsidRPr="00F50FA4" w:rsidRDefault="00F4141B">
      <w:pPr>
        <w:ind w:firstLine="709"/>
        <w:jc w:val="both"/>
        <w:rPr>
          <w:sz w:val="20"/>
          <w:szCs w:val="20"/>
        </w:rPr>
      </w:pPr>
    </w:p>
    <w:p w:rsidR="00736ED4" w:rsidRPr="00F50FA4" w:rsidRDefault="00983CC0" w:rsidP="00983CC0">
      <w:pPr>
        <w:pStyle w:val="1"/>
        <w:ind w:firstLine="709"/>
        <w:rPr>
          <w:b w:val="0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</w:p>
    <w:p w:rsidR="00983CC0" w:rsidRPr="00983CC0" w:rsidRDefault="00983CC0" w:rsidP="00983CC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ru-RU"/>
        </w:rPr>
      </w:pPr>
      <w:r w:rsidRPr="00983CC0">
        <w:rPr>
          <w:bCs/>
          <w:sz w:val="20"/>
          <w:szCs w:val="20"/>
          <w:lang w:eastAsia="ru-RU"/>
        </w:rPr>
        <w:t>В</w:t>
      </w:r>
      <w:r>
        <w:rPr>
          <w:bCs/>
          <w:sz w:val="20"/>
          <w:szCs w:val="20"/>
          <w:lang w:eastAsia="ru-RU"/>
        </w:rPr>
        <w:t xml:space="preserve"> соответствии </w:t>
      </w:r>
      <w:r w:rsidRPr="00983CC0">
        <w:rPr>
          <w:bCs/>
          <w:sz w:val="20"/>
          <w:szCs w:val="20"/>
          <w:lang w:eastAsia="ru-RU"/>
        </w:rPr>
        <w:t>со статьей 370 Трудового кодекса РФ, ст. 19,20 Федерального закона «О профессиональных союзах, их правах и гарантиях деятельности» государство сохранило за профсоюзом важнейшую социальную функцию – з</w:t>
      </w:r>
      <w:r w:rsidR="00FC4A6C">
        <w:rPr>
          <w:bCs/>
          <w:sz w:val="20"/>
          <w:szCs w:val="20"/>
          <w:lang w:eastAsia="ru-RU"/>
        </w:rPr>
        <w:t>ащита</w:t>
      </w:r>
      <w:r w:rsidRPr="00983CC0">
        <w:rPr>
          <w:bCs/>
          <w:sz w:val="20"/>
          <w:szCs w:val="20"/>
          <w:lang w:eastAsia="ru-RU"/>
        </w:rPr>
        <w:t xml:space="preserve"> прав и интересов работников на здоровые и безопасные условия труда.</w:t>
      </w:r>
    </w:p>
    <w:p w:rsidR="00983CC0" w:rsidRPr="00983CC0" w:rsidRDefault="00983CC0" w:rsidP="00983CC0">
      <w:pPr>
        <w:widowControl w:val="0"/>
        <w:suppressAutoHyphens w:val="0"/>
        <w:autoSpaceDE w:val="0"/>
        <w:autoSpaceDN w:val="0"/>
        <w:adjustRightInd w:val="0"/>
        <w:ind w:firstLine="357"/>
        <w:jc w:val="both"/>
        <w:rPr>
          <w:sz w:val="20"/>
          <w:szCs w:val="20"/>
          <w:lang w:eastAsia="ru-RU"/>
        </w:rPr>
      </w:pPr>
      <w:r w:rsidRPr="00983CC0">
        <w:rPr>
          <w:sz w:val="20"/>
          <w:szCs w:val="20"/>
          <w:lang w:eastAsia="ru-RU"/>
        </w:rPr>
        <w:t>Защита профкомом интересов и прав членов профсоюза на здоровые и безопасные ус</w:t>
      </w:r>
      <w:r w:rsidR="00BD6CE0">
        <w:rPr>
          <w:sz w:val="20"/>
          <w:szCs w:val="20"/>
          <w:lang w:eastAsia="ru-RU"/>
        </w:rPr>
        <w:t>ловия труда должна осуществляться через</w:t>
      </w:r>
      <w:r w:rsidRPr="00983CC0">
        <w:rPr>
          <w:sz w:val="20"/>
          <w:szCs w:val="20"/>
          <w:lang w:eastAsia="ru-RU"/>
        </w:rPr>
        <w:t>:</w:t>
      </w:r>
    </w:p>
    <w:p w:rsidR="00983CC0" w:rsidRPr="00983CC0" w:rsidRDefault="00FC4A6C" w:rsidP="00983CC0">
      <w:pPr>
        <w:widowControl w:val="0"/>
        <w:suppressAutoHyphens w:val="0"/>
        <w:autoSpaceDE w:val="0"/>
        <w:autoSpaceDN w:val="0"/>
        <w:adjustRightInd w:val="0"/>
        <w:ind w:firstLine="35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–</w:t>
      </w:r>
      <w:r w:rsidR="00983CC0" w:rsidRPr="00983CC0">
        <w:rPr>
          <w:sz w:val="20"/>
          <w:szCs w:val="20"/>
          <w:lang w:eastAsia="ru-RU"/>
        </w:rPr>
        <w:t xml:space="preserve"> Использование возможностей социального </w:t>
      </w:r>
      <w:r w:rsidR="00983CC0" w:rsidRPr="00983CC0">
        <w:rPr>
          <w:b/>
          <w:sz w:val="20"/>
          <w:szCs w:val="20"/>
          <w:lang w:eastAsia="ru-RU"/>
        </w:rPr>
        <w:t>партнерства</w:t>
      </w:r>
      <w:r w:rsidR="00983CC0" w:rsidRPr="00983CC0">
        <w:rPr>
          <w:sz w:val="20"/>
          <w:szCs w:val="20"/>
          <w:lang w:eastAsia="ru-RU"/>
        </w:rPr>
        <w:t xml:space="preserve"> в решении проблем охраны труда.</w:t>
      </w:r>
    </w:p>
    <w:p w:rsidR="00983CC0" w:rsidRPr="00983CC0" w:rsidRDefault="00FC4A6C" w:rsidP="00983CC0">
      <w:pPr>
        <w:widowControl w:val="0"/>
        <w:suppressAutoHyphens w:val="0"/>
        <w:autoSpaceDE w:val="0"/>
        <w:autoSpaceDN w:val="0"/>
        <w:adjustRightInd w:val="0"/>
        <w:ind w:firstLine="35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– </w:t>
      </w:r>
      <w:r w:rsidR="00BD6CE0">
        <w:rPr>
          <w:sz w:val="20"/>
          <w:szCs w:val="20"/>
          <w:lang w:eastAsia="ru-RU"/>
        </w:rPr>
        <w:t>Организацию</w:t>
      </w:r>
      <w:r w:rsidR="00983CC0" w:rsidRPr="00983CC0">
        <w:rPr>
          <w:sz w:val="20"/>
          <w:szCs w:val="20"/>
          <w:lang w:eastAsia="ru-RU"/>
        </w:rPr>
        <w:t xml:space="preserve"> и проведение постоянного </w:t>
      </w:r>
      <w:r w:rsidR="00983CC0" w:rsidRPr="00983CC0">
        <w:rPr>
          <w:b/>
          <w:sz w:val="20"/>
          <w:szCs w:val="20"/>
          <w:lang w:eastAsia="ru-RU"/>
        </w:rPr>
        <w:t>контроля</w:t>
      </w:r>
      <w:r w:rsidR="00983CC0" w:rsidRPr="00983CC0">
        <w:rPr>
          <w:sz w:val="20"/>
          <w:szCs w:val="20"/>
          <w:lang w:eastAsia="ru-RU"/>
        </w:rPr>
        <w:t xml:space="preserve"> за обеспечением работодателем, должностным лицом здоровых и безопасных условий труда на рабочих местах в образовательной организации.</w:t>
      </w:r>
    </w:p>
    <w:p w:rsidR="00983CC0" w:rsidRPr="00983CC0" w:rsidRDefault="00983CC0" w:rsidP="00983CC0">
      <w:pPr>
        <w:widowControl w:val="0"/>
        <w:suppressAutoHyphens w:val="0"/>
        <w:autoSpaceDE w:val="0"/>
        <w:autoSpaceDN w:val="0"/>
        <w:adjustRightInd w:val="0"/>
        <w:ind w:firstLine="357"/>
        <w:jc w:val="both"/>
        <w:rPr>
          <w:sz w:val="20"/>
          <w:szCs w:val="20"/>
          <w:lang w:eastAsia="ru-RU"/>
        </w:rPr>
      </w:pPr>
      <w:r w:rsidRPr="00983CC0">
        <w:rPr>
          <w:sz w:val="20"/>
          <w:szCs w:val="20"/>
          <w:lang w:eastAsia="ru-RU"/>
        </w:rPr>
        <w:t>Для осуществления контроля за соблюдением трудового законодательства и иных нормативных правовых актов, содержащих нормы трудового права, профсоюзная организация наделяе</w:t>
      </w:r>
      <w:r>
        <w:rPr>
          <w:sz w:val="20"/>
          <w:szCs w:val="20"/>
          <w:lang w:eastAsia="ru-RU"/>
        </w:rPr>
        <w:t xml:space="preserve">т своих представителей </w:t>
      </w:r>
      <w:r w:rsidRPr="00983CC0">
        <w:rPr>
          <w:sz w:val="20"/>
          <w:szCs w:val="20"/>
          <w:lang w:eastAsia="ru-RU"/>
        </w:rPr>
        <w:t>полномочиями,</w:t>
      </w:r>
      <w:r>
        <w:rPr>
          <w:sz w:val="20"/>
          <w:szCs w:val="20"/>
          <w:lang w:eastAsia="ru-RU"/>
        </w:rPr>
        <w:t xml:space="preserve"> </w:t>
      </w:r>
      <w:r w:rsidRPr="00983CC0">
        <w:rPr>
          <w:sz w:val="20"/>
          <w:szCs w:val="20"/>
          <w:lang w:eastAsia="ru-RU"/>
        </w:rPr>
        <w:t>предусмотренные Положением об уполномоченном по охране труда Общероссийского Профсоюза работников народного образования и науки РФ. На основании отраслевого положения каждая профсоюзная организация разрабатывает свое Положение об уполномоченном по охране труда, согласовывает с руководителем и утверждает на заседании профсоюзного комитета (</w:t>
      </w:r>
      <w:r w:rsidRPr="00983CC0">
        <w:rPr>
          <w:b/>
          <w:sz w:val="20"/>
          <w:szCs w:val="20"/>
          <w:lang w:eastAsia="ru-RU"/>
        </w:rPr>
        <w:t>оформляется протоколом заседания ПК, Форма 1 и 1.1.)</w:t>
      </w:r>
      <w:r w:rsidRPr="00983CC0">
        <w:rPr>
          <w:sz w:val="20"/>
          <w:szCs w:val="20"/>
          <w:lang w:eastAsia="ru-RU"/>
        </w:rPr>
        <w:t>.</w:t>
      </w: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</w:p>
    <w:p w:rsidR="00736ED4" w:rsidRPr="00F50FA4" w:rsidRDefault="00736ED4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703D19" w:rsidRPr="00F50FA4" w:rsidRDefault="00703D19">
      <w:pPr>
        <w:jc w:val="center"/>
        <w:rPr>
          <w:b/>
          <w:sz w:val="20"/>
          <w:szCs w:val="20"/>
        </w:rPr>
      </w:pPr>
    </w:p>
    <w:p w:rsidR="0007594D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lang w:eastAsia="ru-RU"/>
        </w:rPr>
      </w:pPr>
      <w:r w:rsidRPr="00FC4A6C">
        <w:rPr>
          <w:b/>
          <w:sz w:val="20"/>
          <w:szCs w:val="20"/>
          <w:lang w:eastAsia="ru-RU"/>
        </w:rPr>
        <w:lastRenderedPageBreak/>
        <w:t xml:space="preserve">ДЛЯ ОСУЩЕСТВЛЕНИЯ ОБЩЕСТВЕННОГО КОНТРОЛЯ 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lang w:eastAsia="ru-RU"/>
        </w:rPr>
      </w:pPr>
      <w:r w:rsidRPr="00FC4A6C">
        <w:rPr>
          <w:b/>
          <w:sz w:val="20"/>
          <w:szCs w:val="20"/>
          <w:lang w:eastAsia="ru-RU"/>
        </w:rPr>
        <w:t>ЗА ОХРАНОЙ ТРУДА НЕОБХОДИМО:</w:t>
      </w:r>
    </w:p>
    <w:p w:rsidR="00FC4A6C" w:rsidRPr="009A3CE5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  <w:lang w:eastAsia="ru-RU"/>
        </w:rPr>
      </w:pPr>
      <w:r w:rsidRPr="009A3CE5">
        <w:rPr>
          <w:b/>
          <w:spacing w:val="-2"/>
          <w:sz w:val="20"/>
          <w:szCs w:val="20"/>
          <w:lang w:eastAsia="ru-RU"/>
        </w:rPr>
        <w:t xml:space="preserve">Шаг 1. </w:t>
      </w:r>
      <w:r w:rsidRPr="009A3CE5">
        <w:rPr>
          <w:spacing w:val="-2"/>
          <w:sz w:val="20"/>
          <w:szCs w:val="20"/>
          <w:lang w:eastAsia="ru-RU"/>
        </w:rPr>
        <w:t xml:space="preserve">Работодатель и профсоюзный комитет обязаны организовать выборы уполномоченного профсоюзного комитета по охране труда. В соответствии с действующим законодательством профсоюзная организация на общем собрании членов профсоюза </w:t>
      </w:r>
      <w:r w:rsidRPr="009A3CE5">
        <w:rPr>
          <w:b/>
          <w:spacing w:val="-2"/>
          <w:sz w:val="20"/>
          <w:szCs w:val="20"/>
          <w:lang w:eastAsia="ru-RU"/>
        </w:rPr>
        <w:t>(обязательное наличие протокола этого собрания, Форма 2)</w:t>
      </w:r>
      <w:r w:rsidRPr="009A3CE5">
        <w:rPr>
          <w:spacing w:val="-2"/>
          <w:sz w:val="20"/>
          <w:szCs w:val="20"/>
          <w:lang w:eastAsia="ru-RU"/>
        </w:rPr>
        <w:t xml:space="preserve"> обязана избрать </w:t>
      </w:r>
      <w:r w:rsidRPr="009A3CE5">
        <w:rPr>
          <w:b/>
          <w:spacing w:val="-2"/>
          <w:sz w:val="20"/>
          <w:szCs w:val="20"/>
          <w:lang w:eastAsia="ru-RU"/>
        </w:rPr>
        <w:t>открытым голосованием</w:t>
      </w:r>
      <w:r w:rsidRPr="009A3CE5">
        <w:rPr>
          <w:spacing w:val="-2"/>
          <w:sz w:val="20"/>
          <w:szCs w:val="20"/>
          <w:lang w:eastAsia="ru-RU"/>
        </w:rPr>
        <w:t xml:space="preserve"> уполномоченного по охране труда на период полномочий выборного профсоюзного органа. Избирать на эту общественную работу</w:t>
      </w:r>
      <w:r w:rsidR="00DA5C8D" w:rsidRPr="009A3CE5">
        <w:rPr>
          <w:spacing w:val="-2"/>
          <w:sz w:val="20"/>
          <w:szCs w:val="20"/>
          <w:lang w:eastAsia="ru-RU"/>
        </w:rPr>
        <w:t xml:space="preserve"> желательно</w:t>
      </w:r>
      <w:r w:rsidRPr="009A3CE5">
        <w:rPr>
          <w:spacing w:val="-2"/>
          <w:sz w:val="20"/>
          <w:szCs w:val="20"/>
          <w:lang w:eastAsia="ru-RU"/>
        </w:rPr>
        <w:t xml:space="preserve"> </w:t>
      </w:r>
      <w:r w:rsidRPr="009A3CE5">
        <w:rPr>
          <w:b/>
          <w:spacing w:val="-2"/>
          <w:sz w:val="20"/>
          <w:szCs w:val="20"/>
          <w:lang w:eastAsia="ru-RU"/>
        </w:rPr>
        <w:t xml:space="preserve">члена профсоюза, </w:t>
      </w:r>
      <w:r w:rsidRPr="009A3CE5">
        <w:rPr>
          <w:spacing w:val="-2"/>
          <w:sz w:val="20"/>
          <w:szCs w:val="20"/>
          <w:lang w:eastAsia="ru-RU"/>
        </w:rPr>
        <w:t>понимающего ответственность за порученное дело и желающего помочь коллективу и администрации образовательной организации в решении проблем охраны труда.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sz w:val="20"/>
          <w:szCs w:val="20"/>
          <w:lang w:eastAsia="ru-RU"/>
        </w:rPr>
        <w:t xml:space="preserve">Уполномоченным по охране труда не может быть избран работник, который по занимаемой должности </w:t>
      </w:r>
      <w:r w:rsidRPr="00FC4A6C">
        <w:rPr>
          <w:b/>
          <w:sz w:val="20"/>
          <w:szCs w:val="20"/>
          <w:lang w:eastAsia="ru-RU"/>
        </w:rPr>
        <w:t>(завхоз</w:t>
      </w:r>
      <w:r w:rsidRPr="00FC4A6C">
        <w:rPr>
          <w:sz w:val="20"/>
          <w:szCs w:val="20"/>
          <w:lang w:eastAsia="ru-RU"/>
        </w:rPr>
        <w:t>) несет ответственность за состояние и охраны труда в учебном заведении и выполнение мероприятий по предупреждению производственного травматизма и профессиональных заболеваний.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b/>
          <w:sz w:val="20"/>
          <w:szCs w:val="20"/>
          <w:lang w:eastAsia="ru-RU"/>
        </w:rPr>
        <w:t xml:space="preserve">Шаг 2. </w:t>
      </w:r>
      <w:r w:rsidRPr="00FC4A6C">
        <w:rPr>
          <w:sz w:val="20"/>
          <w:szCs w:val="20"/>
          <w:lang w:eastAsia="ru-RU"/>
        </w:rPr>
        <w:t>Профком образовательной организации, избрав на профсоюзном собрании уполномоченного по охране труда, организует его обучение, обеспечивает необход</w:t>
      </w:r>
      <w:r w:rsidR="003100B8">
        <w:rPr>
          <w:sz w:val="20"/>
          <w:szCs w:val="20"/>
          <w:lang w:eastAsia="ru-RU"/>
        </w:rPr>
        <w:t xml:space="preserve">имыми нормативными документами по </w:t>
      </w:r>
      <w:r w:rsidRPr="00FC4A6C">
        <w:rPr>
          <w:sz w:val="20"/>
          <w:szCs w:val="20"/>
          <w:lang w:eastAsia="ru-RU"/>
        </w:rPr>
        <w:t>охране труда, способствует исполнению им своих функций по защите прав членов профсоюза на здоровые и безопасные условия труда.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sz w:val="20"/>
          <w:szCs w:val="20"/>
          <w:lang w:eastAsia="ru-RU"/>
        </w:rPr>
        <w:t>При необходимости профком защищает уполномоченного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</w:t>
      </w:r>
    </w:p>
    <w:p w:rsidR="003100B8" w:rsidRPr="00734D61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ru-RU"/>
        </w:rPr>
      </w:pPr>
      <w:r w:rsidRPr="00734D61">
        <w:rPr>
          <w:b/>
          <w:bCs/>
          <w:sz w:val="20"/>
          <w:szCs w:val="20"/>
          <w:lang w:eastAsia="ru-RU"/>
        </w:rPr>
        <w:t xml:space="preserve">Шаг 3. </w:t>
      </w:r>
      <w:r w:rsidRPr="00734D61">
        <w:rPr>
          <w:bCs/>
          <w:sz w:val="20"/>
          <w:szCs w:val="20"/>
          <w:lang w:eastAsia="ru-RU"/>
        </w:rPr>
        <w:t xml:space="preserve">Уполномоченный, участвует в трудовом процессе и находясь среди работников своей организации, должен проводить не реже </w:t>
      </w:r>
      <w:r w:rsidRPr="00734D61">
        <w:rPr>
          <w:b/>
          <w:bCs/>
          <w:sz w:val="20"/>
          <w:szCs w:val="20"/>
          <w:lang w:eastAsia="ru-RU"/>
        </w:rPr>
        <w:t xml:space="preserve">одного раза в месяц (обязательное наличие плана работы на календарный год и журнала учета профсоюзного контроля, Форма 3 и 3.1.) </w:t>
      </w:r>
      <w:r w:rsidRPr="00734D61">
        <w:rPr>
          <w:bCs/>
          <w:sz w:val="20"/>
          <w:szCs w:val="20"/>
          <w:lang w:eastAsia="ru-RU"/>
        </w:rPr>
        <w:t xml:space="preserve">контроль за соблюдением работодателем законодательных и других нормативно-правовых актов об охране труда (правил, норм и инструкций), а также  за выполнением работниками их обязанностей в этой области.                                                                                                                  </w:t>
      </w:r>
    </w:p>
    <w:p w:rsidR="00FC4A6C" w:rsidRPr="00734D61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6"/>
          <w:sz w:val="20"/>
          <w:szCs w:val="20"/>
          <w:lang w:eastAsia="ru-RU"/>
        </w:rPr>
      </w:pPr>
      <w:r w:rsidRPr="00734D61">
        <w:rPr>
          <w:bCs/>
          <w:spacing w:val="-6"/>
          <w:sz w:val="20"/>
          <w:szCs w:val="20"/>
          <w:lang w:eastAsia="ru-RU"/>
        </w:rPr>
        <w:t xml:space="preserve">Обследование может быть </w:t>
      </w:r>
      <w:r w:rsidRPr="00734D61">
        <w:rPr>
          <w:b/>
          <w:bCs/>
          <w:spacing w:val="-6"/>
          <w:sz w:val="20"/>
          <w:szCs w:val="20"/>
          <w:lang w:eastAsia="ru-RU"/>
        </w:rPr>
        <w:t>целевым</w:t>
      </w:r>
      <w:r w:rsidRPr="00734D61">
        <w:rPr>
          <w:bCs/>
          <w:spacing w:val="-6"/>
          <w:sz w:val="20"/>
          <w:szCs w:val="20"/>
          <w:lang w:eastAsia="ru-RU"/>
        </w:rPr>
        <w:t xml:space="preserve"> (по одному направлению деятельности) или </w:t>
      </w:r>
      <w:r w:rsidRPr="00734D61">
        <w:rPr>
          <w:b/>
          <w:bCs/>
          <w:spacing w:val="-6"/>
          <w:sz w:val="20"/>
          <w:szCs w:val="20"/>
          <w:lang w:eastAsia="ru-RU"/>
        </w:rPr>
        <w:t>комплексным (</w:t>
      </w:r>
      <w:r w:rsidRPr="00734D61">
        <w:rPr>
          <w:bCs/>
          <w:spacing w:val="-6"/>
          <w:sz w:val="20"/>
          <w:szCs w:val="20"/>
          <w:lang w:eastAsia="ru-RU"/>
        </w:rPr>
        <w:t>проверка состояния охраны труда по всем направлениям).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sz w:val="20"/>
          <w:szCs w:val="20"/>
          <w:lang w:eastAsia="ru-RU"/>
        </w:rPr>
        <w:t>Уполномоченный должен уделять внимание обучению и инструктированию работников по безопасным приемам труда, специальной оценке условий труда, обеспечению спецодеждой и другими средствами защиты, смывающими и обезвреживающими средствами, проверки выполнения мероприятий раздела «Охрана труда» коллективного договора и соглашения по охране труда. Завершать проверкой состояние охраны труда на рабочих местах.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sz w:val="20"/>
          <w:szCs w:val="20"/>
          <w:lang w:eastAsia="ru-RU"/>
        </w:rPr>
        <w:t xml:space="preserve">Выдавать руководителям организации </w:t>
      </w:r>
      <w:r w:rsidRPr="00FC4A6C">
        <w:rPr>
          <w:b/>
          <w:sz w:val="20"/>
          <w:szCs w:val="20"/>
          <w:lang w:eastAsia="ru-RU"/>
        </w:rPr>
        <w:t>представления</w:t>
      </w:r>
      <w:r w:rsidRPr="00FC4A6C">
        <w:rPr>
          <w:sz w:val="20"/>
          <w:szCs w:val="20"/>
          <w:lang w:eastAsia="ru-RU"/>
        </w:rPr>
        <w:t xml:space="preserve"> об устранении выявленных нарушений (форма представления есть в «</w:t>
      </w:r>
      <w:r w:rsidRPr="00FC4A6C">
        <w:rPr>
          <w:b/>
          <w:sz w:val="20"/>
          <w:szCs w:val="20"/>
          <w:lang w:eastAsia="ru-RU"/>
        </w:rPr>
        <w:t>Положении об уполномоченном по охране труда. Форма 1</w:t>
      </w:r>
      <w:r w:rsidRPr="00FC4A6C">
        <w:rPr>
          <w:sz w:val="20"/>
          <w:szCs w:val="20"/>
          <w:lang w:eastAsia="ru-RU"/>
        </w:rPr>
        <w:t xml:space="preserve">).        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4"/>
          <w:sz w:val="20"/>
          <w:szCs w:val="20"/>
          <w:lang w:eastAsia="ru-RU"/>
        </w:rPr>
      </w:pPr>
      <w:r w:rsidRPr="00FC4A6C">
        <w:rPr>
          <w:spacing w:val="-4"/>
          <w:sz w:val="20"/>
          <w:szCs w:val="20"/>
          <w:lang w:eastAsia="ru-RU"/>
        </w:rPr>
        <w:t xml:space="preserve">Для выполнения перечисленных функций в разделе «Охрана труда» коллективного договора необходимо прописать о предоставлении уполномоченным, </w:t>
      </w:r>
      <w:r w:rsidRPr="00FC4A6C">
        <w:rPr>
          <w:spacing w:val="-4"/>
          <w:sz w:val="20"/>
          <w:szCs w:val="20"/>
          <w:lang w:eastAsia="ru-RU"/>
        </w:rPr>
        <w:lastRenderedPageBreak/>
        <w:t xml:space="preserve">членам комитета (комиссии) по охране труда возможность выполнять возложенные на них обязанности по контролю состояния условий и охраны труда не менее 2-х часов в неделю с сохранением зарплаты.                                                                                           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b/>
          <w:sz w:val="20"/>
          <w:szCs w:val="20"/>
          <w:lang w:eastAsia="ru-RU"/>
        </w:rPr>
        <w:t>Основание:</w:t>
      </w:r>
      <w:r w:rsidRPr="00FC4A6C">
        <w:rPr>
          <w:sz w:val="20"/>
          <w:szCs w:val="20"/>
          <w:lang w:eastAsia="ru-RU"/>
        </w:rPr>
        <w:t xml:space="preserve">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РФ на 2015-2018 год</w:t>
      </w:r>
      <w:r w:rsidR="003100B8">
        <w:rPr>
          <w:sz w:val="20"/>
          <w:szCs w:val="20"/>
          <w:lang w:eastAsia="ru-RU"/>
        </w:rPr>
        <w:t xml:space="preserve">ы (раздел </w:t>
      </w:r>
      <w:r w:rsidRPr="00FC4A6C">
        <w:rPr>
          <w:sz w:val="20"/>
          <w:szCs w:val="20"/>
          <w:lang w:eastAsia="ru-RU"/>
        </w:rPr>
        <w:t>4.1).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b/>
          <w:sz w:val="20"/>
          <w:szCs w:val="20"/>
          <w:lang w:eastAsia="ru-RU"/>
        </w:rPr>
        <w:t xml:space="preserve">Шаг 4. </w:t>
      </w:r>
      <w:r w:rsidRPr="00FC4A6C">
        <w:rPr>
          <w:sz w:val="20"/>
          <w:szCs w:val="20"/>
          <w:lang w:eastAsia="ru-RU"/>
        </w:rPr>
        <w:t>Задача социального партнерства – совместными усилиями администрации и профсоюзного комитета добиваться выполнения действующего законодательства по охране труда.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FC4A6C">
        <w:rPr>
          <w:sz w:val="20"/>
          <w:szCs w:val="20"/>
          <w:lang w:eastAsia="ru-RU"/>
        </w:rPr>
        <w:t xml:space="preserve">В соответствии со ст. 218 Трудового кодекса РФ по инициативе работодателей, представителей работников (профсоюзный комитет) в организациях на паритетной основе (количественный состав должен быть </w:t>
      </w:r>
      <w:r w:rsidRPr="00FC4A6C">
        <w:rPr>
          <w:b/>
          <w:sz w:val="20"/>
          <w:szCs w:val="20"/>
          <w:lang w:eastAsia="ru-RU"/>
        </w:rPr>
        <w:t>четным</w:t>
      </w:r>
      <w:r w:rsidRPr="00FC4A6C">
        <w:rPr>
          <w:sz w:val="20"/>
          <w:szCs w:val="20"/>
          <w:lang w:eastAsia="ru-RU"/>
        </w:rPr>
        <w:t xml:space="preserve">) создаются совместные комитеты (комиссии) по охране труда. Отраслевое «Положение об уполномоченном по охране труда» п. 1.10. обязывает уполномоченного представлять профсоюзную сторону в комитете (комиссии) по охране труда. Представители в состав комитета (комиссии) по охране труда избираются на профсоюзном собрании открытым </w:t>
      </w:r>
      <w:proofErr w:type="gramStart"/>
      <w:r w:rsidRPr="00FC4A6C">
        <w:rPr>
          <w:sz w:val="20"/>
          <w:szCs w:val="20"/>
          <w:lang w:eastAsia="ru-RU"/>
        </w:rPr>
        <w:t>голосованием  (</w:t>
      </w:r>
      <w:proofErr w:type="gramEnd"/>
      <w:r w:rsidRPr="00FC4A6C">
        <w:rPr>
          <w:b/>
          <w:sz w:val="20"/>
          <w:szCs w:val="20"/>
          <w:lang w:eastAsia="ru-RU"/>
        </w:rPr>
        <w:t>Форма 4).</w:t>
      </w:r>
      <w:r w:rsidRPr="00FC4A6C">
        <w:rPr>
          <w:sz w:val="20"/>
          <w:szCs w:val="20"/>
          <w:lang w:eastAsia="ru-RU"/>
        </w:rPr>
        <w:t xml:space="preserve"> </w:t>
      </w:r>
      <w:r w:rsidRPr="00FC4A6C">
        <w:rPr>
          <w:b/>
          <w:sz w:val="20"/>
          <w:szCs w:val="20"/>
          <w:lang w:eastAsia="ru-RU"/>
        </w:rPr>
        <w:t xml:space="preserve"> </w:t>
      </w:r>
    </w:p>
    <w:p w:rsidR="00FC4A6C" w:rsidRPr="00734D61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pacing w:val="-4"/>
          <w:sz w:val="20"/>
          <w:szCs w:val="20"/>
          <w:lang w:eastAsia="ru-RU"/>
        </w:rPr>
      </w:pPr>
      <w:r w:rsidRPr="00734D61">
        <w:rPr>
          <w:b/>
          <w:bCs/>
          <w:spacing w:val="-4"/>
          <w:sz w:val="20"/>
          <w:szCs w:val="20"/>
          <w:lang w:eastAsia="ru-RU"/>
        </w:rPr>
        <w:t>Шаг 5.</w:t>
      </w:r>
      <w:r w:rsidR="003100B8" w:rsidRPr="00734D61">
        <w:rPr>
          <w:b/>
          <w:bCs/>
          <w:spacing w:val="-4"/>
          <w:sz w:val="20"/>
          <w:szCs w:val="20"/>
          <w:lang w:eastAsia="ru-RU"/>
        </w:rPr>
        <w:t xml:space="preserve"> </w:t>
      </w:r>
      <w:r w:rsidRPr="00734D61">
        <w:rPr>
          <w:bCs/>
          <w:spacing w:val="-4"/>
          <w:sz w:val="20"/>
          <w:szCs w:val="20"/>
          <w:lang w:eastAsia="ru-RU"/>
        </w:rPr>
        <w:t>Уполномоченному предоставлены законодательными и иными правовыми актами по охране труда широкие права по осуществлению контроля за состоянием охраны труда на рабочих местах и защиты прав членов профсоюза на труд, обеспечивающий им сохранение жизни и здоровья в процессе трудовой деятельности. Поэтому уполномоченный по охране труда два раза в год отчитывается о своей деятельности на заседании профсоюзного комитета (</w:t>
      </w:r>
      <w:r w:rsidRPr="00734D61">
        <w:rPr>
          <w:b/>
          <w:bCs/>
          <w:spacing w:val="-4"/>
          <w:sz w:val="20"/>
          <w:szCs w:val="20"/>
          <w:lang w:eastAsia="ru-RU"/>
        </w:rPr>
        <w:t>Форма 5).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3100B8" w:rsidRDefault="00FC4A6C" w:rsidP="003100B8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  <w:r w:rsidRPr="00FC4A6C">
        <w:rPr>
          <w:b/>
          <w:bCs/>
          <w:sz w:val="20"/>
          <w:szCs w:val="20"/>
          <w:lang w:eastAsia="ru-RU"/>
        </w:rPr>
        <w:t xml:space="preserve">К сведению. 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 w:rsidRPr="00FC4A6C">
        <w:rPr>
          <w:b/>
          <w:bCs/>
          <w:sz w:val="20"/>
          <w:szCs w:val="20"/>
          <w:lang w:eastAsia="ru-RU"/>
        </w:rPr>
        <w:t>Перечень документов по охране труда в профсоюзной организации: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1.Коллективный договор и приложения к нему.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2. Соглашение по охране труда (составляется на календарный год).</w:t>
      </w:r>
    </w:p>
    <w:p w:rsidR="00FC4A6C" w:rsidRPr="00FC4A6C" w:rsidRDefault="00FC4A6C" w:rsidP="00FC4A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3. Акты проверки соглашения по охране труда (два раза в год). 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4. Положение о совместном комитете (комиссии) по охране труда.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5. План работы комитета (комиссии) по охране труда.</w:t>
      </w:r>
    </w:p>
    <w:p w:rsidR="003100B8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6. План работы профорганизации, в котором предусмотреть:</w:t>
      </w:r>
    </w:p>
    <w:p w:rsidR="003100B8" w:rsidRDefault="00FC4A6C" w:rsidP="003100B8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bCs/>
          <w:sz w:val="20"/>
          <w:szCs w:val="20"/>
          <w:lang w:eastAsia="ru-RU"/>
        </w:rPr>
      </w:pPr>
      <w:r w:rsidRPr="00FC4A6C">
        <w:rPr>
          <w:b/>
          <w:bCs/>
          <w:sz w:val="20"/>
          <w:szCs w:val="20"/>
          <w:lang w:eastAsia="ru-RU"/>
        </w:rPr>
        <w:t xml:space="preserve"> </w:t>
      </w:r>
      <w:r w:rsidRPr="00FC4A6C">
        <w:rPr>
          <w:bCs/>
          <w:sz w:val="20"/>
          <w:szCs w:val="20"/>
          <w:lang w:eastAsia="ru-RU"/>
        </w:rPr>
        <w:t>-  мероприятия по охране;</w:t>
      </w:r>
    </w:p>
    <w:p w:rsidR="003100B8" w:rsidRDefault="00FC4A6C" w:rsidP="003100B8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 -  отчет уполномоченного по охране труда (два раза в год);</w:t>
      </w:r>
    </w:p>
    <w:p w:rsidR="003100B8" w:rsidRDefault="00FC4A6C" w:rsidP="003100B8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 -  отчет членов комитета (комиссии) по охране труда от профорганизации (один раз в год);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567" w:firstLine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-  информацию руководителя или его представителя о выполнении мероприятий раздела </w:t>
      </w:r>
      <w:proofErr w:type="spellStart"/>
      <w:r w:rsidRPr="00FC4A6C">
        <w:rPr>
          <w:bCs/>
          <w:sz w:val="20"/>
          <w:szCs w:val="20"/>
          <w:lang w:eastAsia="ru-RU"/>
        </w:rPr>
        <w:t>колдоговора</w:t>
      </w:r>
      <w:proofErr w:type="spellEnd"/>
      <w:r w:rsidRPr="00FC4A6C">
        <w:rPr>
          <w:bCs/>
          <w:sz w:val="20"/>
          <w:szCs w:val="20"/>
          <w:lang w:eastAsia="ru-RU"/>
        </w:rPr>
        <w:t xml:space="preserve"> «Охрана труда» и «Соглашения по охране труда».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7.  Протоколы собрания профсоюзной организации.  </w:t>
      </w:r>
    </w:p>
    <w:p w:rsidR="00FC4A6C" w:rsidRP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 xml:space="preserve">8.  Протоколы заседания профсоюзного комитета. </w:t>
      </w:r>
    </w:p>
    <w:p w:rsidR="00FC4A6C" w:rsidRDefault="00FC4A6C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  <w:r w:rsidRPr="00FC4A6C">
        <w:rPr>
          <w:bCs/>
          <w:sz w:val="20"/>
          <w:szCs w:val="20"/>
          <w:lang w:eastAsia="ru-RU"/>
        </w:rPr>
        <w:t>9.  Планы меропр</w:t>
      </w:r>
      <w:r w:rsidR="009A3CE5">
        <w:rPr>
          <w:bCs/>
          <w:sz w:val="20"/>
          <w:szCs w:val="20"/>
          <w:lang w:eastAsia="ru-RU"/>
        </w:rPr>
        <w:t>иятий руководителя об устранении</w:t>
      </w:r>
      <w:r w:rsidRPr="00FC4A6C">
        <w:rPr>
          <w:bCs/>
          <w:sz w:val="20"/>
          <w:szCs w:val="20"/>
          <w:lang w:eastAsia="ru-RU"/>
        </w:rPr>
        <w:t xml:space="preserve"> выявленных нарушений уполномоченным по охране труда.</w:t>
      </w:r>
    </w:p>
    <w:p w:rsidR="00510558" w:rsidRPr="00FC4A6C" w:rsidRDefault="00510558" w:rsidP="003100B8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bCs/>
          <w:sz w:val="20"/>
          <w:szCs w:val="20"/>
          <w:lang w:eastAsia="ru-RU"/>
        </w:rPr>
      </w:pPr>
    </w:p>
    <w:p w:rsidR="00510558" w:rsidRPr="006A635B" w:rsidRDefault="00510558" w:rsidP="00734D61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  <w:lang w:eastAsia="ru-RU"/>
        </w:rPr>
      </w:pPr>
      <w:r w:rsidRPr="006A635B">
        <w:rPr>
          <w:b/>
          <w:bCs/>
          <w:sz w:val="20"/>
          <w:szCs w:val="20"/>
          <w:lang w:eastAsia="ru-RU"/>
        </w:rPr>
        <w:lastRenderedPageBreak/>
        <w:t>Форма № 1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«</w:t>
      </w:r>
      <w:proofErr w:type="gramStart"/>
      <w:r w:rsidRPr="00510558">
        <w:rPr>
          <w:sz w:val="20"/>
          <w:szCs w:val="20"/>
          <w:lang w:eastAsia="ru-RU"/>
        </w:rPr>
        <w:t xml:space="preserve">Согласовано»   </w:t>
      </w:r>
      <w:proofErr w:type="gramEnd"/>
      <w:r w:rsidRPr="00510558">
        <w:rPr>
          <w:sz w:val="20"/>
          <w:szCs w:val="20"/>
          <w:lang w:eastAsia="ru-RU"/>
        </w:rPr>
        <w:t xml:space="preserve">                                          </w:t>
      </w:r>
      <w:r w:rsidR="00734D61">
        <w:rPr>
          <w:sz w:val="20"/>
          <w:szCs w:val="20"/>
          <w:lang w:eastAsia="ru-RU"/>
        </w:rPr>
        <w:t xml:space="preserve">                             </w:t>
      </w:r>
      <w:r w:rsidRPr="00510558">
        <w:rPr>
          <w:sz w:val="20"/>
          <w:szCs w:val="20"/>
          <w:lang w:eastAsia="ru-RU"/>
        </w:rPr>
        <w:t xml:space="preserve"> «Утверждено»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Директор школы_________ </w:t>
      </w:r>
      <w:proofErr w:type="spellStart"/>
      <w:r w:rsidRPr="00510558">
        <w:rPr>
          <w:sz w:val="20"/>
          <w:szCs w:val="20"/>
          <w:lang w:eastAsia="ru-RU"/>
        </w:rPr>
        <w:t>А.А.Иванов</w:t>
      </w:r>
      <w:r w:rsidR="00734D61">
        <w:rPr>
          <w:sz w:val="20"/>
          <w:szCs w:val="20"/>
          <w:lang w:eastAsia="ru-RU"/>
        </w:rPr>
        <w:t>а</w:t>
      </w:r>
      <w:proofErr w:type="spellEnd"/>
      <w:r w:rsidR="00734D61">
        <w:rPr>
          <w:sz w:val="20"/>
          <w:szCs w:val="20"/>
          <w:lang w:eastAsia="ru-RU"/>
        </w:rPr>
        <w:t xml:space="preserve">                            </w:t>
      </w:r>
      <w:r w:rsidRPr="00510558">
        <w:rPr>
          <w:sz w:val="20"/>
          <w:szCs w:val="20"/>
          <w:lang w:eastAsia="ru-RU"/>
        </w:rPr>
        <w:t xml:space="preserve"> на заседании ПК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«___»__________ 20____ г.                        </w:t>
      </w:r>
      <w:r w:rsidR="00734D61">
        <w:rPr>
          <w:sz w:val="20"/>
          <w:szCs w:val="20"/>
          <w:lang w:eastAsia="ru-RU"/>
        </w:rPr>
        <w:t xml:space="preserve">                             </w:t>
      </w:r>
      <w:r w:rsidRPr="00510558">
        <w:rPr>
          <w:sz w:val="20"/>
          <w:szCs w:val="20"/>
          <w:lang w:eastAsia="ru-RU"/>
        </w:rPr>
        <w:t xml:space="preserve"> протокол № 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Печать                                             </w:t>
      </w:r>
      <w:r w:rsidR="00734D61">
        <w:rPr>
          <w:sz w:val="20"/>
          <w:szCs w:val="20"/>
          <w:lang w:eastAsia="ru-RU"/>
        </w:rPr>
        <w:t xml:space="preserve">                       </w:t>
      </w:r>
      <w:r w:rsidRPr="00510558">
        <w:rPr>
          <w:sz w:val="20"/>
          <w:szCs w:val="20"/>
          <w:lang w:eastAsia="ru-RU"/>
        </w:rPr>
        <w:t xml:space="preserve"> от «__</w:t>
      </w:r>
      <w:proofErr w:type="gramStart"/>
      <w:r w:rsidRPr="00510558">
        <w:rPr>
          <w:sz w:val="20"/>
          <w:szCs w:val="20"/>
          <w:lang w:eastAsia="ru-RU"/>
        </w:rPr>
        <w:t>_»_</w:t>
      </w:r>
      <w:proofErr w:type="gramEnd"/>
      <w:r w:rsidRPr="00510558">
        <w:rPr>
          <w:sz w:val="20"/>
          <w:szCs w:val="20"/>
          <w:lang w:eastAsia="ru-RU"/>
        </w:rPr>
        <w:t>______20___ г.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</w:t>
      </w:r>
      <w:r w:rsidR="00734D61">
        <w:rPr>
          <w:sz w:val="20"/>
          <w:szCs w:val="20"/>
          <w:lang w:eastAsia="ru-RU"/>
        </w:rPr>
        <w:t xml:space="preserve">                       </w:t>
      </w:r>
      <w:r w:rsidRPr="00510558">
        <w:rPr>
          <w:sz w:val="20"/>
          <w:szCs w:val="20"/>
          <w:lang w:eastAsia="ru-RU"/>
        </w:rPr>
        <w:t>Председатель ПК______</w:t>
      </w:r>
      <w:proofErr w:type="spellStart"/>
      <w:r w:rsidRPr="00510558">
        <w:rPr>
          <w:sz w:val="20"/>
          <w:szCs w:val="20"/>
          <w:lang w:eastAsia="ru-RU"/>
        </w:rPr>
        <w:t>Г.В.Петрова</w:t>
      </w:r>
      <w:proofErr w:type="spellEnd"/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                           </w:t>
      </w:r>
      <w:r w:rsidR="00734D61">
        <w:rPr>
          <w:sz w:val="20"/>
          <w:szCs w:val="20"/>
          <w:lang w:eastAsia="ru-RU"/>
        </w:rPr>
        <w:t xml:space="preserve">                     п</w:t>
      </w:r>
      <w:r w:rsidRPr="00510558">
        <w:rPr>
          <w:sz w:val="20"/>
          <w:szCs w:val="20"/>
          <w:lang w:eastAsia="ru-RU"/>
        </w:rPr>
        <w:t>ечать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Положение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об уполномоченном (доверенном) лице по охране труда</w:t>
      </w:r>
    </w:p>
    <w:p w:rsidR="00584D3B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комитета профсоюзной организации КОУ или БОУ                           </w:t>
      </w:r>
    </w:p>
    <w:p w:rsidR="00510558" w:rsidRPr="00510558" w:rsidRDefault="00584D3B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</w:t>
      </w:r>
      <w:r w:rsidR="00510558" w:rsidRPr="00510558">
        <w:rPr>
          <w:b/>
          <w:sz w:val="20"/>
          <w:szCs w:val="20"/>
          <w:lang w:eastAsia="ru-RU"/>
        </w:rPr>
        <w:t>СОШ № ____»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510558" w:rsidRPr="00510558" w:rsidRDefault="00510558" w:rsidP="00584D3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1.  ОБЩИЕ ПОЛОЖЕНИЯ</w:t>
      </w:r>
    </w:p>
    <w:p w:rsidR="00510558" w:rsidRPr="00584D3B" w:rsidRDefault="00510558" w:rsidP="00584D3B">
      <w:pPr>
        <w:pStyle w:val="aff9"/>
        <w:numPr>
          <w:ilvl w:val="1"/>
          <w:numId w:val="18"/>
        </w:numPr>
        <w:rPr>
          <w:rFonts w:ascii="Times New Roman" w:hAnsi="Times New Roman" w:cs="Times New Roman"/>
        </w:rPr>
      </w:pPr>
      <w:r w:rsidRPr="00584D3B">
        <w:rPr>
          <w:rFonts w:ascii="Times New Roman" w:hAnsi="Times New Roman" w:cs="Times New Roman"/>
        </w:rPr>
        <w:t>Положение разработано в соответствии с Федеральными законами</w:t>
      </w:r>
    </w:p>
    <w:p w:rsidR="00510558" w:rsidRPr="00584D3B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84D3B">
        <w:rPr>
          <w:sz w:val="20"/>
          <w:szCs w:val="20"/>
          <w:lang w:eastAsia="ru-RU"/>
        </w:rPr>
        <w:t>«О профессиональных союзах, их правах и гарантиях деятельности», Главой 58 Трудового кодекса Российской Федерации.</w:t>
      </w:r>
    </w:p>
    <w:p w:rsidR="00510558" w:rsidRPr="00584D3B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84D3B">
        <w:rPr>
          <w:sz w:val="20"/>
          <w:szCs w:val="20"/>
          <w:lang w:eastAsia="ru-RU"/>
        </w:rPr>
        <w:t xml:space="preserve">Положение определяет порядок организации общественного (профсоюзного) контроля за соблюдением законных прав и интересов </w:t>
      </w:r>
      <w:proofErr w:type="gramStart"/>
      <w:r w:rsidRPr="00584D3B">
        <w:rPr>
          <w:sz w:val="20"/>
          <w:szCs w:val="20"/>
          <w:lang w:eastAsia="ru-RU"/>
        </w:rPr>
        <w:t>работников  по</w:t>
      </w:r>
      <w:proofErr w:type="gramEnd"/>
      <w:r w:rsidRPr="00584D3B">
        <w:rPr>
          <w:sz w:val="20"/>
          <w:szCs w:val="20"/>
          <w:lang w:eastAsia="ru-RU"/>
        </w:rPr>
        <w:t xml:space="preserve"> охране труда в школе.</w:t>
      </w:r>
    </w:p>
    <w:p w:rsidR="00510558" w:rsidRP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1.2. </w:t>
      </w:r>
      <w:r w:rsidR="00510558" w:rsidRPr="00584D3B">
        <w:rPr>
          <w:sz w:val="20"/>
          <w:szCs w:val="20"/>
          <w:lang w:eastAsia="ru-RU"/>
        </w:rPr>
        <w:t xml:space="preserve">Уполномоченный является представителем комитета профсоюзной организации (профкома) </w:t>
      </w:r>
      <w:r w:rsidR="00613F8C">
        <w:rPr>
          <w:sz w:val="20"/>
          <w:szCs w:val="20"/>
          <w:lang w:eastAsia="ru-RU"/>
        </w:rPr>
        <w:t>образовательной организации</w:t>
      </w:r>
      <w:r w:rsidR="00510558" w:rsidRPr="00584D3B">
        <w:rPr>
          <w:sz w:val="20"/>
          <w:szCs w:val="20"/>
          <w:lang w:eastAsia="ru-RU"/>
        </w:rPr>
        <w:t xml:space="preserve"> и осуществляет постоянный контроль за соблюдением   работодателем, его представителями законодательства и иных нормативных актов по охране труда.</w:t>
      </w:r>
    </w:p>
    <w:p w:rsid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1.3.</w:t>
      </w:r>
      <w:r w:rsidR="00510558" w:rsidRPr="00584D3B">
        <w:rPr>
          <w:sz w:val="20"/>
          <w:szCs w:val="20"/>
          <w:lang w:eastAsia="ru-RU"/>
        </w:rPr>
        <w:t xml:space="preserve"> Уполномоченный избирается открытым голосованием </w:t>
      </w:r>
      <w:proofErr w:type="gramStart"/>
      <w:r w:rsidR="00510558" w:rsidRPr="00584D3B">
        <w:rPr>
          <w:sz w:val="20"/>
          <w:szCs w:val="20"/>
          <w:lang w:eastAsia="ru-RU"/>
        </w:rPr>
        <w:t>на  профсоюзном</w:t>
      </w:r>
      <w:proofErr w:type="gramEnd"/>
      <w:r w:rsidR="00510558" w:rsidRPr="00584D3B">
        <w:rPr>
          <w:sz w:val="20"/>
          <w:szCs w:val="20"/>
          <w:lang w:eastAsia="ru-RU"/>
        </w:rPr>
        <w:t xml:space="preserve"> собрании работников школы на срок полномочий выборного профсоюзного органа (не менее 2-х лет).</w:t>
      </w:r>
    </w:p>
    <w:p w:rsid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1.4. </w:t>
      </w:r>
      <w:proofErr w:type="gramStart"/>
      <w:r w:rsidR="00510558" w:rsidRPr="00584D3B">
        <w:rPr>
          <w:sz w:val="20"/>
          <w:szCs w:val="20"/>
          <w:lang w:eastAsia="ru-RU"/>
        </w:rPr>
        <w:t>Уполномоченным  не</w:t>
      </w:r>
      <w:proofErr w:type="gramEnd"/>
      <w:r w:rsidR="00510558" w:rsidRPr="00584D3B">
        <w:rPr>
          <w:sz w:val="20"/>
          <w:szCs w:val="20"/>
          <w:lang w:eastAsia="ru-RU"/>
        </w:rPr>
        <w:t xml:space="preserve">  может  быть  избран  работник,  не являющийся членом Профсоюза или занимающий должность, согласно которой несет ответственность за состояние условий и охраны труда школы.</w:t>
      </w:r>
    </w:p>
    <w:p w:rsid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1.5. </w:t>
      </w:r>
      <w:r w:rsidR="00510558" w:rsidRPr="00584D3B">
        <w:rPr>
          <w:sz w:val="20"/>
          <w:szCs w:val="20"/>
          <w:lang w:eastAsia="ru-RU"/>
        </w:rPr>
        <w:t xml:space="preserve">Профсоюзный   комитет   обязан    обеспечить    выборы уполномоченного, оказывать    необходимую    помощь    и     поддержку      для    </w:t>
      </w:r>
      <w:proofErr w:type="gramStart"/>
      <w:r w:rsidR="00510558" w:rsidRPr="00584D3B">
        <w:rPr>
          <w:sz w:val="20"/>
          <w:szCs w:val="20"/>
          <w:lang w:eastAsia="ru-RU"/>
        </w:rPr>
        <w:t>выполнения  возложенных</w:t>
      </w:r>
      <w:proofErr w:type="gramEnd"/>
      <w:r w:rsidR="00510558" w:rsidRPr="00584D3B">
        <w:rPr>
          <w:sz w:val="20"/>
          <w:szCs w:val="20"/>
          <w:lang w:eastAsia="ru-RU"/>
        </w:rPr>
        <w:t xml:space="preserve"> на него обязанностей.</w:t>
      </w:r>
    </w:p>
    <w:p w:rsidR="00510558" w:rsidRP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1.6. </w:t>
      </w:r>
      <w:r w:rsidR="00510558" w:rsidRPr="00584D3B">
        <w:rPr>
          <w:sz w:val="20"/>
          <w:szCs w:val="20"/>
          <w:lang w:eastAsia="ru-RU"/>
        </w:rPr>
        <w:t>Уполномоченный в своей деятельности взаимодействует с           техническими и внештатными техническими инспекторами труда Профсоюза,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труда.</w:t>
      </w:r>
    </w:p>
    <w:p w:rsidR="00510558" w:rsidRPr="00584D3B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1.7. </w:t>
      </w:r>
      <w:proofErr w:type="gramStart"/>
      <w:r w:rsidR="00510558" w:rsidRPr="00584D3B">
        <w:rPr>
          <w:sz w:val="20"/>
          <w:szCs w:val="20"/>
          <w:lang w:eastAsia="ru-RU"/>
        </w:rPr>
        <w:t>Уполномоченный  по</w:t>
      </w:r>
      <w:proofErr w:type="gramEnd"/>
      <w:r w:rsidR="00510558" w:rsidRPr="00584D3B">
        <w:rPr>
          <w:sz w:val="20"/>
          <w:szCs w:val="20"/>
          <w:lang w:eastAsia="ru-RU"/>
        </w:rPr>
        <w:t xml:space="preserve">  охране  труда  руководствуется  в  своей работе Трудовым  кодексом  РФ,   Федеральным   законом   «О профессиональных союзах,    их    правах    и    гарантиях    деятельности»,    постановлениями, положениями, правилами и нормами по охране труда.</w:t>
      </w:r>
    </w:p>
    <w:p w:rsidR="00510558" w:rsidRPr="00510558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1.8</w:t>
      </w:r>
      <w:r w:rsidR="00510558" w:rsidRPr="00510558">
        <w:rPr>
          <w:sz w:val="20"/>
          <w:szCs w:val="20"/>
          <w:lang w:eastAsia="ru-RU"/>
        </w:rPr>
        <w:t xml:space="preserve">. Уполномоченный представляет профсоюзную сторону в комитете          </w:t>
      </w:r>
      <w:proofErr w:type="gramStart"/>
      <w:r w:rsidR="00510558" w:rsidRPr="00510558">
        <w:rPr>
          <w:sz w:val="20"/>
          <w:szCs w:val="20"/>
          <w:lang w:eastAsia="ru-RU"/>
        </w:rPr>
        <w:t xml:space="preserve">   (</w:t>
      </w:r>
      <w:proofErr w:type="gramEnd"/>
      <w:r w:rsidR="00510558" w:rsidRPr="00510558">
        <w:rPr>
          <w:sz w:val="20"/>
          <w:szCs w:val="20"/>
          <w:lang w:eastAsia="ru-RU"/>
        </w:rPr>
        <w:t>комиссии) по охране труда, создаваемом в образовательной организации в соответствии ст. 218 ТК РФ.</w:t>
      </w:r>
    </w:p>
    <w:p w:rsidR="00510558" w:rsidRPr="00510558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1.9</w:t>
      </w:r>
      <w:r w:rsidR="00510558" w:rsidRPr="00510558">
        <w:rPr>
          <w:sz w:val="20"/>
          <w:szCs w:val="20"/>
          <w:lang w:eastAsia="ru-RU"/>
        </w:rPr>
        <w:t xml:space="preserve">.   </w:t>
      </w:r>
      <w:r w:rsidR="00510558" w:rsidRPr="00510558">
        <w:rPr>
          <w:b/>
          <w:sz w:val="20"/>
          <w:szCs w:val="20"/>
          <w:lang w:eastAsia="ru-RU"/>
        </w:rPr>
        <w:t>Уполномоченный два раза в год отчитывается о своей работе перед профсоюзной организацией.</w:t>
      </w:r>
      <w:r w:rsidR="00510558" w:rsidRPr="00510558">
        <w:rPr>
          <w:sz w:val="20"/>
          <w:szCs w:val="20"/>
          <w:lang w:eastAsia="ru-RU"/>
        </w:rPr>
        <w:t xml:space="preserve">  По решению профсоюзной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</w:t>
      </w:r>
    </w:p>
    <w:p w:rsidR="00510558" w:rsidRPr="00510558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</w:p>
    <w:p w:rsidR="00584D3B" w:rsidRDefault="00510558" w:rsidP="00584D3B">
      <w:pPr>
        <w:pStyle w:val="aff9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584D3B">
        <w:rPr>
          <w:rFonts w:ascii="Times New Roman" w:hAnsi="Times New Roman" w:cs="Times New Roman"/>
          <w:b/>
        </w:rPr>
        <w:t>ОСНОВНЫЕ ЗАДАЧИ УПОЛНОМОЧЕННОГОЛИЦА</w:t>
      </w:r>
    </w:p>
    <w:p w:rsidR="00510558" w:rsidRPr="00584D3B" w:rsidRDefault="00510558" w:rsidP="00584D3B">
      <w:pPr>
        <w:pStyle w:val="aff9"/>
        <w:ind w:left="360" w:firstLine="0"/>
        <w:jc w:val="center"/>
        <w:rPr>
          <w:rFonts w:ascii="Times New Roman" w:hAnsi="Times New Roman" w:cs="Times New Roman"/>
          <w:b/>
        </w:rPr>
      </w:pPr>
      <w:r w:rsidRPr="00584D3B">
        <w:rPr>
          <w:rFonts w:ascii="Times New Roman" w:hAnsi="Times New Roman" w:cs="Times New Roman"/>
          <w:b/>
        </w:rPr>
        <w:t>ПО ОХРАНЕ ТРУДА</w:t>
      </w:r>
    </w:p>
    <w:p w:rsidR="00510558" w:rsidRPr="00510558" w:rsidRDefault="00510558" w:rsidP="00584D3B">
      <w:pPr>
        <w:suppressAutoHyphens w:val="0"/>
        <w:ind w:firstLine="709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Основными задачами</w:t>
      </w:r>
      <w:r w:rsidRPr="00510558">
        <w:rPr>
          <w:sz w:val="20"/>
          <w:szCs w:val="20"/>
          <w:lang w:eastAsia="ru-RU"/>
        </w:rPr>
        <w:t xml:space="preserve"> уполномоченного </w:t>
      </w:r>
      <w:r w:rsidRPr="00510558">
        <w:rPr>
          <w:b/>
          <w:sz w:val="20"/>
          <w:szCs w:val="20"/>
          <w:lang w:eastAsia="ru-RU"/>
        </w:rPr>
        <w:t>являются:</w:t>
      </w:r>
    </w:p>
    <w:p w:rsidR="00510558" w:rsidRPr="00510558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2.1.Создание в школе здоровых и безопасных условий труд</w:t>
      </w:r>
      <w:r w:rsidR="00584D3B">
        <w:rPr>
          <w:sz w:val="20"/>
          <w:szCs w:val="20"/>
          <w:lang w:eastAsia="ru-RU"/>
        </w:rPr>
        <w:t xml:space="preserve">а, </w:t>
      </w:r>
      <w:r w:rsidRPr="00510558">
        <w:rPr>
          <w:sz w:val="20"/>
          <w:szCs w:val="20"/>
          <w:lang w:eastAsia="ru-RU"/>
        </w:rPr>
        <w:t>соответствующих требованиям нор</w:t>
      </w:r>
      <w:r w:rsidR="00A557D3">
        <w:rPr>
          <w:sz w:val="20"/>
          <w:szCs w:val="20"/>
          <w:lang w:eastAsia="ru-RU"/>
        </w:rPr>
        <w:t xml:space="preserve">м, правил и инструкций </w:t>
      </w:r>
      <w:proofErr w:type="gramStart"/>
      <w:r w:rsidR="00584D3B">
        <w:rPr>
          <w:sz w:val="20"/>
          <w:szCs w:val="20"/>
          <w:lang w:eastAsia="ru-RU"/>
        </w:rPr>
        <w:t>по охран</w:t>
      </w:r>
      <w:proofErr w:type="gramEnd"/>
      <w:r w:rsidRPr="00510558">
        <w:rPr>
          <w:sz w:val="20"/>
          <w:szCs w:val="20"/>
          <w:lang w:eastAsia="ru-RU"/>
        </w:rPr>
        <w:t xml:space="preserve"> труда.</w:t>
      </w:r>
    </w:p>
    <w:p w:rsidR="00584D3B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2.2.Осуществление контроля за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деятельности.</w:t>
      </w:r>
      <w:r w:rsidR="00584D3B">
        <w:rPr>
          <w:sz w:val="20"/>
          <w:szCs w:val="20"/>
          <w:lang w:eastAsia="ru-RU"/>
        </w:rPr>
        <w:t xml:space="preserve"> </w:t>
      </w:r>
    </w:p>
    <w:p w:rsidR="00A557D3" w:rsidRDefault="00584D3B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2.3. </w:t>
      </w:r>
      <w:r w:rsidR="00510558" w:rsidRPr="00510558">
        <w:rPr>
          <w:sz w:val="20"/>
          <w:szCs w:val="20"/>
          <w:lang w:eastAsia="ru-RU"/>
        </w:rPr>
        <w:t>Представление интересов работников в го</w:t>
      </w:r>
      <w:r>
        <w:rPr>
          <w:sz w:val="20"/>
          <w:szCs w:val="20"/>
          <w:lang w:eastAsia="ru-RU"/>
        </w:rPr>
        <w:t xml:space="preserve">сударственных и </w:t>
      </w:r>
      <w:r w:rsidR="00510558" w:rsidRPr="00510558">
        <w:rPr>
          <w:sz w:val="20"/>
          <w:szCs w:val="20"/>
          <w:lang w:eastAsia="ru-RU"/>
        </w:rPr>
        <w:t>об</w:t>
      </w:r>
      <w:r w:rsidR="00A557D3">
        <w:rPr>
          <w:sz w:val="20"/>
          <w:szCs w:val="20"/>
          <w:lang w:eastAsia="ru-RU"/>
        </w:rPr>
        <w:t xml:space="preserve">щественных организациях, судах </w:t>
      </w:r>
      <w:r w:rsidR="00510558" w:rsidRPr="00510558">
        <w:rPr>
          <w:sz w:val="20"/>
          <w:szCs w:val="20"/>
          <w:lang w:eastAsia="ru-RU"/>
        </w:rPr>
        <w:t>при рассмотрении трудовых споров, связанных с применением законодательства об охране труда и выполнением обязательств по кол</w:t>
      </w:r>
      <w:r w:rsidR="00A557D3">
        <w:rPr>
          <w:sz w:val="20"/>
          <w:szCs w:val="20"/>
          <w:lang w:eastAsia="ru-RU"/>
        </w:rPr>
        <w:t>лективному договору.</w:t>
      </w:r>
      <w:r w:rsidR="00510558" w:rsidRPr="00510558">
        <w:rPr>
          <w:sz w:val="20"/>
          <w:szCs w:val="20"/>
          <w:lang w:eastAsia="ru-RU"/>
        </w:rPr>
        <w:t xml:space="preserve"> </w:t>
      </w:r>
    </w:p>
    <w:p w:rsidR="00510558" w:rsidRPr="00510558" w:rsidRDefault="00510558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2.4.Разъяснение, информирование и консультации по вопросам охраны труда среди работников школы.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2.5.Участие в проведении административно-общественного контроля за</w:t>
      </w:r>
      <w:r w:rsidR="00A557D3">
        <w:rPr>
          <w:sz w:val="20"/>
          <w:szCs w:val="20"/>
          <w:lang w:eastAsia="ru-RU"/>
        </w:rPr>
        <w:t xml:space="preserve"> </w:t>
      </w:r>
      <w:r w:rsidRPr="00510558">
        <w:rPr>
          <w:sz w:val="20"/>
          <w:szCs w:val="20"/>
          <w:lang w:eastAsia="ru-RU"/>
        </w:rPr>
        <w:t>состоянием охраны труда, смотров-конкурсов по охране труда.</w:t>
      </w:r>
    </w:p>
    <w:p w:rsidR="00510558" w:rsidRPr="00510558" w:rsidRDefault="00A557D3" w:rsidP="00584D3B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2.6. Участие в </w:t>
      </w:r>
      <w:proofErr w:type="gramStart"/>
      <w:r w:rsidR="00510558" w:rsidRPr="00510558">
        <w:rPr>
          <w:sz w:val="20"/>
          <w:szCs w:val="20"/>
          <w:lang w:eastAsia="ru-RU"/>
        </w:rPr>
        <w:t>организации  и</w:t>
      </w:r>
      <w:proofErr w:type="gramEnd"/>
      <w:r w:rsidR="00510558" w:rsidRPr="00510558">
        <w:rPr>
          <w:sz w:val="20"/>
          <w:szCs w:val="20"/>
          <w:lang w:eastAsia="ru-RU"/>
        </w:rPr>
        <w:t xml:space="preserve">  проведении  обучения  по  охране  труда  и инструктирования безопасным приемам труда на рабочих местах.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A557D3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3. ФУНКЦИИ УПОЛНОМОЧЕННОГО ПО ОХРАНЕ ТРУДА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      </w:t>
      </w:r>
      <w:r w:rsidRPr="00510558">
        <w:rPr>
          <w:sz w:val="20"/>
          <w:szCs w:val="20"/>
          <w:lang w:eastAsia="ru-RU"/>
        </w:rPr>
        <w:t xml:space="preserve"> В соответствии с основными задачами на уполномоченного возлагаются  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</w:t>
      </w:r>
      <w:r w:rsidRPr="00510558">
        <w:rPr>
          <w:b/>
          <w:sz w:val="20"/>
          <w:szCs w:val="20"/>
          <w:lang w:eastAsia="ru-RU"/>
        </w:rPr>
        <w:t>следующие функции:</w:t>
      </w:r>
    </w:p>
    <w:p w:rsidR="00510558" w:rsidRPr="00510558" w:rsidRDefault="00510558" w:rsidP="00510558">
      <w:pPr>
        <w:tabs>
          <w:tab w:val="left" w:pos="426"/>
        </w:tabs>
        <w:suppressAutoHyphens w:val="0"/>
        <w:jc w:val="both"/>
        <w:rPr>
          <w:b/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</w:t>
      </w:r>
      <w:r w:rsidRPr="00510558">
        <w:rPr>
          <w:b/>
          <w:sz w:val="20"/>
          <w:szCs w:val="20"/>
          <w:lang w:eastAsia="ru-RU"/>
        </w:rPr>
        <w:t xml:space="preserve">  3.1.</w:t>
      </w:r>
      <w:r w:rsidRPr="00510558">
        <w:rPr>
          <w:sz w:val="20"/>
          <w:szCs w:val="20"/>
          <w:lang w:eastAsia="ru-RU"/>
        </w:rPr>
        <w:t xml:space="preserve"> </w:t>
      </w:r>
      <w:r w:rsidRPr="00510558">
        <w:rPr>
          <w:b/>
          <w:sz w:val="20"/>
          <w:szCs w:val="20"/>
          <w:lang w:eastAsia="ru-RU"/>
        </w:rPr>
        <w:t>Контроль: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3.1.1. Выполнения работодателем или его представителями                </w:t>
      </w:r>
      <w:proofErr w:type="gramStart"/>
      <w:r w:rsidRPr="00510558">
        <w:rPr>
          <w:sz w:val="20"/>
          <w:szCs w:val="20"/>
          <w:lang w:eastAsia="ru-RU"/>
        </w:rPr>
        <w:t xml:space="preserve">   (</w:t>
      </w:r>
      <w:proofErr w:type="gramEnd"/>
      <w:r w:rsidRPr="00510558">
        <w:rPr>
          <w:sz w:val="20"/>
          <w:szCs w:val="20"/>
          <w:lang w:eastAsia="ru-RU"/>
        </w:rPr>
        <w:t>должностными  лицами) требований охраны труда на рабочих местах.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3.1.2. Соблюдения работниками норм, правил и инструкций по охране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3.1.3. Правильного применения работниками средств коллективной и индивидуальной защиты.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3.1.4. Соблюдения норм законодательства о рабочем времени и времени отдыха, предоставления компенсаций и льгот за работы с вредными и опасными условиями труда.</w:t>
      </w:r>
    </w:p>
    <w:p w:rsidR="00A557D3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3.1.5. Своевременного сообщения работодателю о происшедших в школе несчастных случаях и выявленных нарушений.</w:t>
      </w:r>
      <w:r w:rsidR="00A557D3">
        <w:rPr>
          <w:sz w:val="20"/>
          <w:szCs w:val="20"/>
          <w:lang w:eastAsia="ru-RU"/>
        </w:rPr>
        <w:t xml:space="preserve"> 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A557D3">
        <w:rPr>
          <w:b/>
          <w:sz w:val="20"/>
          <w:szCs w:val="20"/>
          <w:lang w:eastAsia="ru-RU"/>
        </w:rPr>
        <w:lastRenderedPageBreak/>
        <w:t xml:space="preserve">3.2. </w:t>
      </w:r>
      <w:r w:rsidR="00510558" w:rsidRPr="00A557D3">
        <w:rPr>
          <w:b/>
          <w:sz w:val="20"/>
          <w:szCs w:val="20"/>
          <w:lang w:eastAsia="ru-RU"/>
        </w:rPr>
        <w:t>Участие</w:t>
      </w:r>
      <w:r w:rsidR="00510558" w:rsidRPr="00510558">
        <w:rPr>
          <w:b/>
          <w:sz w:val="20"/>
          <w:szCs w:val="20"/>
          <w:lang w:eastAsia="ru-RU"/>
        </w:rPr>
        <w:t xml:space="preserve"> в работе комиссий в качестве представителя от профсоюзной</w:t>
      </w:r>
      <w:r w:rsidR="00510558" w:rsidRPr="00510558">
        <w:rPr>
          <w:sz w:val="20"/>
          <w:szCs w:val="20"/>
          <w:lang w:eastAsia="ru-RU"/>
        </w:rPr>
        <w:t xml:space="preserve"> </w:t>
      </w:r>
      <w:r w:rsidR="00510558" w:rsidRPr="00510558">
        <w:rPr>
          <w:b/>
          <w:sz w:val="20"/>
          <w:szCs w:val="20"/>
          <w:lang w:eastAsia="ru-RU"/>
        </w:rPr>
        <w:t>организации по</w:t>
      </w:r>
      <w:r w:rsidR="00510558" w:rsidRPr="00510558">
        <w:rPr>
          <w:sz w:val="20"/>
          <w:szCs w:val="20"/>
          <w:lang w:eastAsia="ru-RU"/>
        </w:rPr>
        <w:t>: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3.2.1. </w:t>
      </w:r>
      <w:r w:rsidR="00510558" w:rsidRPr="00510558">
        <w:rPr>
          <w:sz w:val="20"/>
          <w:szCs w:val="20"/>
          <w:lang w:eastAsia="ru-RU"/>
        </w:rPr>
        <w:t>Проведению проверок технического состояния зданий, сооружений, оборудования, машин и механизмов на предмет их безопасной эксплуатации.</w:t>
      </w:r>
      <w:r>
        <w:rPr>
          <w:sz w:val="20"/>
          <w:szCs w:val="20"/>
          <w:lang w:eastAsia="ru-RU"/>
        </w:rPr>
        <w:t xml:space="preserve"> 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3.2.2. </w:t>
      </w:r>
      <w:r w:rsidR="00510558" w:rsidRPr="00510558">
        <w:rPr>
          <w:sz w:val="20"/>
          <w:szCs w:val="20"/>
          <w:lang w:eastAsia="ru-RU"/>
        </w:rPr>
        <w:t>Проведению проверок систем отопления и вентиляции.</w:t>
      </w:r>
      <w:r>
        <w:rPr>
          <w:sz w:val="20"/>
          <w:szCs w:val="20"/>
          <w:lang w:eastAsia="ru-RU"/>
        </w:rPr>
        <w:t xml:space="preserve"> 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3.2.3. Проведению проверок обеспечения работников</w:t>
      </w:r>
      <w:r w:rsidR="00510558" w:rsidRPr="00510558">
        <w:rPr>
          <w:sz w:val="20"/>
          <w:szCs w:val="20"/>
          <w:lang w:eastAsia="ru-RU"/>
        </w:rPr>
        <w:t xml:space="preserve"> специальной                одеждой, специальной обувью и другими средствами индивидуальной защиты, смывающими и обезвреживающими средствами в соответствии с типовыми нормами, необходимыми по условиям труда.</w:t>
      </w:r>
      <w:r>
        <w:rPr>
          <w:sz w:val="20"/>
          <w:szCs w:val="20"/>
          <w:lang w:eastAsia="ru-RU"/>
        </w:rPr>
        <w:t xml:space="preserve"> 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3.2.4. </w:t>
      </w:r>
      <w:r w:rsidR="00510558" w:rsidRPr="00510558">
        <w:rPr>
          <w:sz w:val="20"/>
          <w:szCs w:val="20"/>
          <w:lang w:eastAsia="ru-RU"/>
        </w:rPr>
        <w:t>Проверке содержания и исправности санитарно-бытовых                  помещений и санитарно-технического оборудования.</w:t>
      </w:r>
      <w:r>
        <w:rPr>
          <w:sz w:val="20"/>
          <w:szCs w:val="20"/>
          <w:lang w:eastAsia="ru-RU"/>
        </w:rPr>
        <w:t xml:space="preserve"> 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3.2.5. Приемку </w:t>
      </w:r>
      <w:r w:rsidR="00510558" w:rsidRPr="00510558">
        <w:rPr>
          <w:sz w:val="20"/>
          <w:szCs w:val="20"/>
          <w:lang w:eastAsia="ru-RU"/>
        </w:rPr>
        <w:t>вводимого в эксплуатацию оборудования, машин и механизмов на их соответствие требованиям норм охраны труда.</w:t>
      </w:r>
      <w:r>
        <w:rPr>
          <w:sz w:val="20"/>
          <w:szCs w:val="20"/>
          <w:lang w:eastAsia="ru-RU"/>
        </w:rPr>
        <w:t xml:space="preserve"> </w:t>
      </w:r>
    </w:p>
    <w:p w:rsidR="00510558" w:rsidRPr="00510558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3.2.6. </w:t>
      </w:r>
      <w:r w:rsidR="00510558" w:rsidRPr="00510558">
        <w:rPr>
          <w:sz w:val="20"/>
          <w:szCs w:val="20"/>
          <w:lang w:eastAsia="ru-RU"/>
        </w:rPr>
        <w:t>Расследованию происшедших в организации несчастных случаев</w:t>
      </w:r>
      <w:r>
        <w:rPr>
          <w:sz w:val="20"/>
          <w:szCs w:val="20"/>
          <w:lang w:eastAsia="ru-RU"/>
        </w:rPr>
        <w:t xml:space="preserve"> </w:t>
      </w:r>
      <w:r w:rsidR="00510558" w:rsidRPr="00510558">
        <w:rPr>
          <w:sz w:val="20"/>
          <w:szCs w:val="20"/>
          <w:lang w:eastAsia="ru-RU"/>
        </w:rPr>
        <w:t>(по поручению профсоюзного комитета).</w:t>
      </w:r>
    </w:p>
    <w:p w:rsidR="00510558" w:rsidRPr="00A557D3" w:rsidRDefault="00A557D3" w:rsidP="00A557D3">
      <w:pPr>
        <w:suppressAutoHyphens w:val="0"/>
        <w:ind w:firstLine="709"/>
        <w:jc w:val="both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3.3. </w:t>
      </w:r>
      <w:r w:rsidR="00510558" w:rsidRPr="00A557D3">
        <w:rPr>
          <w:b/>
          <w:sz w:val="20"/>
          <w:szCs w:val="20"/>
          <w:lang w:eastAsia="ru-RU"/>
        </w:rPr>
        <w:t>Участие в проведении специальной оценке условий труда.</w:t>
      </w:r>
    </w:p>
    <w:p w:rsidR="00A557D3" w:rsidRDefault="00A557D3" w:rsidP="00A557D3">
      <w:pPr>
        <w:suppressAutoHyphens w:val="0"/>
        <w:ind w:firstLine="709"/>
        <w:jc w:val="both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3.4. </w:t>
      </w:r>
      <w:r w:rsidR="00510558" w:rsidRPr="00A557D3">
        <w:rPr>
          <w:b/>
          <w:sz w:val="20"/>
          <w:szCs w:val="20"/>
          <w:lang w:eastAsia="ru-RU"/>
        </w:rPr>
        <w:t>Участие в разработке мероприятий по улучшению условий труда, предупреждению несчастных случаев на производстве и                      профессиональных заболеваний.</w:t>
      </w:r>
      <w:r>
        <w:rPr>
          <w:b/>
          <w:sz w:val="20"/>
          <w:szCs w:val="20"/>
          <w:lang w:eastAsia="ru-RU"/>
        </w:rPr>
        <w:t xml:space="preserve"> </w:t>
      </w:r>
    </w:p>
    <w:p w:rsidR="00510558" w:rsidRPr="00A557D3" w:rsidRDefault="00A557D3" w:rsidP="00A557D3">
      <w:pPr>
        <w:suppressAutoHyphens w:val="0"/>
        <w:ind w:firstLine="709"/>
        <w:jc w:val="both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5.5. </w:t>
      </w:r>
      <w:r w:rsidR="00510558" w:rsidRPr="00A557D3">
        <w:rPr>
          <w:b/>
          <w:sz w:val="20"/>
          <w:szCs w:val="20"/>
          <w:lang w:eastAsia="ru-RU"/>
        </w:rPr>
        <w:t>Участи</w:t>
      </w:r>
      <w:r>
        <w:rPr>
          <w:b/>
          <w:sz w:val="20"/>
          <w:szCs w:val="20"/>
          <w:lang w:eastAsia="ru-RU"/>
        </w:rPr>
        <w:t xml:space="preserve">е в защите интересов пострадавшего от несчастного        случая в </w:t>
      </w:r>
      <w:r w:rsidR="00510558" w:rsidRPr="00A557D3">
        <w:rPr>
          <w:b/>
          <w:sz w:val="20"/>
          <w:szCs w:val="20"/>
          <w:lang w:eastAsia="ru-RU"/>
        </w:rPr>
        <w:t>школе при рассмотрении дел в суде и других инстанциях.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A557D3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4.  ПРАВА УПОЛНОМОЧЕННОГО ПО ОХРАНЕ ТРУДА</w:t>
      </w:r>
    </w:p>
    <w:p w:rsidR="00A557D3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4.1. </w:t>
      </w:r>
      <w:r w:rsidR="00510558" w:rsidRPr="00510558">
        <w:rPr>
          <w:sz w:val="20"/>
          <w:szCs w:val="20"/>
          <w:lang w:eastAsia="ru-RU"/>
        </w:rPr>
        <w:t>Контролировать в школе соблюден</w:t>
      </w:r>
      <w:r>
        <w:rPr>
          <w:sz w:val="20"/>
          <w:szCs w:val="20"/>
          <w:lang w:eastAsia="ru-RU"/>
        </w:rPr>
        <w:t>ие законодательных и других</w:t>
      </w:r>
      <w:r w:rsidR="00510558" w:rsidRPr="00510558">
        <w:rPr>
          <w:sz w:val="20"/>
          <w:szCs w:val="20"/>
          <w:lang w:eastAsia="ru-RU"/>
        </w:rPr>
        <w:t xml:space="preserve"> нормативных правовых актов об охране труда.</w:t>
      </w:r>
      <w:r>
        <w:rPr>
          <w:sz w:val="20"/>
          <w:szCs w:val="20"/>
          <w:lang w:eastAsia="ru-RU"/>
        </w:rPr>
        <w:t xml:space="preserve"> </w:t>
      </w:r>
    </w:p>
    <w:p w:rsidR="00510558" w:rsidRPr="00510558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4.2.</w:t>
      </w:r>
      <w:r w:rsidR="00510558" w:rsidRPr="00510558">
        <w:rPr>
          <w:sz w:val="20"/>
          <w:szCs w:val="20"/>
          <w:lang w:eastAsia="ru-RU"/>
        </w:rPr>
        <w:t>Контролировать выполнение мер</w:t>
      </w:r>
      <w:r>
        <w:rPr>
          <w:sz w:val="20"/>
          <w:szCs w:val="20"/>
          <w:lang w:eastAsia="ru-RU"/>
        </w:rPr>
        <w:t xml:space="preserve">оприятий по охране труда, </w:t>
      </w:r>
      <w:r w:rsidR="00510558" w:rsidRPr="00510558">
        <w:rPr>
          <w:sz w:val="20"/>
          <w:szCs w:val="20"/>
          <w:lang w:eastAsia="ru-RU"/>
        </w:rPr>
        <w:t>предусмотренных коллективным договором, соглашением по охране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4.3.   Получать информацию от руководителей и должностных лиц по вопросам охраны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4.4.   Предъявлять требования к должностным лицам о приостановке работ в случаях непосредственной угрозы жизни и здоровью работников.</w:t>
      </w:r>
    </w:p>
    <w:p w:rsidR="00510558" w:rsidRPr="00A557D3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A557D3">
        <w:rPr>
          <w:sz w:val="20"/>
          <w:szCs w:val="20"/>
          <w:lang w:eastAsia="ru-RU"/>
        </w:rPr>
        <w:t>4.5. Выдавать директору обязательные к рассмотрению представления об устранении выявленных нарушений требований охраны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4.6.</w:t>
      </w:r>
      <w:r w:rsidR="00A557D3">
        <w:rPr>
          <w:sz w:val="20"/>
          <w:szCs w:val="20"/>
          <w:lang w:eastAsia="ru-RU"/>
        </w:rPr>
        <w:t xml:space="preserve"> Обращаться в территориальную государственную </w:t>
      </w:r>
      <w:r w:rsidRPr="00510558">
        <w:rPr>
          <w:sz w:val="20"/>
          <w:szCs w:val="20"/>
          <w:lang w:eastAsia="ru-RU"/>
        </w:rPr>
        <w:t>инс</w:t>
      </w:r>
      <w:r w:rsidR="00A557D3">
        <w:rPr>
          <w:sz w:val="20"/>
          <w:szCs w:val="20"/>
          <w:lang w:eastAsia="ru-RU"/>
        </w:rPr>
        <w:t xml:space="preserve">пекцию труда с предложениями о </w:t>
      </w:r>
      <w:r w:rsidRPr="00510558">
        <w:rPr>
          <w:sz w:val="20"/>
          <w:szCs w:val="20"/>
          <w:lang w:eastAsia="ru-RU"/>
        </w:rPr>
        <w:t>привлечении к ответственности должностных лиц, виновных в нарушении требований законодательства об охране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4.7.</w:t>
      </w:r>
      <w:r w:rsidR="00A557D3">
        <w:rPr>
          <w:sz w:val="20"/>
          <w:szCs w:val="20"/>
          <w:lang w:eastAsia="ru-RU"/>
        </w:rPr>
        <w:t xml:space="preserve"> </w:t>
      </w:r>
      <w:r w:rsidRPr="00510558">
        <w:rPr>
          <w:sz w:val="20"/>
          <w:szCs w:val="20"/>
          <w:lang w:eastAsia="ru-RU"/>
        </w:rPr>
        <w:t>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4.8. Участвовать в переговорах, проводимых в школе при заключении коллективного договора и разработке соглашения по охране труда.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lastRenderedPageBreak/>
        <w:t>4.9. Информировать работников школы о выявленных нарушениях требований безопасности, состояния условий охраны труда, проведения разъяснительной работы в коллективе по вопросам охраны труда.</w:t>
      </w:r>
    </w:p>
    <w:p w:rsidR="00A557D3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4.10.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</w:t>
      </w:r>
    </w:p>
    <w:p w:rsidR="00510558" w:rsidRPr="00510558" w:rsidRDefault="00A557D3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4.11. Принимать</w:t>
      </w:r>
      <w:r w:rsidR="00B05CC9">
        <w:rPr>
          <w:sz w:val="20"/>
          <w:szCs w:val="20"/>
          <w:lang w:eastAsia="ru-RU"/>
        </w:rPr>
        <w:t xml:space="preserve"> участие </w:t>
      </w:r>
      <w:proofErr w:type="gramStart"/>
      <w:r w:rsidR="00510558" w:rsidRPr="00510558">
        <w:rPr>
          <w:sz w:val="20"/>
          <w:szCs w:val="20"/>
          <w:lang w:eastAsia="ru-RU"/>
        </w:rPr>
        <w:t>в  работе</w:t>
      </w:r>
      <w:proofErr w:type="gramEnd"/>
      <w:r w:rsidR="00510558" w:rsidRPr="00510558">
        <w:rPr>
          <w:sz w:val="20"/>
          <w:szCs w:val="20"/>
          <w:lang w:eastAsia="ru-RU"/>
        </w:rPr>
        <w:t xml:space="preserve">  комиссий по приемке в эксплуатацию производственных, учебных и вспомогательных объектов школы к новому учебному году.</w:t>
      </w:r>
    </w:p>
    <w:p w:rsidR="00510558" w:rsidRPr="00510558" w:rsidRDefault="00510558" w:rsidP="00A557D3">
      <w:pPr>
        <w:suppressAutoHyphens w:val="0"/>
        <w:ind w:firstLine="709"/>
        <w:jc w:val="both"/>
        <w:rPr>
          <w:sz w:val="20"/>
          <w:szCs w:val="20"/>
          <w:lang w:eastAsia="ru-RU"/>
        </w:rPr>
      </w:pPr>
    </w:p>
    <w:p w:rsidR="00510558" w:rsidRPr="00510558" w:rsidRDefault="00510558" w:rsidP="000D0C9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5.  ГАРАНТИИ ПРАВ ДЕЯТЕЛЬНОСТИ УПОЛНОМОЧЕННОГО</w:t>
      </w:r>
    </w:p>
    <w:p w:rsidR="00510558" w:rsidRPr="00510558" w:rsidRDefault="00510558" w:rsidP="000D0C9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ЛИЦА ПО ОХРАНЕ ТРУДА</w:t>
      </w:r>
    </w:p>
    <w:p w:rsidR="00510558" w:rsidRPr="00510558" w:rsidRDefault="00510558" w:rsidP="000D0C9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Н</w:t>
      </w:r>
      <w:r w:rsidR="00B05CC9">
        <w:rPr>
          <w:sz w:val="20"/>
          <w:szCs w:val="20"/>
          <w:lang w:eastAsia="ru-RU"/>
        </w:rPr>
        <w:t xml:space="preserve">а основе Трудового кодекса РФ, </w:t>
      </w:r>
      <w:r w:rsidRPr="00510558">
        <w:rPr>
          <w:sz w:val="20"/>
          <w:szCs w:val="20"/>
          <w:lang w:eastAsia="ru-RU"/>
        </w:rPr>
        <w:t>совмес</w:t>
      </w:r>
      <w:r w:rsidR="000D0C98">
        <w:rPr>
          <w:sz w:val="20"/>
          <w:szCs w:val="20"/>
          <w:lang w:eastAsia="ru-RU"/>
        </w:rPr>
        <w:t xml:space="preserve">тного решения работодателя и </w:t>
      </w:r>
      <w:r w:rsidRPr="00510558">
        <w:rPr>
          <w:sz w:val="20"/>
          <w:szCs w:val="20"/>
          <w:lang w:eastAsia="ru-RU"/>
        </w:rPr>
        <w:t xml:space="preserve">профсоюзного комитета для осуществления своей деятельности уполномоченный пользуется </w:t>
      </w:r>
      <w:r w:rsidRPr="00510558">
        <w:rPr>
          <w:b/>
          <w:sz w:val="20"/>
          <w:szCs w:val="20"/>
          <w:lang w:eastAsia="ru-RU"/>
        </w:rPr>
        <w:t>следующими гарантиями прав</w:t>
      </w:r>
      <w:r w:rsidRPr="00510558">
        <w:rPr>
          <w:sz w:val="20"/>
          <w:szCs w:val="20"/>
          <w:lang w:eastAsia="ru-RU"/>
        </w:rPr>
        <w:t xml:space="preserve">, </w:t>
      </w:r>
      <w:r w:rsidRPr="00510558">
        <w:rPr>
          <w:b/>
          <w:sz w:val="20"/>
          <w:szCs w:val="20"/>
          <w:lang w:eastAsia="ru-RU"/>
        </w:rPr>
        <w:t>которые</w:t>
      </w:r>
      <w:r w:rsidRPr="00510558">
        <w:rPr>
          <w:sz w:val="20"/>
          <w:szCs w:val="20"/>
          <w:lang w:eastAsia="ru-RU"/>
        </w:rPr>
        <w:t xml:space="preserve"> </w:t>
      </w:r>
      <w:r w:rsidRPr="00510558">
        <w:rPr>
          <w:b/>
          <w:sz w:val="20"/>
          <w:szCs w:val="20"/>
          <w:lang w:eastAsia="ru-RU"/>
        </w:rPr>
        <w:t>фиксируются в коллективном договоре</w:t>
      </w:r>
      <w:r w:rsidRPr="00510558">
        <w:rPr>
          <w:sz w:val="20"/>
          <w:szCs w:val="20"/>
          <w:lang w:eastAsia="ru-RU"/>
        </w:rPr>
        <w:t>:</w:t>
      </w:r>
    </w:p>
    <w:p w:rsidR="00510558" w:rsidRPr="00510558" w:rsidRDefault="00510558" w:rsidP="000D0C9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5.1.Оказание содействия в реализации прав уполномоченного по               осуществлению контроля за обеспечением здоровых и безопасных условий труда.</w:t>
      </w:r>
    </w:p>
    <w:p w:rsidR="00510558" w:rsidRPr="00510558" w:rsidRDefault="00510558" w:rsidP="000D0C9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5.2. Принятие мер работодателем, должностным лицом по выполнению представления уполномоченного по устранению выявленных нарушений.</w:t>
      </w:r>
    </w:p>
    <w:p w:rsidR="00510558" w:rsidRPr="00510558" w:rsidRDefault="00510558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5.3 Обеспечение за счет средств ш</w:t>
      </w:r>
      <w:r w:rsidR="00B05CC9">
        <w:rPr>
          <w:sz w:val="20"/>
          <w:szCs w:val="20"/>
          <w:lang w:eastAsia="ru-RU"/>
        </w:rPr>
        <w:t xml:space="preserve">колы правилами, инструкциями, </w:t>
      </w:r>
      <w:r w:rsidRPr="00510558">
        <w:rPr>
          <w:sz w:val="20"/>
          <w:szCs w:val="20"/>
          <w:lang w:eastAsia="ru-RU"/>
        </w:rPr>
        <w:t>другими нормативными и справочными материалами по охране труда.</w:t>
      </w:r>
    </w:p>
    <w:p w:rsidR="00510558" w:rsidRPr="00510558" w:rsidRDefault="00510558" w:rsidP="000D0C98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5.4. Предоставление для выполнения возложенных на него функций в ненормированное рабочее время не менее двух часов в неделю с оплатой этого времени в размере среднего заработка.</w:t>
      </w:r>
    </w:p>
    <w:p w:rsidR="00510558" w:rsidRPr="00510558" w:rsidRDefault="00510558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5.5.  Обучение по специальным   програ</w:t>
      </w:r>
      <w:r w:rsidR="00B05CC9">
        <w:rPr>
          <w:sz w:val="20"/>
          <w:szCs w:val="20"/>
          <w:lang w:eastAsia="ru-RU"/>
        </w:rPr>
        <w:t xml:space="preserve">ммам. Освобождение на время          </w:t>
      </w:r>
      <w:r w:rsidRPr="00510558">
        <w:rPr>
          <w:sz w:val="20"/>
          <w:szCs w:val="20"/>
          <w:lang w:eastAsia="ru-RU"/>
        </w:rPr>
        <w:t>обучения от основной работы с сохранением заработной платы.</w:t>
      </w:r>
    </w:p>
    <w:p w:rsidR="00B05CC9" w:rsidRDefault="00510558" w:rsidP="00510558">
      <w:pPr>
        <w:suppressAutoHyphens w:val="0"/>
        <w:jc w:val="both"/>
        <w:rPr>
          <w:b/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</w:t>
      </w:r>
      <w:r w:rsidRPr="00510558">
        <w:rPr>
          <w:b/>
          <w:sz w:val="20"/>
          <w:szCs w:val="20"/>
          <w:lang w:eastAsia="ru-RU"/>
        </w:rPr>
        <w:t xml:space="preserve"> </w:t>
      </w:r>
    </w:p>
    <w:p w:rsidR="00510558" w:rsidRPr="00510558" w:rsidRDefault="00510558" w:rsidP="00B05CC9">
      <w:pPr>
        <w:suppressAutoHyphens w:val="0"/>
        <w:jc w:val="center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6. СОЦИАЛЬНЫЕ ГАРАНТИИ УПОЛНОМОЧЕННОГО ПО</w:t>
      </w:r>
    </w:p>
    <w:p w:rsidR="00510558" w:rsidRPr="00510558" w:rsidRDefault="00510558" w:rsidP="00B05CC9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ОХРАНЕ ТРУДА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В соответствии со </w:t>
      </w:r>
      <w:proofErr w:type="spellStart"/>
      <w:r w:rsidRPr="00510558">
        <w:rPr>
          <w:sz w:val="20"/>
          <w:szCs w:val="20"/>
          <w:lang w:eastAsia="ru-RU"/>
        </w:rPr>
        <w:t>ст.ст</w:t>
      </w:r>
      <w:proofErr w:type="spellEnd"/>
      <w:r w:rsidRPr="00510558">
        <w:rPr>
          <w:sz w:val="20"/>
          <w:szCs w:val="20"/>
          <w:lang w:eastAsia="ru-RU"/>
        </w:rPr>
        <w:t>. 25 и 27 Федерального Закона «</w:t>
      </w:r>
      <w:r w:rsidR="00B05CC9">
        <w:rPr>
          <w:sz w:val="20"/>
          <w:szCs w:val="20"/>
          <w:lang w:eastAsia="ru-RU"/>
        </w:rPr>
        <w:t xml:space="preserve">О профессиональных союзах, </w:t>
      </w:r>
      <w:r w:rsidRPr="00510558">
        <w:rPr>
          <w:sz w:val="20"/>
          <w:szCs w:val="20"/>
          <w:lang w:eastAsia="ru-RU"/>
        </w:rPr>
        <w:t xml:space="preserve">их правах и гарантиях деятельности» уполномоченному предоставляются </w:t>
      </w:r>
      <w:r w:rsidRPr="00510558">
        <w:rPr>
          <w:b/>
          <w:sz w:val="20"/>
          <w:szCs w:val="20"/>
          <w:lang w:eastAsia="ru-RU"/>
        </w:rPr>
        <w:t xml:space="preserve">следующие социальные гарантии: </w:t>
      </w:r>
    </w:p>
    <w:p w:rsidR="00510558" w:rsidRPr="00510558" w:rsidRDefault="00510558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6.1. Уполномоченный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профсоюзного органа первичной профсоюзной организации. </w:t>
      </w:r>
    </w:p>
    <w:p w:rsidR="00510558" w:rsidRPr="00510558" w:rsidRDefault="00510558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6.2. Уполномоченный может быть материально и морально поощрен из средств школы или профсоюзного ком</w:t>
      </w:r>
      <w:r w:rsidR="00B05CC9">
        <w:rPr>
          <w:sz w:val="20"/>
          <w:szCs w:val="20"/>
          <w:lang w:eastAsia="ru-RU"/>
        </w:rPr>
        <w:t xml:space="preserve">итета за активную и </w:t>
      </w:r>
      <w:r w:rsidRPr="00510558">
        <w:rPr>
          <w:sz w:val="20"/>
          <w:szCs w:val="20"/>
          <w:lang w:eastAsia="ru-RU"/>
        </w:rPr>
        <w:t>добросовестную работу, способствующую предупреждению несчастных случаев и профессиональных заболеваний, ему представляются</w:t>
      </w:r>
      <w:r w:rsidR="00B05CC9">
        <w:rPr>
          <w:sz w:val="20"/>
          <w:szCs w:val="20"/>
          <w:lang w:eastAsia="ru-RU"/>
        </w:rPr>
        <w:t xml:space="preserve"> </w:t>
      </w:r>
      <w:r w:rsidRPr="00510558">
        <w:rPr>
          <w:sz w:val="20"/>
          <w:szCs w:val="20"/>
          <w:lang w:eastAsia="ru-RU"/>
        </w:rPr>
        <w:t>дополнительные гарантии, определенные коллект</w:t>
      </w:r>
      <w:r w:rsidR="00B05CC9">
        <w:rPr>
          <w:sz w:val="20"/>
          <w:szCs w:val="20"/>
          <w:lang w:eastAsia="ru-RU"/>
        </w:rPr>
        <w:t>ивным договором или соглашением</w:t>
      </w:r>
      <w:r w:rsidRPr="00510558">
        <w:rPr>
          <w:sz w:val="20"/>
          <w:szCs w:val="20"/>
          <w:lang w:eastAsia="ru-RU"/>
        </w:rPr>
        <w:t>:</w:t>
      </w:r>
    </w:p>
    <w:p w:rsidR="00510558" w:rsidRPr="00510558" w:rsidRDefault="00B05CC9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    </w:t>
      </w:r>
      <w:proofErr w:type="gramStart"/>
      <w:r>
        <w:rPr>
          <w:sz w:val="20"/>
          <w:szCs w:val="20"/>
          <w:lang w:eastAsia="ru-RU"/>
        </w:rPr>
        <w:t>–</w:t>
      </w:r>
      <w:r w:rsidR="00510558" w:rsidRPr="00510558">
        <w:rPr>
          <w:sz w:val="20"/>
          <w:szCs w:val="20"/>
          <w:lang w:eastAsia="ru-RU"/>
        </w:rPr>
        <w:t xml:space="preserve">  установление</w:t>
      </w:r>
      <w:proofErr w:type="gramEnd"/>
      <w:r w:rsidR="00510558" w:rsidRPr="00510558">
        <w:rPr>
          <w:sz w:val="20"/>
          <w:szCs w:val="20"/>
          <w:lang w:eastAsia="ru-RU"/>
        </w:rPr>
        <w:t xml:space="preserve"> доплаты за счет орган</w:t>
      </w:r>
      <w:r>
        <w:rPr>
          <w:sz w:val="20"/>
          <w:szCs w:val="20"/>
          <w:lang w:eastAsia="ru-RU"/>
        </w:rPr>
        <w:t xml:space="preserve">изации образования в размере </w:t>
      </w:r>
      <w:r w:rsidR="00510558" w:rsidRPr="00510558">
        <w:rPr>
          <w:sz w:val="20"/>
          <w:szCs w:val="20"/>
          <w:lang w:eastAsia="ru-RU"/>
        </w:rPr>
        <w:t>до10% ставки или должностного оклада;</w:t>
      </w:r>
    </w:p>
    <w:p w:rsidR="00510558" w:rsidRPr="00510558" w:rsidRDefault="00510558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6.2.Для осуществления своей деятельности уполномоченному профкомом</w:t>
      </w:r>
      <w:r w:rsidR="00B05CC9">
        <w:rPr>
          <w:sz w:val="20"/>
          <w:szCs w:val="20"/>
          <w:lang w:eastAsia="ru-RU"/>
        </w:rPr>
        <w:t xml:space="preserve"> школы </w:t>
      </w:r>
      <w:r w:rsidRPr="00510558">
        <w:rPr>
          <w:sz w:val="20"/>
          <w:szCs w:val="20"/>
          <w:lang w:eastAsia="ru-RU"/>
        </w:rPr>
        <w:t>выдается соответствующее удостоверение.</w:t>
      </w:r>
    </w:p>
    <w:p w:rsidR="00510558" w:rsidRPr="00510558" w:rsidRDefault="00B05CC9" w:rsidP="00B05CC9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6.3. Работодатель и должностные </w:t>
      </w:r>
      <w:proofErr w:type="gramStart"/>
      <w:r w:rsidR="00510558" w:rsidRPr="00510558">
        <w:rPr>
          <w:sz w:val="20"/>
          <w:szCs w:val="20"/>
          <w:lang w:eastAsia="ru-RU"/>
        </w:rPr>
        <w:t>лица  школы</w:t>
      </w:r>
      <w:proofErr w:type="gramEnd"/>
      <w:r w:rsidR="00510558" w:rsidRPr="00510558">
        <w:rPr>
          <w:sz w:val="20"/>
          <w:szCs w:val="20"/>
          <w:lang w:eastAsia="ru-RU"/>
        </w:rPr>
        <w:t xml:space="preserve">  несут  ответственность </w:t>
      </w:r>
      <w:r>
        <w:rPr>
          <w:sz w:val="20"/>
          <w:szCs w:val="20"/>
          <w:lang w:eastAsia="ru-RU"/>
        </w:rPr>
        <w:t>за нарушение прав</w:t>
      </w:r>
      <w:r w:rsidR="00510558" w:rsidRPr="00510558">
        <w:rPr>
          <w:sz w:val="20"/>
          <w:szCs w:val="20"/>
          <w:lang w:eastAsia="ru-RU"/>
        </w:rPr>
        <w:t xml:space="preserve"> уполномоченно</w:t>
      </w:r>
      <w:r>
        <w:rPr>
          <w:sz w:val="20"/>
          <w:szCs w:val="20"/>
          <w:lang w:eastAsia="ru-RU"/>
        </w:rPr>
        <w:t>го по охране труда в</w:t>
      </w:r>
      <w:r w:rsidR="00510558" w:rsidRPr="00510558">
        <w:rPr>
          <w:sz w:val="20"/>
          <w:szCs w:val="20"/>
          <w:lang w:eastAsia="ru-RU"/>
        </w:rPr>
        <w:t xml:space="preserve"> порядке, установленном  законодательством.</w:t>
      </w:r>
    </w:p>
    <w:p w:rsidR="00510558" w:rsidRPr="00510558" w:rsidRDefault="00510558" w:rsidP="00510558">
      <w:pPr>
        <w:suppressAutoHyphens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к Положению об уполномоченном по охране труда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  <w:u w:val="single"/>
          <w:lang w:eastAsia="ru-RU"/>
        </w:rPr>
      </w:pPr>
      <w:r w:rsidRPr="00510558">
        <w:rPr>
          <w:i/>
          <w:sz w:val="20"/>
          <w:szCs w:val="20"/>
          <w:u w:val="single"/>
          <w:lang w:eastAsia="ru-RU"/>
        </w:rPr>
        <w:t>лицевая сторона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 w:rsidRPr="00510558">
        <w:rPr>
          <w:b/>
          <w:bCs/>
          <w:sz w:val="20"/>
          <w:szCs w:val="20"/>
          <w:lang w:eastAsia="ru-RU"/>
        </w:rPr>
        <w:t>У Д О С Т О В Е Р Е Н И Е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0"/>
          <w:szCs w:val="20"/>
          <w:lang w:eastAsia="ru-RU"/>
        </w:rPr>
      </w:pPr>
      <w:r w:rsidRPr="00510558">
        <w:rPr>
          <w:bCs/>
          <w:sz w:val="20"/>
          <w:szCs w:val="20"/>
          <w:lang w:eastAsia="ru-RU"/>
        </w:rPr>
        <w:t>уполномоченного лица по охране труда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i/>
          <w:sz w:val="20"/>
          <w:szCs w:val="20"/>
          <w:u w:val="single"/>
          <w:lang w:eastAsia="ru-RU"/>
        </w:rPr>
      </w:pPr>
      <w:r w:rsidRPr="00510558">
        <w:rPr>
          <w:bCs/>
          <w:i/>
          <w:sz w:val="20"/>
          <w:szCs w:val="20"/>
          <w:u w:val="single"/>
          <w:lang w:eastAsia="ru-RU"/>
        </w:rPr>
        <w:t>внутренняя сторона, левая часть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bCs/>
          <w:i/>
          <w:sz w:val="20"/>
          <w:szCs w:val="20"/>
          <w:u w:val="single"/>
          <w:lang w:eastAsia="ru-RU"/>
        </w:rPr>
        <w:t xml:space="preserve"> </w:t>
      </w:r>
      <w:r w:rsidRPr="00510558">
        <w:rPr>
          <w:sz w:val="20"/>
          <w:szCs w:val="20"/>
          <w:lang w:eastAsia="ru-RU"/>
        </w:rPr>
        <w:t>_________________________________________________________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(наименование, организации)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(фамилия, имя, отчество)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является уполномоченным лицом по охране труда.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Председатель профсоюзной организации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(подпись, Ф.И.О.)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«___»____________ 20__ г.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  <w:u w:val="single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          </w:t>
      </w:r>
      <w:r w:rsidRPr="00510558">
        <w:rPr>
          <w:i/>
          <w:sz w:val="20"/>
          <w:szCs w:val="20"/>
          <w:u w:val="single"/>
          <w:lang w:eastAsia="ru-RU"/>
        </w:rPr>
        <w:t>внутренняя сторона, правая часть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i/>
          <w:sz w:val="20"/>
          <w:szCs w:val="20"/>
          <w:lang w:eastAsia="ru-RU"/>
        </w:rPr>
        <w:t xml:space="preserve">                                                </w:t>
      </w:r>
      <w:r w:rsidRPr="00510558">
        <w:rPr>
          <w:sz w:val="20"/>
          <w:szCs w:val="20"/>
          <w:lang w:eastAsia="ru-RU"/>
        </w:rPr>
        <w:t>ФОТО 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(личная подпись)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печать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Действительно до_________ 20__ года.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Предъявитель удостоверения имеет право проверять состояние охраны труда в____________________________________________________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(наименование образовательной организации, подразделения)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и выдавать их руководителям обязательные к рассмотрению представления об устранении выявленных нарушений требований охраны труда.                                                                                                                 </w:t>
      </w:r>
      <w:r w:rsidRPr="00510558">
        <w:rPr>
          <w:i/>
          <w:sz w:val="20"/>
          <w:szCs w:val="20"/>
          <w:lang w:eastAsia="ru-RU"/>
        </w:rPr>
        <w:t xml:space="preserve">Примечание: 1. Рекомендуемый размер удостоверения в сложенном виде                    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  <w:lang w:eastAsia="ru-RU"/>
        </w:rPr>
      </w:pPr>
      <w:r w:rsidRPr="00510558">
        <w:rPr>
          <w:i/>
          <w:sz w:val="20"/>
          <w:szCs w:val="20"/>
          <w:lang w:eastAsia="ru-RU"/>
        </w:rPr>
        <w:t xml:space="preserve">                        90 х 65 мм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  <w:lang w:eastAsia="ru-RU"/>
        </w:rPr>
      </w:pPr>
      <w:r w:rsidRPr="00510558">
        <w:rPr>
          <w:i/>
          <w:sz w:val="20"/>
          <w:szCs w:val="20"/>
          <w:lang w:eastAsia="ru-RU"/>
        </w:rPr>
        <w:t xml:space="preserve">            2.  Размер фотокарточки 3 х 4 см. с уголком для печати.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20"/>
          <w:szCs w:val="20"/>
          <w:lang w:eastAsia="ru-RU"/>
        </w:rPr>
      </w:pPr>
      <w:r w:rsidRPr="00510558">
        <w:rPr>
          <w:i/>
          <w:sz w:val="20"/>
          <w:szCs w:val="20"/>
          <w:lang w:eastAsia="ru-RU"/>
        </w:rPr>
        <w:t xml:space="preserve">            3.  Срок действия удостоверения определяется сроком полномочия выборного органа.</w:t>
      </w:r>
    </w:p>
    <w:p w:rsidR="00510558" w:rsidRDefault="00510558" w:rsidP="00F53150">
      <w:pPr>
        <w:widowControl w:val="0"/>
        <w:suppressAutoHyphens w:val="0"/>
        <w:autoSpaceDE w:val="0"/>
        <w:autoSpaceDN w:val="0"/>
        <w:adjustRightInd w:val="0"/>
        <w:ind w:left="1080"/>
        <w:outlineLvl w:val="0"/>
        <w:rPr>
          <w:b/>
          <w:bCs/>
          <w:sz w:val="20"/>
          <w:szCs w:val="20"/>
          <w:lang w:eastAsia="ru-RU"/>
        </w:rPr>
      </w:pPr>
    </w:p>
    <w:p w:rsidR="00F53150" w:rsidRDefault="00F53150" w:rsidP="00F53150">
      <w:pPr>
        <w:widowControl w:val="0"/>
        <w:suppressAutoHyphens w:val="0"/>
        <w:autoSpaceDE w:val="0"/>
        <w:autoSpaceDN w:val="0"/>
        <w:adjustRightInd w:val="0"/>
        <w:ind w:left="1080"/>
        <w:outlineLvl w:val="0"/>
        <w:rPr>
          <w:b/>
          <w:bCs/>
          <w:sz w:val="20"/>
          <w:szCs w:val="20"/>
          <w:lang w:eastAsia="ru-RU"/>
        </w:rPr>
      </w:pPr>
    </w:p>
    <w:p w:rsidR="00F53150" w:rsidRDefault="00F53150" w:rsidP="00F53150">
      <w:pPr>
        <w:widowControl w:val="0"/>
        <w:suppressAutoHyphens w:val="0"/>
        <w:autoSpaceDE w:val="0"/>
        <w:autoSpaceDN w:val="0"/>
        <w:adjustRightInd w:val="0"/>
        <w:ind w:left="1080"/>
        <w:outlineLvl w:val="0"/>
        <w:rPr>
          <w:b/>
          <w:bCs/>
          <w:sz w:val="20"/>
          <w:szCs w:val="20"/>
          <w:lang w:eastAsia="ru-RU"/>
        </w:rPr>
      </w:pPr>
    </w:p>
    <w:p w:rsidR="00F53150" w:rsidRPr="00510558" w:rsidRDefault="00F53150" w:rsidP="00F53150">
      <w:pPr>
        <w:widowControl w:val="0"/>
        <w:suppressAutoHyphens w:val="0"/>
        <w:autoSpaceDE w:val="0"/>
        <w:autoSpaceDN w:val="0"/>
        <w:adjustRightInd w:val="0"/>
        <w:ind w:left="1080"/>
        <w:outlineLvl w:val="0"/>
        <w:rPr>
          <w:b/>
          <w:bCs/>
          <w:sz w:val="20"/>
          <w:szCs w:val="20"/>
          <w:lang w:eastAsia="ru-RU"/>
        </w:rPr>
      </w:pPr>
    </w:p>
    <w:p w:rsidR="00510558" w:rsidRPr="00510558" w:rsidRDefault="00510558" w:rsidP="00510558">
      <w:pPr>
        <w:suppressAutoHyphens w:val="0"/>
        <w:jc w:val="center"/>
        <w:rPr>
          <w:sz w:val="20"/>
          <w:szCs w:val="20"/>
          <w:lang w:eastAsia="ru-RU"/>
        </w:rPr>
      </w:pPr>
      <w:r w:rsidRPr="00510558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B38CC14" wp14:editId="7CFA1732">
            <wp:extent cx="462915" cy="522605"/>
            <wp:effectExtent l="19050" t="0" r="0" b="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6"/>
          <w:sz w:val="20"/>
          <w:szCs w:val="20"/>
          <w:lang w:eastAsia="ru-RU"/>
        </w:rPr>
      </w:pPr>
      <w:r w:rsidRPr="00510558">
        <w:rPr>
          <w:b/>
          <w:color w:val="000000"/>
          <w:spacing w:val="-6"/>
          <w:sz w:val="20"/>
          <w:szCs w:val="20"/>
          <w:lang w:eastAsia="ru-RU"/>
        </w:rPr>
        <w:t xml:space="preserve">ОБЩЕРОССИЙСКИЙ ПРОФСОЮЗ ОБРАЗОВАНИЯ 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2"/>
          <w:sz w:val="20"/>
          <w:szCs w:val="20"/>
          <w:lang w:eastAsia="ru-RU"/>
        </w:rPr>
      </w:pPr>
      <w:r w:rsidRPr="00510558">
        <w:rPr>
          <w:b/>
          <w:color w:val="000000"/>
          <w:spacing w:val="2"/>
          <w:sz w:val="20"/>
          <w:szCs w:val="20"/>
          <w:lang w:eastAsia="ru-RU"/>
        </w:rPr>
        <w:t>УПОЛНОМОЧЕННЫЙ ПО ОХРАНЕ ТРУДА ПРОФСОЮЗНОЙ ОРГАНИЗАЦИИ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b/>
          <w:color w:val="000000"/>
          <w:spacing w:val="2"/>
          <w:sz w:val="20"/>
          <w:szCs w:val="20"/>
          <w:lang w:eastAsia="ru-RU"/>
        </w:rPr>
        <w:t>____________________________________</w:t>
      </w:r>
      <w:r w:rsidR="00F53150">
        <w:rPr>
          <w:b/>
          <w:color w:val="000000"/>
          <w:spacing w:val="2"/>
          <w:sz w:val="20"/>
          <w:szCs w:val="20"/>
          <w:lang w:eastAsia="ru-RU"/>
        </w:rPr>
        <w:t>_____________________________</w:t>
      </w:r>
    </w:p>
    <w:p w:rsidR="00510558" w:rsidRPr="00F53150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i/>
          <w:color w:val="000000"/>
          <w:spacing w:val="-5"/>
          <w:sz w:val="20"/>
          <w:szCs w:val="20"/>
          <w:lang w:eastAsia="ru-RU"/>
        </w:rPr>
      </w:pPr>
      <w:r w:rsidRPr="00F53150">
        <w:rPr>
          <w:i/>
          <w:color w:val="000000"/>
          <w:spacing w:val="2"/>
          <w:sz w:val="20"/>
          <w:szCs w:val="20"/>
          <w:lang w:eastAsia="ru-RU"/>
        </w:rPr>
        <w:t>Наименование орг</w:t>
      </w:r>
      <w:r w:rsidR="00F53150" w:rsidRPr="00F53150">
        <w:rPr>
          <w:i/>
          <w:color w:val="000000"/>
          <w:spacing w:val="2"/>
          <w:sz w:val="20"/>
          <w:szCs w:val="20"/>
          <w:lang w:eastAsia="ru-RU"/>
        </w:rPr>
        <w:t xml:space="preserve">анизации профсоюза            </w:t>
      </w:r>
      <w:r w:rsidRPr="00F53150">
        <w:rPr>
          <w:i/>
          <w:color w:val="000000"/>
          <w:spacing w:val="2"/>
          <w:sz w:val="20"/>
          <w:szCs w:val="20"/>
          <w:lang w:eastAsia="ru-RU"/>
        </w:rPr>
        <w:t xml:space="preserve">                              </w:t>
      </w:r>
    </w:p>
    <w:p w:rsidR="00510558" w:rsidRPr="00510558" w:rsidRDefault="00510558" w:rsidP="00510558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  <w:bookmarkStart w:id="1" w:name="_Toc68852804"/>
      <w:bookmarkStart w:id="2" w:name="_Toc68854579"/>
    </w:p>
    <w:p w:rsidR="00510558" w:rsidRPr="00510558" w:rsidRDefault="00510558" w:rsidP="00510558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ПРЕДСТАВЛЕНИЕ № ______ </w:t>
      </w:r>
      <w:proofErr w:type="gramStart"/>
      <w:r w:rsidRPr="00510558">
        <w:rPr>
          <w:sz w:val="20"/>
          <w:szCs w:val="20"/>
          <w:lang w:eastAsia="ru-RU"/>
        </w:rPr>
        <w:t>от  «</w:t>
      </w:r>
      <w:proofErr w:type="gramEnd"/>
      <w:r w:rsidRPr="00510558">
        <w:rPr>
          <w:sz w:val="20"/>
          <w:szCs w:val="20"/>
          <w:lang w:eastAsia="ru-RU"/>
        </w:rPr>
        <w:t>__» __________201_ г.</w:t>
      </w:r>
      <w:bookmarkEnd w:id="1"/>
      <w:r w:rsidRPr="00510558">
        <w:rPr>
          <w:b/>
          <w:sz w:val="20"/>
          <w:szCs w:val="20"/>
          <w:lang w:eastAsia="ru-RU"/>
        </w:rPr>
        <w:br/>
      </w:r>
      <w:r w:rsidRPr="00510558">
        <w:rPr>
          <w:bCs/>
          <w:color w:val="000000"/>
          <w:spacing w:val="-5"/>
          <w:sz w:val="20"/>
          <w:szCs w:val="20"/>
          <w:lang w:eastAsia="ru-RU"/>
        </w:rPr>
        <w:t>об устранении выявленных нарушений законодательства об охране труда,</w:t>
      </w:r>
      <w:bookmarkEnd w:id="2"/>
      <w:r w:rsidRPr="00510558">
        <w:rPr>
          <w:bCs/>
          <w:color w:val="000000"/>
          <w:spacing w:val="-5"/>
          <w:sz w:val="20"/>
          <w:szCs w:val="20"/>
          <w:lang w:eastAsia="ru-RU"/>
        </w:rPr>
        <w:t xml:space="preserve"> страхования от несчастных случаев на производстве и </w:t>
      </w:r>
      <w:r w:rsidRPr="00510558">
        <w:rPr>
          <w:bCs/>
          <w:color w:val="000000"/>
          <w:spacing w:val="-6"/>
          <w:sz w:val="20"/>
          <w:szCs w:val="20"/>
          <w:lang w:eastAsia="ru-RU"/>
        </w:rPr>
        <w:t>профессиональных заболеваний.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888"/>
        <w:gridCol w:w="3672"/>
        <w:gridCol w:w="801"/>
        <w:gridCol w:w="1259"/>
      </w:tblGrid>
      <w:tr w:rsidR="00510558" w:rsidRPr="00510558" w:rsidTr="008D26D0">
        <w:tc>
          <w:tcPr>
            <w:tcW w:w="888" w:type="dxa"/>
            <w:hideMark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  <w:r w:rsidRPr="00510558"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5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</w:tr>
      <w:tr w:rsidR="00510558" w:rsidRPr="00510558" w:rsidTr="008D26D0">
        <w:tc>
          <w:tcPr>
            <w:tcW w:w="888" w:type="dxa"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9"/>
                <w:sz w:val="20"/>
                <w:szCs w:val="20"/>
                <w:vertAlign w:val="superscript"/>
                <w:lang w:eastAsia="ru-RU"/>
              </w:rPr>
            </w:pPr>
            <w:r w:rsidRPr="00510558">
              <w:rPr>
                <w:color w:val="000000"/>
                <w:spacing w:val="-4"/>
                <w:sz w:val="20"/>
                <w:szCs w:val="20"/>
                <w:vertAlign w:val="superscript"/>
                <w:lang w:eastAsia="ru-RU"/>
              </w:rPr>
              <w:t>(должность, название организации, фамилия, имя, отчество)</w:t>
            </w:r>
          </w:p>
        </w:tc>
      </w:tr>
      <w:tr w:rsidR="00510558" w:rsidRPr="00510558" w:rsidTr="008D26D0">
        <w:tc>
          <w:tcPr>
            <w:tcW w:w="888" w:type="dxa"/>
            <w:hideMark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  <w:r w:rsidRPr="00510558">
              <w:rPr>
                <w:b/>
                <w:iCs/>
                <w:color w:val="000000"/>
                <w:spacing w:val="-2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150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  <w:proofErr w:type="gramStart"/>
            <w:r w:rsidRPr="00510558">
              <w:rPr>
                <w:color w:val="000000"/>
                <w:spacing w:val="-2"/>
                <w:sz w:val="20"/>
                <w:szCs w:val="20"/>
                <w:lang w:eastAsia="ru-RU"/>
              </w:rPr>
              <w:t>Председателю  профсоюзного</w:t>
            </w:r>
            <w:proofErr w:type="gramEnd"/>
            <w:r w:rsidRPr="00510558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 </w:t>
            </w:r>
            <w:r w:rsidRPr="00510558">
              <w:rPr>
                <w:color w:val="000000"/>
                <w:spacing w:val="-4"/>
                <w:sz w:val="20"/>
                <w:szCs w:val="20"/>
                <w:lang w:eastAsia="ru-RU"/>
              </w:rPr>
              <w:t>комитета  организации</w:t>
            </w:r>
          </w:p>
        </w:tc>
      </w:tr>
      <w:tr w:rsidR="00510558" w:rsidRPr="00510558" w:rsidTr="008D26D0">
        <w:tc>
          <w:tcPr>
            <w:tcW w:w="888" w:type="dxa"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u w:val="single"/>
                <w:lang w:eastAsia="ru-RU"/>
              </w:rPr>
            </w:pPr>
          </w:p>
        </w:tc>
      </w:tr>
      <w:tr w:rsidR="00510558" w:rsidRPr="00510558" w:rsidTr="008D26D0">
        <w:tc>
          <w:tcPr>
            <w:tcW w:w="888" w:type="dxa"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pacing w:val="-9"/>
                <w:sz w:val="20"/>
                <w:szCs w:val="20"/>
                <w:u w:val="single"/>
                <w:lang w:eastAsia="ru-RU"/>
              </w:rPr>
            </w:pPr>
            <w:r w:rsidRPr="00510558">
              <w:rPr>
                <w:color w:val="000000"/>
                <w:spacing w:val="-4"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u w:val="single"/>
                <w:lang w:eastAsia="ru-RU"/>
              </w:rPr>
            </w:pPr>
          </w:p>
        </w:tc>
      </w:tr>
      <w:tr w:rsidR="00510558" w:rsidRPr="00510558" w:rsidTr="008D26D0">
        <w:tc>
          <w:tcPr>
            <w:tcW w:w="888" w:type="dxa"/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558" w:rsidRPr="00510558" w:rsidRDefault="00510558" w:rsidP="00510558">
            <w:pPr>
              <w:widowControl w:val="0"/>
              <w:tabs>
                <w:tab w:val="left" w:leader="underscore" w:pos="72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</w:pPr>
          </w:p>
        </w:tc>
      </w:tr>
    </w:tbl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4" w:lineRule="auto"/>
        <w:ind w:right="136"/>
        <w:jc w:val="both"/>
        <w:rPr>
          <w:sz w:val="20"/>
          <w:szCs w:val="20"/>
          <w:lang w:eastAsia="ru-RU"/>
        </w:rPr>
      </w:pPr>
      <w:r w:rsidRPr="00510558">
        <w:rPr>
          <w:color w:val="000000"/>
          <w:spacing w:val="-2"/>
          <w:sz w:val="20"/>
          <w:szCs w:val="20"/>
          <w:lang w:eastAsia="ru-RU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510558">
        <w:rPr>
          <w:color w:val="000000"/>
          <w:spacing w:val="-2"/>
          <w:sz w:val="20"/>
          <w:szCs w:val="20"/>
          <w:lang w:eastAsia="ru-RU"/>
        </w:rPr>
        <w:softHyphen/>
      </w:r>
      <w:r w:rsidRPr="00510558">
        <w:rPr>
          <w:color w:val="000000"/>
          <w:spacing w:val="-5"/>
          <w:sz w:val="20"/>
          <w:szCs w:val="20"/>
          <w:lang w:eastAsia="ru-RU"/>
        </w:rPr>
        <w:t xml:space="preserve">ных союзах, их правах и гарантиях деятельности», </w:t>
      </w:r>
      <w:r w:rsidRPr="00510558">
        <w:rPr>
          <w:color w:val="000000"/>
          <w:spacing w:val="-3"/>
          <w:sz w:val="20"/>
          <w:szCs w:val="20"/>
          <w:lang w:eastAsia="ru-RU"/>
        </w:rPr>
        <w:t xml:space="preserve">статьей 26 </w:t>
      </w:r>
      <w:r w:rsidRPr="00510558">
        <w:rPr>
          <w:color w:val="000000"/>
          <w:spacing w:val="-4"/>
          <w:sz w:val="20"/>
          <w:szCs w:val="20"/>
          <w:lang w:eastAsia="ru-RU"/>
        </w:rPr>
        <w:t xml:space="preserve">Федерального закона «Об обязательном социальном страховании от несчастных </w:t>
      </w:r>
      <w:r w:rsidRPr="00510558">
        <w:rPr>
          <w:color w:val="000000"/>
          <w:spacing w:val="-5"/>
          <w:sz w:val="20"/>
          <w:szCs w:val="20"/>
          <w:lang w:eastAsia="ru-RU"/>
        </w:rPr>
        <w:t xml:space="preserve">случаев на производстве и профессиональных заболеваний» 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92"/>
        <w:jc w:val="both"/>
        <w:rPr>
          <w:sz w:val="20"/>
          <w:szCs w:val="20"/>
          <w:lang w:eastAsia="ru-RU"/>
        </w:rPr>
      </w:pPr>
      <w:proofErr w:type="gramStart"/>
      <w:r w:rsidRPr="00510558">
        <w:rPr>
          <w:b/>
          <w:color w:val="000000"/>
          <w:spacing w:val="-4"/>
          <w:sz w:val="20"/>
          <w:szCs w:val="20"/>
          <w:lang w:eastAsia="ru-RU"/>
        </w:rPr>
        <w:t xml:space="preserve">ПРЕДЛАГАЮ </w:t>
      </w:r>
      <w:r w:rsidRPr="00510558">
        <w:rPr>
          <w:b/>
          <w:color w:val="000000"/>
          <w:spacing w:val="-4"/>
          <w:sz w:val="20"/>
          <w:szCs w:val="20"/>
          <w:lang w:val="en-US" w:eastAsia="ru-RU"/>
        </w:rPr>
        <w:t xml:space="preserve"> </w:t>
      </w:r>
      <w:r w:rsidRPr="00510558">
        <w:rPr>
          <w:color w:val="000000"/>
          <w:spacing w:val="-4"/>
          <w:sz w:val="20"/>
          <w:szCs w:val="20"/>
          <w:lang w:eastAsia="ru-RU"/>
        </w:rPr>
        <w:t>устранить</w:t>
      </w:r>
      <w:proofErr w:type="gramEnd"/>
      <w:r w:rsidRPr="00510558">
        <w:rPr>
          <w:color w:val="000000"/>
          <w:spacing w:val="-4"/>
          <w:sz w:val="20"/>
          <w:szCs w:val="20"/>
          <w:lang w:eastAsia="ru-RU"/>
        </w:rPr>
        <w:t xml:space="preserve"> следующие нарушения:</w:t>
      </w:r>
    </w:p>
    <w:tbl>
      <w:tblPr>
        <w:tblW w:w="67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204"/>
        <w:gridCol w:w="1650"/>
      </w:tblGrid>
      <w:tr w:rsidR="00510558" w:rsidRPr="00510558" w:rsidTr="008D26D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10558">
              <w:rPr>
                <w:b/>
                <w:color w:val="000000"/>
                <w:spacing w:val="-2"/>
                <w:sz w:val="20"/>
                <w:szCs w:val="20"/>
                <w:lang w:eastAsia="ru-RU"/>
              </w:rPr>
              <w:t>№ №</w:t>
            </w:r>
            <w:r w:rsidRPr="00510558">
              <w:rPr>
                <w:b/>
                <w:color w:val="000000"/>
                <w:spacing w:val="-2"/>
                <w:sz w:val="20"/>
                <w:szCs w:val="20"/>
                <w:lang w:eastAsia="ru-RU"/>
              </w:rPr>
              <w:br/>
              <w:t xml:space="preserve">  </w:t>
            </w:r>
            <w:proofErr w:type="spellStart"/>
            <w:r w:rsidRPr="00510558">
              <w:rPr>
                <w:b/>
                <w:color w:val="000000"/>
                <w:spacing w:val="-2"/>
                <w:sz w:val="20"/>
                <w:szCs w:val="20"/>
                <w:lang w:eastAsia="ru-RU"/>
              </w:rPr>
              <w:t>п.п</w:t>
            </w:r>
            <w:proofErr w:type="spellEnd"/>
            <w:r w:rsidRPr="00510558">
              <w:rPr>
                <w:b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510558">
              <w:rPr>
                <w:b/>
                <w:color w:val="000000"/>
                <w:spacing w:val="-9"/>
                <w:sz w:val="20"/>
                <w:szCs w:val="20"/>
                <w:lang w:eastAsia="ru-RU"/>
              </w:rPr>
              <w:t xml:space="preserve">Перечень  </w:t>
            </w:r>
            <w:r w:rsidRPr="00510558">
              <w:rPr>
                <w:b/>
                <w:color w:val="000000"/>
                <w:spacing w:val="-8"/>
                <w:sz w:val="20"/>
                <w:szCs w:val="20"/>
                <w:lang w:eastAsia="ru-RU"/>
              </w:rPr>
              <w:t>выявленных</w:t>
            </w:r>
            <w:proofErr w:type="gramEnd"/>
            <w:r w:rsidRPr="00510558">
              <w:rPr>
                <w:b/>
                <w:color w:val="000000"/>
                <w:spacing w:val="-8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pacing w:val="-7"/>
                <w:sz w:val="20"/>
                <w:szCs w:val="20"/>
                <w:lang w:eastAsia="ru-RU"/>
              </w:rPr>
              <w:t>Сроки устранения</w:t>
            </w:r>
          </w:p>
        </w:tc>
      </w:tr>
      <w:tr w:rsidR="00510558" w:rsidRPr="00510558" w:rsidTr="008D26D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8D26D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58" w:rsidRPr="00510558" w:rsidRDefault="00510558" w:rsidP="0051055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br/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510558">
        <w:rPr>
          <w:sz w:val="20"/>
          <w:szCs w:val="20"/>
          <w:lang w:eastAsia="ru-RU"/>
        </w:rPr>
        <w:t xml:space="preserve">(в ред. Федерального </w:t>
      </w:r>
      <w:hyperlink r:id="rId10" w:history="1">
        <w:r w:rsidRPr="00510558">
          <w:rPr>
            <w:sz w:val="20"/>
            <w:szCs w:val="20"/>
            <w:u w:val="single"/>
            <w:lang w:eastAsia="ru-RU"/>
          </w:rPr>
          <w:t>закона</w:t>
        </w:r>
      </w:hyperlink>
      <w:r w:rsidRPr="00510558">
        <w:rPr>
          <w:sz w:val="20"/>
          <w:szCs w:val="20"/>
          <w:lang w:eastAsia="ru-RU"/>
        </w:rPr>
        <w:t xml:space="preserve"> от 30.06.2006 N 90-ФЗ)</w:t>
      </w:r>
    </w:p>
    <w:p w:rsidR="00510558" w:rsidRPr="00510558" w:rsidRDefault="00510558" w:rsidP="00510558">
      <w:pPr>
        <w:widowControl w:val="0"/>
        <w:shd w:val="clear" w:color="auto" w:fill="FFFFFF"/>
        <w:tabs>
          <w:tab w:val="left" w:pos="3427"/>
          <w:tab w:val="left" w:leader="underscore" w:pos="6274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0"/>
          <w:sz w:val="20"/>
          <w:szCs w:val="20"/>
          <w:lang w:eastAsia="ru-RU"/>
        </w:rPr>
      </w:pPr>
    </w:p>
    <w:p w:rsidR="00510558" w:rsidRPr="00510558" w:rsidRDefault="00510558" w:rsidP="008D26D0">
      <w:pPr>
        <w:widowControl w:val="0"/>
        <w:shd w:val="clear" w:color="auto" w:fill="FFFFFF"/>
        <w:tabs>
          <w:tab w:val="left" w:pos="3427"/>
          <w:tab w:val="left" w:leader="underscore" w:pos="6274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 w:val="20"/>
          <w:szCs w:val="20"/>
          <w:vertAlign w:val="superscript"/>
          <w:lang w:eastAsia="ru-RU"/>
        </w:rPr>
      </w:pPr>
      <w:r w:rsidRPr="00510558">
        <w:rPr>
          <w:color w:val="000000"/>
          <w:spacing w:val="-10"/>
          <w:sz w:val="20"/>
          <w:szCs w:val="20"/>
          <w:lang w:eastAsia="ru-RU"/>
        </w:rPr>
        <w:t xml:space="preserve">Уполномоченный по охране труда </w:t>
      </w:r>
      <w:r w:rsidRPr="00510558">
        <w:rPr>
          <w:color w:val="000000"/>
          <w:spacing w:val="-6"/>
          <w:sz w:val="20"/>
          <w:szCs w:val="20"/>
          <w:lang w:eastAsia="ru-RU"/>
        </w:rPr>
        <w:t xml:space="preserve">       </w:t>
      </w:r>
      <w:r w:rsidRPr="00510558">
        <w:rPr>
          <w:color w:val="000000"/>
          <w:spacing w:val="-6"/>
          <w:sz w:val="20"/>
          <w:szCs w:val="20"/>
          <w:u w:val="single"/>
          <w:lang w:eastAsia="ru-RU"/>
        </w:rPr>
        <w:t xml:space="preserve">                          </w:t>
      </w:r>
      <w:r w:rsidRPr="00510558">
        <w:rPr>
          <w:color w:val="000000"/>
          <w:sz w:val="20"/>
          <w:szCs w:val="20"/>
          <w:lang w:eastAsia="ru-RU"/>
        </w:rPr>
        <w:t xml:space="preserve">       </w:t>
      </w:r>
      <w:r w:rsidRPr="00510558">
        <w:rPr>
          <w:i/>
          <w:color w:val="000000"/>
          <w:sz w:val="20"/>
          <w:szCs w:val="20"/>
          <w:u w:val="single"/>
          <w:lang w:eastAsia="ru-RU"/>
        </w:rPr>
        <w:t>Фамилия Имя Отчество</w:t>
      </w:r>
      <w:r w:rsidRPr="00510558">
        <w:rPr>
          <w:color w:val="000000"/>
          <w:sz w:val="20"/>
          <w:szCs w:val="20"/>
          <w:lang w:eastAsia="ru-RU"/>
        </w:rPr>
        <w:tab/>
      </w:r>
      <w:proofErr w:type="gramStart"/>
      <w:r w:rsidR="008D26D0">
        <w:rPr>
          <w:color w:val="000000"/>
          <w:spacing w:val="-7"/>
          <w:sz w:val="20"/>
          <w:szCs w:val="20"/>
          <w:vertAlign w:val="superscript"/>
          <w:lang w:eastAsia="ru-RU"/>
        </w:rPr>
        <w:t xml:space="preserve">  </w:t>
      </w:r>
      <w:r w:rsidRPr="00510558">
        <w:rPr>
          <w:color w:val="000000"/>
          <w:spacing w:val="-7"/>
          <w:sz w:val="20"/>
          <w:szCs w:val="20"/>
          <w:vertAlign w:val="superscript"/>
          <w:lang w:eastAsia="ru-RU"/>
        </w:rPr>
        <w:t xml:space="preserve"> (</w:t>
      </w:r>
      <w:proofErr w:type="gramEnd"/>
      <w:r w:rsidRPr="00510558">
        <w:rPr>
          <w:color w:val="000000"/>
          <w:spacing w:val="-7"/>
          <w:sz w:val="20"/>
          <w:szCs w:val="20"/>
          <w:vertAlign w:val="superscript"/>
          <w:lang w:eastAsia="ru-RU"/>
        </w:rPr>
        <w:t xml:space="preserve">подпись)                   </w:t>
      </w:r>
      <w:r w:rsidR="008D26D0">
        <w:rPr>
          <w:color w:val="000000"/>
          <w:spacing w:val="-7"/>
          <w:sz w:val="20"/>
          <w:szCs w:val="20"/>
          <w:vertAlign w:val="superscript"/>
          <w:lang w:eastAsia="ru-RU"/>
        </w:rPr>
        <w:t xml:space="preserve">                 </w:t>
      </w:r>
      <w:r w:rsidRPr="00510558">
        <w:rPr>
          <w:color w:val="000000"/>
          <w:spacing w:val="-7"/>
          <w:sz w:val="20"/>
          <w:szCs w:val="20"/>
          <w:vertAlign w:val="superscript"/>
          <w:lang w:eastAsia="ru-RU"/>
        </w:rPr>
        <w:t xml:space="preserve">  (фамилия, имя, отчество)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806"/>
        <w:jc w:val="both"/>
        <w:rPr>
          <w:sz w:val="20"/>
          <w:szCs w:val="20"/>
          <w:lang w:eastAsia="ru-RU"/>
        </w:rPr>
      </w:pPr>
      <w:r w:rsidRPr="00510558">
        <w:rPr>
          <w:color w:val="000000"/>
          <w:spacing w:val="-5"/>
          <w:sz w:val="20"/>
          <w:szCs w:val="20"/>
          <w:lang w:eastAsia="ru-RU"/>
        </w:rPr>
        <w:t>Представление получил        ____________</w:t>
      </w:r>
      <w:r w:rsidR="00B41857">
        <w:rPr>
          <w:color w:val="000000"/>
          <w:spacing w:val="-5"/>
          <w:sz w:val="20"/>
          <w:szCs w:val="20"/>
          <w:lang w:eastAsia="ru-RU"/>
        </w:rPr>
        <w:t>__________________________</w:t>
      </w:r>
      <w:r w:rsidRPr="00510558">
        <w:rPr>
          <w:color w:val="000000"/>
          <w:spacing w:val="-5"/>
          <w:sz w:val="20"/>
          <w:szCs w:val="20"/>
          <w:lang w:eastAsia="ru-RU"/>
        </w:rPr>
        <w:t xml:space="preserve">  </w:t>
      </w:r>
    </w:p>
    <w:p w:rsidR="00510558" w:rsidRPr="00510558" w:rsidRDefault="00B41857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-5"/>
          <w:sz w:val="20"/>
          <w:szCs w:val="20"/>
          <w:lang w:eastAsia="ru-RU"/>
        </w:rPr>
      </w:pPr>
      <w:r>
        <w:rPr>
          <w:color w:val="000000"/>
          <w:spacing w:val="-7"/>
          <w:sz w:val="20"/>
          <w:szCs w:val="20"/>
          <w:lang w:eastAsia="ru-RU"/>
        </w:rPr>
        <w:t xml:space="preserve">                                                    </w:t>
      </w:r>
      <w:r w:rsidR="00510558" w:rsidRPr="00510558">
        <w:rPr>
          <w:color w:val="000000"/>
          <w:spacing w:val="-7"/>
          <w:sz w:val="20"/>
          <w:szCs w:val="20"/>
          <w:lang w:eastAsia="ru-RU"/>
        </w:rPr>
        <w:t>(</w:t>
      </w:r>
      <w:proofErr w:type="gramStart"/>
      <w:r w:rsidR="00510558" w:rsidRPr="00510558">
        <w:rPr>
          <w:color w:val="000000"/>
          <w:spacing w:val="-7"/>
          <w:sz w:val="20"/>
          <w:szCs w:val="20"/>
          <w:lang w:eastAsia="ru-RU"/>
        </w:rPr>
        <w:t xml:space="preserve">подпись) </w:t>
      </w:r>
      <w:r w:rsidR="00510558" w:rsidRPr="00510558">
        <w:rPr>
          <w:color w:val="000000"/>
          <w:spacing w:val="-5"/>
          <w:sz w:val="20"/>
          <w:szCs w:val="20"/>
          <w:lang w:eastAsia="ru-RU"/>
        </w:rPr>
        <w:t xml:space="preserve">  </w:t>
      </w:r>
      <w:proofErr w:type="gramEnd"/>
      <w:r w:rsidR="00510558" w:rsidRPr="00510558">
        <w:rPr>
          <w:color w:val="000000"/>
          <w:spacing w:val="-5"/>
          <w:sz w:val="20"/>
          <w:szCs w:val="20"/>
          <w:lang w:eastAsia="ru-RU"/>
        </w:rPr>
        <w:t xml:space="preserve">  (фамилия, имя, отчество, должность) 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97"/>
        <w:jc w:val="both"/>
        <w:rPr>
          <w:color w:val="000000"/>
          <w:spacing w:val="-5"/>
          <w:sz w:val="20"/>
          <w:szCs w:val="20"/>
          <w:lang w:eastAsia="ru-RU"/>
        </w:rPr>
      </w:pPr>
      <w:r w:rsidRPr="00510558">
        <w:rPr>
          <w:color w:val="000000"/>
          <w:spacing w:val="-5"/>
          <w:sz w:val="20"/>
          <w:szCs w:val="20"/>
          <w:lang w:eastAsia="ru-RU"/>
        </w:rPr>
        <w:t>Дата ___________________   время __________________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ru-RU"/>
        </w:rPr>
      </w:pPr>
      <w:r w:rsidRPr="00510558">
        <w:rPr>
          <w:snapToGrid w:val="0"/>
          <w:sz w:val="20"/>
          <w:szCs w:val="20"/>
          <w:lang w:eastAsia="ru-RU"/>
        </w:rPr>
        <w:t>Особые отметки: __________________________________________________</w:t>
      </w:r>
    </w:p>
    <w:p w:rsidR="00510558" w:rsidRPr="00510558" w:rsidRDefault="00510558" w:rsidP="00B41857">
      <w:pPr>
        <w:suppressAutoHyphens w:val="0"/>
        <w:jc w:val="right"/>
        <w:rPr>
          <w:b/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lastRenderedPageBreak/>
        <w:t xml:space="preserve"> </w:t>
      </w:r>
      <w:r w:rsidRPr="00510558">
        <w:rPr>
          <w:b/>
          <w:sz w:val="20"/>
          <w:szCs w:val="20"/>
          <w:lang w:eastAsia="ru-RU"/>
        </w:rPr>
        <w:t>Форма 1.1.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Первичная профсоюзная организация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БОУ г. Омска «СОШ № ______»  </w:t>
      </w:r>
    </w:p>
    <w:p w:rsidR="00B41857" w:rsidRDefault="00B41857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 Р О Т О К О Л № 1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3аседание профкома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«_____» ____________ 20___ года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г. Омск, проспект Карла Маркса, 43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кабинет № 3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Избрано в состав профкома: 6 человек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Присутствовали: 6 (лист присутствия прилагается)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Предстательствующий: Иванова О.М.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Заседание профкома ведет О.М. Иванова - председатель первичной профсоюзной организации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</w:p>
    <w:p w:rsid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ПОВЕСТКА ДНЯ:</w:t>
      </w:r>
      <w:r w:rsidR="00B41857">
        <w:rPr>
          <w:sz w:val="20"/>
          <w:szCs w:val="20"/>
          <w:lang w:eastAsia="ru-RU"/>
        </w:rPr>
        <w:t xml:space="preserve"> </w:t>
      </w:r>
    </w:p>
    <w:p w:rsidR="00510558" w:rsidRPr="00510558" w:rsidRDefault="00B41857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 </w:t>
      </w:r>
      <w:r w:rsidR="00510558" w:rsidRPr="00510558">
        <w:rPr>
          <w:sz w:val="20"/>
          <w:szCs w:val="20"/>
          <w:lang w:eastAsia="ru-RU"/>
        </w:rPr>
        <w:t>Утверждение (согласование) Положения об уполн</w:t>
      </w:r>
      <w:r>
        <w:rPr>
          <w:sz w:val="20"/>
          <w:szCs w:val="20"/>
          <w:lang w:eastAsia="ru-RU"/>
        </w:rPr>
        <w:t xml:space="preserve">омоченном по охране </w:t>
      </w:r>
      <w:r w:rsidR="00510558" w:rsidRPr="00510558">
        <w:rPr>
          <w:sz w:val="20"/>
          <w:szCs w:val="20"/>
          <w:lang w:eastAsia="ru-RU"/>
        </w:rPr>
        <w:t xml:space="preserve">труда (инструкции по охране туда для сторожа).                                                                                                                                                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 Об оказании матер</w:t>
      </w:r>
      <w:r w:rsidR="00B41857">
        <w:rPr>
          <w:sz w:val="20"/>
          <w:szCs w:val="20"/>
          <w:lang w:eastAsia="ru-RU"/>
        </w:rPr>
        <w:t xml:space="preserve">иальной помощи члену профсоюза </w:t>
      </w:r>
      <w:r w:rsidRPr="00510558">
        <w:rPr>
          <w:sz w:val="20"/>
          <w:szCs w:val="20"/>
          <w:lang w:eastAsia="ru-RU"/>
        </w:rPr>
        <w:t>И.В. Петровой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Голосовали: за-6, против-0, воздержались-0</w:t>
      </w:r>
    </w:p>
    <w:p w:rsid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Повес</w:t>
      </w:r>
      <w:r w:rsidR="00B41857">
        <w:rPr>
          <w:sz w:val="20"/>
          <w:szCs w:val="20"/>
          <w:lang w:eastAsia="ru-RU"/>
        </w:rPr>
        <w:t xml:space="preserve">тка дня принимается единогласно. </w:t>
      </w:r>
    </w:p>
    <w:p w:rsidR="00510558" w:rsidRPr="00B41857" w:rsidRDefault="00B41857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41857">
        <w:rPr>
          <w:b/>
          <w:sz w:val="20"/>
          <w:szCs w:val="20"/>
          <w:lang w:eastAsia="ru-RU"/>
        </w:rPr>
        <w:t xml:space="preserve">1. </w:t>
      </w:r>
      <w:r w:rsidR="00510558" w:rsidRPr="00B41857">
        <w:rPr>
          <w:b/>
          <w:sz w:val="20"/>
          <w:szCs w:val="20"/>
        </w:rPr>
        <w:t>СЛУШАЛИ</w:t>
      </w:r>
      <w:r w:rsidR="00510558" w:rsidRPr="00B41857">
        <w:rPr>
          <w:sz w:val="20"/>
          <w:szCs w:val="20"/>
        </w:rPr>
        <w:t>: Об утверждении Положения об уполномоченном по охране труда (далее Положение)</w:t>
      </w:r>
    </w:p>
    <w:p w:rsidR="00510558" w:rsidRP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41857">
        <w:rPr>
          <w:sz w:val="20"/>
          <w:szCs w:val="20"/>
          <w:lang w:eastAsia="ru-RU"/>
        </w:rPr>
        <w:t>Иванова О.М. прои</w:t>
      </w:r>
      <w:r w:rsidR="00B41857">
        <w:rPr>
          <w:sz w:val="20"/>
          <w:szCs w:val="20"/>
          <w:lang w:eastAsia="ru-RU"/>
        </w:rPr>
        <w:t xml:space="preserve">нформировала членов профкома о </w:t>
      </w:r>
      <w:r w:rsidRPr="00B41857">
        <w:rPr>
          <w:sz w:val="20"/>
          <w:szCs w:val="20"/>
          <w:lang w:eastAsia="ru-RU"/>
        </w:rPr>
        <w:t xml:space="preserve">содержании «Положения» и необходимости его утверждения.                                           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ВЫСТУПИЛИ: Сидорова В.П.</w:t>
      </w:r>
      <w:r w:rsidRPr="00510558">
        <w:rPr>
          <w:sz w:val="20"/>
          <w:szCs w:val="20"/>
          <w:lang w:eastAsia="ru-RU"/>
        </w:rPr>
        <w:t>: «Положение» необходимо для деятельности уполномоченного по охране труда. Предлагаю его утвердить.</w:t>
      </w:r>
      <w:r w:rsidRPr="00510558">
        <w:rPr>
          <w:b/>
          <w:sz w:val="20"/>
          <w:szCs w:val="20"/>
          <w:lang w:eastAsia="ru-RU"/>
        </w:rPr>
        <w:tab/>
      </w:r>
    </w:p>
    <w:p w:rsidR="00510558" w:rsidRP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0"/>
          <w:szCs w:val="20"/>
          <w:lang w:eastAsia="ru-RU"/>
        </w:rPr>
      </w:pPr>
      <w:r w:rsidRPr="00B41857">
        <w:rPr>
          <w:b/>
          <w:spacing w:val="-6"/>
          <w:sz w:val="20"/>
          <w:szCs w:val="20"/>
          <w:lang w:eastAsia="ru-RU"/>
        </w:rPr>
        <w:t>РЕШИЛИ</w:t>
      </w:r>
      <w:r w:rsidRPr="00B41857">
        <w:rPr>
          <w:spacing w:val="-6"/>
          <w:sz w:val="20"/>
          <w:szCs w:val="20"/>
          <w:lang w:eastAsia="ru-RU"/>
        </w:rPr>
        <w:t>: Утвердить Положение об уполномоченном по охране труда.</w:t>
      </w:r>
    </w:p>
    <w:p w:rsid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Голосовали: за-6, против-0, воздержались-0</w:t>
      </w:r>
      <w:r w:rsidR="00B41857">
        <w:rPr>
          <w:sz w:val="20"/>
          <w:szCs w:val="20"/>
          <w:lang w:eastAsia="ru-RU"/>
        </w:rPr>
        <w:t xml:space="preserve">. </w:t>
      </w:r>
    </w:p>
    <w:p w:rsidR="00510558" w:rsidRPr="00B41857" w:rsidRDefault="00B41857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B41857">
        <w:rPr>
          <w:b/>
          <w:sz w:val="20"/>
          <w:szCs w:val="20"/>
          <w:lang w:eastAsia="ru-RU"/>
        </w:rPr>
        <w:t xml:space="preserve">2. </w:t>
      </w:r>
      <w:r w:rsidR="00510558" w:rsidRPr="00B41857">
        <w:rPr>
          <w:b/>
          <w:sz w:val="20"/>
          <w:szCs w:val="20"/>
        </w:rPr>
        <w:t>СЛУШАЛИ</w:t>
      </w:r>
      <w:r w:rsidR="00510558" w:rsidRPr="00B41857">
        <w:rPr>
          <w:sz w:val="20"/>
          <w:szCs w:val="20"/>
        </w:rPr>
        <w:t>: Об оказании материальной помощи члену профсоюза Петровой И.В.</w:t>
      </w:r>
    </w:p>
    <w:p w:rsidR="00510558" w:rsidRP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4"/>
          <w:sz w:val="20"/>
          <w:szCs w:val="20"/>
          <w:lang w:eastAsia="ru-RU"/>
        </w:rPr>
      </w:pPr>
      <w:r w:rsidRPr="00B41857">
        <w:rPr>
          <w:spacing w:val="-4"/>
          <w:sz w:val="20"/>
          <w:szCs w:val="20"/>
          <w:lang w:eastAsia="ru-RU"/>
        </w:rPr>
        <w:t xml:space="preserve">Иванова О.М. проинформировала членов профсоюза о заявлении Петровой И.В. на материальную помощь в связи с тяжелым финансовым положением.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ВЫСТУПИЛИ: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1. Ф.И.О.:</w:t>
      </w:r>
      <w:r w:rsidRPr="00510558">
        <w:rPr>
          <w:sz w:val="20"/>
          <w:szCs w:val="20"/>
          <w:lang w:eastAsia="ru-RU"/>
        </w:rPr>
        <w:t xml:space="preserve"> Я думаю надо поддержать Ирину Васильевну.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2. Ф.И.О.:</w:t>
      </w:r>
      <w:r w:rsidRPr="00510558">
        <w:rPr>
          <w:sz w:val="20"/>
          <w:szCs w:val="20"/>
          <w:lang w:eastAsia="ru-RU"/>
        </w:rPr>
        <w:t xml:space="preserve"> Мы Ирине Васильевне можем предоставить материальную помощь в размере 500 руб. </w:t>
      </w:r>
    </w:p>
    <w:p w:rsidR="00510558" w:rsidRPr="00B41857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0"/>
          <w:szCs w:val="20"/>
          <w:lang w:eastAsia="ru-RU"/>
        </w:rPr>
      </w:pPr>
      <w:r w:rsidRPr="00B41857">
        <w:rPr>
          <w:b/>
          <w:spacing w:val="-10"/>
          <w:sz w:val="20"/>
          <w:szCs w:val="20"/>
          <w:lang w:eastAsia="ru-RU"/>
        </w:rPr>
        <w:t>РЕШИЛИ</w:t>
      </w:r>
      <w:r w:rsidRPr="00B41857">
        <w:rPr>
          <w:spacing w:val="-10"/>
          <w:sz w:val="20"/>
          <w:szCs w:val="20"/>
          <w:lang w:eastAsia="ru-RU"/>
        </w:rPr>
        <w:t xml:space="preserve">: Оказать материальную помощь Петровой И.В. в размере 500 руб.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Голосовали: за-6, против-0, воздержались-0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О.М. Иванова: Спасибо всем за работу. 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Заседание профкома объявляю закрытым.</w:t>
      </w:r>
    </w:p>
    <w:p w:rsidR="00510558" w:rsidRPr="00510558" w:rsidRDefault="00510558" w:rsidP="00B41857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510558" w:rsidRPr="00510558" w:rsidRDefault="00510558" w:rsidP="00B41857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Председатель                                                  О.М. Иванова</w:t>
      </w:r>
    </w:p>
    <w:p w:rsidR="00510558" w:rsidRPr="00510558" w:rsidRDefault="00510558" w:rsidP="00B418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510558" w:rsidRPr="00510558" w:rsidRDefault="00510558" w:rsidP="001D4218">
      <w:pPr>
        <w:widowControl w:val="0"/>
        <w:suppressAutoHyphens w:val="0"/>
        <w:autoSpaceDE w:val="0"/>
        <w:autoSpaceDN w:val="0"/>
        <w:adjustRightInd w:val="0"/>
        <w:ind w:left="360"/>
        <w:jc w:val="right"/>
        <w:outlineLvl w:val="0"/>
        <w:rPr>
          <w:b/>
          <w:bCs/>
          <w:sz w:val="20"/>
          <w:szCs w:val="20"/>
          <w:lang w:eastAsia="ru-RU"/>
        </w:rPr>
      </w:pPr>
      <w:r w:rsidRPr="00510558">
        <w:rPr>
          <w:b/>
          <w:bCs/>
          <w:sz w:val="20"/>
          <w:szCs w:val="20"/>
          <w:lang w:eastAsia="ru-RU"/>
        </w:rPr>
        <w:t>Форма 2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Протокол № 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общего собрания профсоюзной организации трудового коллектива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___________________________________________________________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 xml:space="preserve">                                   </w:t>
      </w:r>
      <w:r w:rsidRPr="00510558">
        <w:rPr>
          <w:sz w:val="20"/>
          <w:szCs w:val="20"/>
          <w:lang w:eastAsia="ru-RU"/>
        </w:rPr>
        <w:t>(наименование организации)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proofErr w:type="gramStart"/>
      <w:r w:rsidRPr="00510558">
        <w:rPr>
          <w:sz w:val="20"/>
          <w:szCs w:val="20"/>
          <w:lang w:eastAsia="ru-RU"/>
        </w:rPr>
        <w:t>от  «</w:t>
      </w:r>
      <w:proofErr w:type="gramEnd"/>
      <w:r w:rsidRPr="00510558">
        <w:rPr>
          <w:sz w:val="20"/>
          <w:szCs w:val="20"/>
          <w:lang w:eastAsia="ru-RU"/>
        </w:rPr>
        <w:t>_____» __________________ 20_____ г.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 списку _______________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На собрании присутствует ____________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1D4218" w:rsidRDefault="00510558" w:rsidP="001D421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Повестка дня:</w:t>
      </w:r>
      <w:r w:rsidR="001D4218">
        <w:rPr>
          <w:sz w:val="20"/>
          <w:szCs w:val="20"/>
          <w:lang w:eastAsia="ru-RU"/>
        </w:rPr>
        <w:t xml:space="preserve"> </w:t>
      </w:r>
    </w:p>
    <w:p w:rsidR="00510558" w:rsidRPr="00510558" w:rsidRDefault="001D4218" w:rsidP="001D42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 </w:t>
      </w:r>
      <w:r w:rsidR="00510558" w:rsidRPr="00510558">
        <w:rPr>
          <w:sz w:val="20"/>
          <w:szCs w:val="20"/>
          <w:lang w:eastAsia="ru-RU"/>
        </w:rPr>
        <w:t>Выборы уполномоченного по охране труда.</w:t>
      </w:r>
    </w:p>
    <w:p w:rsidR="00510558" w:rsidRPr="00510558" w:rsidRDefault="00510558" w:rsidP="001D42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2.</w:t>
      </w:r>
    </w:p>
    <w:p w:rsidR="00510558" w:rsidRPr="00510558" w:rsidRDefault="00510558" w:rsidP="001D42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3.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Слушали: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Информацию 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(Ф.И.О., должность, краткое содержание выступления)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Выступили:</w:t>
      </w:r>
    </w:p>
    <w:p w:rsidR="00510558" w:rsidRPr="00510558" w:rsidRDefault="00510558" w:rsidP="004F212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____________________________</w:t>
      </w:r>
      <w:r w:rsidR="001D4218">
        <w:rPr>
          <w:sz w:val="20"/>
          <w:szCs w:val="20"/>
          <w:lang w:eastAsia="ru-RU"/>
        </w:rPr>
        <w:t>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(Ф.И.О., должность, краткое содержание выступления)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2.  ____________________________________________________________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510558">
        <w:rPr>
          <w:sz w:val="20"/>
          <w:szCs w:val="20"/>
          <w:lang w:eastAsia="ru-RU"/>
        </w:rPr>
        <w:t xml:space="preserve">Голосовали:   </w:t>
      </w:r>
      <w:proofErr w:type="gramEnd"/>
      <w:r w:rsidRPr="00510558">
        <w:rPr>
          <w:sz w:val="20"/>
          <w:szCs w:val="20"/>
          <w:lang w:eastAsia="ru-RU"/>
        </w:rPr>
        <w:t xml:space="preserve">                                         за ________________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        против___________</w:t>
      </w:r>
      <w:proofErr w:type="gramStart"/>
      <w:r w:rsidRPr="00510558">
        <w:rPr>
          <w:sz w:val="20"/>
          <w:szCs w:val="20"/>
          <w:lang w:eastAsia="ru-RU"/>
        </w:rPr>
        <w:t>_  чел.</w:t>
      </w:r>
      <w:proofErr w:type="gramEnd"/>
      <w:r w:rsidRPr="00510558">
        <w:rPr>
          <w:sz w:val="20"/>
          <w:szCs w:val="20"/>
          <w:lang w:eastAsia="ru-RU"/>
        </w:rPr>
        <w:t xml:space="preserve">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    воздержались ______ чел.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Постановили:</w:t>
      </w:r>
    </w:p>
    <w:p w:rsidR="00510558" w:rsidRPr="00510558" w:rsidRDefault="00510558" w:rsidP="00510558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Уполномоченным по охране труда избрать:</w:t>
      </w:r>
    </w:p>
    <w:p w:rsidR="00510558" w:rsidRPr="00510558" w:rsidRDefault="00510558" w:rsidP="00510558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(Ф.И.О., должность)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Председатель собрания 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(</w:t>
      </w:r>
      <w:proofErr w:type="gramStart"/>
      <w:r w:rsidRPr="00510558">
        <w:rPr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sz w:val="20"/>
          <w:szCs w:val="20"/>
          <w:lang w:eastAsia="ru-RU"/>
        </w:rPr>
        <w:t xml:space="preserve">             (Фамилия, инициалы)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Секретарь собрания 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(</w:t>
      </w:r>
      <w:proofErr w:type="gramStart"/>
      <w:r w:rsidRPr="00510558">
        <w:rPr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sz w:val="20"/>
          <w:szCs w:val="20"/>
          <w:lang w:eastAsia="ru-RU"/>
        </w:rPr>
        <w:t xml:space="preserve">              (Фамилия, инициалы)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lastRenderedPageBreak/>
        <w:t>Форма 3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Утверждаю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Председатель ПК________________________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                    (</w:t>
      </w:r>
      <w:proofErr w:type="gramStart"/>
      <w:r w:rsidRPr="00510558">
        <w:rPr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sz w:val="20"/>
          <w:szCs w:val="20"/>
          <w:lang w:eastAsia="ru-RU"/>
        </w:rPr>
        <w:t xml:space="preserve">(Фамилия, инициалы)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Протокол № ___ от «__» _________20___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План работы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уполномоченного по охране труда БОУ (КОУ) «СОШ № _____»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на 20___ год.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503"/>
        <w:gridCol w:w="4028"/>
        <w:gridCol w:w="1134"/>
        <w:gridCol w:w="1041"/>
      </w:tblGrid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28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Дата                выполнения</w:t>
            </w:r>
          </w:p>
        </w:tc>
        <w:tc>
          <w:tcPr>
            <w:tcW w:w="1041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Отметка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о выполнении</w:t>
            </w: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исправности оборудования в учебных кабинетах, лабораториях, спортзале, на пищеблоке.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Январь,</w:t>
            </w:r>
          </w:p>
          <w:p w:rsidR="00510558" w:rsidRPr="00510558" w:rsidRDefault="001D421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апрель,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июль, 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ноябрь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освещенность на рабочих местах.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3.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Осущестлять</w:t>
            </w:r>
            <w:proofErr w:type="spellEnd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загозованностью</w:t>
            </w:r>
            <w:proofErr w:type="spellEnd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запыленностью в кабинетах химии, мастерских,</w:t>
            </w:r>
            <w:r w:rsidR="001D42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на пищеблоке.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Март,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наличие на рабочих местах инструкций по охране труда.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Май,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август.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своевременность проведения инструктажей по ОТ (просмотр журналов регистрации инструктажей на рабочем месте).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участие в расследовании несчастных случаев на производстве и проф. Заболеваний.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Принимать участие в проведении проверок </w:t>
            </w:r>
            <w:proofErr w:type="gramStart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условий  и</w:t>
            </w:r>
            <w:proofErr w:type="gramEnd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ОТ, организуемых инспектирующими</w:t>
            </w:r>
            <w:r w:rsidR="001D42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Органами. 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участие в работе комитета (комиссии) по охране труда.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комис</w:t>
            </w:r>
            <w:proofErr w:type="spellEnd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участие в обследовании содержания здания и сооружений.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Апрель,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контроль по обеспечению работников</w:t>
            </w:r>
            <w:r w:rsidR="001D42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СИЗ, смывающими и обезвреживающими средствами.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Ноябрь,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1D4218">
        <w:tc>
          <w:tcPr>
            <w:tcW w:w="503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28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выполнения  Соглашения</w:t>
            </w:r>
            <w:proofErr w:type="gramEnd"/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охране труда.</w:t>
            </w:r>
          </w:p>
        </w:tc>
        <w:tc>
          <w:tcPr>
            <w:tcW w:w="1134" w:type="dxa"/>
          </w:tcPr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Июнь,</w:t>
            </w:r>
          </w:p>
          <w:p w:rsidR="00510558" w:rsidRPr="00510558" w:rsidRDefault="00510558" w:rsidP="001D4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41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Уполномоченный по охране труда __________________ Иванова И.П.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             (подпись)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Форма 3.1.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(наименование организации образования)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Журнал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учёта общественного контроля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уполномоченного по охране труда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743"/>
        <w:gridCol w:w="2444"/>
        <w:gridCol w:w="745"/>
        <w:gridCol w:w="1347"/>
        <w:gridCol w:w="1427"/>
      </w:tblGrid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Мероприятия тематического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контроля</w:t>
            </w: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Выявлено 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контроля</w:t>
            </w:r>
          </w:p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(выдано или не выдано </w:t>
            </w:r>
            <w:proofErr w:type="spellStart"/>
            <w:proofErr w:type="gramStart"/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представле-ние</w:t>
            </w:r>
            <w:proofErr w:type="spellEnd"/>
            <w:proofErr w:type="gramEnd"/>
            <w:r w:rsidRPr="005105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558" w:rsidRPr="00510558" w:rsidTr="00584D3B">
        <w:tc>
          <w:tcPr>
            <w:tcW w:w="959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510558">
        <w:rPr>
          <w:sz w:val="20"/>
          <w:szCs w:val="20"/>
          <w:lang w:eastAsia="ru-RU"/>
        </w:rPr>
        <w:t xml:space="preserve">Начат:   </w:t>
      </w:r>
      <w:proofErr w:type="gramEnd"/>
      <w:r w:rsidRPr="00510558">
        <w:rPr>
          <w:sz w:val="20"/>
          <w:szCs w:val="20"/>
          <w:lang w:eastAsia="ru-RU"/>
        </w:rPr>
        <w:t xml:space="preserve">  «______» _______________ 20_____ г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Окончен: «_____</w:t>
      </w:r>
      <w:proofErr w:type="gramStart"/>
      <w:r w:rsidRPr="00510558">
        <w:rPr>
          <w:sz w:val="20"/>
          <w:szCs w:val="20"/>
          <w:lang w:eastAsia="ru-RU"/>
        </w:rPr>
        <w:t>_»_</w:t>
      </w:r>
      <w:proofErr w:type="gramEnd"/>
      <w:r w:rsidRPr="00510558">
        <w:rPr>
          <w:sz w:val="20"/>
          <w:szCs w:val="20"/>
          <w:lang w:eastAsia="ru-RU"/>
        </w:rPr>
        <w:t>_____________ 20_____г.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90AAA" w:rsidRDefault="00590AAA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lastRenderedPageBreak/>
        <w:t>Форма 4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Протокол № 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общего собрания профсоюзной организации трудового коллектива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t>_____________________________________________________________</w:t>
      </w:r>
    </w:p>
    <w:p w:rsidR="00510558" w:rsidRPr="00510558" w:rsidRDefault="00510558" w:rsidP="00707F02">
      <w:pPr>
        <w:widowControl w:val="0"/>
        <w:suppressAutoHyphens w:val="0"/>
        <w:autoSpaceDE w:val="0"/>
        <w:autoSpaceDN w:val="0"/>
        <w:adjustRightInd w:val="0"/>
        <w:ind w:left="360"/>
        <w:jc w:val="both"/>
        <w:outlineLvl w:val="0"/>
        <w:rPr>
          <w:bCs/>
          <w:sz w:val="20"/>
          <w:szCs w:val="20"/>
          <w:lang w:eastAsia="ru-RU"/>
        </w:rPr>
      </w:pPr>
      <w:r w:rsidRPr="00510558">
        <w:rPr>
          <w:b/>
          <w:bCs/>
          <w:sz w:val="20"/>
          <w:szCs w:val="20"/>
          <w:lang w:eastAsia="ru-RU"/>
        </w:rPr>
        <w:t xml:space="preserve">                                   </w:t>
      </w:r>
      <w:r w:rsidRPr="00510558">
        <w:rPr>
          <w:bCs/>
          <w:sz w:val="20"/>
          <w:szCs w:val="20"/>
          <w:lang w:eastAsia="ru-RU"/>
        </w:rPr>
        <w:t>(наименование организации)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от «_____» __________________20_____ г.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 списку ____________________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На собрании присутствует __________________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707F02" w:rsidRDefault="00510558" w:rsidP="00707F02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Повестка дня:</w:t>
      </w:r>
    </w:p>
    <w:p w:rsidR="00510558" w:rsidRPr="00510558" w:rsidRDefault="00707F02" w:rsidP="00707F0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1. </w:t>
      </w:r>
      <w:r w:rsidR="00510558" w:rsidRPr="00510558">
        <w:rPr>
          <w:sz w:val="20"/>
          <w:szCs w:val="20"/>
          <w:lang w:eastAsia="ru-RU"/>
        </w:rPr>
        <w:t>Выборы представителей от профсоюзной организации трудового коллектива в комитет (комиссию) по охране труда</w:t>
      </w:r>
    </w:p>
    <w:p w:rsidR="00510558" w:rsidRPr="00510558" w:rsidRDefault="00707F02" w:rsidP="00707F02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Слушали: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Информацию 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(Ф.И.О., должность, краткое содержание выступления)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Выступили:</w:t>
      </w:r>
    </w:p>
    <w:p w:rsidR="00510558" w:rsidRPr="00510558" w:rsidRDefault="00510558" w:rsidP="004F2129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____________________________________</w:t>
      </w:r>
      <w:r w:rsidR="00707F02">
        <w:rPr>
          <w:sz w:val="20"/>
          <w:szCs w:val="20"/>
          <w:lang w:eastAsia="ru-RU"/>
        </w:rPr>
        <w:t>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(Ф.И.О., должность, краткое содержание выступления)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2.  ____________________________________________________________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Постановили: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Избрать в комитет (комиссию) по охране труда следующих представителей: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1.______________________________________________________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(</w:t>
      </w:r>
      <w:proofErr w:type="gramStart"/>
      <w:r w:rsidRPr="00510558">
        <w:rPr>
          <w:sz w:val="20"/>
          <w:szCs w:val="20"/>
          <w:lang w:eastAsia="ru-RU"/>
        </w:rPr>
        <w:t>Ф.И.О. ,</w:t>
      </w:r>
      <w:proofErr w:type="gramEnd"/>
      <w:r w:rsidRPr="00510558">
        <w:rPr>
          <w:sz w:val="20"/>
          <w:szCs w:val="20"/>
          <w:lang w:eastAsia="ru-RU"/>
        </w:rPr>
        <w:t xml:space="preserve"> должность)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510558">
        <w:rPr>
          <w:sz w:val="20"/>
          <w:szCs w:val="20"/>
          <w:lang w:eastAsia="ru-RU"/>
        </w:rPr>
        <w:t xml:space="preserve">Голосовали:   </w:t>
      </w:r>
      <w:proofErr w:type="gramEnd"/>
      <w:r w:rsidRPr="00510558">
        <w:rPr>
          <w:sz w:val="20"/>
          <w:szCs w:val="20"/>
          <w:lang w:eastAsia="ru-RU"/>
        </w:rPr>
        <w:t xml:space="preserve">                             за ________________ 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против_____________ чел.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воздержались _______ чел.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2._______________________________________________________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(</w:t>
      </w:r>
      <w:proofErr w:type="gramStart"/>
      <w:r w:rsidRPr="00510558">
        <w:rPr>
          <w:sz w:val="20"/>
          <w:szCs w:val="20"/>
          <w:lang w:eastAsia="ru-RU"/>
        </w:rPr>
        <w:t>Ф.И.О. ,</w:t>
      </w:r>
      <w:proofErr w:type="gramEnd"/>
      <w:r w:rsidRPr="00510558">
        <w:rPr>
          <w:sz w:val="20"/>
          <w:szCs w:val="20"/>
          <w:lang w:eastAsia="ru-RU"/>
        </w:rPr>
        <w:t xml:space="preserve"> должность)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proofErr w:type="gramStart"/>
      <w:r w:rsidRPr="00510558">
        <w:rPr>
          <w:sz w:val="20"/>
          <w:szCs w:val="20"/>
          <w:lang w:eastAsia="ru-RU"/>
        </w:rPr>
        <w:t xml:space="preserve">Голосовали:   </w:t>
      </w:r>
      <w:proofErr w:type="gramEnd"/>
      <w:r w:rsidRPr="00510558">
        <w:rPr>
          <w:sz w:val="20"/>
          <w:szCs w:val="20"/>
          <w:lang w:eastAsia="ru-RU"/>
        </w:rPr>
        <w:t xml:space="preserve">                             за ________________  чел.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против_____________ чел.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      воздержались _______ чел.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>Председатель собрание ________________________________________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   (</w:t>
      </w:r>
      <w:proofErr w:type="gramStart"/>
      <w:r w:rsidRPr="00510558">
        <w:rPr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sz w:val="20"/>
          <w:szCs w:val="20"/>
          <w:lang w:eastAsia="ru-RU"/>
        </w:rPr>
        <w:t xml:space="preserve">                (Фамилия, инициалы)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Секретарь ___________________________________________________                               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10558">
        <w:rPr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510558">
        <w:rPr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sz w:val="20"/>
          <w:szCs w:val="20"/>
          <w:lang w:eastAsia="ru-RU"/>
        </w:rPr>
        <w:t xml:space="preserve">               (Фамилия, инициалы)        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707F02" w:rsidRDefault="00707F02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</w:p>
    <w:p w:rsidR="00707F02" w:rsidRDefault="00707F02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szCs w:val="20"/>
          <w:lang w:eastAsia="ru-RU"/>
        </w:rPr>
      </w:pPr>
      <w:r w:rsidRPr="00510558">
        <w:rPr>
          <w:b/>
          <w:sz w:val="20"/>
          <w:szCs w:val="20"/>
          <w:lang w:eastAsia="ru-RU"/>
        </w:rPr>
        <w:lastRenderedPageBreak/>
        <w:t>Форма 5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color w:val="000080"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 xml:space="preserve">Составляется уполномоченным (доверенным) лицом по охране труда два раза в год (с пояснительной запиской) и не позднее 15 января и 15 июля после отчетного периода представляется в выборный орган первичной профсоюзной организации </w:t>
      </w:r>
    </w:p>
    <w:p w:rsidR="00510558" w:rsidRPr="00707F02" w:rsidRDefault="00510558" w:rsidP="0051055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br/>
      </w:r>
      <w:r w:rsidRPr="00707F02">
        <w:rPr>
          <w:b/>
          <w:bCs/>
          <w:sz w:val="20"/>
          <w:szCs w:val="20"/>
          <w:lang w:eastAsia="ru-RU"/>
        </w:rPr>
        <w:t>Отчет</w:t>
      </w:r>
      <w:r w:rsidRPr="00707F02">
        <w:rPr>
          <w:b/>
          <w:bCs/>
          <w:sz w:val="20"/>
          <w:szCs w:val="20"/>
          <w:lang w:eastAsia="ru-RU"/>
        </w:rPr>
        <w:br/>
        <w:t xml:space="preserve">о работе уполномоченного (доверенного) лица по охране труда профессионального союза </w:t>
      </w:r>
      <w:proofErr w:type="spellStart"/>
      <w:r w:rsidRPr="00707F02">
        <w:rPr>
          <w:b/>
          <w:bCs/>
          <w:sz w:val="20"/>
          <w:szCs w:val="20"/>
          <w:lang w:eastAsia="ru-RU"/>
        </w:rPr>
        <w:t>за_______год</w:t>
      </w:r>
      <w:proofErr w:type="spellEnd"/>
      <w:r w:rsidRPr="00707F02">
        <w:rPr>
          <w:b/>
          <w:bCs/>
          <w:sz w:val="20"/>
          <w:szCs w:val="20"/>
          <w:lang w:eastAsia="ru-RU"/>
        </w:rPr>
        <w:br/>
        <w:t>_________________________________________________________________</w:t>
      </w:r>
    </w:p>
    <w:p w:rsidR="00510558" w:rsidRPr="00707F02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  <w:r w:rsidRPr="00707F02">
        <w:rPr>
          <w:b/>
          <w:bCs/>
          <w:sz w:val="20"/>
          <w:szCs w:val="20"/>
          <w:lang w:eastAsia="ru-RU"/>
        </w:rPr>
        <w:t>__________________________________________________________________</w:t>
      </w:r>
    </w:p>
    <w:p w:rsidR="00510558" w:rsidRPr="00707F02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ru-RU"/>
        </w:rPr>
      </w:pPr>
      <w:r w:rsidRPr="00707F02">
        <w:rPr>
          <w:b/>
          <w:bCs/>
          <w:sz w:val="20"/>
          <w:szCs w:val="20"/>
          <w:lang w:eastAsia="ru-RU"/>
        </w:rPr>
        <w:t>(полное наименование: фамилия, имя, отчество, должность, подразделение (участок)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Служебный телефон: __________</w:t>
      </w:r>
    </w:p>
    <w:tbl>
      <w:tblPr>
        <w:tblW w:w="7222" w:type="dxa"/>
        <w:tblCellSpacing w:w="15" w:type="dxa"/>
        <w:tblLook w:val="04A0" w:firstRow="1" w:lastRow="0" w:firstColumn="1" w:lastColumn="0" w:noHBand="0" w:noVBand="1"/>
      </w:tblPr>
      <w:tblGrid>
        <w:gridCol w:w="418"/>
        <w:gridCol w:w="4536"/>
        <w:gridCol w:w="708"/>
        <w:gridCol w:w="709"/>
        <w:gridCol w:w="851"/>
      </w:tblGrid>
      <w:tr w:rsidR="00510558" w:rsidRPr="00510558" w:rsidTr="004D5711">
        <w:trPr>
          <w:tblCellSpacing w:w="15" w:type="dxa"/>
        </w:trPr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4D5711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N</w:t>
            </w:r>
            <w:r w:rsidR="00510558" w:rsidRPr="00510558">
              <w:rPr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Отчетный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4D571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Предыдущий</w:t>
            </w: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707F02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                          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707F02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Проведено проверок (обследований), при этом: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707F02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10558" w:rsidRPr="00510558">
              <w:rPr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выявлено нарушений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выдано предложений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90AAA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Количество совместных проверок (обследований):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со службой охраны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- выявлено нарушений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в составе комитета (комиссии) по охране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- выявлено нарушений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с техническим инспектором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- выявлено нарушений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- выявлено нарушений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90AAA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Количество пунктов мероприятий по охране труда </w:t>
            </w:r>
            <w:r w:rsidRPr="00510558">
              <w:rPr>
                <w:color w:val="000000"/>
                <w:sz w:val="20"/>
                <w:szCs w:val="20"/>
                <w:lang w:eastAsia="ru-RU"/>
              </w:rPr>
              <w:lastRenderedPageBreak/>
              <w:t>коллективного договора (соглашения), реализованных в подразделении по предложению уполномоченного, 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90AAA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Количество внедренных предложений, </w:t>
            </w:r>
            <w:proofErr w:type="spellStart"/>
            <w:proofErr w:type="gramStart"/>
            <w:r w:rsidRPr="00510558">
              <w:rPr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510558">
              <w:rPr>
                <w:color w:val="000000"/>
                <w:sz w:val="20"/>
                <w:szCs w:val="20"/>
                <w:lang w:eastAsia="ru-RU"/>
              </w:rPr>
              <w:t>- ленных</w:t>
            </w:r>
            <w:proofErr w:type="gramEnd"/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на улучшение условий и безопасности труда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90AAA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Количество выданных предложений о приостановке работы в связи с угрозой жизни и здоровья работников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10558" w:rsidRPr="00510558" w:rsidTr="004D5711">
        <w:trPr>
          <w:tblCellSpacing w:w="15" w:type="dxa"/>
        </w:trPr>
        <w:tc>
          <w:tcPr>
            <w:tcW w:w="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90AAA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>Наличие стенда, уголка по охране труда в структурном подразделении, где работает уполномоченный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10558">
              <w:rPr>
                <w:color w:val="000000"/>
                <w:sz w:val="20"/>
                <w:szCs w:val="20"/>
                <w:lang w:eastAsia="ru-RU"/>
              </w:rPr>
              <w:t xml:space="preserve">     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0558" w:rsidRPr="00510558" w:rsidRDefault="00510558" w:rsidP="0051055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"___" __________ 20___ г.</w:t>
      </w:r>
    </w:p>
    <w:p w:rsidR="00510558" w:rsidRPr="00510558" w:rsidRDefault="00510558" w:rsidP="005105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Уполномоченный</w:t>
      </w:r>
    </w:p>
    <w:p w:rsidR="00510558" w:rsidRPr="00510558" w:rsidRDefault="00510558" w:rsidP="005105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 xml:space="preserve">(доверенное) лицо по охране </w:t>
      </w:r>
      <w:proofErr w:type="gramStart"/>
      <w:r w:rsidRPr="00510558">
        <w:rPr>
          <w:color w:val="000000"/>
          <w:sz w:val="20"/>
          <w:szCs w:val="20"/>
          <w:lang w:eastAsia="ru-RU"/>
        </w:rPr>
        <w:t>труда  _</w:t>
      </w:r>
      <w:proofErr w:type="gramEnd"/>
      <w:r w:rsidRPr="00510558">
        <w:rPr>
          <w:color w:val="000000"/>
          <w:sz w:val="20"/>
          <w:szCs w:val="20"/>
          <w:lang w:eastAsia="ru-RU"/>
        </w:rPr>
        <w:t>_______________     ____________</w:t>
      </w:r>
    </w:p>
    <w:p w:rsidR="00510558" w:rsidRPr="00510558" w:rsidRDefault="00510558" w:rsidP="005105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 xml:space="preserve">                                                                 (</w:t>
      </w:r>
      <w:proofErr w:type="gramStart"/>
      <w:r w:rsidRPr="00510558">
        <w:rPr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510558">
        <w:rPr>
          <w:color w:val="000000"/>
          <w:sz w:val="20"/>
          <w:szCs w:val="20"/>
          <w:lang w:eastAsia="ru-RU"/>
        </w:rPr>
        <w:t xml:space="preserve">               (Ф.И.О.)</w:t>
      </w:r>
    </w:p>
    <w:p w:rsidR="00510558" w:rsidRPr="00510558" w:rsidRDefault="00510558" w:rsidP="005105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510558" w:rsidRPr="00590AAA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90AAA">
        <w:rPr>
          <w:b/>
          <w:bCs/>
          <w:sz w:val="20"/>
          <w:szCs w:val="20"/>
          <w:lang w:eastAsia="ru-RU"/>
        </w:rPr>
        <w:t>Порядок</w:t>
      </w:r>
      <w:r w:rsidRPr="00590AAA">
        <w:rPr>
          <w:b/>
          <w:bCs/>
          <w:sz w:val="20"/>
          <w:szCs w:val="20"/>
          <w:lang w:eastAsia="ru-RU"/>
        </w:rPr>
        <w:br/>
        <w:t>заполнения формы отчетности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1. В </w:t>
      </w:r>
      <w:hyperlink r:id="rId11" w:anchor="block_10001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1</w:t>
        </w:r>
      </w:hyperlink>
      <w:r w:rsidRPr="00510558">
        <w:rPr>
          <w:color w:val="000000"/>
          <w:sz w:val="20"/>
          <w:szCs w:val="20"/>
          <w:lang w:eastAsia="ru-RU"/>
        </w:rPr>
        <w:t> 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2. В </w:t>
      </w:r>
      <w:hyperlink r:id="rId12" w:anchor="block_10002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1.1</w:t>
        </w:r>
      </w:hyperlink>
      <w:r w:rsidRPr="00510558">
        <w:rPr>
          <w:color w:val="000000"/>
          <w:sz w:val="20"/>
          <w:szCs w:val="20"/>
          <w:lang w:eastAsia="ru-RU"/>
        </w:rPr>
        <w:t> указывается количество выявленных нарушений, зафиксированных в журналах, дневниках и других документах, установленной формы.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3. В </w:t>
      </w:r>
      <w:hyperlink r:id="rId13" w:anchor="block_10003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1.2</w:t>
        </w:r>
      </w:hyperlink>
      <w:r w:rsidRPr="00510558">
        <w:rPr>
          <w:color w:val="000000"/>
          <w:sz w:val="20"/>
          <w:szCs w:val="20"/>
          <w:lang w:eastAsia="ru-RU"/>
        </w:rPr>
        <w:t> учитывается количество выданных уполномоченным предложений установленной формы (</w:t>
      </w:r>
      <w:hyperlink r:id="rId14" w:anchor="block_20000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приложение N 2</w:t>
        </w:r>
      </w:hyperlink>
      <w:r w:rsidRPr="00510558">
        <w:rPr>
          <w:color w:val="000000"/>
          <w:sz w:val="20"/>
          <w:szCs w:val="20"/>
          <w:lang w:eastAsia="ru-RU"/>
        </w:rPr>
        <w:t>).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4. В </w:t>
      </w:r>
      <w:hyperlink r:id="rId15" w:anchor="block_10005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2.1</w:t>
        </w:r>
      </w:hyperlink>
      <w:r w:rsidRPr="00510558">
        <w:rPr>
          <w:color w:val="000000"/>
          <w:sz w:val="20"/>
          <w:szCs w:val="20"/>
          <w:lang w:eastAsia="ru-RU"/>
        </w:rPr>
        <w:t> 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5. В </w:t>
      </w:r>
      <w:hyperlink r:id="rId16" w:anchor="block_10007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2.2</w:t>
        </w:r>
      </w:hyperlink>
      <w:r w:rsidRPr="00510558">
        <w:rPr>
          <w:color w:val="000000"/>
          <w:sz w:val="20"/>
          <w:szCs w:val="20"/>
          <w:lang w:eastAsia="ru-RU"/>
        </w:rPr>
        <w:t> учитываются совместные проверки (обследования) и выявленные при этом нарушения в составе комитета (комиссии) по охране труда.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6. В </w:t>
      </w:r>
      <w:hyperlink r:id="rId17" w:anchor="block_10009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2.3</w:t>
        </w:r>
      </w:hyperlink>
      <w:r w:rsidRPr="00510558">
        <w:rPr>
          <w:color w:val="000000"/>
          <w:sz w:val="20"/>
          <w:szCs w:val="20"/>
          <w:lang w:eastAsia="ru-RU"/>
        </w:rPr>
        <w:t> указывается количество проверок (обследований) и выявленных нарушений совместно со штатными техническими инспекторами труда.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7. В </w:t>
      </w:r>
      <w:hyperlink r:id="rId18" w:anchor="block_10011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2.4</w:t>
        </w:r>
      </w:hyperlink>
      <w:r w:rsidRPr="00510558">
        <w:rPr>
          <w:color w:val="000000"/>
          <w:sz w:val="20"/>
          <w:szCs w:val="20"/>
          <w:lang w:eastAsia="ru-RU"/>
        </w:rPr>
        <w:t> 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8. В </w:t>
      </w:r>
      <w:hyperlink r:id="rId19" w:anchor="block_10013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3</w:t>
        </w:r>
      </w:hyperlink>
      <w:r w:rsidRPr="00510558">
        <w:rPr>
          <w:color w:val="000000"/>
          <w:sz w:val="20"/>
          <w:szCs w:val="20"/>
          <w:lang w:eastAsia="ru-RU"/>
        </w:rPr>
        <w:t> 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lastRenderedPageBreak/>
        <w:t>9. В </w:t>
      </w:r>
      <w:hyperlink r:id="rId20" w:anchor="block_10014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4</w:t>
        </w:r>
      </w:hyperlink>
      <w:r w:rsidRPr="00510558">
        <w:rPr>
          <w:color w:val="000000"/>
          <w:sz w:val="20"/>
          <w:szCs w:val="20"/>
          <w:lang w:eastAsia="ru-RU"/>
        </w:rPr>
        <w:t> 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10. В </w:t>
      </w:r>
      <w:hyperlink r:id="rId21" w:anchor="block_10015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5</w:t>
        </w:r>
      </w:hyperlink>
      <w:r w:rsidRPr="00510558">
        <w:rPr>
          <w:color w:val="000000"/>
          <w:sz w:val="20"/>
          <w:szCs w:val="20"/>
          <w:lang w:eastAsia="ru-RU"/>
        </w:rPr>
        <w:t> указывается количество предложений о приостановке работы в связи с угрозой жизни и здоровья работников, оформленных по установленной форме (приложение N 2).</w:t>
      </w:r>
    </w:p>
    <w:p w:rsidR="00510558" w:rsidRPr="00510558" w:rsidRDefault="00510558" w:rsidP="0051055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510558">
        <w:rPr>
          <w:color w:val="000000"/>
          <w:sz w:val="20"/>
          <w:szCs w:val="20"/>
          <w:lang w:eastAsia="ru-RU"/>
        </w:rPr>
        <w:t>11. В </w:t>
      </w:r>
      <w:hyperlink r:id="rId22" w:anchor="block_10022" w:history="1">
        <w:r w:rsidRPr="00510558">
          <w:rPr>
            <w:color w:val="008000"/>
            <w:sz w:val="20"/>
            <w:szCs w:val="20"/>
            <w:u w:val="single"/>
            <w:lang w:eastAsia="ru-RU"/>
          </w:rPr>
          <w:t>пункте 6</w:t>
        </w:r>
      </w:hyperlink>
      <w:r w:rsidRPr="00510558">
        <w:rPr>
          <w:color w:val="000000"/>
          <w:sz w:val="20"/>
          <w:szCs w:val="20"/>
          <w:lang w:eastAsia="ru-RU"/>
        </w:rPr>
        <w:t> отражается наличие стенда, уголка по охране труда в организации, содержащего информацию о деятельности уполномоченного по охране труда.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10558">
        <w:rPr>
          <w:sz w:val="28"/>
          <w:szCs w:val="28"/>
          <w:lang w:eastAsia="ru-RU"/>
        </w:rPr>
        <w:t xml:space="preserve"> </w:t>
      </w: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0558" w:rsidRPr="00510558" w:rsidRDefault="00510558" w:rsidP="005105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F72A0" w:rsidRDefault="005F72A0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F72A0" w:rsidRDefault="005F72A0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F72A0" w:rsidRDefault="005F72A0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F72A0" w:rsidRDefault="005F72A0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5A7E22" w:rsidRDefault="005A7E22" w:rsidP="001C15AF">
      <w:pPr>
        <w:pStyle w:val="ConsNonformat"/>
        <w:widowControl/>
        <w:jc w:val="center"/>
        <w:rPr>
          <w:rFonts w:ascii="Times New Roman" w:hAnsi="Times New Roman"/>
          <w:spacing w:val="147"/>
        </w:rPr>
      </w:pPr>
    </w:p>
    <w:p w:rsidR="00736C9A" w:rsidRPr="00736C9A" w:rsidRDefault="00736C9A" w:rsidP="005439C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736C9A" w:rsidRPr="00736C9A" w:rsidRDefault="00736C9A" w:rsidP="00736C9A">
      <w:pPr>
        <w:pStyle w:val="ConsNonformat"/>
        <w:jc w:val="center"/>
        <w:rPr>
          <w:rFonts w:ascii="Times New Roman" w:hAnsi="Times New Roman"/>
          <w:sz w:val="18"/>
          <w:szCs w:val="18"/>
        </w:rPr>
      </w:pPr>
      <w:r w:rsidRPr="00736C9A">
        <w:rPr>
          <w:rFonts w:ascii="Times New Roman" w:hAnsi="Times New Roman"/>
          <w:sz w:val="18"/>
          <w:szCs w:val="18"/>
        </w:rPr>
        <w:t>ОМСКАЯ ОБЛАСТНАЯ ОРГАНИЗАЦИЯ</w:t>
      </w:r>
    </w:p>
    <w:p w:rsidR="00736C9A" w:rsidRPr="00736C9A" w:rsidRDefault="00736C9A" w:rsidP="00736C9A">
      <w:pPr>
        <w:pStyle w:val="ConsNonformat"/>
        <w:jc w:val="center"/>
        <w:rPr>
          <w:rFonts w:ascii="Times New Roman" w:hAnsi="Times New Roman"/>
          <w:sz w:val="18"/>
          <w:szCs w:val="18"/>
        </w:rPr>
      </w:pPr>
      <w:r w:rsidRPr="00736C9A">
        <w:rPr>
          <w:rFonts w:ascii="Times New Roman" w:hAnsi="Times New Roman"/>
          <w:sz w:val="18"/>
          <w:szCs w:val="18"/>
        </w:rPr>
        <w:t>ПРОФСОЮЗА РАБОТНИКОВ</w:t>
      </w:r>
    </w:p>
    <w:p w:rsidR="00736C9A" w:rsidRPr="00736C9A" w:rsidRDefault="00736C9A" w:rsidP="00736C9A">
      <w:pPr>
        <w:pStyle w:val="ConsNonformat"/>
        <w:jc w:val="center"/>
        <w:rPr>
          <w:rFonts w:ascii="Times New Roman" w:hAnsi="Times New Roman"/>
          <w:sz w:val="18"/>
          <w:szCs w:val="18"/>
        </w:rPr>
      </w:pPr>
      <w:r w:rsidRPr="00736C9A">
        <w:rPr>
          <w:rFonts w:ascii="Times New Roman" w:hAnsi="Times New Roman"/>
          <w:sz w:val="18"/>
          <w:szCs w:val="18"/>
        </w:rPr>
        <w:t xml:space="preserve">НАРОДНОГО ОБРАЗОВАНИЯ И НАУКИ </w:t>
      </w:r>
    </w:p>
    <w:p w:rsidR="00736C9A" w:rsidRPr="00736C9A" w:rsidRDefault="00736C9A" w:rsidP="00736C9A">
      <w:pPr>
        <w:pStyle w:val="ConsNonformat"/>
        <w:jc w:val="center"/>
        <w:rPr>
          <w:rFonts w:ascii="Times New Roman" w:hAnsi="Times New Roman"/>
          <w:sz w:val="18"/>
          <w:szCs w:val="18"/>
        </w:rPr>
      </w:pPr>
      <w:r w:rsidRPr="00736C9A">
        <w:rPr>
          <w:rFonts w:ascii="Times New Roman" w:hAnsi="Times New Roman"/>
          <w:sz w:val="18"/>
          <w:szCs w:val="18"/>
        </w:rPr>
        <w:t>РОССИЙСКОЙ ФЕДЕРАЦИИ</w:t>
      </w:r>
    </w:p>
    <w:p w:rsidR="00736C9A" w:rsidRPr="00736C9A" w:rsidRDefault="00736C9A" w:rsidP="005439C9">
      <w:pPr>
        <w:pStyle w:val="ConsNonformat"/>
        <w:jc w:val="center"/>
        <w:rPr>
          <w:rFonts w:ascii="Times New Roman" w:hAnsi="Times New Roman"/>
          <w:sz w:val="18"/>
          <w:szCs w:val="18"/>
        </w:rPr>
      </w:pPr>
    </w:p>
    <w:p w:rsidR="00736C9A" w:rsidRDefault="00736C9A" w:rsidP="005439C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736C9A" w:rsidRDefault="00736C9A" w:rsidP="00736C9A">
      <w:pPr>
        <w:pStyle w:val="1"/>
        <w:rPr>
          <w:rFonts w:ascii="Times New Roman" w:hAnsi="Times New Roman"/>
          <w:sz w:val="40"/>
          <w:szCs w:val="40"/>
        </w:rPr>
      </w:pPr>
    </w:p>
    <w:p w:rsidR="00736C9A" w:rsidRDefault="00736C9A" w:rsidP="00736C9A">
      <w:pPr>
        <w:pStyle w:val="1"/>
        <w:rPr>
          <w:rFonts w:ascii="Times New Roman" w:hAnsi="Times New Roman"/>
          <w:sz w:val="40"/>
          <w:szCs w:val="40"/>
        </w:rPr>
      </w:pPr>
    </w:p>
    <w:p w:rsidR="00736C9A" w:rsidRPr="00736C9A" w:rsidRDefault="00736C9A" w:rsidP="00736C9A">
      <w:pPr>
        <w:pStyle w:val="1"/>
        <w:ind w:firstLine="0"/>
        <w:jc w:val="center"/>
        <w:rPr>
          <w:rFonts w:ascii="Times New Roman" w:hAnsi="Times New Roman"/>
        </w:rPr>
      </w:pPr>
      <w:r w:rsidRPr="00736C9A">
        <w:rPr>
          <w:rFonts w:ascii="Times New Roman" w:hAnsi="Times New Roman"/>
        </w:rPr>
        <w:t xml:space="preserve">Методические рекомендации                               </w:t>
      </w:r>
    </w:p>
    <w:p w:rsidR="00736C9A" w:rsidRPr="00736C9A" w:rsidRDefault="00736C9A" w:rsidP="00736C9A">
      <w:pPr>
        <w:pStyle w:val="1"/>
        <w:ind w:firstLine="0"/>
        <w:jc w:val="center"/>
        <w:rPr>
          <w:rFonts w:ascii="Times New Roman" w:hAnsi="Times New Roman"/>
        </w:rPr>
      </w:pPr>
      <w:r w:rsidRPr="00736C9A">
        <w:rPr>
          <w:rFonts w:ascii="Times New Roman" w:hAnsi="Times New Roman"/>
        </w:rPr>
        <w:t>председателю профсоюзного комитета</w:t>
      </w:r>
    </w:p>
    <w:p w:rsidR="00736C9A" w:rsidRPr="00736C9A" w:rsidRDefault="00736C9A" w:rsidP="00736C9A">
      <w:pPr>
        <w:pStyle w:val="1"/>
        <w:ind w:firstLine="0"/>
        <w:jc w:val="center"/>
        <w:rPr>
          <w:rFonts w:ascii="Times New Roman" w:hAnsi="Times New Roman"/>
        </w:rPr>
      </w:pPr>
      <w:r w:rsidRPr="00736C9A">
        <w:rPr>
          <w:rFonts w:ascii="Times New Roman" w:hAnsi="Times New Roman"/>
        </w:rPr>
        <w:t>по организации общественного контроля</w:t>
      </w:r>
    </w:p>
    <w:p w:rsidR="00736C9A" w:rsidRPr="00736C9A" w:rsidRDefault="00736C9A" w:rsidP="00736C9A">
      <w:pPr>
        <w:jc w:val="center"/>
        <w:rPr>
          <w:b/>
          <w:sz w:val="28"/>
          <w:szCs w:val="28"/>
        </w:rPr>
      </w:pPr>
      <w:r w:rsidRPr="00736C9A">
        <w:rPr>
          <w:b/>
          <w:sz w:val="28"/>
          <w:szCs w:val="28"/>
        </w:rPr>
        <w:t>в области охраны труда</w:t>
      </w:r>
    </w:p>
    <w:p w:rsidR="00736C9A" w:rsidRPr="00736C9A" w:rsidRDefault="00736C9A" w:rsidP="00736C9A">
      <w:pPr>
        <w:jc w:val="center"/>
        <w:rPr>
          <w:b/>
          <w:sz w:val="28"/>
          <w:szCs w:val="28"/>
        </w:rPr>
      </w:pPr>
    </w:p>
    <w:p w:rsidR="00736C9A" w:rsidRDefault="00736C9A" w:rsidP="00736C9A">
      <w:pPr>
        <w:jc w:val="center"/>
        <w:rPr>
          <w:b/>
          <w:sz w:val="32"/>
          <w:szCs w:val="32"/>
        </w:rPr>
      </w:pPr>
    </w:p>
    <w:p w:rsidR="00736C9A" w:rsidRDefault="00736C9A" w:rsidP="00736C9A">
      <w:pPr>
        <w:jc w:val="center"/>
        <w:rPr>
          <w:b/>
          <w:sz w:val="32"/>
          <w:szCs w:val="32"/>
        </w:rPr>
      </w:pPr>
    </w:p>
    <w:p w:rsidR="00736C9A" w:rsidRDefault="00736C9A" w:rsidP="00736C9A">
      <w:pPr>
        <w:jc w:val="center"/>
        <w:rPr>
          <w:b/>
          <w:sz w:val="32"/>
          <w:szCs w:val="32"/>
        </w:rPr>
      </w:pPr>
    </w:p>
    <w:p w:rsidR="00736C9A" w:rsidRDefault="00736C9A" w:rsidP="00736C9A">
      <w:pPr>
        <w:jc w:val="center"/>
        <w:rPr>
          <w:sz w:val="20"/>
          <w:szCs w:val="20"/>
        </w:rPr>
      </w:pPr>
      <w:r w:rsidRPr="00736C9A">
        <w:rPr>
          <w:sz w:val="20"/>
          <w:szCs w:val="20"/>
        </w:rPr>
        <w:t>Автор-составитель</w:t>
      </w:r>
    </w:p>
    <w:p w:rsidR="00736C9A" w:rsidRPr="00CA636F" w:rsidRDefault="00736C9A" w:rsidP="00736C9A">
      <w:pPr>
        <w:jc w:val="center"/>
        <w:rPr>
          <w:sz w:val="20"/>
          <w:szCs w:val="20"/>
        </w:rPr>
      </w:pPr>
      <w:r w:rsidRPr="00CA636F">
        <w:rPr>
          <w:sz w:val="20"/>
          <w:szCs w:val="20"/>
        </w:rPr>
        <w:t>В.В. Смирнов,</w:t>
      </w:r>
    </w:p>
    <w:p w:rsidR="00736C9A" w:rsidRDefault="00736C9A" w:rsidP="00736C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технический инспектор труда </w:t>
      </w:r>
    </w:p>
    <w:p w:rsidR="00736C9A" w:rsidRDefault="00736C9A" w:rsidP="00736C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Омской областной организации </w:t>
      </w:r>
    </w:p>
    <w:p w:rsidR="00736C9A" w:rsidRDefault="00736C9A" w:rsidP="00736C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Профсоюза работников народного образования </w:t>
      </w:r>
    </w:p>
    <w:p w:rsidR="00736C9A" w:rsidRDefault="00736C9A" w:rsidP="00736C9A">
      <w:pPr>
        <w:jc w:val="center"/>
        <w:rPr>
          <w:sz w:val="20"/>
          <w:szCs w:val="20"/>
        </w:rPr>
      </w:pPr>
      <w:r>
        <w:rPr>
          <w:sz w:val="20"/>
          <w:szCs w:val="20"/>
        </w:rPr>
        <w:t>и науки РФ.</w:t>
      </w: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Default="00736C9A" w:rsidP="00736C9A">
      <w:pPr>
        <w:jc w:val="center"/>
        <w:rPr>
          <w:sz w:val="20"/>
          <w:szCs w:val="20"/>
        </w:rPr>
      </w:pPr>
    </w:p>
    <w:p w:rsidR="00736C9A" w:rsidRPr="00736C9A" w:rsidRDefault="00736C9A" w:rsidP="00736C9A">
      <w:pPr>
        <w:jc w:val="center"/>
        <w:rPr>
          <w:sz w:val="20"/>
          <w:szCs w:val="20"/>
        </w:rPr>
      </w:pPr>
      <w:r>
        <w:rPr>
          <w:sz w:val="20"/>
          <w:szCs w:val="20"/>
        </w:rPr>
        <w:t>Омск–2018</w:t>
      </w:r>
    </w:p>
    <w:p w:rsidR="00736C9A" w:rsidRDefault="00736C9A" w:rsidP="005439C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736C9A" w:rsidRDefault="00736C9A" w:rsidP="005439C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69541E" w:rsidRPr="0069541E" w:rsidRDefault="0069541E" w:rsidP="005439C9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Уважаемые коллеги!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С информацией о делах и планах</w:t>
      </w:r>
      <w:r>
        <w:rPr>
          <w:rFonts w:ascii="Times New Roman" w:hAnsi="Times New Roman"/>
          <w:sz w:val="24"/>
          <w:szCs w:val="24"/>
        </w:rPr>
        <w:t xml:space="preserve"> комитета 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Омско</w:t>
      </w:r>
      <w:r>
        <w:rPr>
          <w:rFonts w:ascii="Times New Roman" w:hAnsi="Times New Roman"/>
          <w:sz w:val="24"/>
          <w:szCs w:val="24"/>
        </w:rPr>
        <w:t>й</w:t>
      </w:r>
      <w:r w:rsidRPr="00695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областной организации Профсоюза</w:t>
      </w:r>
      <w:r w:rsidR="005A7E22">
        <w:rPr>
          <w:rFonts w:ascii="Times New Roman" w:hAnsi="Times New Roman"/>
          <w:sz w:val="24"/>
          <w:szCs w:val="24"/>
        </w:rPr>
        <w:t xml:space="preserve"> отрасли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и других профобъединений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вы можете ознакомиться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41E">
        <w:rPr>
          <w:rFonts w:ascii="Times New Roman" w:hAnsi="Times New Roman"/>
          <w:sz w:val="24"/>
          <w:szCs w:val="24"/>
        </w:rPr>
        <w:t>на омской странице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официального сайта Общероссийского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Профсоюза образования РФ</w:t>
      </w:r>
    </w:p>
    <w:p w:rsidR="0069541E" w:rsidRPr="0069541E" w:rsidRDefault="00736033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hyperlink r:id="rId23" w:history="1">
        <w:r w:rsidR="0069541E" w:rsidRPr="00C61B03">
          <w:rPr>
            <w:rStyle w:val="a5"/>
            <w:rFonts w:ascii="Times New Roman" w:hAnsi="Times New Roman"/>
            <w:sz w:val="24"/>
            <w:szCs w:val="24"/>
          </w:rPr>
          <w:t>http://www.eseur.ru/omskiy/</w:t>
        </w:r>
      </w:hyperlink>
      <w:r w:rsidR="0069541E">
        <w:rPr>
          <w:rFonts w:ascii="Times New Roman" w:hAnsi="Times New Roman"/>
          <w:sz w:val="24"/>
          <w:szCs w:val="24"/>
        </w:rPr>
        <w:t xml:space="preserve"> 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Этот ресурс создан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для практической помощи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профорганизациям.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Информацию, котор</w:t>
      </w:r>
      <w:r>
        <w:rPr>
          <w:rFonts w:ascii="Times New Roman" w:hAnsi="Times New Roman"/>
          <w:sz w:val="24"/>
          <w:szCs w:val="24"/>
        </w:rPr>
        <w:t>ой</w:t>
      </w:r>
      <w:r w:rsidRPr="0069541E">
        <w:rPr>
          <w:rFonts w:ascii="Times New Roman" w:hAnsi="Times New Roman"/>
          <w:sz w:val="24"/>
          <w:szCs w:val="24"/>
        </w:rPr>
        <w:t xml:space="preserve"> вы хотите п</w:t>
      </w:r>
      <w:r>
        <w:rPr>
          <w:rFonts w:ascii="Times New Roman" w:hAnsi="Times New Roman"/>
          <w:sz w:val="24"/>
          <w:szCs w:val="24"/>
        </w:rPr>
        <w:t xml:space="preserve">оделиться с </w:t>
      </w:r>
      <w:r w:rsidRPr="0069541E">
        <w:rPr>
          <w:rFonts w:ascii="Times New Roman" w:hAnsi="Times New Roman"/>
          <w:sz w:val="24"/>
          <w:szCs w:val="24"/>
        </w:rPr>
        <w:t>коллегам</w:t>
      </w:r>
      <w:r>
        <w:rPr>
          <w:rFonts w:ascii="Times New Roman" w:hAnsi="Times New Roman"/>
          <w:sz w:val="24"/>
          <w:szCs w:val="24"/>
        </w:rPr>
        <w:t>и</w:t>
      </w:r>
      <w:r w:rsidRPr="0069541E">
        <w:rPr>
          <w:rFonts w:ascii="Times New Roman" w:hAnsi="Times New Roman"/>
          <w:sz w:val="24"/>
          <w:szCs w:val="24"/>
        </w:rPr>
        <w:t>, присылайте в электронном виде.</w:t>
      </w:r>
    </w:p>
    <w:p w:rsidR="0069541E" w:rsidRPr="0069541E" w:rsidRDefault="0069541E" w:rsidP="0069541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5F72A0" w:rsidRPr="0069541E" w:rsidRDefault="0069541E" w:rsidP="0069541E">
      <w:pPr>
        <w:pStyle w:val="ConsNonformat"/>
        <w:widowControl/>
        <w:jc w:val="center"/>
        <w:rPr>
          <w:rFonts w:ascii="Times New Roman" w:hAnsi="Times New Roman"/>
          <w:sz w:val="24"/>
          <w:szCs w:val="24"/>
          <w:lang w:val="en-US"/>
        </w:rPr>
      </w:pPr>
      <w:r w:rsidRPr="0069541E">
        <w:rPr>
          <w:rFonts w:ascii="Times New Roman" w:hAnsi="Times New Roman"/>
          <w:sz w:val="24"/>
          <w:szCs w:val="24"/>
        </w:rPr>
        <w:t>Наш</w:t>
      </w:r>
      <w:r w:rsidRPr="0069541E">
        <w:rPr>
          <w:rFonts w:ascii="Times New Roman" w:hAnsi="Times New Roman"/>
          <w:sz w:val="24"/>
          <w:szCs w:val="24"/>
          <w:lang w:val="en-US"/>
        </w:rPr>
        <w:t xml:space="preserve"> e-mail - </w:t>
      </w:r>
      <w:hyperlink r:id="rId24" w:history="1">
        <w:r w:rsidRPr="00C61B03">
          <w:rPr>
            <w:rStyle w:val="a5"/>
            <w:rFonts w:ascii="Times New Roman" w:hAnsi="Times New Roman"/>
            <w:sz w:val="24"/>
            <w:szCs w:val="24"/>
            <w:lang w:val="en-US"/>
          </w:rPr>
          <w:t>nauka@omskprof.ru</w:t>
        </w:r>
      </w:hyperlink>
      <w:r w:rsidRPr="0069541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F72A0" w:rsidRPr="002A2E76" w:rsidRDefault="005F72A0" w:rsidP="0069541E">
      <w:pPr>
        <w:pStyle w:val="ConsNonformat"/>
        <w:widowControl/>
        <w:rPr>
          <w:rFonts w:ascii="Times New Roman" w:hAnsi="Times New Roman"/>
          <w:lang w:val="en-US"/>
        </w:rPr>
      </w:pPr>
    </w:p>
    <w:p w:rsidR="0069541E" w:rsidRPr="002A2E76" w:rsidRDefault="0069541E" w:rsidP="0069541E">
      <w:pPr>
        <w:pStyle w:val="ConsNonformat"/>
        <w:widowControl/>
        <w:rPr>
          <w:rFonts w:ascii="Times New Roman" w:hAnsi="Times New Roman"/>
          <w:lang w:val="en-US"/>
        </w:rPr>
      </w:pPr>
    </w:p>
    <w:p w:rsidR="0069541E" w:rsidRPr="002A2E76" w:rsidRDefault="0069541E" w:rsidP="0069541E">
      <w:pPr>
        <w:pStyle w:val="ConsNonformat"/>
        <w:widowControl/>
        <w:rPr>
          <w:rFonts w:ascii="Times New Roman" w:hAnsi="Times New Roman"/>
          <w:lang w:val="en-US"/>
        </w:rPr>
      </w:pP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 xml:space="preserve">Наши </w:t>
      </w:r>
      <w:proofErr w:type="gramStart"/>
      <w:r w:rsidRPr="0069541E">
        <w:rPr>
          <w:rFonts w:ascii="Times New Roman" w:hAnsi="Times New Roman"/>
          <w:sz w:val="24"/>
          <w:szCs w:val="24"/>
        </w:rPr>
        <w:t>телефоны:</w:t>
      </w:r>
      <w:r w:rsidR="008D6FCB">
        <w:rPr>
          <w:rFonts w:ascii="Times New Roman" w:hAnsi="Times New Roman"/>
          <w:sz w:val="24"/>
          <w:szCs w:val="24"/>
        </w:rPr>
        <w:t xml:space="preserve"> </w:t>
      </w:r>
      <w:r w:rsidRPr="0069541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9541E">
        <w:rPr>
          <w:rFonts w:ascii="Times New Roman" w:hAnsi="Times New Roman"/>
          <w:sz w:val="24"/>
          <w:szCs w:val="24"/>
        </w:rPr>
        <w:t xml:space="preserve">         тел./факс                    </w:t>
      </w:r>
      <w:r w:rsidR="0069541E" w:rsidRPr="0069541E">
        <w:rPr>
          <w:rFonts w:ascii="Times New Roman" w:hAnsi="Times New Roman"/>
          <w:sz w:val="24"/>
          <w:szCs w:val="24"/>
        </w:rPr>
        <w:t>31-84-11</w:t>
      </w: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69541E">
        <w:rPr>
          <w:rFonts w:ascii="Times New Roman" w:hAnsi="Times New Roman"/>
          <w:sz w:val="24"/>
          <w:szCs w:val="24"/>
        </w:rPr>
        <w:t>Сивирин</w:t>
      </w:r>
      <w:proofErr w:type="spellEnd"/>
      <w:r w:rsidRPr="0069541E">
        <w:rPr>
          <w:rFonts w:ascii="Times New Roman" w:hAnsi="Times New Roman"/>
          <w:sz w:val="24"/>
          <w:szCs w:val="24"/>
        </w:rPr>
        <w:t xml:space="preserve">                          Правовой</w:t>
      </w: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Леонид Михайлович       инспектор труда      31-46-75</w:t>
      </w: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</w:p>
    <w:p w:rsidR="005F72A0" w:rsidRPr="0069541E" w:rsidRDefault="005F72A0" w:rsidP="0069541E">
      <w:pPr>
        <w:pStyle w:val="ConsNonformat"/>
        <w:ind w:left="708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>Смирнов                         Технический</w:t>
      </w:r>
    </w:p>
    <w:p w:rsidR="005F72A0" w:rsidRPr="0069541E" w:rsidRDefault="005F72A0" w:rsidP="0069541E">
      <w:pPr>
        <w:pStyle w:val="ConsNonformat"/>
        <w:widowControl/>
        <w:ind w:left="708"/>
        <w:rPr>
          <w:rFonts w:ascii="Times New Roman" w:hAnsi="Times New Roman"/>
          <w:sz w:val="24"/>
          <w:szCs w:val="24"/>
        </w:rPr>
      </w:pPr>
      <w:r w:rsidRPr="0069541E">
        <w:rPr>
          <w:rFonts w:ascii="Times New Roman" w:hAnsi="Times New Roman"/>
          <w:sz w:val="24"/>
          <w:szCs w:val="24"/>
        </w:rPr>
        <w:t xml:space="preserve">Василий Васильевич      инспектор труда  </w:t>
      </w:r>
      <w:r w:rsidR="0069541E" w:rsidRPr="0069541E">
        <w:rPr>
          <w:rFonts w:ascii="Times New Roman" w:hAnsi="Times New Roman"/>
          <w:sz w:val="24"/>
          <w:szCs w:val="24"/>
        </w:rPr>
        <w:t xml:space="preserve"> </w:t>
      </w:r>
      <w:r w:rsidRPr="0069541E">
        <w:rPr>
          <w:rFonts w:ascii="Times New Roman" w:hAnsi="Times New Roman"/>
          <w:sz w:val="24"/>
          <w:szCs w:val="24"/>
        </w:rPr>
        <w:t xml:space="preserve">    31-</w:t>
      </w:r>
      <w:r w:rsidR="0069541E" w:rsidRPr="0069541E">
        <w:rPr>
          <w:rFonts w:ascii="Times New Roman" w:hAnsi="Times New Roman"/>
          <w:sz w:val="24"/>
          <w:szCs w:val="24"/>
        </w:rPr>
        <w:t>46-75</w:t>
      </w:r>
    </w:p>
    <w:sectPr w:rsidR="005F72A0" w:rsidRPr="0069541E" w:rsidSect="00F50FA4">
      <w:footerReference w:type="even" r:id="rId25"/>
      <w:footerReference w:type="default" r:id="rId26"/>
      <w:pgSz w:w="8418" w:h="11905" w:orient="landscape"/>
      <w:pgMar w:top="851" w:right="851" w:bottom="851" w:left="85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33" w:rsidRDefault="00736033">
      <w:r>
        <w:separator/>
      </w:r>
    </w:p>
  </w:endnote>
  <w:endnote w:type="continuationSeparator" w:id="0">
    <w:p w:rsidR="00736033" w:rsidRDefault="0073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6F" w:rsidRDefault="00CA636F" w:rsidP="00C46D0D">
    <w:pPr>
      <w:pStyle w:val="af2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36F" w:rsidRDefault="00CA636F" w:rsidP="00C46D0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6F" w:rsidRPr="00F50FA4" w:rsidRDefault="00CA636F" w:rsidP="00F50FA4">
    <w:pPr>
      <w:pStyle w:val="af2"/>
      <w:jc w:val="center"/>
      <w:rPr>
        <w:sz w:val="18"/>
        <w:szCs w:val="18"/>
      </w:rPr>
    </w:pPr>
    <w:r w:rsidRPr="00F50FA4">
      <w:rPr>
        <w:sz w:val="18"/>
        <w:szCs w:val="18"/>
      </w:rPr>
      <w:fldChar w:fldCharType="begin"/>
    </w:r>
    <w:r w:rsidRPr="00F50FA4">
      <w:rPr>
        <w:sz w:val="18"/>
        <w:szCs w:val="18"/>
      </w:rPr>
      <w:instrText xml:space="preserve"> PAGE   \* MERGEFORMAT </w:instrText>
    </w:r>
    <w:r w:rsidRPr="00F50FA4">
      <w:rPr>
        <w:sz w:val="18"/>
        <w:szCs w:val="18"/>
      </w:rPr>
      <w:fldChar w:fldCharType="separate"/>
    </w:r>
    <w:r w:rsidR="002F153C">
      <w:rPr>
        <w:noProof/>
        <w:sz w:val="18"/>
        <w:szCs w:val="18"/>
      </w:rPr>
      <w:t>20</w:t>
    </w:r>
    <w:r w:rsidRPr="00F50F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33" w:rsidRDefault="00736033">
      <w:r>
        <w:separator/>
      </w:r>
    </w:p>
  </w:footnote>
  <w:footnote w:type="continuationSeparator" w:id="0">
    <w:p w:rsidR="00736033" w:rsidRDefault="0073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3D05B5"/>
    <w:multiLevelType w:val="hybridMultilevel"/>
    <w:tmpl w:val="31A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B4E"/>
    <w:multiLevelType w:val="multilevel"/>
    <w:tmpl w:val="D3DE90F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</w:lvl>
    <w:lvl w:ilvl="2">
      <w:start w:val="6"/>
      <w:numFmt w:val="decimal"/>
      <w:lvlText w:val="%1.%2.%3."/>
      <w:lvlJc w:val="left"/>
      <w:pPr>
        <w:tabs>
          <w:tab w:val="num" w:pos="1350"/>
        </w:tabs>
        <w:ind w:left="1350" w:hanging="78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</w:lvl>
  </w:abstractNum>
  <w:abstractNum w:abstractNumId="4" w15:restartNumberingAfterBreak="0">
    <w:nsid w:val="162C463D"/>
    <w:multiLevelType w:val="multilevel"/>
    <w:tmpl w:val="9D7E6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 w15:restartNumberingAfterBreak="0">
    <w:nsid w:val="1991036E"/>
    <w:multiLevelType w:val="hybridMultilevel"/>
    <w:tmpl w:val="5B9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3D46"/>
    <w:multiLevelType w:val="multilevel"/>
    <w:tmpl w:val="D082AEC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</w:lvl>
    <w:lvl w:ilvl="2">
      <w:start w:val="2"/>
      <w:numFmt w:val="decimal"/>
      <w:lvlText w:val="%1.%2.%3."/>
      <w:lvlJc w:val="left"/>
      <w:pPr>
        <w:tabs>
          <w:tab w:val="num" w:pos="1350"/>
        </w:tabs>
        <w:ind w:left="1350" w:hanging="78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</w:lvl>
  </w:abstractNum>
  <w:abstractNum w:abstractNumId="7" w15:restartNumberingAfterBreak="0">
    <w:nsid w:val="2E0D6F97"/>
    <w:multiLevelType w:val="hybridMultilevel"/>
    <w:tmpl w:val="D4AC4D3E"/>
    <w:lvl w:ilvl="0" w:tplc="AD7CE04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2F551042"/>
    <w:multiLevelType w:val="multilevel"/>
    <w:tmpl w:val="DDDCEF2C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ascii="Arial" w:hAnsi="Arial" w:cs="Arial" w:hint="default"/>
      </w:rPr>
    </w:lvl>
  </w:abstractNum>
  <w:abstractNum w:abstractNumId="9" w15:restartNumberingAfterBreak="0">
    <w:nsid w:val="346A0E89"/>
    <w:multiLevelType w:val="multilevel"/>
    <w:tmpl w:val="9FAC302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0" w15:restartNumberingAfterBreak="0">
    <w:nsid w:val="374A4AF4"/>
    <w:multiLevelType w:val="hybridMultilevel"/>
    <w:tmpl w:val="3A6CA2C8"/>
    <w:lvl w:ilvl="0" w:tplc="CC44C1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7206"/>
    <w:multiLevelType w:val="multilevel"/>
    <w:tmpl w:val="EDAEC4A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2" w15:restartNumberingAfterBreak="0">
    <w:nsid w:val="3F752D94"/>
    <w:multiLevelType w:val="hybridMultilevel"/>
    <w:tmpl w:val="31A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C5E5F"/>
    <w:multiLevelType w:val="hybridMultilevel"/>
    <w:tmpl w:val="5EF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57A6"/>
    <w:multiLevelType w:val="hybridMultilevel"/>
    <w:tmpl w:val="B568DC7C"/>
    <w:lvl w:ilvl="0" w:tplc="B4B894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4E6F92"/>
    <w:multiLevelType w:val="multilevel"/>
    <w:tmpl w:val="ED94C79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6" w15:restartNumberingAfterBreak="0">
    <w:nsid w:val="724C184A"/>
    <w:multiLevelType w:val="multilevel"/>
    <w:tmpl w:val="EE6421B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b/>
      </w:rPr>
    </w:lvl>
  </w:abstractNum>
  <w:abstractNum w:abstractNumId="17" w15:restartNumberingAfterBreak="0">
    <w:nsid w:val="72805851"/>
    <w:multiLevelType w:val="multilevel"/>
    <w:tmpl w:val="B47444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18" w15:restartNumberingAfterBreak="0">
    <w:nsid w:val="74DD0250"/>
    <w:multiLevelType w:val="multilevel"/>
    <w:tmpl w:val="D79E4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75365719"/>
    <w:multiLevelType w:val="multilevel"/>
    <w:tmpl w:val="5C1E579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20" w15:restartNumberingAfterBreak="0">
    <w:nsid w:val="7E6C414E"/>
    <w:multiLevelType w:val="hybridMultilevel"/>
    <w:tmpl w:val="8A263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8"/>
  </w:num>
  <w:num w:numId="19">
    <w:abstractNumId w:val="14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bookFoldPrinting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CF"/>
    <w:rsid w:val="000022C0"/>
    <w:rsid w:val="000031E9"/>
    <w:rsid w:val="00006CDD"/>
    <w:rsid w:val="000076AF"/>
    <w:rsid w:val="0001042F"/>
    <w:rsid w:val="00015D38"/>
    <w:rsid w:val="000177F5"/>
    <w:rsid w:val="00021D6A"/>
    <w:rsid w:val="00021FF1"/>
    <w:rsid w:val="00024C5C"/>
    <w:rsid w:val="00025199"/>
    <w:rsid w:val="000266BA"/>
    <w:rsid w:val="00030557"/>
    <w:rsid w:val="000319D2"/>
    <w:rsid w:val="00032369"/>
    <w:rsid w:val="000323E9"/>
    <w:rsid w:val="00035932"/>
    <w:rsid w:val="000451E6"/>
    <w:rsid w:val="00045EF5"/>
    <w:rsid w:val="00051BA4"/>
    <w:rsid w:val="00052E9E"/>
    <w:rsid w:val="00057BE4"/>
    <w:rsid w:val="000600D1"/>
    <w:rsid w:val="00061508"/>
    <w:rsid w:val="00063CAE"/>
    <w:rsid w:val="00063E1F"/>
    <w:rsid w:val="0006415F"/>
    <w:rsid w:val="00066775"/>
    <w:rsid w:val="00070000"/>
    <w:rsid w:val="000707D2"/>
    <w:rsid w:val="00071306"/>
    <w:rsid w:val="00071A0B"/>
    <w:rsid w:val="000728FB"/>
    <w:rsid w:val="0007594D"/>
    <w:rsid w:val="00076B18"/>
    <w:rsid w:val="00076ECA"/>
    <w:rsid w:val="00082801"/>
    <w:rsid w:val="00083302"/>
    <w:rsid w:val="00083AEA"/>
    <w:rsid w:val="00086CB1"/>
    <w:rsid w:val="00087589"/>
    <w:rsid w:val="00087B1E"/>
    <w:rsid w:val="00087C22"/>
    <w:rsid w:val="0009267F"/>
    <w:rsid w:val="000948C7"/>
    <w:rsid w:val="00094EEA"/>
    <w:rsid w:val="00095ADE"/>
    <w:rsid w:val="00095B1E"/>
    <w:rsid w:val="000A1E11"/>
    <w:rsid w:val="000A348F"/>
    <w:rsid w:val="000A56BA"/>
    <w:rsid w:val="000A6C83"/>
    <w:rsid w:val="000B0623"/>
    <w:rsid w:val="000B632E"/>
    <w:rsid w:val="000B648E"/>
    <w:rsid w:val="000C0B09"/>
    <w:rsid w:val="000C112A"/>
    <w:rsid w:val="000C13E5"/>
    <w:rsid w:val="000C14B4"/>
    <w:rsid w:val="000C3DA9"/>
    <w:rsid w:val="000C4253"/>
    <w:rsid w:val="000C6AD2"/>
    <w:rsid w:val="000C75D7"/>
    <w:rsid w:val="000D0C98"/>
    <w:rsid w:val="000D2BF4"/>
    <w:rsid w:val="000D7534"/>
    <w:rsid w:val="000D7545"/>
    <w:rsid w:val="000E055B"/>
    <w:rsid w:val="000E0990"/>
    <w:rsid w:val="000E16A1"/>
    <w:rsid w:val="000E1859"/>
    <w:rsid w:val="000E1DAF"/>
    <w:rsid w:val="000E20A8"/>
    <w:rsid w:val="000E3C76"/>
    <w:rsid w:val="000E728F"/>
    <w:rsid w:val="000F11F7"/>
    <w:rsid w:val="000F139B"/>
    <w:rsid w:val="000F244B"/>
    <w:rsid w:val="000F3BA1"/>
    <w:rsid w:val="000F5262"/>
    <w:rsid w:val="000F567B"/>
    <w:rsid w:val="000F6145"/>
    <w:rsid w:val="001000A7"/>
    <w:rsid w:val="001014BA"/>
    <w:rsid w:val="00103ABD"/>
    <w:rsid w:val="00107740"/>
    <w:rsid w:val="0010795B"/>
    <w:rsid w:val="001166D9"/>
    <w:rsid w:val="00116D8C"/>
    <w:rsid w:val="00120E13"/>
    <w:rsid w:val="001232F4"/>
    <w:rsid w:val="0012662C"/>
    <w:rsid w:val="00127014"/>
    <w:rsid w:val="00127160"/>
    <w:rsid w:val="00127ECE"/>
    <w:rsid w:val="001308F6"/>
    <w:rsid w:val="00132090"/>
    <w:rsid w:val="0013210F"/>
    <w:rsid w:val="00136918"/>
    <w:rsid w:val="001402A3"/>
    <w:rsid w:val="0014072A"/>
    <w:rsid w:val="00140D9B"/>
    <w:rsid w:val="00140EA3"/>
    <w:rsid w:val="00141422"/>
    <w:rsid w:val="001416A7"/>
    <w:rsid w:val="00141A0B"/>
    <w:rsid w:val="00142649"/>
    <w:rsid w:val="00142FE1"/>
    <w:rsid w:val="00142FF4"/>
    <w:rsid w:val="0014408B"/>
    <w:rsid w:val="00144F28"/>
    <w:rsid w:val="00144FAB"/>
    <w:rsid w:val="00146782"/>
    <w:rsid w:val="001470F1"/>
    <w:rsid w:val="00147314"/>
    <w:rsid w:val="00147981"/>
    <w:rsid w:val="00147F95"/>
    <w:rsid w:val="001500DC"/>
    <w:rsid w:val="0015275F"/>
    <w:rsid w:val="00152D8D"/>
    <w:rsid w:val="0015584D"/>
    <w:rsid w:val="00155FB0"/>
    <w:rsid w:val="00156FFC"/>
    <w:rsid w:val="00157EA5"/>
    <w:rsid w:val="00160B36"/>
    <w:rsid w:val="001620CA"/>
    <w:rsid w:val="001632D3"/>
    <w:rsid w:val="00163D59"/>
    <w:rsid w:val="00165896"/>
    <w:rsid w:val="00165FE9"/>
    <w:rsid w:val="001670BF"/>
    <w:rsid w:val="00173127"/>
    <w:rsid w:val="00181412"/>
    <w:rsid w:val="0018390B"/>
    <w:rsid w:val="00185517"/>
    <w:rsid w:val="00185F60"/>
    <w:rsid w:val="00187969"/>
    <w:rsid w:val="001879CC"/>
    <w:rsid w:val="00187C4B"/>
    <w:rsid w:val="00191AB9"/>
    <w:rsid w:val="00193483"/>
    <w:rsid w:val="00195C0B"/>
    <w:rsid w:val="001A01AD"/>
    <w:rsid w:val="001A4852"/>
    <w:rsid w:val="001A6D7E"/>
    <w:rsid w:val="001B24E6"/>
    <w:rsid w:val="001B3185"/>
    <w:rsid w:val="001B3BC6"/>
    <w:rsid w:val="001B41A5"/>
    <w:rsid w:val="001B5383"/>
    <w:rsid w:val="001C15AF"/>
    <w:rsid w:val="001C58B3"/>
    <w:rsid w:val="001C7E5D"/>
    <w:rsid w:val="001D19A2"/>
    <w:rsid w:val="001D1F4C"/>
    <w:rsid w:val="001D34BA"/>
    <w:rsid w:val="001D4218"/>
    <w:rsid w:val="001D51A9"/>
    <w:rsid w:val="001D535B"/>
    <w:rsid w:val="001D6F9B"/>
    <w:rsid w:val="001E7E78"/>
    <w:rsid w:val="001F4370"/>
    <w:rsid w:val="001F6BF2"/>
    <w:rsid w:val="001F75BC"/>
    <w:rsid w:val="001F7B8F"/>
    <w:rsid w:val="00200332"/>
    <w:rsid w:val="002011CA"/>
    <w:rsid w:val="00204B65"/>
    <w:rsid w:val="00205212"/>
    <w:rsid w:val="002057A4"/>
    <w:rsid w:val="00207961"/>
    <w:rsid w:val="00210359"/>
    <w:rsid w:val="002140E3"/>
    <w:rsid w:val="00214DA5"/>
    <w:rsid w:val="0021527E"/>
    <w:rsid w:val="00215455"/>
    <w:rsid w:val="002161C7"/>
    <w:rsid w:val="00217428"/>
    <w:rsid w:val="00222A99"/>
    <w:rsid w:val="002238A2"/>
    <w:rsid w:val="00225CD2"/>
    <w:rsid w:val="00240409"/>
    <w:rsid w:val="00240421"/>
    <w:rsid w:val="00242020"/>
    <w:rsid w:val="0024240B"/>
    <w:rsid w:val="0024443B"/>
    <w:rsid w:val="00250A84"/>
    <w:rsid w:val="00253397"/>
    <w:rsid w:val="00255671"/>
    <w:rsid w:val="00256902"/>
    <w:rsid w:val="00256B9C"/>
    <w:rsid w:val="00257697"/>
    <w:rsid w:val="00257EFE"/>
    <w:rsid w:val="00262B14"/>
    <w:rsid w:val="00263C00"/>
    <w:rsid w:val="002641FF"/>
    <w:rsid w:val="00265570"/>
    <w:rsid w:val="00266E00"/>
    <w:rsid w:val="0026740C"/>
    <w:rsid w:val="002707BC"/>
    <w:rsid w:val="002717ED"/>
    <w:rsid w:val="0027378B"/>
    <w:rsid w:val="002813B7"/>
    <w:rsid w:val="00281899"/>
    <w:rsid w:val="0028708F"/>
    <w:rsid w:val="00290EC0"/>
    <w:rsid w:val="0029404B"/>
    <w:rsid w:val="00296E76"/>
    <w:rsid w:val="002A1D15"/>
    <w:rsid w:val="002A2E76"/>
    <w:rsid w:val="002A37DA"/>
    <w:rsid w:val="002A5AE6"/>
    <w:rsid w:val="002B1FD2"/>
    <w:rsid w:val="002B6AFF"/>
    <w:rsid w:val="002C19C1"/>
    <w:rsid w:val="002C605D"/>
    <w:rsid w:val="002D16DF"/>
    <w:rsid w:val="002D368D"/>
    <w:rsid w:val="002D7D4B"/>
    <w:rsid w:val="002E04F6"/>
    <w:rsid w:val="002E1429"/>
    <w:rsid w:val="002E2298"/>
    <w:rsid w:val="002E40BE"/>
    <w:rsid w:val="002E5E6E"/>
    <w:rsid w:val="002E7174"/>
    <w:rsid w:val="002E7CAA"/>
    <w:rsid w:val="002F153C"/>
    <w:rsid w:val="002F4601"/>
    <w:rsid w:val="002F61F4"/>
    <w:rsid w:val="00304228"/>
    <w:rsid w:val="00304CDD"/>
    <w:rsid w:val="00305FDF"/>
    <w:rsid w:val="00307447"/>
    <w:rsid w:val="003100B8"/>
    <w:rsid w:val="0031683C"/>
    <w:rsid w:val="0032113D"/>
    <w:rsid w:val="0032527D"/>
    <w:rsid w:val="00327D09"/>
    <w:rsid w:val="00327E9E"/>
    <w:rsid w:val="0033020B"/>
    <w:rsid w:val="00331966"/>
    <w:rsid w:val="003331F0"/>
    <w:rsid w:val="0033449B"/>
    <w:rsid w:val="003367A8"/>
    <w:rsid w:val="00336E38"/>
    <w:rsid w:val="0033728F"/>
    <w:rsid w:val="00345E4C"/>
    <w:rsid w:val="0035070A"/>
    <w:rsid w:val="00350A65"/>
    <w:rsid w:val="00351029"/>
    <w:rsid w:val="00353171"/>
    <w:rsid w:val="0035469C"/>
    <w:rsid w:val="0035474D"/>
    <w:rsid w:val="00354BEB"/>
    <w:rsid w:val="003600A1"/>
    <w:rsid w:val="00360FA0"/>
    <w:rsid w:val="0036466A"/>
    <w:rsid w:val="00364BD8"/>
    <w:rsid w:val="00364F60"/>
    <w:rsid w:val="00366790"/>
    <w:rsid w:val="0036702E"/>
    <w:rsid w:val="00370BEC"/>
    <w:rsid w:val="00371EA4"/>
    <w:rsid w:val="00373BDE"/>
    <w:rsid w:val="00375131"/>
    <w:rsid w:val="00381B6B"/>
    <w:rsid w:val="00383451"/>
    <w:rsid w:val="00383B23"/>
    <w:rsid w:val="003850C7"/>
    <w:rsid w:val="00386016"/>
    <w:rsid w:val="00390834"/>
    <w:rsid w:val="00392135"/>
    <w:rsid w:val="003926BE"/>
    <w:rsid w:val="00392E17"/>
    <w:rsid w:val="003937DA"/>
    <w:rsid w:val="0039654B"/>
    <w:rsid w:val="003A3CDE"/>
    <w:rsid w:val="003A445C"/>
    <w:rsid w:val="003A5954"/>
    <w:rsid w:val="003A5B12"/>
    <w:rsid w:val="003A69D5"/>
    <w:rsid w:val="003A7458"/>
    <w:rsid w:val="003B0F34"/>
    <w:rsid w:val="003B7306"/>
    <w:rsid w:val="003C00DA"/>
    <w:rsid w:val="003C1F78"/>
    <w:rsid w:val="003C4B81"/>
    <w:rsid w:val="003C5309"/>
    <w:rsid w:val="003C5A80"/>
    <w:rsid w:val="003C67BF"/>
    <w:rsid w:val="003C76A8"/>
    <w:rsid w:val="003D086B"/>
    <w:rsid w:val="003D103A"/>
    <w:rsid w:val="003D12DC"/>
    <w:rsid w:val="003D7675"/>
    <w:rsid w:val="003E17B3"/>
    <w:rsid w:val="003E2D83"/>
    <w:rsid w:val="003E58A0"/>
    <w:rsid w:val="003F0BD4"/>
    <w:rsid w:val="003F1178"/>
    <w:rsid w:val="003F147F"/>
    <w:rsid w:val="003F2C37"/>
    <w:rsid w:val="003F6791"/>
    <w:rsid w:val="00401D63"/>
    <w:rsid w:val="004034F9"/>
    <w:rsid w:val="004053C8"/>
    <w:rsid w:val="004074E2"/>
    <w:rsid w:val="00407627"/>
    <w:rsid w:val="00412A5D"/>
    <w:rsid w:val="00416B2F"/>
    <w:rsid w:val="004243C0"/>
    <w:rsid w:val="00424BD9"/>
    <w:rsid w:val="00425D98"/>
    <w:rsid w:val="00427E6D"/>
    <w:rsid w:val="00432A51"/>
    <w:rsid w:val="00434811"/>
    <w:rsid w:val="004376BC"/>
    <w:rsid w:val="00441453"/>
    <w:rsid w:val="00442269"/>
    <w:rsid w:val="00442961"/>
    <w:rsid w:val="004458A3"/>
    <w:rsid w:val="00445BDA"/>
    <w:rsid w:val="0045094C"/>
    <w:rsid w:val="00454866"/>
    <w:rsid w:val="00454FEB"/>
    <w:rsid w:val="004556A6"/>
    <w:rsid w:val="00456F05"/>
    <w:rsid w:val="004604E4"/>
    <w:rsid w:val="004678AD"/>
    <w:rsid w:val="00470BF0"/>
    <w:rsid w:val="0047298E"/>
    <w:rsid w:val="00473B73"/>
    <w:rsid w:val="00474288"/>
    <w:rsid w:val="00475521"/>
    <w:rsid w:val="00475586"/>
    <w:rsid w:val="00481FC3"/>
    <w:rsid w:val="00484115"/>
    <w:rsid w:val="00485C45"/>
    <w:rsid w:val="00486E17"/>
    <w:rsid w:val="00493767"/>
    <w:rsid w:val="004A0349"/>
    <w:rsid w:val="004A671C"/>
    <w:rsid w:val="004A6972"/>
    <w:rsid w:val="004B13FC"/>
    <w:rsid w:val="004B5537"/>
    <w:rsid w:val="004B5822"/>
    <w:rsid w:val="004B6498"/>
    <w:rsid w:val="004C04DF"/>
    <w:rsid w:val="004C0B3F"/>
    <w:rsid w:val="004C236C"/>
    <w:rsid w:val="004C25AC"/>
    <w:rsid w:val="004C2939"/>
    <w:rsid w:val="004C2B8E"/>
    <w:rsid w:val="004C43BC"/>
    <w:rsid w:val="004C6ADE"/>
    <w:rsid w:val="004D03A9"/>
    <w:rsid w:val="004D0AC3"/>
    <w:rsid w:val="004D411B"/>
    <w:rsid w:val="004D5711"/>
    <w:rsid w:val="004D6C4A"/>
    <w:rsid w:val="004E107A"/>
    <w:rsid w:val="004E49E3"/>
    <w:rsid w:val="004E513B"/>
    <w:rsid w:val="004E5444"/>
    <w:rsid w:val="004F14E0"/>
    <w:rsid w:val="004F2129"/>
    <w:rsid w:val="004F3190"/>
    <w:rsid w:val="004F4CF5"/>
    <w:rsid w:val="004F73F4"/>
    <w:rsid w:val="004F7D94"/>
    <w:rsid w:val="00501E54"/>
    <w:rsid w:val="00504B8E"/>
    <w:rsid w:val="00504BE8"/>
    <w:rsid w:val="00510558"/>
    <w:rsid w:val="005132B8"/>
    <w:rsid w:val="00514DC6"/>
    <w:rsid w:val="00523A94"/>
    <w:rsid w:val="00524F33"/>
    <w:rsid w:val="005254DC"/>
    <w:rsid w:val="00526696"/>
    <w:rsid w:val="0052796D"/>
    <w:rsid w:val="0053192B"/>
    <w:rsid w:val="00534EEB"/>
    <w:rsid w:val="00536908"/>
    <w:rsid w:val="00537361"/>
    <w:rsid w:val="0053767F"/>
    <w:rsid w:val="00541A64"/>
    <w:rsid w:val="00541ABF"/>
    <w:rsid w:val="005427A0"/>
    <w:rsid w:val="005439C9"/>
    <w:rsid w:val="005459E5"/>
    <w:rsid w:val="005471A0"/>
    <w:rsid w:val="00547C53"/>
    <w:rsid w:val="0056067C"/>
    <w:rsid w:val="005641CA"/>
    <w:rsid w:val="00564FC5"/>
    <w:rsid w:val="0056774E"/>
    <w:rsid w:val="00571279"/>
    <w:rsid w:val="00573E30"/>
    <w:rsid w:val="0057564B"/>
    <w:rsid w:val="005814A0"/>
    <w:rsid w:val="005841E4"/>
    <w:rsid w:val="00584D3B"/>
    <w:rsid w:val="0058707C"/>
    <w:rsid w:val="0059090C"/>
    <w:rsid w:val="00590AAA"/>
    <w:rsid w:val="005926FB"/>
    <w:rsid w:val="00592C52"/>
    <w:rsid w:val="00596907"/>
    <w:rsid w:val="005A1790"/>
    <w:rsid w:val="005A1BB7"/>
    <w:rsid w:val="005A1D38"/>
    <w:rsid w:val="005A32C4"/>
    <w:rsid w:val="005A4DBD"/>
    <w:rsid w:val="005A5FC9"/>
    <w:rsid w:val="005A71F3"/>
    <w:rsid w:val="005A75FB"/>
    <w:rsid w:val="005A7E22"/>
    <w:rsid w:val="005B01F4"/>
    <w:rsid w:val="005B0F08"/>
    <w:rsid w:val="005B14EF"/>
    <w:rsid w:val="005B2DE5"/>
    <w:rsid w:val="005C1F8E"/>
    <w:rsid w:val="005C2CB3"/>
    <w:rsid w:val="005C6ED3"/>
    <w:rsid w:val="005C765D"/>
    <w:rsid w:val="005D08DB"/>
    <w:rsid w:val="005D380B"/>
    <w:rsid w:val="005D3EDD"/>
    <w:rsid w:val="005D4400"/>
    <w:rsid w:val="005E1097"/>
    <w:rsid w:val="005E3F4A"/>
    <w:rsid w:val="005E5824"/>
    <w:rsid w:val="005E6550"/>
    <w:rsid w:val="005E7C79"/>
    <w:rsid w:val="005F19B0"/>
    <w:rsid w:val="005F30B3"/>
    <w:rsid w:val="005F3521"/>
    <w:rsid w:val="005F4B4A"/>
    <w:rsid w:val="005F5A69"/>
    <w:rsid w:val="005F72A0"/>
    <w:rsid w:val="0060090B"/>
    <w:rsid w:val="006047CB"/>
    <w:rsid w:val="006048AB"/>
    <w:rsid w:val="00610F19"/>
    <w:rsid w:val="0061281C"/>
    <w:rsid w:val="00613F8C"/>
    <w:rsid w:val="00614EF6"/>
    <w:rsid w:val="00615023"/>
    <w:rsid w:val="0061767D"/>
    <w:rsid w:val="006209A4"/>
    <w:rsid w:val="00620FC8"/>
    <w:rsid w:val="0062300D"/>
    <w:rsid w:val="006238F2"/>
    <w:rsid w:val="00623C1E"/>
    <w:rsid w:val="0062770A"/>
    <w:rsid w:val="00630100"/>
    <w:rsid w:val="00633123"/>
    <w:rsid w:val="0063375B"/>
    <w:rsid w:val="00636897"/>
    <w:rsid w:val="00637191"/>
    <w:rsid w:val="00637B8E"/>
    <w:rsid w:val="0064441A"/>
    <w:rsid w:val="00654DD9"/>
    <w:rsid w:val="00655025"/>
    <w:rsid w:val="00655AF0"/>
    <w:rsid w:val="00663264"/>
    <w:rsid w:val="00665597"/>
    <w:rsid w:val="00665FB8"/>
    <w:rsid w:val="006666BF"/>
    <w:rsid w:val="00666E9A"/>
    <w:rsid w:val="00670367"/>
    <w:rsid w:val="00670456"/>
    <w:rsid w:val="00675C3C"/>
    <w:rsid w:val="00676AF0"/>
    <w:rsid w:val="00680A0D"/>
    <w:rsid w:val="00682B4B"/>
    <w:rsid w:val="00687E4D"/>
    <w:rsid w:val="0069541E"/>
    <w:rsid w:val="00695BF3"/>
    <w:rsid w:val="00696530"/>
    <w:rsid w:val="00696693"/>
    <w:rsid w:val="006971E2"/>
    <w:rsid w:val="006A0132"/>
    <w:rsid w:val="006A635B"/>
    <w:rsid w:val="006A79ED"/>
    <w:rsid w:val="006B07F7"/>
    <w:rsid w:val="006B28AD"/>
    <w:rsid w:val="006B4769"/>
    <w:rsid w:val="006B5246"/>
    <w:rsid w:val="006B5BBB"/>
    <w:rsid w:val="006B7D0C"/>
    <w:rsid w:val="006B7DBA"/>
    <w:rsid w:val="006C04AE"/>
    <w:rsid w:val="006C052B"/>
    <w:rsid w:val="006C2EF9"/>
    <w:rsid w:val="006C3786"/>
    <w:rsid w:val="006C547E"/>
    <w:rsid w:val="006C549D"/>
    <w:rsid w:val="006C646C"/>
    <w:rsid w:val="006C78EC"/>
    <w:rsid w:val="006D0A4D"/>
    <w:rsid w:val="006D166C"/>
    <w:rsid w:val="006D16F6"/>
    <w:rsid w:val="006D1D80"/>
    <w:rsid w:val="006D36DC"/>
    <w:rsid w:val="006D37F3"/>
    <w:rsid w:val="006D3BA0"/>
    <w:rsid w:val="006D48B3"/>
    <w:rsid w:val="006D50AD"/>
    <w:rsid w:val="006D527B"/>
    <w:rsid w:val="006D6FBF"/>
    <w:rsid w:val="006D7E6C"/>
    <w:rsid w:val="006E1836"/>
    <w:rsid w:val="006E693C"/>
    <w:rsid w:val="006E7C7C"/>
    <w:rsid w:val="006F0D8A"/>
    <w:rsid w:val="006F23B8"/>
    <w:rsid w:val="006F28D1"/>
    <w:rsid w:val="006F4FCF"/>
    <w:rsid w:val="006F5C30"/>
    <w:rsid w:val="006F6836"/>
    <w:rsid w:val="006F69DB"/>
    <w:rsid w:val="0070282A"/>
    <w:rsid w:val="00703D19"/>
    <w:rsid w:val="00704784"/>
    <w:rsid w:val="007049A5"/>
    <w:rsid w:val="0070599E"/>
    <w:rsid w:val="007071BB"/>
    <w:rsid w:val="00707F02"/>
    <w:rsid w:val="00710F58"/>
    <w:rsid w:val="00711E62"/>
    <w:rsid w:val="0071223D"/>
    <w:rsid w:val="00723FDC"/>
    <w:rsid w:val="00726828"/>
    <w:rsid w:val="00726E61"/>
    <w:rsid w:val="00727636"/>
    <w:rsid w:val="007321A5"/>
    <w:rsid w:val="00734D61"/>
    <w:rsid w:val="00734DC2"/>
    <w:rsid w:val="00736033"/>
    <w:rsid w:val="00736C9A"/>
    <w:rsid w:val="00736ED4"/>
    <w:rsid w:val="007373CC"/>
    <w:rsid w:val="00740D06"/>
    <w:rsid w:val="007505D6"/>
    <w:rsid w:val="00750E03"/>
    <w:rsid w:val="00752C1F"/>
    <w:rsid w:val="00753344"/>
    <w:rsid w:val="00754FC2"/>
    <w:rsid w:val="00755704"/>
    <w:rsid w:val="00757294"/>
    <w:rsid w:val="0076538D"/>
    <w:rsid w:val="00770705"/>
    <w:rsid w:val="00770FE4"/>
    <w:rsid w:val="00772B81"/>
    <w:rsid w:val="00776272"/>
    <w:rsid w:val="0078205C"/>
    <w:rsid w:val="00784C0D"/>
    <w:rsid w:val="00784DAD"/>
    <w:rsid w:val="00785839"/>
    <w:rsid w:val="00787215"/>
    <w:rsid w:val="00787640"/>
    <w:rsid w:val="007902D0"/>
    <w:rsid w:val="00790F20"/>
    <w:rsid w:val="00791F75"/>
    <w:rsid w:val="0079449A"/>
    <w:rsid w:val="007A186F"/>
    <w:rsid w:val="007A1E38"/>
    <w:rsid w:val="007A360B"/>
    <w:rsid w:val="007A44C8"/>
    <w:rsid w:val="007A462D"/>
    <w:rsid w:val="007A5FD9"/>
    <w:rsid w:val="007B23BF"/>
    <w:rsid w:val="007B2ADA"/>
    <w:rsid w:val="007B43CF"/>
    <w:rsid w:val="007C2BF9"/>
    <w:rsid w:val="007D4567"/>
    <w:rsid w:val="007E18BF"/>
    <w:rsid w:val="007E1EE0"/>
    <w:rsid w:val="007E67AA"/>
    <w:rsid w:val="007E6937"/>
    <w:rsid w:val="007F0337"/>
    <w:rsid w:val="007F1F8D"/>
    <w:rsid w:val="007F648C"/>
    <w:rsid w:val="007F6ABC"/>
    <w:rsid w:val="00800F41"/>
    <w:rsid w:val="008019EF"/>
    <w:rsid w:val="008023A4"/>
    <w:rsid w:val="00803C46"/>
    <w:rsid w:val="0080518C"/>
    <w:rsid w:val="00806D15"/>
    <w:rsid w:val="00810397"/>
    <w:rsid w:val="00810CCF"/>
    <w:rsid w:val="00811F81"/>
    <w:rsid w:val="0081281C"/>
    <w:rsid w:val="00812B5A"/>
    <w:rsid w:val="00814C19"/>
    <w:rsid w:val="00815080"/>
    <w:rsid w:val="008167CB"/>
    <w:rsid w:val="00816FB7"/>
    <w:rsid w:val="00817A59"/>
    <w:rsid w:val="00820429"/>
    <w:rsid w:val="00820DD7"/>
    <w:rsid w:val="0082301D"/>
    <w:rsid w:val="00823AFD"/>
    <w:rsid w:val="0082581B"/>
    <w:rsid w:val="00826153"/>
    <w:rsid w:val="00826EDD"/>
    <w:rsid w:val="0082756C"/>
    <w:rsid w:val="00827BE3"/>
    <w:rsid w:val="00830FE7"/>
    <w:rsid w:val="008332F0"/>
    <w:rsid w:val="00833B74"/>
    <w:rsid w:val="00837270"/>
    <w:rsid w:val="00852920"/>
    <w:rsid w:val="00856922"/>
    <w:rsid w:val="00857176"/>
    <w:rsid w:val="00861E84"/>
    <w:rsid w:val="00862792"/>
    <w:rsid w:val="008635F6"/>
    <w:rsid w:val="008638B9"/>
    <w:rsid w:val="0086437B"/>
    <w:rsid w:val="00872244"/>
    <w:rsid w:val="0087364A"/>
    <w:rsid w:val="00874B90"/>
    <w:rsid w:val="00874C04"/>
    <w:rsid w:val="00876039"/>
    <w:rsid w:val="008768BF"/>
    <w:rsid w:val="00880961"/>
    <w:rsid w:val="00881891"/>
    <w:rsid w:val="00884A0B"/>
    <w:rsid w:val="00884E68"/>
    <w:rsid w:val="00885D17"/>
    <w:rsid w:val="0088701B"/>
    <w:rsid w:val="008876E7"/>
    <w:rsid w:val="00887B7F"/>
    <w:rsid w:val="008909FD"/>
    <w:rsid w:val="00890B6D"/>
    <w:rsid w:val="00892345"/>
    <w:rsid w:val="00892EA5"/>
    <w:rsid w:val="00894174"/>
    <w:rsid w:val="00894729"/>
    <w:rsid w:val="0089521B"/>
    <w:rsid w:val="00895EC7"/>
    <w:rsid w:val="0089606C"/>
    <w:rsid w:val="00896871"/>
    <w:rsid w:val="00897144"/>
    <w:rsid w:val="008A1705"/>
    <w:rsid w:val="008A2B62"/>
    <w:rsid w:val="008A411D"/>
    <w:rsid w:val="008A585C"/>
    <w:rsid w:val="008A6350"/>
    <w:rsid w:val="008B07A2"/>
    <w:rsid w:val="008B09F6"/>
    <w:rsid w:val="008B1997"/>
    <w:rsid w:val="008B220E"/>
    <w:rsid w:val="008B2CC6"/>
    <w:rsid w:val="008B3C9C"/>
    <w:rsid w:val="008B4335"/>
    <w:rsid w:val="008B6925"/>
    <w:rsid w:val="008B6C12"/>
    <w:rsid w:val="008B6C44"/>
    <w:rsid w:val="008C1B24"/>
    <w:rsid w:val="008C3D2F"/>
    <w:rsid w:val="008C3FE2"/>
    <w:rsid w:val="008C448D"/>
    <w:rsid w:val="008C5FD5"/>
    <w:rsid w:val="008C6982"/>
    <w:rsid w:val="008C77A3"/>
    <w:rsid w:val="008D08AE"/>
    <w:rsid w:val="008D0CCF"/>
    <w:rsid w:val="008D26D0"/>
    <w:rsid w:val="008D3885"/>
    <w:rsid w:val="008D58CA"/>
    <w:rsid w:val="008D6FCB"/>
    <w:rsid w:val="008D72B7"/>
    <w:rsid w:val="008D7E4F"/>
    <w:rsid w:val="008E032E"/>
    <w:rsid w:val="008E239D"/>
    <w:rsid w:val="008E36CF"/>
    <w:rsid w:val="008E73C1"/>
    <w:rsid w:val="008E76C1"/>
    <w:rsid w:val="008F08C8"/>
    <w:rsid w:val="008F589C"/>
    <w:rsid w:val="008F6D19"/>
    <w:rsid w:val="00900B3F"/>
    <w:rsid w:val="00906474"/>
    <w:rsid w:val="00906B26"/>
    <w:rsid w:val="00907BE2"/>
    <w:rsid w:val="00924F0C"/>
    <w:rsid w:val="00925E19"/>
    <w:rsid w:val="0092740E"/>
    <w:rsid w:val="009276E8"/>
    <w:rsid w:val="009277DF"/>
    <w:rsid w:val="009303D3"/>
    <w:rsid w:val="00930D62"/>
    <w:rsid w:val="00932DD1"/>
    <w:rsid w:val="00934410"/>
    <w:rsid w:val="00936062"/>
    <w:rsid w:val="0094016D"/>
    <w:rsid w:val="00940B81"/>
    <w:rsid w:val="00940DBC"/>
    <w:rsid w:val="00941648"/>
    <w:rsid w:val="00942032"/>
    <w:rsid w:val="00944245"/>
    <w:rsid w:val="00947935"/>
    <w:rsid w:val="00950CDC"/>
    <w:rsid w:val="009521B5"/>
    <w:rsid w:val="00952436"/>
    <w:rsid w:val="00953071"/>
    <w:rsid w:val="00953139"/>
    <w:rsid w:val="0096044D"/>
    <w:rsid w:val="00960CD4"/>
    <w:rsid w:val="00960DEB"/>
    <w:rsid w:val="00961FAD"/>
    <w:rsid w:val="00961FD3"/>
    <w:rsid w:val="009620BF"/>
    <w:rsid w:val="0096256D"/>
    <w:rsid w:val="00962640"/>
    <w:rsid w:val="009654CB"/>
    <w:rsid w:val="00965A71"/>
    <w:rsid w:val="009675DE"/>
    <w:rsid w:val="00967F9F"/>
    <w:rsid w:val="0097167F"/>
    <w:rsid w:val="00972121"/>
    <w:rsid w:val="0097428E"/>
    <w:rsid w:val="009768E3"/>
    <w:rsid w:val="00976C7F"/>
    <w:rsid w:val="009771E1"/>
    <w:rsid w:val="00977D0F"/>
    <w:rsid w:val="00977FE1"/>
    <w:rsid w:val="00981542"/>
    <w:rsid w:val="00982562"/>
    <w:rsid w:val="00983CC0"/>
    <w:rsid w:val="00984E49"/>
    <w:rsid w:val="00985B50"/>
    <w:rsid w:val="00990560"/>
    <w:rsid w:val="009926B9"/>
    <w:rsid w:val="00992CC8"/>
    <w:rsid w:val="009960B5"/>
    <w:rsid w:val="009972B9"/>
    <w:rsid w:val="00997F30"/>
    <w:rsid w:val="009A06CE"/>
    <w:rsid w:val="009A100B"/>
    <w:rsid w:val="009A23E9"/>
    <w:rsid w:val="009A3CE5"/>
    <w:rsid w:val="009A3F13"/>
    <w:rsid w:val="009A4B11"/>
    <w:rsid w:val="009B3404"/>
    <w:rsid w:val="009B3C33"/>
    <w:rsid w:val="009B45E4"/>
    <w:rsid w:val="009B509A"/>
    <w:rsid w:val="009B69F1"/>
    <w:rsid w:val="009B6C11"/>
    <w:rsid w:val="009C5B24"/>
    <w:rsid w:val="009C5CCA"/>
    <w:rsid w:val="009C5F32"/>
    <w:rsid w:val="009C7D29"/>
    <w:rsid w:val="009C7EA1"/>
    <w:rsid w:val="009D13B2"/>
    <w:rsid w:val="009D2D52"/>
    <w:rsid w:val="009D4732"/>
    <w:rsid w:val="009D6D12"/>
    <w:rsid w:val="009E013E"/>
    <w:rsid w:val="009E0676"/>
    <w:rsid w:val="009E18B3"/>
    <w:rsid w:val="009E6213"/>
    <w:rsid w:val="009E7781"/>
    <w:rsid w:val="009F1DBA"/>
    <w:rsid w:val="009F26B3"/>
    <w:rsid w:val="009F35D7"/>
    <w:rsid w:val="009F4455"/>
    <w:rsid w:val="009F58BF"/>
    <w:rsid w:val="009F60E9"/>
    <w:rsid w:val="009F6854"/>
    <w:rsid w:val="009F6D22"/>
    <w:rsid w:val="00A026BF"/>
    <w:rsid w:val="00A044C0"/>
    <w:rsid w:val="00A04B44"/>
    <w:rsid w:val="00A07DAF"/>
    <w:rsid w:val="00A1006C"/>
    <w:rsid w:val="00A10A74"/>
    <w:rsid w:val="00A11DB9"/>
    <w:rsid w:val="00A123CD"/>
    <w:rsid w:val="00A14D3A"/>
    <w:rsid w:val="00A17827"/>
    <w:rsid w:val="00A20F94"/>
    <w:rsid w:val="00A26BAE"/>
    <w:rsid w:val="00A31AE7"/>
    <w:rsid w:val="00A3391F"/>
    <w:rsid w:val="00A34BB0"/>
    <w:rsid w:val="00A36EF7"/>
    <w:rsid w:val="00A40376"/>
    <w:rsid w:val="00A405A9"/>
    <w:rsid w:val="00A41D92"/>
    <w:rsid w:val="00A42689"/>
    <w:rsid w:val="00A46288"/>
    <w:rsid w:val="00A47D01"/>
    <w:rsid w:val="00A51D5E"/>
    <w:rsid w:val="00A539FF"/>
    <w:rsid w:val="00A557D3"/>
    <w:rsid w:val="00A61150"/>
    <w:rsid w:val="00A6146A"/>
    <w:rsid w:val="00A64282"/>
    <w:rsid w:val="00A70AD2"/>
    <w:rsid w:val="00A72F5C"/>
    <w:rsid w:val="00A7753D"/>
    <w:rsid w:val="00A81B7E"/>
    <w:rsid w:val="00A85B9B"/>
    <w:rsid w:val="00A864D1"/>
    <w:rsid w:val="00A949CA"/>
    <w:rsid w:val="00A9767B"/>
    <w:rsid w:val="00A97892"/>
    <w:rsid w:val="00AA1506"/>
    <w:rsid w:val="00AA46AA"/>
    <w:rsid w:val="00AB022A"/>
    <w:rsid w:val="00AB086B"/>
    <w:rsid w:val="00AB3816"/>
    <w:rsid w:val="00AB396C"/>
    <w:rsid w:val="00AB558C"/>
    <w:rsid w:val="00AB61C0"/>
    <w:rsid w:val="00AC0EEE"/>
    <w:rsid w:val="00AC129C"/>
    <w:rsid w:val="00AC2302"/>
    <w:rsid w:val="00AC3723"/>
    <w:rsid w:val="00AC41AA"/>
    <w:rsid w:val="00AC71C8"/>
    <w:rsid w:val="00AC7980"/>
    <w:rsid w:val="00AC7E24"/>
    <w:rsid w:val="00AD14CE"/>
    <w:rsid w:val="00AD2348"/>
    <w:rsid w:val="00AD2A62"/>
    <w:rsid w:val="00AD2D5F"/>
    <w:rsid w:val="00AD2D75"/>
    <w:rsid w:val="00AD4249"/>
    <w:rsid w:val="00AD790C"/>
    <w:rsid w:val="00AD7E9D"/>
    <w:rsid w:val="00AE1AC2"/>
    <w:rsid w:val="00AE3556"/>
    <w:rsid w:val="00AE50B3"/>
    <w:rsid w:val="00AE6501"/>
    <w:rsid w:val="00AE7B7A"/>
    <w:rsid w:val="00AF036D"/>
    <w:rsid w:val="00AF3A01"/>
    <w:rsid w:val="00AF5B2D"/>
    <w:rsid w:val="00AF5E59"/>
    <w:rsid w:val="00B03E87"/>
    <w:rsid w:val="00B04E0E"/>
    <w:rsid w:val="00B05CC9"/>
    <w:rsid w:val="00B13F3C"/>
    <w:rsid w:val="00B14499"/>
    <w:rsid w:val="00B1505B"/>
    <w:rsid w:val="00B1595F"/>
    <w:rsid w:val="00B17794"/>
    <w:rsid w:val="00B20A37"/>
    <w:rsid w:val="00B21164"/>
    <w:rsid w:val="00B21F52"/>
    <w:rsid w:val="00B248BC"/>
    <w:rsid w:val="00B3129D"/>
    <w:rsid w:val="00B32272"/>
    <w:rsid w:val="00B36336"/>
    <w:rsid w:val="00B36378"/>
    <w:rsid w:val="00B41857"/>
    <w:rsid w:val="00B5322E"/>
    <w:rsid w:val="00B54129"/>
    <w:rsid w:val="00B54C2F"/>
    <w:rsid w:val="00B55EAD"/>
    <w:rsid w:val="00B57190"/>
    <w:rsid w:val="00B60BE2"/>
    <w:rsid w:val="00B60F81"/>
    <w:rsid w:val="00B65429"/>
    <w:rsid w:val="00B717F7"/>
    <w:rsid w:val="00B76A7C"/>
    <w:rsid w:val="00B839EB"/>
    <w:rsid w:val="00B8520E"/>
    <w:rsid w:val="00B902CA"/>
    <w:rsid w:val="00B927AC"/>
    <w:rsid w:val="00B92CF8"/>
    <w:rsid w:val="00B96062"/>
    <w:rsid w:val="00B963CF"/>
    <w:rsid w:val="00B9700D"/>
    <w:rsid w:val="00B977E3"/>
    <w:rsid w:val="00BA0BBC"/>
    <w:rsid w:val="00BA1286"/>
    <w:rsid w:val="00BA32B0"/>
    <w:rsid w:val="00BA3C9D"/>
    <w:rsid w:val="00BA71E8"/>
    <w:rsid w:val="00BA7C0C"/>
    <w:rsid w:val="00BB11CB"/>
    <w:rsid w:val="00BB1947"/>
    <w:rsid w:val="00BB3793"/>
    <w:rsid w:val="00BB4010"/>
    <w:rsid w:val="00BB5537"/>
    <w:rsid w:val="00BB5939"/>
    <w:rsid w:val="00BB6688"/>
    <w:rsid w:val="00BB7424"/>
    <w:rsid w:val="00BC1161"/>
    <w:rsid w:val="00BC2574"/>
    <w:rsid w:val="00BC37B1"/>
    <w:rsid w:val="00BC49A7"/>
    <w:rsid w:val="00BC52E3"/>
    <w:rsid w:val="00BC6582"/>
    <w:rsid w:val="00BC66DE"/>
    <w:rsid w:val="00BC7B05"/>
    <w:rsid w:val="00BD1457"/>
    <w:rsid w:val="00BD4A52"/>
    <w:rsid w:val="00BD5A23"/>
    <w:rsid w:val="00BD6CE0"/>
    <w:rsid w:val="00BE0566"/>
    <w:rsid w:val="00BE1559"/>
    <w:rsid w:val="00BE6D99"/>
    <w:rsid w:val="00BE7580"/>
    <w:rsid w:val="00BF1E4F"/>
    <w:rsid w:val="00BF289F"/>
    <w:rsid w:val="00BF39E8"/>
    <w:rsid w:val="00BF5750"/>
    <w:rsid w:val="00C017E0"/>
    <w:rsid w:val="00C03420"/>
    <w:rsid w:val="00C0522B"/>
    <w:rsid w:val="00C05989"/>
    <w:rsid w:val="00C05BCB"/>
    <w:rsid w:val="00C06C12"/>
    <w:rsid w:val="00C0713A"/>
    <w:rsid w:val="00C10968"/>
    <w:rsid w:val="00C11807"/>
    <w:rsid w:val="00C1322E"/>
    <w:rsid w:val="00C17C86"/>
    <w:rsid w:val="00C20384"/>
    <w:rsid w:val="00C22C69"/>
    <w:rsid w:val="00C22DBD"/>
    <w:rsid w:val="00C24BA6"/>
    <w:rsid w:val="00C25231"/>
    <w:rsid w:val="00C259A6"/>
    <w:rsid w:val="00C32F68"/>
    <w:rsid w:val="00C33B10"/>
    <w:rsid w:val="00C33D04"/>
    <w:rsid w:val="00C35244"/>
    <w:rsid w:val="00C35FC9"/>
    <w:rsid w:val="00C36C81"/>
    <w:rsid w:val="00C3785A"/>
    <w:rsid w:val="00C40CF2"/>
    <w:rsid w:val="00C40E78"/>
    <w:rsid w:val="00C41A97"/>
    <w:rsid w:val="00C43811"/>
    <w:rsid w:val="00C46D0D"/>
    <w:rsid w:val="00C503B2"/>
    <w:rsid w:val="00C510EE"/>
    <w:rsid w:val="00C5247B"/>
    <w:rsid w:val="00C54F93"/>
    <w:rsid w:val="00C6190D"/>
    <w:rsid w:val="00C6222A"/>
    <w:rsid w:val="00C64EC6"/>
    <w:rsid w:val="00C66C98"/>
    <w:rsid w:val="00C735F4"/>
    <w:rsid w:val="00C739D9"/>
    <w:rsid w:val="00C74756"/>
    <w:rsid w:val="00C748D0"/>
    <w:rsid w:val="00C75D47"/>
    <w:rsid w:val="00C76755"/>
    <w:rsid w:val="00C80755"/>
    <w:rsid w:val="00C808DA"/>
    <w:rsid w:val="00C80CA3"/>
    <w:rsid w:val="00C85FA1"/>
    <w:rsid w:val="00C866BA"/>
    <w:rsid w:val="00C86BF0"/>
    <w:rsid w:val="00C9056E"/>
    <w:rsid w:val="00C94D97"/>
    <w:rsid w:val="00C956D4"/>
    <w:rsid w:val="00C96F3A"/>
    <w:rsid w:val="00C9723D"/>
    <w:rsid w:val="00CA084D"/>
    <w:rsid w:val="00CA1324"/>
    <w:rsid w:val="00CA23B0"/>
    <w:rsid w:val="00CA2411"/>
    <w:rsid w:val="00CA377C"/>
    <w:rsid w:val="00CA4FF4"/>
    <w:rsid w:val="00CA5824"/>
    <w:rsid w:val="00CA595D"/>
    <w:rsid w:val="00CA636F"/>
    <w:rsid w:val="00CA641D"/>
    <w:rsid w:val="00CA66A2"/>
    <w:rsid w:val="00CA6D50"/>
    <w:rsid w:val="00CB057F"/>
    <w:rsid w:val="00CB3973"/>
    <w:rsid w:val="00CB44CF"/>
    <w:rsid w:val="00CB612C"/>
    <w:rsid w:val="00CB7A02"/>
    <w:rsid w:val="00CC1189"/>
    <w:rsid w:val="00CC2C67"/>
    <w:rsid w:val="00CC2CFD"/>
    <w:rsid w:val="00CC2DA6"/>
    <w:rsid w:val="00CC514A"/>
    <w:rsid w:val="00CC6E0E"/>
    <w:rsid w:val="00CC7D2E"/>
    <w:rsid w:val="00CD0D9E"/>
    <w:rsid w:val="00CD0E0B"/>
    <w:rsid w:val="00CD1538"/>
    <w:rsid w:val="00CD1D46"/>
    <w:rsid w:val="00CD22EA"/>
    <w:rsid w:val="00CD4A13"/>
    <w:rsid w:val="00CD4A50"/>
    <w:rsid w:val="00CD5B4A"/>
    <w:rsid w:val="00CD6106"/>
    <w:rsid w:val="00CD6BCB"/>
    <w:rsid w:val="00CD70D8"/>
    <w:rsid w:val="00CE1DA5"/>
    <w:rsid w:val="00CE343F"/>
    <w:rsid w:val="00CE5624"/>
    <w:rsid w:val="00CF0FC1"/>
    <w:rsid w:val="00CF1D0F"/>
    <w:rsid w:val="00CF325A"/>
    <w:rsid w:val="00CF4F04"/>
    <w:rsid w:val="00CF5CBF"/>
    <w:rsid w:val="00CF7A2E"/>
    <w:rsid w:val="00D01087"/>
    <w:rsid w:val="00D0372F"/>
    <w:rsid w:val="00D05316"/>
    <w:rsid w:val="00D06B82"/>
    <w:rsid w:val="00D07166"/>
    <w:rsid w:val="00D12A3F"/>
    <w:rsid w:val="00D13B8E"/>
    <w:rsid w:val="00D2001B"/>
    <w:rsid w:val="00D20E99"/>
    <w:rsid w:val="00D20ED5"/>
    <w:rsid w:val="00D22735"/>
    <w:rsid w:val="00D2565D"/>
    <w:rsid w:val="00D26E11"/>
    <w:rsid w:val="00D274FA"/>
    <w:rsid w:val="00D27778"/>
    <w:rsid w:val="00D3410C"/>
    <w:rsid w:val="00D3575C"/>
    <w:rsid w:val="00D35C0A"/>
    <w:rsid w:val="00D41977"/>
    <w:rsid w:val="00D42989"/>
    <w:rsid w:val="00D43624"/>
    <w:rsid w:val="00D4388E"/>
    <w:rsid w:val="00D43F08"/>
    <w:rsid w:val="00D44489"/>
    <w:rsid w:val="00D452D4"/>
    <w:rsid w:val="00D45B34"/>
    <w:rsid w:val="00D46E8D"/>
    <w:rsid w:val="00D509CD"/>
    <w:rsid w:val="00D51511"/>
    <w:rsid w:val="00D541B4"/>
    <w:rsid w:val="00D55CC1"/>
    <w:rsid w:val="00D57506"/>
    <w:rsid w:val="00D575F2"/>
    <w:rsid w:val="00D62889"/>
    <w:rsid w:val="00D71B67"/>
    <w:rsid w:val="00D73728"/>
    <w:rsid w:val="00D7563B"/>
    <w:rsid w:val="00D760BC"/>
    <w:rsid w:val="00D76582"/>
    <w:rsid w:val="00D776A1"/>
    <w:rsid w:val="00D822F1"/>
    <w:rsid w:val="00D82D7C"/>
    <w:rsid w:val="00D839AB"/>
    <w:rsid w:val="00D83FA4"/>
    <w:rsid w:val="00D84BD3"/>
    <w:rsid w:val="00D865E2"/>
    <w:rsid w:val="00D87B40"/>
    <w:rsid w:val="00D90290"/>
    <w:rsid w:val="00D9112E"/>
    <w:rsid w:val="00D928E3"/>
    <w:rsid w:val="00D94479"/>
    <w:rsid w:val="00D946F6"/>
    <w:rsid w:val="00D95979"/>
    <w:rsid w:val="00DA0735"/>
    <w:rsid w:val="00DA4A13"/>
    <w:rsid w:val="00DA5C8D"/>
    <w:rsid w:val="00DB2272"/>
    <w:rsid w:val="00DB48B9"/>
    <w:rsid w:val="00DB6A8A"/>
    <w:rsid w:val="00DB7FA4"/>
    <w:rsid w:val="00DC134B"/>
    <w:rsid w:val="00DC2233"/>
    <w:rsid w:val="00DC27B2"/>
    <w:rsid w:val="00DC4BCA"/>
    <w:rsid w:val="00DC4EFE"/>
    <w:rsid w:val="00DC7256"/>
    <w:rsid w:val="00DD4057"/>
    <w:rsid w:val="00DD5E4E"/>
    <w:rsid w:val="00DD6A76"/>
    <w:rsid w:val="00DE05CA"/>
    <w:rsid w:val="00DE0610"/>
    <w:rsid w:val="00DE12CF"/>
    <w:rsid w:val="00DE6125"/>
    <w:rsid w:val="00DE78DD"/>
    <w:rsid w:val="00DF2A27"/>
    <w:rsid w:val="00DF3CCF"/>
    <w:rsid w:val="00DF5327"/>
    <w:rsid w:val="00E05451"/>
    <w:rsid w:val="00E11A0B"/>
    <w:rsid w:val="00E11ABA"/>
    <w:rsid w:val="00E13F1C"/>
    <w:rsid w:val="00E15E0B"/>
    <w:rsid w:val="00E172E6"/>
    <w:rsid w:val="00E21997"/>
    <w:rsid w:val="00E228D2"/>
    <w:rsid w:val="00E26B48"/>
    <w:rsid w:val="00E30749"/>
    <w:rsid w:val="00E30AE2"/>
    <w:rsid w:val="00E32588"/>
    <w:rsid w:val="00E32FFC"/>
    <w:rsid w:val="00E357B4"/>
    <w:rsid w:val="00E416D4"/>
    <w:rsid w:val="00E42310"/>
    <w:rsid w:val="00E426CC"/>
    <w:rsid w:val="00E437AC"/>
    <w:rsid w:val="00E458ED"/>
    <w:rsid w:val="00E467C2"/>
    <w:rsid w:val="00E566F3"/>
    <w:rsid w:val="00E60535"/>
    <w:rsid w:val="00E60CCA"/>
    <w:rsid w:val="00E651AE"/>
    <w:rsid w:val="00E65858"/>
    <w:rsid w:val="00E70942"/>
    <w:rsid w:val="00E70F96"/>
    <w:rsid w:val="00E76CEA"/>
    <w:rsid w:val="00E77265"/>
    <w:rsid w:val="00E81551"/>
    <w:rsid w:val="00E837CD"/>
    <w:rsid w:val="00E83C75"/>
    <w:rsid w:val="00E86771"/>
    <w:rsid w:val="00E9163D"/>
    <w:rsid w:val="00EA2A47"/>
    <w:rsid w:val="00EA2E44"/>
    <w:rsid w:val="00EA3791"/>
    <w:rsid w:val="00EA3A3A"/>
    <w:rsid w:val="00EA3C54"/>
    <w:rsid w:val="00EA4391"/>
    <w:rsid w:val="00EA61E2"/>
    <w:rsid w:val="00EB083E"/>
    <w:rsid w:val="00EB1AD7"/>
    <w:rsid w:val="00EB5BBC"/>
    <w:rsid w:val="00EB691B"/>
    <w:rsid w:val="00EC0B48"/>
    <w:rsid w:val="00EC4013"/>
    <w:rsid w:val="00EC5045"/>
    <w:rsid w:val="00EC6603"/>
    <w:rsid w:val="00EC707F"/>
    <w:rsid w:val="00EC767C"/>
    <w:rsid w:val="00ED19F0"/>
    <w:rsid w:val="00ED1BD0"/>
    <w:rsid w:val="00ED2476"/>
    <w:rsid w:val="00ED30AA"/>
    <w:rsid w:val="00ED52E0"/>
    <w:rsid w:val="00ED555D"/>
    <w:rsid w:val="00ED5E83"/>
    <w:rsid w:val="00ED6AFA"/>
    <w:rsid w:val="00ED7A41"/>
    <w:rsid w:val="00EE407F"/>
    <w:rsid w:val="00EE5CED"/>
    <w:rsid w:val="00EE5FEE"/>
    <w:rsid w:val="00EE7CA9"/>
    <w:rsid w:val="00EF0E39"/>
    <w:rsid w:val="00EF0EA8"/>
    <w:rsid w:val="00EF167B"/>
    <w:rsid w:val="00EF3391"/>
    <w:rsid w:val="00EF3E01"/>
    <w:rsid w:val="00EF4997"/>
    <w:rsid w:val="00EF5781"/>
    <w:rsid w:val="00EF7E4D"/>
    <w:rsid w:val="00F00801"/>
    <w:rsid w:val="00F012B5"/>
    <w:rsid w:val="00F019A7"/>
    <w:rsid w:val="00F02231"/>
    <w:rsid w:val="00F0576E"/>
    <w:rsid w:val="00F067E1"/>
    <w:rsid w:val="00F06ACF"/>
    <w:rsid w:val="00F06F36"/>
    <w:rsid w:val="00F10A3B"/>
    <w:rsid w:val="00F14A87"/>
    <w:rsid w:val="00F16E2D"/>
    <w:rsid w:val="00F20233"/>
    <w:rsid w:val="00F205F7"/>
    <w:rsid w:val="00F20EC8"/>
    <w:rsid w:val="00F21A29"/>
    <w:rsid w:val="00F22EEA"/>
    <w:rsid w:val="00F34E21"/>
    <w:rsid w:val="00F3702F"/>
    <w:rsid w:val="00F400FF"/>
    <w:rsid w:val="00F408FD"/>
    <w:rsid w:val="00F4141B"/>
    <w:rsid w:val="00F4150C"/>
    <w:rsid w:val="00F41A6A"/>
    <w:rsid w:val="00F42834"/>
    <w:rsid w:val="00F435D5"/>
    <w:rsid w:val="00F44328"/>
    <w:rsid w:val="00F44BBA"/>
    <w:rsid w:val="00F4788C"/>
    <w:rsid w:val="00F50FA4"/>
    <w:rsid w:val="00F51082"/>
    <w:rsid w:val="00F524BF"/>
    <w:rsid w:val="00F527DC"/>
    <w:rsid w:val="00F53150"/>
    <w:rsid w:val="00F54C84"/>
    <w:rsid w:val="00F61172"/>
    <w:rsid w:val="00F62D23"/>
    <w:rsid w:val="00F635D9"/>
    <w:rsid w:val="00F64D1F"/>
    <w:rsid w:val="00F65CE5"/>
    <w:rsid w:val="00F65E84"/>
    <w:rsid w:val="00F6793E"/>
    <w:rsid w:val="00F728A5"/>
    <w:rsid w:val="00F73358"/>
    <w:rsid w:val="00F74D56"/>
    <w:rsid w:val="00F75CE7"/>
    <w:rsid w:val="00F76CF0"/>
    <w:rsid w:val="00F7734E"/>
    <w:rsid w:val="00F77BA5"/>
    <w:rsid w:val="00F81897"/>
    <w:rsid w:val="00F81D79"/>
    <w:rsid w:val="00F82192"/>
    <w:rsid w:val="00F822D2"/>
    <w:rsid w:val="00F825B7"/>
    <w:rsid w:val="00F865FB"/>
    <w:rsid w:val="00F8747A"/>
    <w:rsid w:val="00F87492"/>
    <w:rsid w:val="00F9050C"/>
    <w:rsid w:val="00F923AD"/>
    <w:rsid w:val="00F94277"/>
    <w:rsid w:val="00F95A66"/>
    <w:rsid w:val="00F9792C"/>
    <w:rsid w:val="00FA2536"/>
    <w:rsid w:val="00FA258B"/>
    <w:rsid w:val="00FA557D"/>
    <w:rsid w:val="00FB310B"/>
    <w:rsid w:val="00FB3345"/>
    <w:rsid w:val="00FB47D1"/>
    <w:rsid w:val="00FB52AD"/>
    <w:rsid w:val="00FB5306"/>
    <w:rsid w:val="00FB57C1"/>
    <w:rsid w:val="00FB5C62"/>
    <w:rsid w:val="00FC460B"/>
    <w:rsid w:val="00FC4A6C"/>
    <w:rsid w:val="00FC52EA"/>
    <w:rsid w:val="00FC7E6F"/>
    <w:rsid w:val="00FD1D90"/>
    <w:rsid w:val="00FD23A8"/>
    <w:rsid w:val="00FD39EA"/>
    <w:rsid w:val="00FD4F4A"/>
    <w:rsid w:val="00FD7058"/>
    <w:rsid w:val="00FD754D"/>
    <w:rsid w:val="00FE04C6"/>
    <w:rsid w:val="00FE07AE"/>
    <w:rsid w:val="00FE19C6"/>
    <w:rsid w:val="00FE3204"/>
    <w:rsid w:val="00FE4AC8"/>
    <w:rsid w:val="00FE5B11"/>
    <w:rsid w:val="00FF16A6"/>
    <w:rsid w:val="00FF21D1"/>
    <w:rsid w:val="00FF3D6F"/>
    <w:rsid w:val="00FF4268"/>
    <w:rsid w:val="00FF4C02"/>
    <w:rsid w:val="00FF5421"/>
    <w:rsid w:val="00FF6DF8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00C35-B20D-402E-A6AB-04BBC4D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autoSpaceDE w:val="0"/>
      <w:ind w:firstLine="720"/>
      <w:jc w:val="both"/>
      <w:outlineLvl w:val="0"/>
    </w:pPr>
    <w:rPr>
      <w:rFonts w:ascii="Times New Roman CYR" w:hAnsi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MS Mincho" w:hAnsi="Times New Roman" w:cs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1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character" w:customStyle="1" w:styleId="aa">
    <w:name w:val="Символы концевой сноск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List"/>
    <w:basedOn w:val="ac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Title"/>
    <w:basedOn w:val="a"/>
    <w:next w:val="af0"/>
    <w:qFormat/>
    <w:pPr>
      <w:jc w:val="center"/>
    </w:pPr>
    <w:rPr>
      <w:sz w:val="28"/>
    </w:rPr>
  </w:style>
  <w:style w:type="paragraph" w:styleId="af0">
    <w:name w:val="Subtitle"/>
    <w:basedOn w:val="a"/>
    <w:next w:val="ac"/>
    <w:qFormat/>
    <w:pPr>
      <w:jc w:val="center"/>
    </w:pPr>
    <w:rPr>
      <w:b/>
      <w:spacing w:val="24"/>
    </w:r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spacing w:after="120"/>
      <w:ind w:left="283" w:firstLine="709"/>
      <w:jc w:val="both"/>
    </w:pPr>
    <w:rPr>
      <w:color w:val="000000"/>
      <w:spacing w:val="-1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 w:cs="Courier New"/>
      <w:bCs/>
      <w:sz w:val="20"/>
      <w:szCs w:val="20"/>
    </w:rPr>
  </w:style>
  <w:style w:type="paragraph" w:styleId="af2">
    <w:name w:val="footer"/>
    <w:basedOn w:val="a"/>
    <w:link w:val="af3"/>
    <w:uiPriority w:val="99"/>
    <w:rsid w:val="00C46D0D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  <w:overflowPunct w:val="0"/>
      <w:autoSpaceDE w:val="0"/>
      <w:textAlignment w:val="baseline"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lang w:eastAsia="ar-SA"/>
    </w:rPr>
  </w:style>
  <w:style w:type="paragraph" w:customStyle="1" w:styleId="ConsDocList">
    <w:name w:val="ConsDocList"/>
    <w:pPr>
      <w:widowControl w:val="0"/>
      <w:suppressAutoHyphens/>
      <w:overflowPunct w:val="0"/>
      <w:autoSpaceDE w:val="0"/>
      <w:textAlignment w:val="baseline"/>
    </w:pPr>
    <w:rPr>
      <w:rFonts w:ascii="Courier New" w:eastAsia="Arial" w:hAnsi="Courier New"/>
      <w:lang w:eastAsia="ar-SA"/>
    </w:rPr>
  </w:style>
  <w:style w:type="paragraph" w:customStyle="1" w:styleId="allbold">
    <w:name w:val="allbold"/>
    <w:basedOn w:val="a"/>
    <w:pPr>
      <w:overflowPunct w:val="0"/>
      <w:autoSpaceDE w:val="0"/>
      <w:spacing w:before="100" w:after="100"/>
      <w:textAlignment w:val="baseline"/>
    </w:pPr>
    <w:rPr>
      <w:rFonts w:ascii="Arial Unicode MS" w:eastAsia="Arial Unicode MS" w:hAnsi="Arial Unicode MS"/>
      <w:color w:val="000000"/>
      <w:szCs w:val="20"/>
    </w:rPr>
  </w:style>
  <w:style w:type="paragraph" w:customStyle="1" w:styleId="15">
    <w:name w:val="Обычный (веб)1"/>
    <w:basedOn w:val="a"/>
    <w:pPr>
      <w:overflowPunct w:val="0"/>
      <w:autoSpaceDE w:val="0"/>
      <w:textAlignment w:val="baseline"/>
    </w:pPr>
    <w:rPr>
      <w:szCs w:val="20"/>
    </w:rPr>
  </w:style>
  <w:style w:type="paragraph" w:customStyle="1" w:styleId="22">
    <w:name w:val="Текст2"/>
    <w:basedOn w:val="a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overflowPunct w:val="0"/>
      <w:autoSpaceDE w:val="0"/>
      <w:textAlignment w:val="baseline"/>
    </w:pPr>
    <w:rPr>
      <w:szCs w:val="20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Комментарий"/>
    <w:basedOn w:val="a"/>
    <w:next w:val="a"/>
    <w:pPr>
      <w:widowControl w:val="0"/>
      <w:autoSpaceDE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8">
    <w:name w:val="Заголовок статьи"/>
    <w:basedOn w:val="a"/>
    <w:next w:val="a"/>
    <w:pPr>
      <w:widowControl w:val="0"/>
      <w:autoSpaceDE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f9">
    <w:name w:val="Текст (лев. подпись)"/>
    <w:basedOn w:val="a"/>
    <w:next w:val="a"/>
    <w:pPr>
      <w:autoSpaceDE w:val="0"/>
    </w:pPr>
    <w:rPr>
      <w:rFonts w:ascii="Arial" w:hAnsi="Arial"/>
      <w:sz w:val="20"/>
      <w:szCs w:val="20"/>
    </w:rPr>
  </w:style>
  <w:style w:type="paragraph" w:customStyle="1" w:styleId="afa">
    <w:name w:val="Текст (прав. подпись)"/>
    <w:basedOn w:val="a"/>
    <w:next w:val="a"/>
    <w:pPr>
      <w:autoSpaceDE w:val="0"/>
      <w:jc w:val="right"/>
    </w:pPr>
    <w:rPr>
      <w:rFonts w:ascii="Arial" w:hAnsi="Arial"/>
      <w:sz w:val="20"/>
      <w:szCs w:val="20"/>
    </w:rPr>
  </w:style>
  <w:style w:type="paragraph" w:customStyle="1" w:styleId="afb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c">
    <w:name w:val="Normal (Web)"/>
    <w:basedOn w:val="a"/>
    <w:pPr>
      <w:overflowPunct w:val="0"/>
      <w:autoSpaceDE w:val="0"/>
      <w:textAlignment w:val="baseline"/>
    </w:pPr>
  </w:style>
  <w:style w:type="paragraph" w:customStyle="1" w:styleId="16">
    <w:name w:val="Цитата1"/>
    <w:basedOn w:val="a"/>
    <w:pPr>
      <w:shd w:val="clear" w:color="auto" w:fill="FFFFFF"/>
      <w:spacing w:line="360" w:lineRule="auto"/>
      <w:ind w:left="29" w:right="77" w:firstLine="680"/>
      <w:jc w:val="both"/>
    </w:pPr>
    <w:rPr>
      <w:rFonts w:ascii="Arial" w:hAnsi="Arial" w:cs="Arial"/>
      <w:color w:val="000000"/>
      <w:spacing w:val="-7"/>
      <w:szCs w:val="28"/>
    </w:rPr>
  </w:style>
  <w:style w:type="paragraph" w:customStyle="1" w:styleId="17">
    <w:name w:val="Çàã1"/>
    <w:basedOn w:val="a"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afd">
    <w:name w:val="footnote text"/>
    <w:basedOn w:val="a"/>
    <w:link w:val="afe"/>
    <w:uiPriority w:val="99"/>
    <w:rPr>
      <w:sz w:val="20"/>
      <w:szCs w:val="20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c"/>
  </w:style>
  <w:style w:type="paragraph" w:styleId="aff2">
    <w:name w:val="Plain Text"/>
    <w:basedOn w:val="a"/>
    <w:link w:val="aff3"/>
    <w:uiPriority w:val="99"/>
    <w:rsid w:val="005E7C7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rsid w:val="00665FB8"/>
    <w:rPr>
      <w:rFonts w:ascii="Courier New" w:hAnsi="Courier New" w:cs="Courier New"/>
    </w:rPr>
  </w:style>
  <w:style w:type="paragraph" w:styleId="aff4">
    <w:name w:val="No Spacing"/>
    <w:link w:val="aff5"/>
    <w:qFormat/>
    <w:rsid w:val="00B927AC"/>
    <w:rPr>
      <w:rFonts w:ascii="Calibri" w:hAnsi="Calibri"/>
      <w:sz w:val="22"/>
      <w:szCs w:val="22"/>
    </w:rPr>
  </w:style>
  <w:style w:type="character" w:customStyle="1" w:styleId="afe">
    <w:name w:val="Текст сноски Знак"/>
    <w:link w:val="afd"/>
    <w:uiPriority w:val="99"/>
    <w:rsid w:val="003A5954"/>
    <w:rPr>
      <w:lang w:eastAsia="ar-SA"/>
    </w:rPr>
  </w:style>
  <w:style w:type="character" w:customStyle="1" w:styleId="af5">
    <w:name w:val="Верхний колонтитул Знак"/>
    <w:link w:val="af4"/>
    <w:uiPriority w:val="99"/>
    <w:rsid w:val="009C7D29"/>
    <w:rPr>
      <w:sz w:val="24"/>
      <w:lang w:eastAsia="ar-SA"/>
    </w:rPr>
  </w:style>
  <w:style w:type="character" w:customStyle="1" w:styleId="ad">
    <w:name w:val="Основной текст Знак"/>
    <w:link w:val="ac"/>
    <w:rsid w:val="001C15AF"/>
    <w:rPr>
      <w:sz w:val="24"/>
      <w:szCs w:val="24"/>
      <w:lang w:eastAsia="ar-SA"/>
    </w:rPr>
  </w:style>
  <w:style w:type="character" w:customStyle="1" w:styleId="r">
    <w:name w:val="r"/>
    <w:basedOn w:val="a0"/>
    <w:rsid w:val="00207961"/>
  </w:style>
  <w:style w:type="character" w:customStyle="1" w:styleId="af3">
    <w:name w:val="Нижний колонтитул Знак"/>
    <w:link w:val="af2"/>
    <w:uiPriority w:val="99"/>
    <w:locked/>
    <w:rsid w:val="00C46D0D"/>
    <w:rPr>
      <w:sz w:val="24"/>
      <w:szCs w:val="24"/>
      <w:lang w:eastAsia="ar-SA"/>
    </w:rPr>
  </w:style>
  <w:style w:type="character" w:customStyle="1" w:styleId="aff5">
    <w:name w:val="Без интервала Знак"/>
    <w:link w:val="aff4"/>
    <w:rsid w:val="00BE7580"/>
    <w:rPr>
      <w:rFonts w:ascii="Calibri" w:hAnsi="Calibri"/>
      <w:sz w:val="22"/>
      <w:szCs w:val="22"/>
      <w:lang w:bidi="ar-SA"/>
    </w:rPr>
  </w:style>
  <w:style w:type="paragraph" w:styleId="aff6">
    <w:name w:val="Balloon Text"/>
    <w:basedOn w:val="a"/>
    <w:link w:val="aff7"/>
    <w:uiPriority w:val="99"/>
    <w:rsid w:val="00412A5D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rsid w:val="00412A5D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CD6BCB"/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customStyle="1" w:styleId="FR1">
    <w:name w:val="FR1"/>
    <w:uiPriority w:val="99"/>
    <w:rsid w:val="009D6D12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ff8">
    <w:name w:val="Block Text"/>
    <w:basedOn w:val="a"/>
    <w:uiPriority w:val="99"/>
    <w:rsid w:val="009D6D12"/>
    <w:pPr>
      <w:widowControl w:val="0"/>
      <w:suppressAutoHyphens w:val="0"/>
      <w:snapToGrid w:val="0"/>
      <w:ind w:left="280" w:right="200"/>
      <w:jc w:val="center"/>
    </w:pPr>
    <w:rPr>
      <w:sz w:val="28"/>
      <w:szCs w:val="20"/>
      <w:lang w:eastAsia="ru-RU"/>
    </w:rPr>
  </w:style>
  <w:style w:type="paragraph" w:customStyle="1" w:styleId="ConsPlusTitlePage">
    <w:name w:val="ConsPlusTitlePage"/>
    <w:rsid w:val="007A1E3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8">
    <w:name w:val="Нет списка1"/>
    <w:next w:val="a2"/>
    <w:uiPriority w:val="99"/>
    <w:semiHidden/>
    <w:unhideWhenUsed/>
    <w:rsid w:val="00510558"/>
  </w:style>
  <w:style w:type="character" w:customStyle="1" w:styleId="10">
    <w:name w:val="Заголовок 1 Знак"/>
    <w:basedOn w:val="a0"/>
    <w:link w:val="1"/>
    <w:rsid w:val="00510558"/>
    <w:rPr>
      <w:rFonts w:ascii="Times New Roman CYR" w:hAnsi="Times New Roman CYR"/>
      <w:b/>
      <w:bCs/>
      <w:sz w:val="28"/>
      <w:szCs w:val="28"/>
      <w:lang w:eastAsia="ar-SA"/>
    </w:rPr>
  </w:style>
  <w:style w:type="paragraph" w:styleId="aff9">
    <w:name w:val="List Paragraph"/>
    <w:basedOn w:val="a"/>
    <w:uiPriority w:val="34"/>
    <w:qFormat/>
    <w:rsid w:val="00510558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eastAsia="ru-RU"/>
    </w:rPr>
  </w:style>
  <w:style w:type="table" w:styleId="affa">
    <w:name w:val="Table Grid"/>
    <w:basedOn w:val="a1"/>
    <w:uiPriority w:val="59"/>
    <w:rsid w:val="005105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192279/" TargetMode="External"/><Relationship Id="rId18" Type="http://schemas.openxmlformats.org/officeDocument/2006/relationships/hyperlink" Target="http://base.garant.ru/192279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ase.garant.ru/1922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92279/" TargetMode="External"/><Relationship Id="rId17" Type="http://schemas.openxmlformats.org/officeDocument/2006/relationships/hyperlink" Target="http://base.garant.ru/192279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92279/" TargetMode="External"/><Relationship Id="rId20" Type="http://schemas.openxmlformats.org/officeDocument/2006/relationships/hyperlink" Target="http://base.garant.ru/1922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2279/" TargetMode="External"/><Relationship Id="rId24" Type="http://schemas.openxmlformats.org/officeDocument/2006/relationships/hyperlink" Target="mailto:nauka@omskpro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2279/" TargetMode="External"/><Relationship Id="rId23" Type="http://schemas.openxmlformats.org/officeDocument/2006/relationships/hyperlink" Target="http://www.eseur.ru/omskiy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7619;fld=134;dst=101506" TargetMode="External"/><Relationship Id="rId19" Type="http://schemas.openxmlformats.org/officeDocument/2006/relationships/hyperlink" Target="http://base.garant.ru/19227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ase.garant.ru/192279/" TargetMode="External"/><Relationship Id="rId22" Type="http://schemas.openxmlformats.org/officeDocument/2006/relationships/hyperlink" Target="http://base.garant.ru/19227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9F69-F91A-47A8-AD72-1BD27956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20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33961</CharactersWithSpaces>
  <SharedDoc>false</SharedDoc>
  <HLinks>
    <vt:vector size="882" baseType="variant">
      <vt:variant>
        <vt:i4>4194400</vt:i4>
      </vt:variant>
      <vt:variant>
        <vt:i4>444</vt:i4>
      </vt:variant>
      <vt:variant>
        <vt:i4>0</vt:i4>
      </vt:variant>
      <vt:variant>
        <vt:i4>5</vt:i4>
      </vt:variant>
      <vt:variant>
        <vt:lpwstr>mailto:nauka@omskprof.ru</vt:lpwstr>
      </vt:variant>
      <vt:variant>
        <vt:lpwstr/>
      </vt:variant>
      <vt:variant>
        <vt:i4>8061048</vt:i4>
      </vt:variant>
      <vt:variant>
        <vt:i4>441</vt:i4>
      </vt:variant>
      <vt:variant>
        <vt:i4>0</vt:i4>
      </vt:variant>
      <vt:variant>
        <vt:i4>5</vt:i4>
      </vt:variant>
      <vt:variant>
        <vt:lpwstr>http://www.eseur.ru/omskiy/</vt:lpwstr>
      </vt:variant>
      <vt:variant>
        <vt:lpwstr/>
      </vt:variant>
      <vt:variant>
        <vt:i4>5505026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7667769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consultantplus://offline/ref=CED7BC1C5DF4D15B96A65ADDB761AAC2BE6AAF5588B916812DAFB9079CC67233B1BD363679A751AA5Bh9K</vt:lpwstr>
      </vt:variant>
      <vt:variant>
        <vt:lpwstr/>
      </vt:variant>
      <vt:variant>
        <vt:i4>7667817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consultantplus://offline/ref=CED7BC1C5DF4D15B96A65ADDB761AAC2BE6AA65A83B616812DAFB9079CC67233B1BD363679A659AD5BhEK</vt:lpwstr>
      </vt:variant>
      <vt:variant>
        <vt:lpwstr/>
      </vt:variant>
      <vt:variant>
        <vt:i4>3145829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consultantplus://offline/ref=24F809B073C361D7E9EB4C19D2BF3D3B0FC7F86329D79A87BEF68A3052018B791205514840CEC4B4a2xEI</vt:lpwstr>
      </vt:variant>
      <vt:variant>
        <vt:lpwstr/>
      </vt:variant>
      <vt:variant>
        <vt:i4>2818145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consultantplus://offline/ref=0A48C16A1640BB22CE80A774F00B615EA3D857898C4FC2B7933A4E166235B52D5374675589749F49c3G9K</vt:lpwstr>
      </vt:variant>
      <vt:variant>
        <vt:lpwstr/>
      </vt:variant>
      <vt:variant>
        <vt:i4>3145783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consultantplus://offline/ref=24F809B073C361D7E9EB4C19D2BF3D3B0FC0FD6421D09A87BEF68A3052018B791205514840CFC0B6a2xAI</vt:lpwstr>
      </vt:variant>
      <vt:variant>
        <vt:lpwstr/>
      </vt:variant>
      <vt:variant>
        <vt:i4>3145829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consultantplus://offline/ref=24F809B073C361D7E9EB4C19D2BF3D3B0FC7F86329D79A87BEF68A3052018B791205514840CEC4B4a2xEI</vt:lpwstr>
      </vt:variant>
      <vt:variant>
        <vt:lpwstr/>
      </vt:variant>
      <vt:variant>
        <vt:i4>7340141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consultantplus://offline/ref=7BD9F8B22C0912418FF587E9E4DFDA27FF322538E61DC104F48DF42A37CAE5FC58BBC1A5C9B6D356l042G</vt:lpwstr>
      </vt:variant>
      <vt:variant>
        <vt:lpwstr/>
      </vt:variant>
      <vt:variant>
        <vt:i4>5505026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2818145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consultantplus://offline/ref=0A48C16A1640BB22CE80A774F00B615EA3D857898C4FC2B7933A4E166235B52D5374675589749F49c3G9K</vt:lpwstr>
      </vt:variant>
      <vt:variant>
        <vt:lpwstr/>
      </vt:variant>
      <vt:variant>
        <vt:i4>7340141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consultantplus://offline/ref=7BD9F8B22C0912418FF587E9E4DFDA27FF322538E61DC104F48DF42A37CAE5FC58BBC1A5C9B6D356l042G</vt:lpwstr>
      </vt:variant>
      <vt:variant>
        <vt:lpwstr/>
      </vt:variant>
      <vt:variant>
        <vt:i4>3473470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consultantplus://offline/ref=9B3205C6B3B785E361D34BF005667EE95884FBF6BBCFAA36D421C1D8R274K</vt:lpwstr>
      </vt:variant>
      <vt:variant>
        <vt:lpwstr/>
      </vt:variant>
      <vt:variant>
        <vt:i4>5505026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5373954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6619235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consultantplus://offline/ref=59A7837C332BCE9BF51242152B0028634B0B2F6087EE139D092E04922A398CA600591F242A731308w7jBL</vt:lpwstr>
      </vt:variant>
      <vt:variant>
        <vt:lpwstr/>
      </vt:variant>
      <vt:variant>
        <vt:i4>4849757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consultantplus://offline/ref=6395CA865F6FEE97CA5694D645C50FC5B609C255C45C3234D7BC416CDDA827397F682CCB1567A9IFk6L</vt:lpwstr>
      </vt:variant>
      <vt:variant>
        <vt:lpwstr/>
      </vt:variant>
      <vt:variant>
        <vt:i4>2687077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consultantplus://offline/ref=B17762756CC78EEFA7FFE966EC4B74CFFFBDA6A0C121AB8F5B284236C32784210B12C47FC2BAR3XBI</vt:lpwstr>
      </vt:variant>
      <vt:variant>
        <vt:lpwstr/>
      </vt:variant>
      <vt:variant>
        <vt:i4>5963867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consultantplus://offline/ref=70D0951934E096BF64240133B4DFF8B5C520FBACC480F6CF4E08D9ACB72F912FF966C8D28C78CCwC50G</vt:lpwstr>
      </vt:variant>
      <vt:variant>
        <vt:lpwstr/>
      </vt:variant>
      <vt:variant>
        <vt:i4>6160470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consultantplus://offline/ref=A1C7E49E47ED8C8B8665AE00755C874CAF702A817993E4ADBCC5268618B46981C444CB83F5EF09hCz0I</vt:lpwstr>
      </vt:variant>
      <vt:variant>
        <vt:lpwstr/>
      </vt:variant>
      <vt:variant>
        <vt:i4>6291565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consultantplus://offline/ref=A1C7E49E47ED8C8B8665AE00755C874CA8772689759EB9A7B49C2A841FBB3696C30DC782F5EE00C7h4z4I</vt:lpwstr>
      </vt:variant>
      <vt:variant>
        <vt:lpwstr/>
      </vt:variant>
      <vt:variant>
        <vt:i4>6291564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consultantplus://offline/ref=A1C7E49E47ED8C8B8665AE00755C874CA8702384759AB9A7B49C2A841FBB3696C30DC782F5EF08C0h4z2I</vt:lpwstr>
      </vt:variant>
      <vt:variant>
        <vt:lpwstr/>
      </vt:variant>
      <vt:variant>
        <vt:i4>3145830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consultantplus://offline/ref=24F809B073C361D7E9EB4C19D2BF3D3B0FC6FF642BD09A87BEF68A3052018B791205514840CFC0B4a2xEI</vt:lpwstr>
      </vt:variant>
      <vt:variant>
        <vt:lpwstr/>
      </vt:variant>
      <vt:variant>
        <vt:i4>3145781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consultantplus://offline/ref=24F809B073C361D7E9EB4C19D2BF3D3B0FC6FF642CD09A87BEF68A3052018B791205514840CEC3BEa2xFI</vt:lpwstr>
      </vt:variant>
      <vt:variant>
        <vt:lpwstr/>
      </vt:variant>
      <vt:variant>
        <vt:i4>6684726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Par4439</vt:lpwstr>
      </vt:variant>
      <vt:variant>
        <vt:i4>3145779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consultantplus://offline/ref=24F809B073C361D7E9EB4C19D2BF3D3B0FC7F86329D79A87BEF68A3052018B791205514840CEC4B4a2x3I</vt:lpwstr>
      </vt:variant>
      <vt:variant>
        <vt:lpwstr/>
      </vt:variant>
      <vt:variant>
        <vt:i4>3145782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consultantplus://offline/ref=24F809B073C361D7E9EB4C19D2BF3D3B0FC6FF642CD09A87BEF68A3052018B791205514840CEC3BEa2xEI</vt:lpwstr>
      </vt:variant>
      <vt:variant>
        <vt:lpwstr/>
      </vt:variant>
      <vt:variant>
        <vt:i4>6881331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Par1192</vt:lpwstr>
      </vt:variant>
      <vt:variant>
        <vt:i4>5636178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consultantplus://offline/ref=24F809B073C361D7E9EB4C19D2BF3D3B0DC1FB672DD9C78DB6AF8632550ED46E154C5D4940CFC1aBx6I</vt:lpwstr>
      </vt:variant>
      <vt:variant>
        <vt:lpwstr/>
      </vt:variant>
      <vt:variant>
        <vt:i4>3145827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consultantplus://offline/ref=24F809B073C361D7E9EB4C19D2BF3D3B0FC7F86329D79A87BEF68A3052018B791205514840CEC4B4a2xCI</vt:lpwstr>
      </vt:variant>
      <vt:variant>
        <vt:lpwstr/>
      </vt:variant>
      <vt:variant>
        <vt:i4>3145835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consultantplus://offline/ref=24F809B073C361D7E9EB4C19D2BF3D3B0FC6FF642CD09A87BEF68A3052018B791205514840CEC3BEa2x8I</vt:lpwstr>
      </vt:variant>
      <vt:variant>
        <vt:lpwstr/>
      </vt:variant>
      <vt:variant>
        <vt:i4>3145824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consultantplus://offline/ref=24F809B073C361D7E9EB4C19D2BF3D3B0FC7F96821DB9A87BEF68A3052018B791205514840CFC0B7a2x3I</vt:lpwstr>
      </vt:variant>
      <vt:variant>
        <vt:lpwstr/>
      </vt:variant>
      <vt:variant>
        <vt:i4>3145829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consultantplus://offline/ref=24F809B073C361D7E9EB4C19D2BF3D3B0FC7F86329D79A87BEF68A3052018B791205514840CEC4B4a2xEI</vt:lpwstr>
      </vt:variant>
      <vt:variant>
        <vt:lpwstr/>
      </vt:variant>
      <vt:variant>
        <vt:i4>3145783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consultantplus://offline/ref=24F809B073C361D7E9EB4C19D2BF3D3B0FC0FD6421D09A87BEF68A3052018B791205514840CFC0B6a2xAI</vt:lpwstr>
      </vt:variant>
      <vt:variant>
        <vt:lpwstr/>
      </vt:variant>
      <vt:variant>
        <vt:i4>3145785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consultantplus://offline/ref=24F809B073C361D7E9EB4C19D2BF3D3B0FC7F86329D79A87BEF68A3052018B791205514840CEC4B4a2x9I</vt:lpwstr>
      </vt:variant>
      <vt:variant>
        <vt:lpwstr/>
      </vt:variant>
      <vt:variant>
        <vt:i4>3145827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consultantplus://offline/ref=24F809B073C361D7E9EB4C19D2BF3D3B0FC6FF642CD09A87BEF68A3052018B791205514840CEC3BFa2x3I</vt:lpwstr>
      </vt:variant>
      <vt:variant>
        <vt:lpwstr/>
      </vt:variant>
      <vt:variant>
        <vt:i4>7405626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consultantplus://offline/ref=64C3A3F4A504F78AF788E71EB8A467BF7864B62D9BC9C35BFE24DC509D767113F80E47A1213B3B42RBZ0H</vt:lpwstr>
      </vt:variant>
      <vt:variant>
        <vt:lpwstr/>
      </vt:variant>
      <vt:variant>
        <vt:i4>7405627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consultantplus://offline/ref=64C3A3F4A504F78AF788E71EB8A467BF7864B62D9BC9C35BFE24DC509D767113F80E47A1213B3B42RBZ1H</vt:lpwstr>
      </vt:variant>
      <vt:variant>
        <vt:lpwstr/>
      </vt:variant>
      <vt:variant>
        <vt:i4>7405665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consultantplus://offline/ref=64C3A3F4A504F78AF788E71EB8A467BF7866BE2897C8C35BFE24DC509D767113F80E47A1213A3F44RBZ3H</vt:lpwstr>
      </vt:variant>
      <vt:variant>
        <vt:lpwstr/>
      </vt:variant>
      <vt:variant>
        <vt:i4>7405619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consultantplus://offline/ref=64C3A3F4A504F78AF788E71EB8A467BF7864B62D9BC9C35BFE24DC509D767113F80E47A1213B3B43RBZ8H</vt:lpwstr>
      </vt:variant>
      <vt:variant>
        <vt:lpwstr/>
      </vt:variant>
      <vt:variant>
        <vt:i4>7405666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consultantplus://offline/ref=64C3A3F4A504F78AF788E71EB8A467BF7866BE2897C8C35BFE24DC509D767113F80E47A1213A3F44RBZ0H</vt:lpwstr>
      </vt:variant>
      <vt:variant>
        <vt:lpwstr/>
      </vt:variant>
      <vt:variant>
        <vt:i4>7405624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consultantplus://offline/ref=64C3A3F4A504F78AF788E71EB8A467BF7865B82F9EC2C35BFE24DC509D767113F80E47A1213A3F40RBZ6H</vt:lpwstr>
      </vt:variant>
      <vt:variant>
        <vt:lpwstr/>
      </vt:variant>
      <vt:variant>
        <vt:i4>7405627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consultantplus://offline/ref=64C3A3F4A504F78AF788E71EB8A467BF7865BC299DC2C35BFE24DC509D767113F80E47A1213A3F42RBZ2H</vt:lpwstr>
      </vt:variant>
      <vt:variant>
        <vt:lpwstr/>
      </vt:variant>
      <vt:variant>
        <vt:i4>7405618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consultantplus://offline/ref=64C3A3F4A504F78AF788E71EB8A467BF7864B62D9BC9C35BFE24DC509D767113F80E47A1213B3B43RBZ9H</vt:lpwstr>
      </vt:variant>
      <vt:variant>
        <vt:lpwstr/>
      </vt:variant>
      <vt:variant>
        <vt:i4>7405629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consultantplus://offline/ref=64C3A3F4A504F78AF788E71EB8A467BF7864B62D9BC9C35BFE24DC509D767113F80E47A1213B3B43RBZ6H</vt:lpwstr>
      </vt:variant>
      <vt:variant>
        <vt:lpwstr/>
      </vt:variant>
      <vt:variant>
        <vt:i4>7405625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consultantplus://offline/ref=64C3A3F4A504F78AF788E71EB8A467BF7865BC299DC2C35BFE24DC509D767113F80E47A1213A3F42RBZ0H</vt:lpwstr>
      </vt:variant>
      <vt:variant>
        <vt:lpwstr/>
      </vt:variant>
      <vt:variant>
        <vt:i4>7405620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consultantplus://offline/ref=64C3A3F4A504F78AF788E71EB8A467BF7865B62B9EC2C35BFE24DC509D767113F80E47A1213A3F40RBZ0H</vt:lpwstr>
      </vt:variant>
      <vt:variant>
        <vt:lpwstr/>
      </vt:variant>
      <vt:variant>
        <vt:i4>7405624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consultantplus://offline/ref=64C3A3F4A504F78AF788E71EB8A467BF7865BC299DC2C35BFE24DC509D767113F80E47A1213A3F42RBZ1H</vt:lpwstr>
      </vt:variant>
      <vt:variant>
        <vt:lpwstr/>
      </vt:variant>
      <vt:variant>
        <vt:i4>7405616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consultantplus://offline/ref=64C3A3F4A504F78AF788E71EB8A467BF7865BC299DC2C35BFE24DC509D767113F80E47A1213A3F43RBZ8H</vt:lpwstr>
      </vt:variant>
      <vt:variant>
        <vt:lpwstr/>
      </vt:variant>
      <vt:variant>
        <vt:i4>7405617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consultantplus://offline/ref=64C3A3F4A504F78AF788E71EB8A467BF7865BC299DC2C35BFE24DC509D767113F80E47A1213A3F43RBZ9H</vt:lpwstr>
      </vt:variant>
      <vt:variant>
        <vt:lpwstr/>
      </vt:variant>
      <vt:variant>
        <vt:i4>7405630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consultantplus://offline/ref=64C3A3F4A504F78AF788E71EB8A467BF7865BC299DC2C35BFE24DC509D767113F80E47A1213A3F43RBZ6H</vt:lpwstr>
      </vt:variant>
      <vt:variant>
        <vt:lpwstr/>
      </vt:variant>
      <vt:variant>
        <vt:i4>7405666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consultantplus://offline/ref=64C3A3F4A504F78AF788E71EB8A467BF786ABD2F98C4C35BFE24DC509D767113F80E47A1213A3A41RBZ9H</vt:lpwstr>
      </vt:variant>
      <vt:variant>
        <vt:lpwstr/>
      </vt:variant>
      <vt:variant>
        <vt:i4>7405673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consultantplus://offline/ref=64C3A3F4A504F78AF788E71EB8A467BF786AB92A9DC7C35BFE24DC509D767113F80E47A1213A3F40RBZ1H</vt:lpwstr>
      </vt:variant>
      <vt:variant>
        <vt:lpwstr/>
      </vt:variant>
      <vt:variant>
        <vt:i4>7405628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consultantplus://offline/ref=64C3A3F4A504F78AF788E71EB8A467BF7865BC299DC2C35BFE24DC509D767113F80E47A1213A3F43RBZ4H</vt:lpwstr>
      </vt:variant>
      <vt:variant>
        <vt:lpwstr/>
      </vt:variant>
      <vt:variant>
        <vt:i4>7405629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consultantplus://offline/ref=64C3A3F4A504F78AF788E71EB8A467BF7865BC299DC2C35BFE24DC509D767113F80E47A1213A3F43RBZ5H</vt:lpwstr>
      </vt:variant>
      <vt:variant>
        <vt:lpwstr/>
      </vt:variant>
      <vt:variant>
        <vt:i4>7405628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consultantplus://offline/ref=64C3A3F4A504F78AF788E71EB8A467BF7864B62D9BC9C35BFE24DC509D767113F80E47A1213B3B43RBZ7H</vt:lpwstr>
      </vt:variant>
      <vt:variant>
        <vt:lpwstr/>
      </vt:variant>
      <vt:variant>
        <vt:i4>7405626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consultantplus://offline/ref=64C3A3F4A504F78AF788E71EB8A467BF7865BC299DC2C35BFE24DC509D767113F80E47A1213A3F43RBZ2H</vt:lpwstr>
      </vt:variant>
      <vt:variant>
        <vt:lpwstr/>
      </vt:variant>
      <vt:variant>
        <vt:i4>7405624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consultantplus://offline/ref=64C3A3F4A504F78AF788E71EB8A467BF7865BC299DC2C35BFE24DC509D767113F80E47A1213A3F43RBZ0H</vt:lpwstr>
      </vt:variant>
      <vt:variant>
        <vt:lpwstr/>
      </vt:variant>
      <vt:variant>
        <vt:i4>7405625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consultantplus://offline/ref=64C3A3F4A504F78AF788E71EB8A467BF7865BC299DC2C35BFE24DC509D767113F80E47A1213A3F43RBZ1H</vt:lpwstr>
      </vt:variant>
      <vt:variant>
        <vt:lpwstr/>
      </vt:variant>
      <vt:variant>
        <vt:i4>7405630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consultantplus://offline/ref=64C3A3F4A504F78AF788E71EB8A467BF7864B62D9BC9C35BFE24DC509D767113F80E47A1213B3B43RBZ5H</vt:lpwstr>
      </vt:variant>
      <vt:variant>
        <vt:lpwstr/>
      </vt:variant>
      <vt:variant>
        <vt:i4>7405622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consultantplus://offline/ref=64C3A3F4A504F78AF788E71EB8A467BF7865BC299AC2C35BFE24DC509D767113F80E47A1213B3C47RBZ9H</vt:lpwstr>
      </vt:variant>
      <vt:variant>
        <vt:lpwstr/>
      </vt:variant>
      <vt:variant>
        <vt:i4>7405619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consultantplus://offline/ref=64C3A3F4A504F78AF788E71EB8A467BF7865BC299DC2C35BFE24DC509D767113F80E47A1213A3F40RBZ8H</vt:lpwstr>
      </vt:variant>
      <vt:variant>
        <vt:lpwstr/>
      </vt:variant>
      <vt:variant>
        <vt:i4>7405625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consultantplus://offline/ref=64C3A3F4A504F78AF788E71EB8A467BF7864B62D9BC9C35BFE24DC509D767113F80E47A1213B3B43RBZ2H</vt:lpwstr>
      </vt:variant>
      <vt:variant>
        <vt:lpwstr/>
      </vt:variant>
      <vt:variant>
        <vt:i4>5701634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5570562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7405623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consultantplus://offline/ref=64C3A3F4A504F78AF788E71EB8A467BF786BBC2C9BC1C35BFE24DC509D767113F80E47A1213A3A45RBZ6H</vt:lpwstr>
      </vt:variant>
      <vt:variant>
        <vt:lpwstr/>
      </vt:variant>
      <vt:variant>
        <vt:i4>7405679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consultantplus://offline/ref=64C3A3F4A504F78AF788E71EB8A467BF7865BD2D9DC0C35BFE24DC509D767113F80E47A1213A3F45RBZ9H</vt:lpwstr>
      </vt:variant>
      <vt:variant>
        <vt:lpwstr/>
      </vt:variant>
      <vt:variant>
        <vt:i4>7405627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consultantplus://offline/ref=64C3A3F4A504F78AF788E71EB8A467BF786ABC2A9EC5C35BFE24DC509D767113F80E47A1213A3F43RBZ9H</vt:lpwstr>
      </vt:variant>
      <vt:variant>
        <vt:lpwstr/>
      </vt:variant>
      <vt:variant>
        <vt:i4>7405665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consultantplus://offline/ref=64C3A3F4A504F78AF788E71EB8A467BF7865BD2D9DC0C35BFE24DC509D767113F80E47A1213A3F45RBZ7H</vt:lpwstr>
      </vt:variant>
      <vt:variant>
        <vt:lpwstr/>
      </vt:variant>
      <vt:variant>
        <vt:i4>5570562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7405617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consultantplus://offline/ref=64C3A3F4A504F78AF788E71EB8A467BF7862B62F9AC4C35BFE24DC509D767113F80E47A1213A3F43RBZ7H</vt:lpwstr>
      </vt:variant>
      <vt:variant>
        <vt:lpwstr/>
      </vt:variant>
      <vt:variant>
        <vt:i4>7405666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consultantplus://offline/ref=64C3A3F4A504F78AF788E71EB8A467BF7865BD2D9DC0C35BFE24DC509D767113F80E47A1213A3F45RBZ4H</vt:lpwstr>
      </vt:variant>
      <vt:variant>
        <vt:lpwstr/>
      </vt:variant>
      <vt:variant>
        <vt:i4>5570562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7405620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consultantplus://offline/ref=64C3A3F4A504F78AF788E71EB8A467BF786ABC2A9EC5C35BFE24DC509D767113F80E47A1213A3F43RBZ6H</vt:lpwstr>
      </vt:variant>
      <vt:variant>
        <vt:lpwstr/>
      </vt:variant>
      <vt:variant>
        <vt:i4>7405668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consultantplus://offline/ref=64C3A3F4A504F78AF788E71EB8A467BF7865BD2D9DC0C35BFE24DC509D767113F80E47A1213A3F45RBZ2H</vt:lpwstr>
      </vt:variant>
      <vt:variant>
        <vt:lpwstr/>
      </vt:variant>
      <vt:variant>
        <vt:i4>5242882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7405629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consultantplus://offline/ref=64C3A3F4A504F78AF788E71EB8A467BF7865BC299DC2C35BFE24DC509D767113F80E47A1213A3F40RBZ6H</vt:lpwstr>
      </vt:variant>
      <vt:variant>
        <vt:lpwstr/>
      </vt:variant>
      <vt:variant>
        <vt:i4>7405627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consultantplus://offline/ref=64C3A3F4A504F78AF788E71EB8A467BF7864B62D9BC9C35BFE24DC509D767113F80E47A1213B3B43RBZ0H</vt:lpwstr>
      </vt:variant>
      <vt:variant>
        <vt:lpwstr/>
      </vt:variant>
      <vt:variant>
        <vt:i4>7405631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consultantplus://offline/ref=64C3A3F4A504F78AF788E71EB8A467BF786BBF259AC1C35BFE24DC509D767113F80E47A1213A3945RBZ6H</vt:lpwstr>
      </vt:variant>
      <vt:variant>
        <vt:lpwstr/>
      </vt:variant>
      <vt:variant>
        <vt:i4>5308419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consultantplus://offline/ref=2586990FF467F6FC75351165E55EFD6C7A6FB7E10A387039C69B5DC820E4B3BB48B6C79DC57B0EHAw9H</vt:lpwstr>
      </vt:variant>
      <vt:variant>
        <vt:lpwstr/>
      </vt:variant>
      <vt:variant>
        <vt:i4>2097261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consultantplus://offline/ref=02B4025F0D5F87D3C987902A740E90FA16B3787575719998C0A25CD6B982F9D8F3BCF617F1425FFET4t2H</vt:lpwstr>
      </vt:variant>
      <vt:variant>
        <vt:lpwstr/>
      </vt:variant>
      <vt:variant>
        <vt:i4>2031703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consultantplus://offline/ref=02B4025F0D5F87D3C987902A740E90FA10B276707373C492C8FB50D4BE8DA6CFF4F5FA16F1435CTFtAH</vt:lpwstr>
      </vt:variant>
      <vt:variant>
        <vt:lpwstr/>
      </vt:variant>
      <vt:variant>
        <vt:i4>7274599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consultantplus://offline/ref=2586990FF467F6FC75351165E55EFD6C7C6EB9E40C3A2D33CEC251CA27EBECAC4FFFCB9CC57A0DACH7w6H</vt:lpwstr>
      </vt:variant>
      <vt:variant>
        <vt:lpwstr/>
      </vt:variant>
      <vt:variant>
        <vt:i4>8192103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consultantplus://offline/ref=855913FBA1EACC22A226B419321678DEF164800FED0B2DB3EB1AA2CBC974C58F9D0652449E210B2Da1D2G</vt:lpwstr>
      </vt:variant>
      <vt:variant>
        <vt:lpwstr/>
      </vt:variant>
      <vt:variant>
        <vt:i4>1048581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consultantplus://offline/ref=855913FBA1EACC22A226B419321678DEF762810DEB0870B9E343AEC9CE7B9A989A4F5E459E210Aa2D9G</vt:lpwstr>
      </vt:variant>
      <vt:variant>
        <vt:lpwstr/>
      </vt:variant>
      <vt:variant>
        <vt:i4>1048576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consultantplus://offline/ref=855913FBA1EACC22A226B419321678DEF66F800AE90870B9E343AEC9CE7B9A989A4F5E459E210Ba2D5G</vt:lpwstr>
      </vt:variant>
      <vt:variant>
        <vt:lpwstr/>
      </vt:variant>
      <vt:variant>
        <vt:i4>8192050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consultantplus://offline/ref=855913FBA1EACC22A226B419321678DEF166870CEC0A2DB3EB1AA2CBC974C58F9D0652449E210D29a1D8G</vt:lpwstr>
      </vt:variant>
      <vt:variant>
        <vt:lpwstr/>
      </vt:variant>
      <vt:variant>
        <vt:i4>8192097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consultantplus://offline/ref=855913FBA1EACC22A226B419321678DEF1658802EC032DB3EB1AA2CBC974C58F9D0652449E210B2Ca1D8G</vt:lpwstr>
      </vt:variant>
      <vt:variant>
        <vt:lpwstr/>
      </vt:variant>
      <vt:variant>
        <vt:i4>8192051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consultantplus://offline/ref=855913FBA1EACC22A226B419321678DEF166870CEC0A2DB3EB1AA2CBC974C58F9D0652449E210D29a1D9G</vt:lpwstr>
      </vt:variant>
      <vt:variant>
        <vt:lpwstr/>
      </vt:variant>
      <vt:variant>
        <vt:i4>8192104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consultantplus://offline/ref=855913FBA1EACC22A226B419321678DEF1658708E5032DB3EB1AA2CBC974C58F9D0652449E210B2Da1DEG</vt:lpwstr>
      </vt:variant>
      <vt:variant>
        <vt:lpwstr/>
      </vt:variant>
      <vt:variant>
        <vt:i4>8192111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consultantplus://offline/ref=855913FBA1EACC22A226B419321678DEF1658802EC032DB3EB1AA2CBC974C58F9D0652449E210B2Fa1D3G</vt:lpwstr>
      </vt:variant>
      <vt:variant>
        <vt:lpwstr/>
      </vt:variant>
      <vt:variant>
        <vt:i4>8192107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consultantplus://offline/ref=855913FBA1EACC22A226B419321678DEF166870CEC0A2DB3EB1AA2CBC974C58F9D0652449E210D29a1DAG</vt:lpwstr>
      </vt:variant>
      <vt:variant>
        <vt:lpwstr/>
      </vt:variant>
      <vt:variant>
        <vt:i4>8192100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consultantplus://offline/ref=855913FBA1EACC22A226B419321678DEF166870CEC0A2DB3EB1AA2CBC974C58F9D0652449E210D2Ea1D2G</vt:lpwstr>
      </vt:variant>
      <vt:variant>
        <vt:lpwstr/>
      </vt:variant>
      <vt:variant>
        <vt:i4>8192096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consultantplus://offline/ref=855913FBA1EACC22A226B419321678DEF1658802EC032DB3EB1AA2CBC974C58F9D0652449E210B2Ca1D9G</vt:lpwstr>
      </vt:variant>
      <vt:variant>
        <vt:lpwstr/>
      </vt:variant>
      <vt:variant>
        <vt:i4>8323173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consultantplus://offline/ref=855913FBA1EACC22A226B419321678DEF1648102EC022DB3EB1AA2CBC974C58F9D0652449621a0DFG</vt:lpwstr>
      </vt:variant>
      <vt:variant>
        <vt:lpwstr/>
      </vt:variant>
      <vt:variant>
        <vt:i4>8192057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consultantplus://offline/ref=855913FBA1EACC22A226B419321678DEF1648102EC022DB3EB1AA2CBC974C58F9D0652449E23082Aa1D3G</vt:lpwstr>
      </vt:variant>
      <vt:variant>
        <vt:lpwstr/>
      </vt:variant>
      <vt:variant>
        <vt:i4>8323130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consultantplus://offline/ref=855913FBA1EACC22A226B419321678DEF1648102EC022DB3EB1AA2CBC974C58F9D0652449621a0D9G</vt:lpwstr>
      </vt:variant>
      <vt:variant>
        <vt:lpwstr/>
      </vt:variant>
      <vt:variant>
        <vt:i4>8192057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consultantplus://offline/ref=855913FBA1EACC22A226B419321678DEF1648102EC022DB3EB1AA2CBC974C58F9D0652449E23082Aa1D3G</vt:lpwstr>
      </vt:variant>
      <vt:variant>
        <vt:lpwstr/>
      </vt:variant>
      <vt:variant>
        <vt:i4>8323130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consultantplus://offline/ref=855913FBA1EACC22A226B419321678DEF1648102EC022DB3EB1AA2CBC974C58F9D0652449621a0D9G</vt:lpwstr>
      </vt:variant>
      <vt:variant>
        <vt:lpwstr/>
      </vt:variant>
      <vt:variant>
        <vt:i4>1048588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consultantplus://offline/ref=855913FBA1EACC22A226B419321678DEF965810CEA0870B9E343AEC9CE7B9A989A4F5E459E2109a2DEG</vt:lpwstr>
      </vt:variant>
      <vt:variant>
        <vt:lpwstr/>
      </vt:variant>
      <vt:variant>
        <vt:i4>1048583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consultantplus://offline/ref=855913FBA1EACC22A226B419321678DEF5678903EE0870B9E343AEC9CE7B9A989A4F5E459E210Aa2DDG</vt:lpwstr>
      </vt:variant>
      <vt:variant>
        <vt:lpwstr/>
      </vt:variant>
      <vt:variant>
        <vt:i4>8192056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consultantplus://offline/ref=855913FBA1EACC22A226B419321678DEF1658802EC032DB3EB1AA2CBC974C58F9D0652449E210B2Ca1DAG</vt:lpwstr>
      </vt:variant>
      <vt:variant>
        <vt:lpwstr/>
      </vt:variant>
      <vt:variant>
        <vt:i4>8192057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consultantplus://offline/ref=855913FBA1EACC22A226B419321678DEF1668502EA0A2DB3EB1AA2CBC974C58F9D0652449E210B29a1DDG</vt:lpwstr>
      </vt:variant>
      <vt:variant>
        <vt:lpwstr/>
      </vt:variant>
      <vt:variant>
        <vt:i4>8192053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consultantplus://offline/ref=855913FBA1EACC22A226B419321678DEF166870CEC0A2DB3EB1AA2CBC974C58F9D0652449E210D2Ea1DCG</vt:lpwstr>
      </vt:variant>
      <vt:variant>
        <vt:lpwstr/>
      </vt:variant>
      <vt:variant>
        <vt:i4>8192050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consultantplus://offline/ref=855913FBA1EACC22A226B419321678DEF166870CEC0A2DB3EB1AA2CBC974C58F9D0652449E210D2Ea1DDG</vt:lpwstr>
      </vt:variant>
      <vt:variant>
        <vt:lpwstr/>
      </vt:variant>
      <vt:variant>
        <vt:i4>8126571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consultantplus://offline/ref=290300BC8A86F78362C52B075C4BCBB2D1F3B14DC598C888208F6ED5DBD2634679F3A1703A89EFA5W2x8I</vt:lpwstr>
      </vt:variant>
      <vt:variant>
        <vt:lpwstr/>
      </vt:variant>
      <vt:variant>
        <vt:i4>8126517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consultantplus://offline/ref=290300BC8A86F78362C52B075C4BCBB2D1F3B14DC598C888208F6ED5DBD2634679F3A1703A89EFA5W2xFI</vt:lpwstr>
      </vt:variant>
      <vt:variant>
        <vt:lpwstr/>
      </vt:variant>
      <vt:variant>
        <vt:i4>8126517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consultantplus://offline/ref=290300BC8A86F78362C52B075C4BCBB2D1F3B14DC598C888208F6ED5DBD2634679F3A1703A89EFA5W2xFI</vt:lpwstr>
      </vt:variant>
      <vt:variant>
        <vt:lpwstr/>
      </vt:variant>
      <vt:variant>
        <vt:i4>7798888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consultantplus://offline/ref=DBED9ACAB9C39EF4EB29497FDF9285E9024EF1FF22B4F728A960B960920B149D28FEB2B428229AF4V7U2H</vt:lpwstr>
      </vt:variant>
      <vt:variant>
        <vt:lpwstr/>
      </vt:variant>
      <vt:variant>
        <vt:i4>7798842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consultantplus://offline/ref=DBED9ACAB9C39EF4EB29497FDF9285E9024EF1FF22B4F728A960B960920B149D28FEB2B428229AF5V7UAH</vt:lpwstr>
      </vt:variant>
      <vt:variant>
        <vt:lpwstr/>
      </vt:variant>
      <vt:variant>
        <vt:i4>7798841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consultantplus://offline/ref=DBED9ACAB9C39EF4EB29497FDF9285E90241F3FD23B0F728A960B960920B149D28FEB2B428229CF6V7U2H</vt:lpwstr>
      </vt:variant>
      <vt:variant>
        <vt:lpwstr/>
      </vt:variant>
      <vt:variant>
        <vt:i4>7798888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consultantplus://offline/ref=DBED9ACAB9C39EF4EB29497FDF9285E9024CF5FF21B5F728A960B960920B149D28FEB2B428229EF4V7U6H</vt:lpwstr>
      </vt:variant>
      <vt:variant>
        <vt:lpwstr/>
      </vt:variant>
      <vt:variant>
        <vt:i4>8126515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consultantplus://offline/ref=290300BC8A86F78362C52B075C4BCBB2D1F7B34DC092C888208F6ED5DBD2634679F3A1703A89E9A6W2x5I</vt:lpwstr>
      </vt:variant>
      <vt:variant>
        <vt:lpwstr/>
      </vt:variant>
      <vt:variant>
        <vt:i4>7012405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Par2784</vt:lpwstr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consultantplus://offline/ref=290300BC8A86F78362C52B075C4BCBB2D1F0BA41C798C888208F6ED5DBD2634679F3A1703A89E9A5W2x9I</vt:lpwstr>
      </vt:variant>
      <vt:variant>
        <vt:lpwstr/>
      </vt:variant>
      <vt:variant>
        <vt:i4>4456463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consultantplus://offline/ref=DA5C709B786DAE47A934F0B81BC74FAFC765D7B9C296F209043E03B19C0A24FD278FB3747A020Cs3u7G</vt:lpwstr>
      </vt:variant>
      <vt:variant>
        <vt:lpwstr/>
      </vt:variant>
      <vt:variant>
        <vt:i4>2621545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consultantplus://offline/ref=DA5C709B786DAE47A934F0B81BC74FAFC161D1B8C594AF030C670FB39B057BEA20C6BF757A02083DsEu1G</vt:lpwstr>
      </vt:variant>
      <vt:variant>
        <vt:lpwstr/>
      </vt:variant>
      <vt:variant>
        <vt:i4>4456463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consultantplus://offline/ref=DA5C709B786DAE47A934F0B81BC74FAFC668D6BEC096F209043E03B19C0A24FD278FB3747A020Ds3uCG</vt:lpwstr>
      </vt:variant>
      <vt:variant>
        <vt:lpwstr/>
      </vt:variant>
      <vt:variant>
        <vt:i4>2621544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consultantplus://offline/ref=DA5C709B786DAE47A934F0B81BC74FAFC161D1B8C594AF030C670FB39B057BEA20C6BF757A02083DsEu0G</vt:lpwstr>
      </vt:variant>
      <vt:variant>
        <vt:lpwstr/>
      </vt:variant>
      <vt:variant>
        <vt:i4>4456528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consultantplus://offline/ref=DA5C709B786DAE47A934F0B81BC74FAFC367DEBEC696F209043E03B19C0A24FD278FB3747A020Ds3uCG</vt:lpwstr>
      </vt:variant>
      <vt:variant>
        <vt:lpwstr/>
      </vt:variant>
      <vt:variant>
        <vt:i4>2621502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consultantplus://offline/ref=DA5C709B786DAE47A934F0B81BC74FAFC161D1B8C594AF030C670FB39B057BEA20C6BF757A02083DsEuFG</vt:lpwstr>
      </vt:variant>
      <vt:variant>
        <vt:lpwstr/>
      </vt:variant>
      <vt:variant>
        <vt:i4>1769472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consultantplus://offline/ref=290300BC8A86F78362C52B075C4BCBB2D7F1B24FC691958228D662D7DCDD3C517EBAAD713A89E8WAx4I</vt:lpwstr>
      </vt:variant>
      <vt:variant>
        <vt:lpwstr/>
      </vt:variant>
      <vt:variant>
        <vt:i4>8126525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consultantplus://offline/ref=290300BC8A86F78362C52B075C4BCBB2D1F3B14DC598C888208F6ED5DBD2634679F3A1703A89ECAFW2x8I</vt:lpwstr>
      </vt:variant>
      <vt:variant>
        <vt:lpwstr/>
      </vt:variant>
      <vt:variant>
        <vt:i4>1769566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consultantplus://offline/ref=290300BC8A86F78362C52B075C4BCBB2D6FCB348C491958228D662D7DCDD3C517EBAAD713A89E9WAxEI</vt:lpwstr>
      </vt:variant>
      <vt:variant>
        <vt:lpwstr/>
      </vt:variant>
      <vt:variant>
        <vt:i4>8126512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consultantplus://offline/ref=290300BC8A86F78362C52B075C4BCBB2D1F1B54DC699C888208F6ED5DBD2634679F3A1703A89EBA5W2xCI</vt:lpwstr>
      </vt:variant>
      <vt:variant>
        <vt:lpwstr/>
      </vt:variant>
      <vt:variant>
        <vt:i4>6750262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Par1470</vt:lpwstr>
      </vt:variant>
      <vt:variant>
        <vt:i4>6684726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Par1461</vt:lpwstr>
      </vt:variant>
      <vt:variant>
        <vt:i4>6881334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Par1494</vt:lpwstr>
      </vt:variant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consultantplus://offline/ref=290300BC8A86F78362C52B075C4BCBB2D1F3B14DC598C888208F6ED5DBD2634679F3A1703A89ECAFW2xDI</vt:lpwstr>
      </vt:variant>
      <vt:variant>
        <vt:lpwstr/>
      </vt:variant>
      <vt:variant>
        <vt:i4>8126515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consultantplus://offline/ref=290300BC8A86F78362C52B075C4BCBB2D1F7B34DC092C888208F6ED5DBD2634679F3A1703A89E9A6W2x5I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consultantplus://offline/ref=290300BC8A86F78362C52B075C4BCBB2D1F2B64AC09FC888208F6ED5DBD2634679F3A1703A88EAA4W2x4I</vt:lpwstr>
      </vt:variant>
      <vt:variant>
        <vt:lpwstr/>
      </vt:variant>
      <vt:variant>
        <vt:i4>2490473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consultantplus://offline/ref=203860F9FA6667F46E790E3A19C716DB89C64140BDB977653F3AA84BFA77256D2CDBA71F55779F63VFx5I</vt:lpwstr>
      </vt:variant>
      <vt:variant>
        <vt:lpwstr/>
      </vt:variant>
      <vt:variant>
        <vt:i4>2490429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consultantplus://offline/ref=203860F9FA6667F46E790E3A19C716DB89C74647B8BE77653F3AA84BFA77256D2CDBA71F55769969VFx4I</vt:lpwstr>
      </vt:variant>
      <vt:variant>
        <vt:lpwstr/>
      </vt:variant>
      <vt:variant>
        <vt:i4>2490474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consultantplus://offline/ref=203860F9FA6667F46E790E3A19C716DB89C64140BDB977653F3AA84BFA77256D2CDBA71F55779F63VFx6I</vt:lpwstr>
      </vt:variant>
      <vt:variant>
        <vt:lpwstr/>
      </vt:variant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Par1461</vt:lpwstr>
      </vt:variant>
      <vt:variant>
        <vt:i4>2490476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consultantplus://offline/ref=203860F9FA6667F46E790E3A19C716DB89C44540BEB877653F3AA84BFA77256D2CDBA71F55779869VFxBI</vt:lpwstr>
      </vt:variant>
      <vt:variant>
        <vt:lpwstr/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consultantplus://offline/ref=203860F9FA6667F46E790E3A19C716DB89C44540BEB877653F3AA84BFA77256D2CDBA71F55779869VFx5I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consultantplus://offline/ref=203860F9FA6667F46E790E3A19C716DB89C64140BDB977653F3AA84BFA77256D2CDBA71F55779F6CVFxAI</vt:lpwstr>
      </vt:variant>
      <vt:variant>
        <vt:lpwstr/>
      </vt:variant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consultantplus://offline/ref=203860F9FA6667F46E790E3A19C716DB89C44540BEB877653F3AA84BFA77256D2CDBA71F55779869VFx7I</vt:lpwstr>
      </vt:variant>
      <vt:variant>
        <vt:lpwstr/>
      </vt:variant>
      <vt:variant>
        <vt:i4>2490468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consultantplus://offline/ref=203860F9FA6667F46E790E3A19C716DB89C74740BBBE77653F3AA84BFA77256D2CDBA71F55779B6CVFx1I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consultantplus://offline/ref=23E3CAAB3FEEAE2525004020ED9F2109F250E6257D708132DAC04DE25529A892A5964D0472C9D5j4oEG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consultantplus://offline/ref=23E3CAAB3FEEAE2525004020ED9F2109FC5AE22B7B708132DAC04DE25529A892A5964D0472C9D5j4oCG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В.Н.Понкратова</dc:creator>
  <cp:keywords/>
  <dc:description/>
  <cp:lastModifiedBy>Саламатова Екатерина Сергеевна</cp:lastModifiedBy>
  <cp:revision>22</cp:revision>
  <cp:lastPrinted>2018-08-16T07:49:00Z</cp:lastPrinted>
  <dcterms:created xsi:type="dcterms:W3CDTF">2018-08-15T10:27:00Z</dcterms:created>
  <dcterms:modified xsi:type="dcterms:W3CDTF">2018-10-30T10:07:00Z</dcterms:modified>
</cp:coreProperties>
</file>