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F9F" w:rsidRDefault="00221F9F" w:rsidP="00221F9F">
      <w:r>
        <w:t>Мы — учителя, но на трассе</w:t>
      </w:r>
      <w:r>
        <w:t xml:space="preserve"> «Гонки Героев» стали бойцами!</w:t>
      </w:r>
    </w:p>
    <w:p w:rsidR="00221F9F" w:rsidRDefault="00221F9F" w:rsidP="00221F9F">
      <w:r>
        <w:t>В минувшие выходные</w:t>
      </w:r>
      <w:r>
        <w:t xml:space="preserve"> 30 августа</w:t>
      </w:r>
      <w:bookmarkStart w:id="0" w:name="_GoBack"/>
      <w:bookmarkEnd w:id="0"/>
      <w:r>
        <w:t xml:space="preserve"> наша команда — педагоги из Тулы, члены Тульского профсоюза работников народного образования и науки РФ — вышла на старт «Гонки Героев» в парке активного отдыха «</w:t>
      </w:r>
      <w:proofErr w:type="spellStart"/>
      <w:r>
        <w:t>Некрасово</w:t>
      </w:r>
      <w:proofErr w:type="spellEnd"/>
      <w:r>
        <w:t>». И пусть в обычной жизни мы учим детей, проверяем тетради и проводим уроки, в этот день мы сами стали учениками — учениками выносл</w:t>
      </w:r>
      <w:r>
        <w:t>ивости, силы и командного духа.</w:t>
      </w:r>
    </w:p>
    <w:p w:rsidR="00221F9F" w:rsidRDefault="00221F9F" w:rsidP="00221F9F">
      <w:r>
        <w:t>Наша команда — это воспитатели детских садов, учителя начальных классов, физики, информатики и, конечно, физкультуры. Кто бы мог подумать, что за партами и в спортзале мы готовимся к настоящему бою с грязью, водой и вертикальными стенами</w:t>
      </w:r>
      <w:r>
        <w:t>? Но именно так получилось — 9 километров</w:t>
      </w:r>
      <w:r>
        <w:t xml:space="preserve"> трассы, 28 испытаний, где каждый шаг требовал не только физических усилий, но и умения действовать вместе</w:t>
      </w:r>
      <w:r>
        <w:t>.</w:t>
      </w:r>
    </w:p>
    <w:p w:rsidR="00221F9F" w:rsidRDefault="00221F9F" w:rsidP="00221F9F">
      <w:r>
        <w:t xml:space="preserve">Мы проползали под колючей проволокой, перелезали через высокие заборы, тащили мешки с песком, преодолевали рукоходы и падали в ледяную воду — и каждый раз поднимались, смеясь и подбадривая друг друга. </w:t>
      </w:r>
    </w:p>
    <w:p w:rsidR="00221F9F" w:rsidRDefault="00221F9F" w:rsidP="00221F9F">
      <w:r>
        <w:t>На трассе нас было 2700 участников, но для нас самое важное — мы прошли её вместе. Как и на работе: если кто-то спотыкается — подхватим, если устаёт — вдохновим. Ведь мы — команда, мы — педаг</w:t>
      </w:r>
      <w:r>
        <w:t>оги, и мы умеем вести за собой.</w:t>
      </w:r>
    </w:p>
    <w:p w:rsidR="00221F9F" w:rsidRDefault="00221F9F" w:rsidP="00221F9F">
      <w:r>
        <w:t>Участвуя в «Гонке Героев», мы не только испытывали себя, но и показывали: здоровый образ жизни — это не просто лозунг, это стиль, который мы хотим привить своим ученикам. А такие события, как эта гонка, помогают сделать спорт и активность час</w:t>
      </w:r>
      <w:r>
        <w:t>тью повседневной жизни каждого.</w:t>
      </w:r>
    </w:p>
    <w:p w:rsidR="00221F9F" w:rsidRDefault="00221F9F" w:rsidP="00221F9F">
      <w:r>
        <w:t>Теперь, возвращаясь в школы и детские сады, мы везём с собой не только грязь на кроссовках, но и заряд энергии, гордость за себя и веру в то, что нет ничего нево</w:t>
      </w:r>
      <w:r>
        <w:t>зм</w:t>
      </w:r>
      <w:r>
        <w:t xml:space="preserve">ожного — ни на уроке, ни на трассе.  </w:t>
      </w:r>
    </w:p>
    <w:p w:rsidR="004B5882" w:rsidRDefault="004B5882" w:rsidP="00221F9F"/>
    <w:sectPr w:rsidR="004B5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F9F"/>
    <w:rsid w:val="00221F9F"/>
    <w:rsid w:val="004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EDB34"/>
  <w15:chartTrackingRefBased/>
  <w15:docId w15:val="{339538A7-0C15-4F0E-B620-8F7D62837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1</cp:revision>
  <dcterms:created xsi:type="dcterms:W3CDTF">2025-08-31T17:08:00Z</dcterms:created>
  <dcterms:modified xsi:type="dcterms:W3CDTF">2025-08-31T17:12:00Z</dcterms:modified>
</cp:coreProperties>
</file>