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A0" w:rsidRDefault="003025A0" w:rsidP="00911C9A">
      <w:pPr>
        <w:jc w:val="center"/>
        <w:rPr>
          <w:b/>
          <w:bCs/>
          <w:i/>
          <w:iCs/>
          <w:sz w:val="28"/>
          <w:szCs w:val="28"/>
        </w:rPr>
      </w:pPr>
      <w:r w:rsidRPr="003025A0">
        <w:rPr>
          <w:b/>
          <w:bCs/>
          <w:i/>
          <w:iCs/>
          <w:sz w:val="28"/>
          <w:szCs w:val="28"/>
        </w:rPr>
        <w:t xml:space="preserve">Новое в законодательстве </w:t>
      </w:r>
    </w:p>
    <w:p w:rsidR="003025A0" w:rsidRPr="003025A0" w:rsidRDefault="003025A0" w:rsidP="00911C9A">
      <w:pPr>
        <w:jc w:val="center"/>
        <w:rPr>
          <w:b/>
          <w:bCs/>
          <w:i/>
          <w:iCs/>
          <w:sz w:val="28"/>
          <w:szCs w:val="28"/>
        </w:rPr>
      </w:pPr>
      <w:r w:rsidRPr="003025A0">
        <w:rPr>
          <w:b/>
          <w:bCs/>
          <w:i/>
          <w:iCs/>
          <w:sz w:val="28"/>
          <w:szCs w:val="28"/>
        </w:rPr>
        <w:t xml:space="preserve">по состоянию на </w:t>
      </w:r>
      <w:r w:rsidR="000C490E">
        <w:rPr>
          <w:b/>
          <w:bCs/>
          <w:i/>
          <w:iCs/>
          <w:sz w:val="28"/>
          <w:szCs w:val="28"/>
        </w:rPr>
        <w:t>01</w:t>
      </w:r>
      <w:r w:rsidRPr="003025A0">
        <w:rPr>
          <w:b/>
          <w:bCs/>
          <w:i/>
          <w:iCs/>
          <w:sz w:val="28"/>
          <w:szCs w:val="28"/>
        </w:rPr>
        <w:t xml:space="preserve"> </w:t>
      </w:r>
      <w:r w:rsidR="000C490E">
        <w:rPr>
          <w:b/>
          <w:bCs/>
          <w:i/>
          <w:iCs/>
          <w:sz w:val="28"/>
          <w:szCs w:val="28"/>
        </w:rPr>
        <w:t>февраля</w:t>
      </w:r>
      <w:r w:rsidRPr="003025A0">
        <w:rPr>
          <w:b/>
          <w:bCs/>
          <w:i/>
          <w:iCs/>
          <w:sz w:val="28"/>
          <w:szCs w:val="28"/>
        </w:rPr>
        <w:t xml:space="preserve"> 20</w:t>
      </w:r>
      <w:r w:rsidR="007E67A1">
        <w:rPr>
          <w:b/>
          <w:bCs/>
          <w:i/>
          <w:iCs/>
          <w:sz w:val="28"/>
          <w:szCs w:val="28"/>
        </w:rPr>
        <w:t>20</w:t>
      </w:r>
      <w:r w:rsidRPr="003025A0">
        <w:rPr>
          <w:b/>
          <w:bCs/>
          <w:i/>
          <w:iCs/>
          <w:sz w:val="28"/>
          <w:szCs w:val="28"/>
        </w:rPr>
        <w:t xml:space="preserve"> года</w:t>
      </w:r>
    </w:p>
    <w:p w:rsidR="003025A0" w:rsidRDefault="003025A0" w:rsidP="00911C9A">
      <w:pPr>
        <w:jc w:val="center"/>
        <w:rPr>
          <w:b/>
          <w:bCs/>
          <w:i/>
          <w:iCs/>
          <w:sz w:val="26"/>
        </w:rPr>
      </w:pPr>
    </w:p>
    <w:p w:rsidR="007E67A1" w:rsidRDefault="007E67A1" w:rsidP="005C5000">
      <w:pPr>
        <w:jc w:val="center"/>
        <w:rPr>
          <w:b/>
          <w:bCs/>
          <w:i/>
          <w:iCs/>
          <w:sz w:val="26"/>
        </w:rPr>
      </w:pPr>
    </w:p>
    <w:p w:rsidR="005C5000" w:rsidRPr="00911C9A" w:rsidRDefault="005C5000" w:rsidP="005C5000">
      <w:pPr>
        <w:jc w:val="center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</w:rPr>
        <w:t>Акты ф</w:t>
      </w:r>
      <w:r w:rsidRPr="00911C9A">
        <w:rPr>
          <w:b/>
          <w:bCs/>
          <w:i/>
          <w:iCs/>
          <w:sz w:val="26"/>
        </w:rPr>
        <w:t>едеральны</w:t>
      </w:r>
      <w:r>
        <w:rPr>
          <w:b/>
          <w:bCs/>
          <w:i/>
          <w:iCs/>
          <w:sz w:val="26"/>
        </w:rPr>
        <w:t>х</w:t>
      </w:r>
      <w:r w:rsidRPr="00911C9A">
        <w:rPr>
          <w:b/>
          <w:bCs/>
          <w:i/>
          <w:iCs/>
          <w:sz w:val="26"/>
        </w:rPr>
        <w:t xml:space="preserve"> </w:t>
      </w:r>
      <w:r>
        <w:rPr>
          <w:b/>
          <w:bCs/>
          <w:i/>
          <w:iCs/>
          <w:sz w:val="26"/>
        </w:rPr>
        <w:t>органов государственной власти РФ</w:t>
      </w:r>
    </w:p>
    <w:p w:rsidR="005C5000" w:rsidRDefault="005C5000" w:rsidP="00441E1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41061" w:rsidRPr="005178BD" w:rsidRDefault="001D4538" w:rsidP="00541061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541061" w:rsidRPr="005178BD">
        <w:rPr>
          <w:sz w:val="26"/>
          <w:szCs w:val="26"/>
        </w:rPr>
        <w:t>Приказ Министерства экономического развития РФ от 25 декабря 2019</w:t>
      </w:r>
      <w:r w:rsidR="00541061">
        <w:rPr>
          <w:sz w:val="26"/>
          <w:szCs w:val="26"/>
        </w:rPr>
        <w:t xml:space="preserve"> </w:t>
      </w:r>
      <w:r w:rsidR="00541061" w:rsidRPr="005178BD">
        <w:rPr>
          <w:sz w:val="26"/>
          <w:szCs w:val="26"/>
        </w:rPr>
        <w:t>г. N</w:t>
      </w:r>
      <w:r w:rsidR="00541061">
        <w:rPr>
          <w:sz w:val="26"/>
          <w:szCs w:val="26"/>
        </w:rPr>
        <w:t xml:space="preserve"> </w:t>
      </w:r>
      <w:r w:rsidR="00541061" w:rsidRPr="005178BD">
        <w:rPr>
          <w:sz w:val="26"/>
          <w:szCs w:val="26"/>
        </w:rPr>
        <w:t>839 "О внесении изменений в приложения N</w:t>
      </w:r>
      <w:r w:rsidR="00541061">
        <w:rPr>
          <w:sz w:val="26"/>
          <w:szCs w:val="26"/>
        </w:rPr>
        <w:t xml:space="preserve"> </w:t>
      </w:r>
      <w:r w:rsidR="00541061" w:rsidRPr="005178BD">
        <w:rPr>
          <w:sz w:val="26"/>
          <w:szCs w:val="26"/>
        </w:rPr>
        <w:t>1, 2 к приказу Минэкономразвития России от 10 мая 2016</w:t>
      </w:r>
      <w:r w:rsidR="00541061">
        <w:rPr>
          <w:sz w:val="26"/>
          <w:szCs w:val="26"/>
        </w:rPr>
        <w:t xml:space="preserve"> </w:t>
      </w:r>
      <w:r w:rsidR="00541061" w:rsidRPr="005178BD">
        <w:rPr>
          <w:sz w:val="26"/>
          <w:szCs w:val="26"/>
        </w:rPr>
        <w:t>г. N</w:t>
      </w:r>
      <w:r w:rsidR="00541061">
        <w:rPr>
          <w:sz w:val="26"/>
          <w:szCs w:val="26"/>
        </w:rPr>
        <w:t xml:space="preserve"> </w:t>
      </w:r>
      <w:r w:rsidR="00541061" w:rsidRPr="005178BD">
        <w:rPr>
          <w:sz w:val="26"/>
          <w:szCs w:val="26"/>
        </w:rPr>
        <w:t>291 "Об установлении размеров платы за предоставление сведений, содержащихся в Едином государственном реестре недвижимости"</w:t>
      </w:r>
    </w:p>
    <w:p w:rsidR="00541061" w:rsidRPr="005178BD" w:rsidRDefault="00541061" w:rsidP="00541061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178BD">
        <w:rPr>
          <w:sz w:val="26"/>
          <w:szCs w:val="26"/>
        </w:rPr>
        <w:t>Зарегистрировано в Минюсте РФ 27 декабря 2019 г.</w:t>
      </w:r>
      <w:r>
        <w:rPr>
          <w:sz w:val="26"/>
          <w:szCs w:val="26"/>
        </w:rPr>
        <w:t xml:space="preserve"> </w:t>
      </w:r>
      <w:r w:rsidRPr="005178BD">
        <w:rPr>
          <w:sz w:val="26"/>
          <w:szCs w:val="26"/>
        </w:rPr>
        <w:t>Регистрационный N</w:t>
      </w:r>
      <w:r>
        <w:rPr>
          <w:sz w:val="26"/>
          <w:szCs w:val="26"/>
        </w:rPr>
        <w:t xml:space="preserve"> </w:t>
      </w:r>
      <w:r w:rsidRPr="005178BD">
        <w:rPr>
          <w:sz w:val="26"/>
          <w:szCs w:val="26"/>
        </w:rPr>
        <w:t>57020</w:t>
      </w:r>
    </w:p>
    <w:p w:rsidR="00541061" w:rsidRPr="005178BD" w:rsidRDefault="00541061" w:rsidP="00541061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Pr="005178BD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 xml:space="preserve"> </w:t>
      </w:r>
      <w:hyperlink r:id="rId4" w:anchor="/document/10123081/entry/12" w:history="1">
        <w:r w:rsidRPr="005178BD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5178BD">
        <w:rPr>
          <w:sz w:val="26"/>
          <w:szCs w:val="26"/>
        </w:rPr>
        <w:t>с 10 января 2020</w:t>
      </w:r>
      <w:r>
        <w:rPr>
          <w:sz w:val="26"/>
          <w:szCs w:val="26"/>
        </w:rPr>
        <w:t xml:space="preserve"> </w:t>
      </w:r>
      <w:r w:rsidRPr="005178BD">
        <w:rPr>
          <w:sz w:val="26"/>
          <w:szCs w:val="26"/>
        </w:rPr>
        <w:t>г.</w:t>
      </w:r>
    </w:p>
    <w:p w:rsidR="00541061" w:rsidRPr="00A36EF7" w:rsidRDefault="00541061" w:rsidP="00541061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A36EF7">
        <w:rPr>
          <w:i/>
        </w:rPr>
        <w:t>Минэкономразвития повысило размеры платы за предоставление сведений, содержащихся в ЕГРН.</w:t>
      </w:r>
    </w:p>
    <w:p w:rsidR="005178BD" w:rsidRDefault="00541061" w:rsidP="00541061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A36EF7">
        <w:rPr>
          <w:i/>
        </w:rPr>
        <w:t>Так, электронная выписка об основных характеристиках и зарегистрированных правах на объект недвижимости обойдется гражданам и органам власти в 290</w:t>
      </w:r>
      <w:r>
        <w:rPr>
          <w:i/>
        </w:rPr>
        <w:t xml:space="preserve"> </w:t>
      </w:r>
      <w:r w:rsidRPr="00A36EF7">
        <w:rPr>
          <w:i/>
        </w:rPr>
        <w:t>руб. (ранее - 250), а юр</w:t>
      </w:r>
      <w:r>
        <w:rPr>
          <w:i/>
        </w:rPr>
        <w:t xml:space="preserve">идическим </w:t>
      </w:r>
      <w:r w:rsidRPr="00A36EF7">
        <w:rPr>
          <w:i/>
        </w:rPr>
        <w:t>лицам - в 820</w:t>
      </w:r>
      <w:r>
        <w:rPr>
          <w:i/>
        </w:rPr>
        <w:t xml:space="preserve"> </w:t>
      </w:r>
      <w:r w:rsidRPr="00A36EF7">
        <w:rPr>
          <w:i/>
        </w:rPr>
        <w:t>руб. (вместо 700).</w:t>
      </w:r>
    </w:p>
    <w:p w:rsidR="00541061" w:rsidRPr="00D67DAF" w:rsidRDefault="00541061" w:rsidP="00D67DAF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D67DAF" w:rsidRPr="00D67DAF" w:rsidRDefault="005C75CE" w:rsidP="00D67DA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67DAF" w:rsidRPr="00D67DAF">
        <w:rPr>
          <w:sz w:val="26"/>
          <w:szCs w:val="26"/>
        </w:rPr>
        <w:t>Постановление Правления Пенсионного фонда России от 25 декабря 2019</w:t>
      </w:r>
      <w:r w:rsidR="00D67DAF">
        <w:rPr>
          <w:sz w:val="26"/>
          <w:szCs w:val="26"/>
        </w:rPr>
        <w:t xml:space="preserve"> </w:t>
      </w:r>
      <w:r w:rsidR="00D67DAF" w:rsidRPr="00D67DAF">
        <w:rPr>
          <w:sz w:val="26"/>
          <w:szCs w:val="26"/>
        </w:rPr>
        <w:t>г. N</w:t>
      </w:r>
      <w:r w:rsidR="00D67DAF">
        <w:rPr>
          <w:sz w:val="26"/>
          <w:szCs w:val="26"/>
        </w:rPr>
        <w:t xml:space="preserve"> </w:t>
      </w:r>
      <w:r w:rsidR="00D67DAF" w:rsidRPr="00D67DAF">
        <w:rPr>
          <w:sz w:val="26"/>
          <w:szCs w:val="26"/>
        </w:rPr>
        <w:t>730п "Об утверждении формы и формата сведений о трудовой деятельности зарегистрированного лица, а также порядка заполнения форм указанных сведений"</w:t>
      </w:r>
    </w:p>
    <w:p w:rsidR="00D67DAF" w:rsidRPr="00D67DAF" w:rsidRDefault="00D67DAF" w:rsidP="00D67DA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67DAF">
        <w:rPr>
          <w:sz w:val="26"/>
          <w:szCs w:val="26"/>
        </w:rPr>
        <w:t>Зарегистрировано в Минюсте РФ 23 января 2020</w:t>
      </w:r>
      <w:r>
        <w:rPr>
          <w:sz w:val="26"/>
          <w:szCs w:val="26"/>
        </w:rPr>
        <w:t xml:space="preserve"> </w:t>
      </w:r>
      <w:r w:rsidRPr="00D67DAF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D67DAF">
        <w:rPr>
          <w:sz w:val="26"/>
          <w:szCs w:val="26"/>
        </w:rPr>
        <w:t>Регистрационный N</w:t>
      </w:r>
      <w:r>
        <w:rPr>
          <w:sz w:val="26"/>
          <w:szCs w:val="26"/>
        </w:rPr>
        <w:t xml:space="preserve"> </w:t>
      </w:r>
      <w:r w:rsidRPr="00D67DAF">
        <w:rPr>
          <w:sz w:val="26"/>
          <w:szCs w:val="26"/>
        </w:rPr>
        <w:t>57251</w:t>
      </w:r>
    </w:p>
    <w:p w:rsidR="00D67DAF" w:rsidRPr="00D67DAF" w:rsidRDefault="00D67DAF" w:rsidP="00D67DA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67DAF">
        <w:rPr>
          <w:sz w:val="26"/>
          <w:szCs w:val="26"/>
        </w:rPr>
        <w:t xml:space="preserve">Данное постановление </w:t>
      </w:r>
      <w:hyperlink r:id="rId5" w:anchor="/document/10123081/entry/12" w:history="1">
        <w:r w:rsidRPr="00D67DAF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 w:rsidRPr="00D67DAF">
        <w:rPr>
          <w:sz w:val="26"/>
          <w:szCs w:val="26"/>
        </w:rPr>
        <w:t xml:space="preserve"> с 4 февраля 2020 г.</w:t>
      </w:r>
    </w:p>
    <w:p w:rsidR="00D67DAF" w:rsidRPr="00D67DAF" w:rsidRDefault="00D67DAF" w:rsidP="00D67DAF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67DAF">
        <w:rPr>
          <w:sz w:val="26"/>
          <w:szCs w:val="26"/>
        </w:rPr>
        <w:t xml:space="preserve">Текст приказа опубликован на "Официальном </w:t>
      </w:r>
      <w:proofErr w:type="spellStart"/>
      <w:proofErr w:type="gramStart"/>
      <w:r w:rsidRPr="00D67DAF">
        <w:rPr>
          <w:sz w:val="26"/>
          <w:szCs w:val="26"/>
        </w:rPr>
        <w:t>интернет-портале</w:t>
      </w:r>
      <w:proofErr w:type="spellEnd"/>
      <w:proofErr w:type="gramEnd"/>
      <w:r w:rsidRPr="00D67DAF">
        <w:rPr>
          <w:sz w:val="26"/>
          <w:szCs w:val="26"/>
        </w:rPr>
        <w:t xml:space="preserve"> правовой информации" (</w:t>
      </w:r>
      <w:hyperlink r:id="rId6" w:tgtFrame="_blank" w:history="1">
        <w:r w:rsidRPr="00D67DAF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D67DAF">
        <w:rPr>
          <w:sz w:val="26"/>
          <w:szCs w:val="26"/>
        </w:rPr>
        <w:t>) 24 января 2020</w:t>
      </w:r>
      <w:r>
        <w:rPr>
          <w:sz w:val="26"/>
          <w:szCs w:val="26"/>
        </w:rPr>
        <w:t xml:space="preserve"> </w:t>
      </w:r>
      <w:r w:rsidRPr="00D67DAF">
        <w:rPr>
          <w:sz w:val="26"/>
          <w:szCs w:val="26"/>
        </w:rPr>
        <w:t>г.</w:t>
      </w:r>
    </w:p>
    <w:p w:rsidR="005C75CE" w:rsidRPr="005C75CE" w:rsidRDefault="005C75CE" w:rsidP="005C75C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5C75CE">
        <w:rPr>
          <w:i/>
        </w:rPr>
        <w:t xml:space="preserve">В связи с введением </w:t>
      </w:r>
      <w:r>
        <w:rPr>
          <w:i/>
        </w:rPr>
        <w:t>«</w:t>
      </w:r>
      <w:r w:rsidRPr="005C75CE">
        <w:rPr>
          <w:i/>
        </w:rPr>
        <w:t>электронных трудовых книжек</w:t>
      </w:r>
      <w:r>
        <w:rPr>
          <w:i/>
        </w:rPr>
        <w:t>»</w:t>
      </w:r>
      <w:r w:rsidRPr="005C75CE">
        <w:rPr>
          <w:i/>
        </w:rPr>
        <w:t xml:space="preserve"> работодатели направля</w:t>
      </w:r>
      <w:r>
        <w:rPr>
          <w:i/>
        </w:rPr>
        <w:t>ют</w:t>
      </w:r>
      <w:r w:rsidRPr="005C75CE">
        <w:rPr>
          <w:i/>
        </w:rPr>
        <w:t xml:space="preserve"> в информационную систему ПФР сведения о трудовой деятельности застрахованных лиц. ПФР подготовил форму и электронный формат предоставления таких данных.</w:t>
      </w:r>
    </w:p>
    <w:p w:rsidR="005C75CE" w:rsidRPr="005C75CE" w:rsidRDefault="005C75CE" w:rsidP="005C75C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5C75CE">
        <w:rPr>
          <w:i/>
        </w:rPr>
        <w:t>Форма СЗВ-ТД составля</w:t>
      </w:r>
      <w:r>
        <w:rPr>
          <w:i/>
        </w:rPr>
        <w:t>ется</w:t>
      </w:r>
      <w:r w:rsidRPr="005C75CE">
        <w:rPr>
          <w:i/>
        </w:rPr>
        <w:t xml:space="preserve"> на основании документов кадрового учета страхователя. Она подается</w:t>
      </w:r>
      <w:r>
        <w:rPr>
          <w:i/>
        </w:rPr>
        <w:t>,</w:t>
      </w:r>
      <w:r w:rsidRPr="005C75CE">
        <w:rPr>
          <w:i/>
        </w:rPr>
        <w:t xml:space="preserve"> начиная с 1</w:t>
      </w:r>
      <w:r>
        <w:rPr>
          <w:i/>
        </w:rPr>
        <w:t xml:space="preserve"> </w:t>
      </w:r>
      <w:r w:rsidRPr="005C75CE">
        <w:rPr>
          <w:i/>
        </w:rPr>
        <w:t>января 2020</w:t>
      </w:r>
      <w:r>
        <w:rPr>
          <w:i/>
        </w:rPr>
        <w:t xml:space="preserve"> </w:t>
      </w:r>
      <w:r w:rsidRPr="005C75CE">
        <w:rPr>
          <w:i/>
        </w:rPr>
        <w:t>г. не позднее 15</w:t>
      </w:r>
      <w:r>
        <w:rPr>
          <w:i/>
        </w:rPr>
        <w:t xml:space="preserve"> </w:t>
      </w:r>
      <w:r w:rsidRPr="005C75CE">
        <w:rPr>
          <w:i/>
        </w:rPr>
        <w:t>числа месяца, следующего за тем, в котором проведены кадровые мероприятия или подано заявление о продолжении ведения трудовой книжки либо о предоставлении сведений о трудовой деятельности.</w:t>
      </w:r>
    </w:p>
    <w:p w:rsidR="0039450F" w:rsidRPr="005C75CE" w:rsidRDefault="0039450F" w:rsidP="005C75C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766DE" w:rsidRPr="00541061" w:rsidRDefault="005766DE" w:rsidP="005766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541061">
        <w:rPr>
          <w:b/>
          <w:i/>
          <w:sz w:val="26"/>
          <w:szCs w:val="26"/>
        </w:rPr>
        <w:t>Иные акты</w:t>
      </w:r>
    </w:p>
    <w:p w:rsidR="005766DE" w:rsidRPr="00C97911" w:rsidRDefault="005766DE" w:rsidP="005766DE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5766DE" w:rsidRPr="00C97911" w:rsidRDefault="005766DE" w:rsidP="005766DE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97911">
        <w:rPr>
          <w:sz w:val="26"/>
          <w:szCs w:val="26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 год (утв. решением Российской трехсторонней комиссии по регулированию социально-трудовых отношений от 24 декабря 2019 г., протокол N 11)</w:t>
      </w:r>
    </w:p>
    <w:p w:rsidR="005766DE" w:rsidRPr="00C97911" w:rsidRDefault="005766DE" w:rsidP="005766DE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97911">
        <w:rPr>
          <w:sz w:val="26"/>
          <w:szCs w:val="26"/>
        </w:rPr>
        <w:t>Текст рекомендаций опубликован в "Российской газете" от 9 января 2020 г. N 1</w:t>
      </w:r>
    </w:p>
    <w:p w:rsidR="005766DE" w:rsidRPr="006B5B47" w:rsidRDefault="005766DE" w:rsidP="005766D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B5B47">
        <w:rPr>
          <w:i/>
        </w:rPr>
        <w:t>Российская трехсторонняя комиссия по регулированию социально-трудовых отношений подготовила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2020</w:t>
      </w:r>
      <w:r>
        <w:rPr>
          <w:i/>
        </w:rPr>
        <w:t xml:space="preserve"> </w:t>
      </w:r>
      <w:r w:rsidRPr="006B5B47">
        <w:rPr>
          <w:i/>
        </w:rPr>
        <w:t>г.</w:t>
      </w:r>
    </w:p>
    <w:p w:rsidR="005766DE" w:rsidRPr="006B5B47" w:rsidRDefault="005766DE" w:rsidP="005766D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B5B47">
        <w:rPr>
          <w:i/>
        </w:rPr>
        <w:t>Как и ранее, зарплата должна зависеть от квалификации сотрудника, сложности работы, количества и качества затраченного труда. Ее предельный размер не может быть ограничен. Реальные зарплаты должны повышаться.</w:t>
      </w:r>
    </w:p>
    <w:p w:rsidR="005766DE" w:rsidRPr="006B5B47" w:rsidRDefault="005766DE" w:rsidP="005766D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B5B47">
        <w:rPr>
          <w:i/>
        </w:rPr>
        <w:t>К обязательным нормам и условиям оплаты труда по-прежнему отнесены МРОТ, районные коэффициенты, надбавки "за вредность" и т</w:t>
      </w:r>
      <w:r>
        <w:rPr>
          <w:i/>
        </w:rPr>
        <w:t>.</w:t>
      </w:r>
      <w:r w:rsidRPr="006B5B47">
        <w:rPr>
          <w:i/>
        </w:rPr>
        <w:t>д. Следует применять проф</w:t>
      </w:r>
      <w:r>
        <w:rPr>
          <w:i/>
        </w:rPr>
        <w:t xml:space="preserve">ессиональные </w:t>
      </w:r>
      <w:r w:rsidRPr="006B5B47">
        <w:rPr>
          <w:i/>
        </w:rPr>
        <w:t>стандарты, Единый тарифно-квалификационный справочник работ и профессий рабочих.</w:t>
      </w:r>
    </w:p>
    <w:p w:rsidR="005766DE" w:rsidRPr="006B5B47" w:rsidRDefault="005766DE" w:rsidP="005766D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B5B47">
        <w:rPr>
          <w:i/>
        </w:rPr>
        <w:t xml:space="preserve"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</w:t>
      </w:r>
      <w:r w:rsidRPr="006B5B47">
        <w:rPr>
          <w:i/>
        </w:rPr>
        <w:lastRenderedPageBreak/>
        <w:t xml:space="preserve">рост эффективности труда. О введении новых норм труда работники должны быть извещены не </w:t>
      </w:r>
      <w:proofErr w:type="gramStart"/>
      <w:r w:rsidRPr="006B5B47">
        <w:rPr>
          <w:i/>
        </w:rPr>
        <w:t>позднее</w:t>
      </w:r>
      <w:proofErr w:type="gramEnd"/>
      <w:r w:rsidRPr="006B5B47">
        <w:rPr>
          <w:i/>
        </w:rPr>
        <w:t xml:space="preserve"> чем за 2</w:t>
      </w:r>
      <w:r>
        <w:rPr>
          <w:i/>
        </w:rPr>
        <w:t xml:space="preserve"> </w:t>
      </w:r>
      <w:r w:rsidRPr="006B5B47">
        <w:rPr>
          <w:i/>
        </w:rPr>
        <w:t>месяца.</w:t>
      </w:r>
    </w:p>
    <w:p w:rsidR="005766DE" w:rsidRPr="006B5B47" w:rsidRDefault="005766DE" w:rsidP="005766D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B5B47">
        <w:rPr>
          <w:i/>
        </w:rPr>
        <w:t>Отдельно рассмотрены вопросы оплаты труда руководителей учреждений, их заместителей и глав</w:t>
      </w:r>
      <w:r>
        <w:rPr>
          <w:i/>
        </w:rPr>
        <w:t xml:space="preserve">ных </w:t>
      </w:r>
      <w:r w:rsidRPr="006B5B47">
        <w:rPr>
          <w:i/>
        </w:rPr>
        <w:t>бух</w:t>
      </w:r>
      <w:r>
        <w:rPr>
          <w:i/>
        </w:rPr>
        <w:t>галтеров</w:t>
      </w:r>
      <w:r w:rsidRPr="006B5B47">
        <w:rPr>
          <w:i/>
        </w:rPr>
        <w:t>.</w:t>
      </w:r>
    </w:p>
    <w:p w:rsidR="005766DE" w:rsidRPr="006B5B47" w:rsidRDefault="005766DE" w:rsidP="005766D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B5B47">
        <w:rPr>
          <w:i/>
        </w:rPr>
        <w:t>Даны рекомендации по формированию фондов оплаты труда.</w:t>
      </w:r>
    </w:p>
    <w:p w:rsidR="005766DE" w:rsidRPr="006B5B47" w:rsidRDefault="005766DE" w:rsidP="005766DE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6B5B47">
        <w:rPr>
          <w:i/>
        </w:rPr>
        <w:t>Приведены особенности систем оплаты труда педагогов и медиков, а также в учреждениях культуры, спорта и ветеринарии.</w:t>
      </w:r>
    </w:p>
    <w:p w:rsidR="005766DE" w:rsidRDefault="005766DE" w:rsidP="00C97911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541061" w:rsidRPr="00541061" w:rsidRDefault="00541061" w:rsidP="0054106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541061">
        <w:rPr>
          <w:b/>
          <w:i/>
          <w:sz w:val="26"/>
          <w:szCs w:val="26"/>
        </w:rPr>
        <w:t>Законодательство Брянской области</w:t>
      </w:r>
    </w:p>
    <w:p w:rsidR="00541061" w:rsidRDefault="00541061" w:rsidP="00C97911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16F79" w:rsidRPr="00316F79" w:rsidRDefault="001D4538" w:rsidP="00316F79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16F79" w:rsidRPr="00316F79">
        <w:rPr>
          <w:sz w:val="26"/>
          <w:szCs w:val="26"/>
        </w:rPr>
        <w:t>Закон Брянской области от 30 декабря 2019 г. N</w:t>
      </w:r>
      <w:r w:rsidR="00316F79">
        <w:rPr>
          <w:sz w:val="26"/>
          <w:szCs w:val="26"/>
        </w:rPr>
        <w:t xml:space="preserve"> </w:t>
      </w:r>
      <w:r w:rsidR="00316F79" w:rsidRPr="00316F79">
        <w:rPr>
          <w:sz w:val="26"/>
          <w:szCs w:val="26"/>
        </w:rPr>
        <w:t>132-З "О внесении изменений в Закон Брянской области "О дополнительных мерах социальной поддержки семей, имеющих детей, на территории Брянской области"</w:t>
      </w:r>
    </w:p>
    <w:p w:rsidR="00316F79" w:rsidRPr="00316F79" w:rsidRDefault="00316F79" w:rsidP="00316F79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Pr="00316F79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 </w:t>
      </w:r>
      <w:hyperlink r:id="rId7" w:anchor="/document/73367087/entry/2" w:history="1">
        <w:r w:rsidRPr="00316F79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316F79">
        <w:rPr>
          <w:sz w:val="26"/>
          <w:szCs w:val="26"/>
        </w:rPr>
        <w:t>с 1 января 2020 г.</w:t>
      </w:r>
    </w:p>
    <w:p w:rsidR="00316F79" w:rsidRPr="00316F79" w:rsidRDefault="00316F79" w:rsidP="00316F79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Определенные п</w:t>
      </w:r>
      <w:r w:rsidRPr="00316F79">
        <w:rPr>
          <w:sz w:val="26"/>
          <w:szCs w:val="26"/>
        </w:rPr>
        <w:t>оложения</w:t>
      </w:r>
      <w:r>
        <w:rPr>
          <w:sz w:val="26"/>
          <w:szCs w:val="26"/>
        </w:rPr>
        <w:t xml:space="preserve"> вышеуказанного</w:t>
      </w:r>
      <w:r w:rsidRPr="00316F79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 xml:space="preserve"> </w:t>
      </w:r>
      <w:hyperlink r:id="rId8" w:anchor="/document/73367087/entry/21" w:history="1">
        <w:r w:rsidRPr="00316F79">
          <w:rPr>
            <w:rStyle w:val="a4"/>
            <w:color w:val="auto"/>
            <w:sz w:val="26"/>
            <w:szCs w:val="26"/>
            <w:u w:val="none"/>
          </w:rPr>
          <w:t>применяются</w:t>
        </w:r>
      </w:hyperlink>
      <w:r>
        <w:rPr>
          <w:sz w:val="26"/>
          <w:szCs w:val="26"/>
        </w:rPr>
        <w:t xml:space="preserve"> </w:t>
      </w:r>
      <w:r w:rsidRPr="00316F79">
        <w:rPr>
          <w:sz w:val="26"/>
          <w:szCs w:val="26"/>
        </w:rPr>
        <w:t>к правоотношениям, возникшим в связи с рождением (усыновлением) ребенка (детей) с 1 января 2020 г.</w:t>
      </w:r>
    </w:p>
    <w:p w:rsidR="00316F79" w:rsidRPr="00316F79" w:rsidRDefault="00316F79" w:rsidP="00316F79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16F79">
        <w:rPr>
          <w:sz w:val="26"/>
          <w:szCs w:val="26"/>
        </w:rPr>
        <w:t xml:space="preserve">Действие </w:t>
      </w:r>
      <w:r>
        <w:rPr>
          <w:sz w:val="26"/>
          <w:szCs w:val="26"/>
        </w:rPr>
        <w:t xml:space="preserve">других </w:t>
      </w:r>
      <w:r w:rsidRPr="00316F79">
        <w:rPr>
          <w:sz w:val="26"/>
          <w:szCs w:val="26"/>
        </w:rPr>
        <w:t>положений</w:t>
      </w:r>
      <w:r>
        <w:rPr>
          <w:sz w:val="26"/>
          <w:szCs w:val="26"/>
        </w:rPr>
        <w:t xml:space="preserve"> данного</w:t>
      </w:r>
      <w:r w:rsidRPr="00316F79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 xml:space="preserve"> </w:t>
      </w:r>
      <w:hyperlink r:id="rId9" w:anchor="/document/73367087/entry/23" w:history="1">
        <w:r w:rsidRPr="00316F79">
          <w:rPr>
            <w:rStyle w:val="a4"/>
            <w:color w:val="auto"/>
            <w:sz w:val="26"/>
            <w:szCs w:val="26"/>
            <w:u w:val="none"/>
          </w:rPr>
          <w:t>распространяются</w:t>
        </w:r>
      </w:hyperlink>
      <w:r>
        <w:rPr>
          <w:sz w:val="26"/>
          <w:szCs w:val="26"/>
        </w:rPr>
        <w:t xml:space="preserve"> </w:t>
      </w:r>
      <w:r w:rsidRPr="00316F79">
        <w:rPr>
          <w:sz w:val="26"/>
          <w:szCs w:val="26"/>
        </w:rPr>
        <w:t>на правоотношения, возникшие в связи с рождением (усыновлением) ребенка (детей) с 1 января 2012 г.</w:t>
      </w:r>
    </w:p>
    <w:p w:rsidR="00316F79" w:rsidRPr="00316F79" w:rsidRDefault="00316F79" w:rsidP="00316F79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16F79">
        <w:rPr>
          <w:sz w:val="26"/>
          <w:szCs w:val="26"/>
        </w:rPr>
        <w:t xml:space="preserve">Текст Закона опубликован на Официальном </w:t>
      </w:r>
      <w:proofErr w:type="spellStart"/>
      <w:proofErr w:type="gramStart"/>
      <w:r w:rsidRPr="00316F79">
        <w:rPr>
          <w:sz w:val="26"/>
          <w:szCs w:val="26"/>
        </w:rPr>
        <w:t>интернет-портале</w:t>
      </w:r>
      <w:proofErr w:type="spellEnd"/>
      <w:proofErr w:type="gramEnd"/>
      <w:r w:rsidRPr="00316F79">
        <w:rPr>
          <w:sz w:val="26"/>
          <w:szCs w:val="26"/>
        </w:rPr>
        <w:t xml:space="preserve"> правовой информации (</w:t>
      </w:r>
      <w:hyperlink r:id="rId10" w:tgtFrame="_blank" w:history="1">
        <w:r w:rsidRPr="00316F79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316F79">
        <w:rPr>
          <w:sz w:val="26"/>
          <w:szCs w:val="26"/>
        </w:rPr>
        <w:t>) 30 декабря 2019</w:t>
      </w:r>
      <w:r>
        <w:rPr>
          <w:sz w:val="26"/>
          <w:szCs w:val="26"/>
        </w:rPr>
        <w:t xml:space="preserve"> </w:t>
      </w:r>
      <w:r w:rsidRPr="00316F79">
        <w:rPr>
          <w:sz w:val="26"/>
          <w:szCs w:val="26"/>
        </w:rPr>
        <w:t>г.</w:t>
      </w:r>
    </w:p>
    <w:p w:rsidR="00316F79" w:rsidRPr="00316F79" w:rsidRDefault="00316F79" w:rsidP="00316F79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316F79">
        <w:rPr>
          <w:i/>
        </w:rPr>
        <w:t xml:space="preserve">В соответствии с </w:t>
      </w:r>
      <w:r>
        <w:rPr>
          <w:i/>
        </w:rPr>
        <w:t xml:space="preserve">вышеуказанным </w:t>
      </w:r>
      <w:r w:rsidRPr="00316F79">
        <w:rPr>
          <w:i/>
        </w:rPr>
        <w:t xml:space="preserve">Законом </w:t>
      </w:r>
      <w:r>
        <w:rPr>
          <w:i/>
        </w:rPr>
        <w:t>увеличен, в частности, р</w:t>
      </w:r>
      <w:r w:rsidRPr="00316F79">
        <w:rPr>
          <w:i/>
        </w:rPr>
        <w:t>азмер областного материнского (семейного) капитала</w:t>
      </w:r>
      <w:r>
        <w:rPr>
          <w:i/>
        </w:rPr>
        <w:t xml:space="preserve">, который в настоящее время </w:t>
      </w:r>
      <w:r w:rsidRPr="00316F79">
        <w:rPr>
          <w:i/>
        </w:rPr>
        <w:t xml:space="preserve">составляет </w:t>
      </w:r>
      <w:r w:rsidR="0062098F">
        <w:rPr>
          <w:i/>
        </w:rPr>
        <w:t>200</w:t>
      </w:r>
      <w:r w:rsidRPr="00316F79">
        <w:rPr>
          <w:i/>
        </w:rPr>
        <w:t>000 рублей.</w:t>
      </w:r>
    </w:p>
    <w:p w:rsidR="00316F79" w:rsidRDefault="00316F79" w:rsidP="00C97911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541061" w:rsidRDefault="001D4538" w:rsidP="00C97911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="0031445F" w:rsidRPr="0031445F">
        <w:rPr>
          <w:sz w:val="26"/>
          <w:szCs w:val="26"/>
          <w:shd w:val="clear" w:color="auto" w:fill="FFFFFF"/>
        </w:rPr>
        <w:t>Закон Брянской области от 30 декабря 2019</w:t>
      </w:r>
      <w:r w:rsidR="0031445F">
        <w:rPr>
          <w:sz w:val="26"/>
          <w:szCs w:val="26"/>
          <w:shd w:val="clear" w:color="auto" w:fill="FFFFFF"/>
        </w:rPr>
        <w:t xml:space="preserve"> </w:t>
      </w:r>
      <w:r w:rsidR="0031445F" w:rsidRPr="0031445F">
        <w:rPr>
          <w:sz w:val="26"/>
          <w:szCs w:val="26"/>
          <w:shd w:val="clear" w:color="auto" w:fill="FFFFFF"/>
        </w:rPr>
        <w:t>г. N</w:t>
      </w:r>
      <w:r w:rsidR="0031445F">
        <w:rPr>
          <w:sz w:val="26"/>
          <w:szCs w:val="26"/>
          <w:shd w:val="clear" w:color="auto" w:fill="FFFFFF"/>
        </w:rPr>
        <w:t xml:space="preserve"> </w:t>
      </w:r>
      <w:r w:rsidR="0031445F" w:rsidRPr="0031445F">
        <w:rPr>
          <w:sz w:val="26"/>
          <w:szCs w:val="26"/>
          <w:shd w:val="clear" w:color="auto" w:fill="FFFFFF"/>
        </w:rPr>
        <w:t>130-З</w:t>
      </w:r>
      <w:r w:rsidR="0031445F">
        <w:rPr>
          <w:sz w:val="26"/>
          <w:szCs w:val="26"/>
          <w:shd w:val="clear" w:color="auto" w:fill="FFFFFF"/>
        </w:rPr>
        <w:t xml:space="preserve"> </w:t>
      </w:r>
      <w:r w:rsidR="0031445F" w:rsidRPr="0031445F">
        <w:rPr>
          <w:sz w:val="26"/>
          <w:szCs w:val="26"/>
          <w:shd w:val="clear" w:color="auto" w:fill="FFFFFF"/>
        </w:rPr>
        <w:t>"О внесении изменений в Закон Брянской области "О социальной поддержке работников социально-культурной сферы, работников учреждений ветеринарии и приемных родителей (одного из приемных родителей) приемных семей Брянской области"</w:t>
      </w:r>
    </w:p>
    <w:p w:rsidR="00F90DED" w:rsidRPr="00F90DED" w:rsidRDefault="00F90DED" w:rsidP="00F90DED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Pr="00F90D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 </w:t>
      </w:r>
      <w:hyperlink r:id="rId11" w:anchor="/document/73367077/entry/2" w:history="1">
        <w:r w:rsidRPr="00F90DED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F90DED">
        <w:rPr>
          <w:sz w:val="26"/>
          <w:szCs w:val="26"/>
        </w:rPr>
        <w:t>с 1 января 2020 г.</w:t>
      </w:r>
    </w:p>
    <w:p w:rsidR="00F90DED" w:rsidRPr="00F90DED" w:rsidRDefault="00F90DED" w:rsidP="00F90DED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0DED">
        <w:rPr>
          <w:sz w:val="26"/>
          <w:szCs w:val="26"/>
        </w:rPr>
        <w:t xml:space="preserve">Текст Закона опубликован на Официальном </w:t>
      </w:r>
      <w:proofErr w:type="spellStart"/>
      <w:proofErr w:type="gramStart"/>
      <w:r w:rsidRPr="00F90DED">
        <w:rPr>
          <w:sz w:val="26"/>
          <w:szCs w:val="26"/>
        </w:rPr>
        <w:t>интернет-портале</w:t>
      </w:r>
      <w:proofErr w:type="spellEnd"/>
      <w:proofErr w:type="gramEnd"/>
      <w:r w:rsidRPr="00F90DED">
        <w:rPr>
          <w:sz w:val="26"/>
          <w:szCs w:val="26"/>
        </w:rPr>
        <w:t xml:space="preserve"> правовой информации (</w:t>
      </w:r>
      <w:hyperlink r:id="rId12" w:tgtFrame="_blank" w:history="1">
        <w:r w:rsidRPr="00F90DED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F90DED">
        <w:rPr>
          <w:sz w:val="26"/>
          <w:szCs w:val="26"/>
        </w:rPr>
        <w:t>) 30 декабря 2019</w:t>
      </w:r>
      <w:r>
        <w:rPr>
          <w:sz w:val="26"/>
          <w:szCs w:val="26"/>
        </w:rPr>
        <w:t xml:space="preserve"> </w:t>
      </w:r>
      <w:r w:rsidRPr="00F90DED">
        <w:rPr>
          <w:sz w:val="26"/>
          <w:szCs w:val="26"/>
        </w:rPr>
        <w:t>г.</w:t>
      </w:r>
    </w:p>
    <w:p w:rsidR="00541061" w:rsidRDefault="004E2BD8" w:rsidP="00F90DED">
      <w:pPr>
        <w:pStyle w:val="s1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Увеличен размер р</w:t>
      </w:r>
      <w:r w:rsidRPr="004E2BD8">
        <w:rPr>
          <w:i/>
          <w:shd w:val="clear" w:color="auto" w:fill="FFFFFF"/>
        </w:rPr>
        <w:t>азов</w:t>
      </w:r>
      <w:r>
        <w:rPr>
          <w:i/>
          <w:shd w:val="clear" w:color="auto" w:fill="FFFFFF"/>
        </w:rPr>
        <w:t>ой</w:t>
      </w:r>
      <w:r w:rsidRPr="004E2BD8">
        <w:rPr>
          <w:i/>
          <w:shd w:val="clear" w:color="auto" w:fill="FFFFFF"/>
        </w:rPr>
        <w:t xml:space="preserve"> материальн</w:t>
      </w:r>
      <w:r>
        <w:rPr>
          <w:i/>
          <w:shd w:val="clear" w:color="auto" w:fill="FFFFFF"/>
        </w:rPr>
        <w:t>ой</w:t>
      </w:r>
      <w:r w:rsidRPr="004E2BD8">
        <w:rPr>
          <w:i/>
          <w:shd w:val="clear" w:color="auto" w:fill="FFFFFF"/>
        </w:rPr>
        <w:t xml:space="preserve"> помощ</w:t>
      </w:r>
      <w:r>
        <w:rPr>
          <w:i/>
          <w:shd w:val="clear" w:color="auto" w:fill="FFFFFF"/>
        </w:rPr>
        <w:t>и</w:t>
      </w:r>
      <w:r w:rsidRPr="004E2BD8">
        <w:rPr>
          <w:i/>
          <w:shd w:val="clear" w:color="auto" w:fill="FFFFFF"/>
        </w:rPr>
        <w:t xml:space="preserve"> к ежегодному основному отпуску работникам учреждений социально-культурной сферы (учреждений образования, культуры, здравоохранения, физической культуры и социальной защиты населения) и работникам учреждений ветеринарии, финансируемых из областного и местного бюджетов и за счет средств обязательного медицинского страхования</w:t>
      </w:r>
      <w:r>
        <w:rPr>
          <w:i/>
          <w:shd w:val="clear" w:color="auto" w:fill="FFFFFF"/>
        </w:rPr>
        <w:t>, который</w:t>
      </w:r>
      <w:r w:rsidRPr="004E2BD8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 xml:space="preserve">в настоящее время </w:t>
      </w:r>
      <w:r w:rsidRPr="004E2BD8">
        <w:rPr>
          <w:i/>
          <w:shd w:val="clear" w:color="auto" w:fill="FFFFFF"/>
        </w:rPr>
        <w:t>устан</w:t>
      </w:r>
      <w:r>
        <w:rPr>
          <w:i/>
          <w:shd w:val="clear" w:color="auto" w:fill="FFFFFF"/>
        </w:rPr>
        <w:t>овлен</w:t>
      </w:r>
      <w:r w:rsidRPr="004E2BD8">
        <w:rPr>
          <w:i/>
          <w:shd w:val="clear" w:color="auto" w:fill="FFFFFF"/>
        </w:rPr>
        <w:t xml:space="preserve"> в размере 3000 рублей.</w:t>
      </w:r>
    </w:p>
    <w:p w:rsidR="001F0A07" w:rsidRDefault="001F0A07" w:rsidP="00F90DED">
      <w:pPr>
        <w:pStyle w:val="s1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</w:p>
    <w:p w:rsidR="001F0A07" w:rsidRPr="001F0A07" w:rsidRDefault="001D4538" w:rsidP="001F0A0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F0A07" w:rsidRPr="001F0A07">
        <w:rPr>
          <w:sz w:val="26"/>
          <w:szCs w:val="26"/>
        </w:rPr>
        <w:t>Закон Брянской области от 30 декабря 2019 г. N</w:t>
      </w:r>
      <w:r w:rsidR="001F0A07">
        <w:rPr>
          <w:sz w:val="26"/>
          <w:szCs w:val="26"/>
        </w:rPr>
        <w:t xml:space="preserve"> </w:t>
      </w:r>
      <w:r w:rsidR="001F0A07" w:rsidRPr="001F0A07">
        <w:rPr>
          <w:sz w:val="26"/>
          <w:szCs w:val="26"/>
        </w:rPr>
        <w:t xml:space="preserve">129-З "О ведомственном </w:t>
      </w:r>
      <w:proofErr w:type="gramStart"/>
      <w:r w:rsidR="001F0A07" w:rsidRPr="001F0A07">
        <w:rPr>
          <w:sz w:val="26"/>
          <w:szCs w:val="26"/>
        </w:rPr>
        <w:t>контроле за</w:t>
      </w:r>
      <w:proofErr w:type="gramEnd"/>
      <w:r w:rsidR="001F0A07" w:rsidRPr="001F0A07">
        <w:rPr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права"</w:t>
      </w:r>
    </w:p>
    <w:p w:rsidR="001F0A07" w:rsidRPr="001F0A07" w:rsidRDefault="001F0A07" w:rsidP="001F0A0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Pr="001F0A07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 </w:t>
      </w:r>
      <w:hyperlink r:id="rId13" w:anchor="/document/73367069/entry/11" w:history="1">
        <w:r w:rsidRPr="001F0A07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1F0A07">
        <w:rPr>
          <w:sz w:val="26"/>
          <w:szCs w:val="26"/>
        </w:rPr>
        <w:t>с 31 декабря 2019</w:t>
      </w:r>
      <w:r>
        <w:rPr>
          <w:sz w:val="26"/>
          <w:szCs w:val="26"/>
        </w:rPr>
        <w:t xml:space="preserve"> </w:t>
      </w:r>
      <w:r w:rsidRPr="001F0A07">
        <w:rPr>
          <w:sz w:val="26"/>
          <w:szCs w:val="26"/>
        </w:rPr>
        <w:t>г.</w:t>
      </w:r>
    </w:p>
    <w:p w:rsidR="001F0A07" w:rsidRPr="001F0A07" w:rsidRDefault="001F0A07" w:rsidP="001F0A07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F0A07">
        <w:rPr>
          <w:sz w:val="26"/>
          <w:szCs w:val="26"/>
        </w:rPr>
        <w:t xml:space="preserve">Текст Закона опубликован на Официальном </w:t>
      </w:r>
      <w:proofErr w:type="spellStart"/>
      <w:proofErr w:type="gramStart"/>
      <w:r w:rsidRPr="001F0A07">
        <w:rPr>
          <w:sz w:val="26"/>
          <w:szCs w:val="26"/>
        </w:rPr>
        <w:t>интернет-портале</w:t>
      </w:r>
      <w:proofErr w:type="spellEnd"/>
      <w:proofErr w:type="gramEnd"/>
      <w:r w:rsidRPr="001F0A07">
        <w:rPr>
          <w:sz w:val="26"/>
          <w:szCs w:val="26"/>
        </w:rPr>
        <w:t xml:space="preserve"> правовой информации (</w:t>
      </w:r>
      <w:hyperlink r:id="rId14" w:tgtFrame="_blank" w:history="1">
        <w:r w:rsidRPr="001F0A07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1F0A07">
        <w:rPr>
          <w:sz w:val="26"/>
          <w:szCs w:val="26"/>
        </w:rPr>
        <w:t>) 30 декабря 2019</w:t>
      </w:r>
      <w:r>
        <w:rPr>
          <w:sz w:val="26"/>
          <w:szCs w:val="26"/>
        </w:rPr>
        <w:t xml:space="preserve"> </w:t>
      </w:r>
      <w:r w:rsidRPr="001F0A07">
        <w:rPr>
          <w:sz w:val="26"/>
          <w:szCs w:val="26"/>
        </w:rPr>
        <w:t>г.</w:t>
      </w:r>
    </w:p>
    <w:p w:rsidR="001F0A07" w:rsidRPr="008D59A0" w:rsidRDefault="008D59A0" w:rsidP="001F0A07">
      <w:pPr>
        <w:pStyle w:val="s1"/>
        <w:shd w:val="clear" w:color="auto" w:fill="FFFFFF"/>
        <w:spacing w:before="0" w:beforeAutospacing="0" w:after="0" w:afterAutospacing="0"/>
        <w:jc w:val="both"/>
        <w:rPr>
          <w:i/>
          <w:shd w:val="clear" w:color="auto" w:fill="FFFFFF"/>
        </w:rPr>
      </w:pPr>
      <w:r>
        <w:rPr>
          <w:i/>
          <w:shd w:val="clear" w:color="auto" w:fill="FFFFFF"/>
        </w:rPr>
        <w:t>Вышеуказанный</w:t>
      </w:r>
      <w:r w:rsidRPr="008D59A0">
        <w:rPr>
          <w:i/>
          <w:shd w:val="clear" w:color="auto" w:fill="FFFFFF"/>
        </w:rPr>
        <w:t xml:space="preserve"> Закон в соответствии со</w:t>
      </w:r>
      <w:r>
        <w:rPr>
          <w:i/>
          <w:shd w:val="clear" w:color="auto" w:fill="FFFFFF"/>
        </w:rPr>
        <w:t xml:space="preserve"> </w:t>
      </w:r>
      <w:hyperlink r:id="rId15" w:anchor="/document/12125268/entry/3531" w:history="1">
        <w:r w:rsidRPr="008D59A0">
          <w:rPr>
            <w:rStyle w:val="a4"/>
            <w:i/>
            <w:color w:val="auto"/>
            <w:u w:val="none"/>
            <w:shd w:val="clear" w:color="auto" w:fill="FFFFFF"/>
          </w:rPr>
          <w:t>статьей 353.1</w:t>
        </w:r>
      </w:hyperlink>
      <w:r>
        <w:rPr>
          <w:i/>
        </w:rPr>
        <w:t xml:space="preserve"> </w:t>
      </w:r>
      <w:r w:rsidRPr="008D59A0">
        <w:rPr>
          <w:i/>
          <w:shd w:val="clear" w:color="auto" w:fill="FFFFFF"/>
        </w:rPr>
        <w:t xml:space="preserve">Трудового кодекса Российской Федерации устанавливает порядок и условия осуществления ведомственного </w:t>
      </w:r>
      <w:proofErr w:type="gramStart"/>
      <w:r w:rsidRPr="008D59A0">
        <w:rPr>
          <w:i/>
          <w:shd w:val="clear" w:color="auto" w:fill="FFFFFF"/>
        </w:rPr>
        <w:t>контроля за</w:t>
      </w:r>
      <w:proofErr w:type="gramEnd"/>
      <w:r w:rsidRPr="008D59A0">
        <w:rPr>
          <w:i/>
          <w:shd w:val="clear" w:color="auto" w:fill="FFFFFF"/>
        </w:rPr>
        <w:t xml:space="preserve"> соблюдением трудового законодательства и иных нормативных правовых актов, содержащих нормы трудового права, исполнительными органами государственной власти Брянской области и органами местного самоуправления муниципальных образований в Брянской области в подведомственных им организациях.</w:t>
      </w:r>
    </w:p>
    <w:p w:rsidR="001F0A07" w:rsidRDefault="001F0A07" w:rsidP="001F0A07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6E7401" w:rsidRPr="006E7401" w:rsidRDefault="001D4538" w:rsidP="006E7401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E7401" w:rsidRPr="006E7401">
        <w:rPr>
          <w:sz w:val="26"/>
          <w:szCs w:val="26"/>
        </w:rPr>
        <w:t>Закон Брянской области от 30 декабря 2019 г. N</w:t>
      </w:r>
      <w:r w:rsidR="006E7401">
        <w:rPr>
          <w:sz w:val="26"/>
          <w:szCs w:val="26"/>
        </w:rPr>
        <w:t xml:space="preserve"> </w:t>
      </w:r>
      <w:r w:rsidR="006E7401" w:rsidRPr="006E7401">
        <w:rPr>
          <w:sz w:val="26"/>
          <w:szCs w:val="26"/>
        </w:rPr>
        <w:t>120-З "О социальной поддержке граждан, находящихся в трудной жизненной ситуации"</w:t>
      </w:r>
    </w:p>
    <w:p w:rsidR="006E7401" w:rsidRPr="006E7401" w:rsidRDefault="006E7401" w:rsidP="006E7401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Данный</w:t>
      </w:r>
      <w:r w:rsidRPr="006E740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 </w:t>
      </w:r>
      <w:hyperlink r:id="rId16" w:anchor="/document/73367103/entry/7" w:history="1">
        <w:r w:rsidRPr="006E7401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6E7401">
        <w:rPr>
          <w:sz w:val="26"/>
          <w:szCs w:val="26"/>
        </w:rPr>
        <w:t>с 1 января 2020 г.</w:t>
      </w:r>
    </w:p>
    <w:p w:rsidR="006E7401" w:rsidRPr="006E7401" w:rsidRDefault="006E7401" w:rsidP="006E7401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E7401">
        <w:rPr>
          <w:sz w:val="26"/>
          <w:szCs w:val="26"/>
        </w:rPr>
        <w:lastRenderedPageBreak/>
        <w:t xml:space="preserve">Текст Закона опубликован на Официальном </w:t>
      </w:r>
      <w:proofErr w:type="spellStart"/>
      <w:proofErr w:type="gramStart"/>
      <w:r w:rsidRPr="006E7401">
        <w:rPr>
          <w:sz w:val="26"/>
          <w:szCs w:val="26"/>
        </w:rPr>
        <w:t>интернет-портале</w:t>
      </w:r>
      <w:proofErr w:type="spellEnd"/>
      <w:proofErr w:type="gramEnd"/>
      <w:r w:rsidRPr="006E7401">
        <w:rPr>
          <w:sz w:val="26"/>
          <w:szCs w:val="26"/>
        </w:rPr>
        <w:t xml:space="preserve"> правовой информации (</w:t>
      </w:r>
      <w:hyperlink r:id="rId17" w:tgtFrame="_blank" w:history="1">
        <w:r w:rsidRPr="006E7401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6E7401">
        <w:rPr>
          <w:sz w:val="26"/>
          <w:szCs w:val="26"/>
        </w:rPr>
        <w:t>) 30 декабря 2019</w:t>
      </w:r>
      <w:r>
        <w:rPr>
          <w:sz w:val="26"/>
          <w:szCs w:val="26"/>
        </w:rPr>
        <w:t xml:space="preserve"> </w:t>
      </w:r>
      <w:r w:rsidRPr="006E7401">
        <w:rPr>
          <w:sz w:val="26"/>
          <w:szCs w:val="26"/>
        </w:rPr>
        <w:t>г.</w:t>
      </w:r>
    </w:p>
    <w:p w:rsidR="006E7401" w:rsidRPr="006E7401" w:rsidRDefault="006E7401" w:rsidP="006E7401">
      <w:pPr>
        <w:pStyle w:val="s15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rStyle w:val="s10"/>
          <w:bCs/>
          <w:i/>
        </w:rPr>
        <w:t>Вышеуказанным Законом, в частности, определены, что такое т</w:t>
      </w:r>
      <w:r w:rsidRPr="006E7401">
        <w:rPr>
          <w:rStyle w:val="s10"/>
          <w:bCs/>
          <w:i/>
        </w:rPr>
        <w:t>рудная жизненная ситуация</w:t>
      </w:r>
      <w:r>
        <w:rPr>
          <w:rStyle w:val="s10"/>
          <w:bCs/>
          <w:i/>
        </w:rPr>
        <w:t xml:space="preserve"> </w:t>
      </w:r>
      <w:r w:rsidRPr="006E7401">
        <w:rPr>
          <w:i/>
        </w:rPr>
        <w:t>- обстоятельство или обстоятельства, которые ухудшают условия жизнедеятельности гражданина, и последствия которых он не может преодолеть самостоятельно.</w:t>
      </w:r>
    </w:p>
    <w:p w:rsidR="006E7401" w:rsidRPr="006E7401" w:rsidRDefault="006E7401" w:rsidP="006E7401">
      <w:pPr>
        <w:pStyle w:val="s15"/>
        <w:shd w:val="clear" w:color="auto" w:fill="FFFFFF"/>
        <w:spacing w:before="0" w:beforeAutospacing="0" w:after="0" w:afterAutospacing="0"/>
        <w:jc w:val="both"/>
        <w:rPr>
          <w:i/>
        </w:rPr>
      </w:pPr>
      <w:r w:rsidRPr="006E7401">
        <w:rPr>
          <w:bCs/>
          <w:i/>
        </w:rPr>
        <w:t>Категории граждан, имеющих право на получение мер социальной поддержки</w:t>
      </w:r>
      <w:r>
        <w:rPr>
          <w:bCs/>
          <w:i/>
        </w:rPr>
        <w:t>,</w:t>
      </w:r>
      <w:r w:rsidRPr="006E7401">
        <w:rPr>
          <w:bCs/>
          <w:i/>
        </w:rPr>
        <w:t xml:space="preserve"> </w:t>
      </w:r>
      <w:r>
        <w:rPr>
          <w:bCs/>
          <w:i/>
        </w:rPr>
        <w:t>м</w:t>
      </w:r>
      <w:r w:rsidRPr="006E7401">
        <w:rPr>
          <w:bCs/>
          <w:i/>
        </w:rPr>
        <w:t>еры социальной поддержки</w:t>
      </w:r>
      <w:r>
        <w:rPr>
          <w:bCs/>
          <w:i/>
        </w:rPr>
        <w:t>.</w:t>
      </w:r>
      <w:r w:rsidRPr="006E7401">
        <w:rPr>
          <w:bCs/>
          <w:i/>
        </w:rPr>
        <w:t xml:space="preserve"> Основания предоставления </w:t>
      </w:r>
      <w:r>
        <w:rPr>
          <w:bCs/>
          <w:i/>
        </w:rPr>
        <w:t xml:space="preserve">таких </w:t>
      </w:r>
      <w:r w:rsidRPr="006E7401">
        <w:rPr>
          <w:bCs/>
          <w:i/>
        </w:rPr>
        <w:t>мер социальной поддержки</w:t>
      </w:r>
      <w:r>
        <w:rPr>
          <w:bCs/>
          <w:i/>
        </w:rPr>
        <w:t xml:space="preserve">. </w:t>
      </w:r>
      <w:proofErr w:type="gramStart"/>
      <w:r>
        <w:rPr>
          <w:bCs/>
          <w:i/>
        </w:rPr>
        <w:t>А именно, о</w:t>
      </w:r>
      <w:r w:rsidRPr="006E7401">
        <w:rPr>
          <w:i/>
        </w:rPr>
        <w:t xml:space="preserve">снованием предоставления мер социальной поддержки является возникновение у семьи, одиноко проживающего гражданина по независящим от них причинам трудной жизненной ситуации, объективно нарушающей жизнедеятельность по причине инвалидности, болезни, безнадзорности, сиротства, </w:t>
      </w:r>
      <w:proofErr w:type="spellStart"/>
      <w:r w:rsidRPr="006E7401">
        <w:rPr>
          <w:i/>
        </w:rPr>
        <w:t>малообеспеченности</w:t>
      </w:r>
      <w:proofErr w:type="spellEnd"/>
      <w:r w:rsidRPr="006E7401">
        <w:rPr>
          <w:i/>
        </w:rPr>
        <w:t>, безработицы, а также чрезвычайных обстоятельств (пожар, наводнение, стихийное или иное бедствие, авария из-за неисправности оборудования и инженерных систем и другие чрезвычайные обстоятельства).</w:t>
      </w:r>
      <w:proofErr w:type="gramEnd"/>
    </w:p>
    <w:p w:rsidR="00541061" w:rsidRDefault="00541061" w:rsidP="00F90DE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1D4538" w:rsidRPr="001D4538" w:rsidRDefault="001D4538" w:rsidP="001D4538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1D4538">
        <w:rPr>
          <w:sz w:val="26"/>
          <w:szCs w:val="26"/>
        </w:rPr>
        <w:t>Постановление Правительства Брянской области от 26 декабря 2019</w:t>
      </w:r>
      <w:r>
        <w:rPr>
          <w:sz w:val="26"/>
          <w:szCs w:val="26"/>
        </w:rPr>
        <w:t xml:space="preserve"> </w:t>
      </w:r>
      <w:r w:rsidRPr="001D4538">
        <w:rPr>
          <w:sz w:val="26"/>
          <w:szCs w:val="26"/>
        </w:rPr>
        <w:t>г. N</w:t>
      </w:r>
      <w:r>
        <w:rPr>
          <w:sz w:val="26"/>
          <w:szCs w:val="26"/>
        </w:rPr>
        <w:t xml:space="preserve"> </w:t>
      </w:r>
      <w:r w:rsidRPr="001D4538">
        <w:rPr>
          <w:sz w:val="26"/>
          <w:szCs w:val="26"/>
        </w:rPr>
        <w:t>696-п "Об утверждении Положения о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Брянской области;</w:t>
      </w:r>
      <w:proofErr w:type="gramEnd"/>
      <w:r w:rsidRPr="001D4538">
        <w:rPr>
          <w:sz w:val="26"/>
          <w:szCs w:val="26"/>
        </w:rPr>
        <w:t xml:space="preserve"> Положения о конкурсной комиссии по отбору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Брянской области; Порядка предоставления и расходования единовременной компенсационной выплаты учителям, возврата единовременной компенсационной выплаты учителем, прошедшим конкурсный отбор и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Брянской области"</w:t>
      </w:r>
    </w:p>
    <w:p w:rsidR="001D4538" w:rsidRPr="001D4538" w:rsidRDefault="001D4538" w:rsidP="001D4538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Данное</w:t>
      </w:r>
      <w:r w:rsidRPr="001D4538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 xml:space="preserve"> </w:t>
      </w:r>
      <w:hyperlink r:id="rId18" w:anchor="/document/73353939/entry/2" w:history="1">
        <w:r w:rsidRPr="001D4538">
          <w:rPr>
            <w:rStyle w:val="a4"/>
            <w:color w:val="auto"/>
            <w:sz w:val="26"/>
            <w:szCs w:val="26"/>
            <w:u w:val="none"/>
          </w:rPr>
          <w:t>вступает в силу</w:t>
        </w:r>
      </w:hyperlink>
      <w:r>
        <w:rPr>
          <w:sz w:val="26"/>
          <w:szCs w:val="26"/>
        </w:rPr>
        <w:t xml:space="preserve"> </w:t>
      </w:r>
      <w:r w:rsidRPr="001D4538">
        <w:rPr>
          <w:sz w:val="26"/>
          <w:szCs w:val="26"/>
        </w:rPr>
        <w:t>с 31 декабря 2019 г.</w:t>
      </w:r>
    </w:p>
    <w:p w:rsidR="001D4538" w:rsidRPr="001D4538" w:rsidRDefault="001D4538" w:rsidP="001D4538">
      <w:pPr>
        <w:pStyle w:val="s1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D4538">
        <w:rPr>
          <w:sz w:val="26"/>
          <w:szCs w:val="26"/>
        </w:rPr>
        <w:t xml:space="preserve">Текст постановления опубликован на Официальном </w:t>
      </w:r>
      <w:proofErr w:type="spellStart"/>
      <w:proofErr w:type="gramStart"/>
      <w:r w:rsidRPr="001D4538">
        <w:rPr>
          <w:sz w:val="26"/>
          <w:szCs w:val="26"/>
        </w:rPr>
        <w:t>интернет-портале</w:t>
      </w:r>
      <w:proofErr w:type="spellEnd"/>
      <w:proofErr w:type="gramEnd"/>
      <w:r w:rsidRPr="001D4538">
        <w:rPr>
          <w:sz w:val="26"/>
          <w:szCs w:val="26"/>
        </w:rPr>
        <w:t xml:space="preserve"> правовой информации (</w:t>
      </w:r>
      <w:hyperlink r:id="rId19" w:tgtFrame="_blank" w:history="1">
        <w:r w:rsidRPr="001D4538">
          <w:rPr>
            <w:rStyle w:val="a4"/>
            <w:color w:val="auto"/>
            <w:sz w:val="26"/>
            <w:szCs w:val="26"/>
            <w:u w:val="none"/>
          </w:rPr>
          <w:t>www.pravo.gov.ru</w:t>
        </w:r>
      </w:hyperlink>
      <w:r w:rsidRPr="001D4538">
        <w:rPr>
          <w:sz w:val="26"/>
          <w:szCs w:val="26"/>
        </w:rPr>
        <w:t>) 30 декабря 2019</w:t>
      </w:r>
      <w:r>
        <w:rPr>
          <w:sz w:val="26"/>
          <w:szCs w:val="26"/>
        </w:rPr>
        <w:t xml:space="preserve"> </w:t>
      </w:r>
      <w:r w:rsidRPr="001D4538">
        <w:rPr>
          <w:sz w:val="26"/>
          <w:szCs w:val="26"/>
        </w:rPr>
        <w:t>г.</w:t>
      </w:r>
    </w:p>
    <w:p w:rsidR="001D4538" w:rsidRPr="001D4538" w:rsidRDefault="001D4538" w:rsidP="001D4538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1D4538">
        <w:rPr>
          <w:i/>
          <w:shd w:val="clear" w:color="auto" w:fill="FFFFFF"/>
        </w:rPr>
        <w:t>Вышеуказанным актом осуществл</w:t>
      </w:r>
      <w:r>
        <w:rPr>
          <w:i/>
          <w:shd w:val="clear" w:color="auto" w:fill="FFFFFF"/>
        </w:rPr>
        <w:t>яется</w:t>
      </w:r>
      <w:r w:rsidRPr="001D4538">
        <w:rPr>
          <w:i/>
          <w:shd w:val="clear" w:color="auto" w:fill="FFFFFF"/>
        </w:rPr>
        <w:t xml:space="preserve"> реализация мероприятий по осуществлению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Брянской области</w:t>
      </w:r>
      <w:r>
        <w:rPr>
          <w:i/>
          <w:shd w:val="clear" w:color="auto" w:fill="FFFFFF"/>
        </w:rPr>
        <w:t>.</w:t>
      </w:r>
    </w:p>
    <w:p w:rsidR="001D4538" w:rsidRDefault="001D4538" w:rsidP="00F90DED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</w:p>
    <w:sectPr w:rsidR="001D4538" w:rsidSect="004E2078">
      <w:pgSz w:w="11906" w:h="16838"/>
      <w:pgMar w:top="680" w:right="680" w:bottom="680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9542C"/>
    <w:rsid w:val="000602CE"/>
    <w:rsid w:val="0006140C"/>
    <w:rsid w:val="00086F34"/>
    <w:rsid w:val="000A7BAA"/>
    <w:rsid w:val="000B63A3"/>
    <w:rsid w:val="000B792E"/>
    <w:rsid w:val="000C490E"/>
    <w:rsid w:val="000D159E"/>
    <w:rsid w:val="000E3450"/>
    <w:rsid w:val="0011166C"/>
    <w:rsid w:val="00123BCD"/>
    <w:rsid w:val="00136991"/>
    <w:rsid w:val="001459F7"/>
    <w:rsid w:val="00154926"/>
    <w:rsid w:val="001747DA"/>
    <w:rsid w:val="001962DD"/>
    <w:rsid w:val="001C489D"/>
    <w:rsid w:val="001D4538"/>
    <w:rsid w:val="001E107E"/>
    <w:rsid w:val="001E5CBC"/>
    <w:rsid w:val="001F0A07"/>
    <w:rsid w:val="00203027"/>
    <w:rsid w:val="0022414F"/>
    <w:rsid w:val="00244C3F"/>
    <w:rsid w:val="00253BFE"/>
    <w:rsid w:val="0026364E"/>
    <w:rsid w:val="002876E9"/>
    <w:rsid w:val="00293F69"/>
    <w:rsid w:val="002A6A4C"/>
    <w:rsid w:val="003025A0"/>
    <w:rsid w:val="00307B65"/>
    <w:rsid w:val="00307DB2"/>
    <w:rsid w:val="00311C2F"/>
    <w:rsid w:val="003120FB"/>
    <w:rsid w:val="0031445F"/>
    <w:rsid w:val="00316F79"/>
    <w:rsid w:val="00371DB0"/>
    <w:rsid w:val="0039450F"/>
    <w:rsid w:val="00397D97"/>
    <w:rsid w:val="003B29D7"/>
    <w:rsid w:val="003C4E5B"/>
    <w:rsid w:val="003F3978"/>
    <w:rsid w:val="00411631"/>
    <w:rsid w:val="00413D0B"/>
    <w:rsid w:val="00430B64"/>
    <w:rsid w:val="00441E1D"/>
    <w:rsid w:val="00465189"/>
    <w:rsid w:val="004751D6"/>
    <w:rsid w:val="0049542C"/>
    <w:rsid w:val="004D687B"/>
    <w:rsid w:val="004E2078"/>
    <w:rsid w:val="004E2BD8"/>
    <w:rsid w:val="004E7CDB"/>
    <w:rsid w:val="004F2FAF"/>
    <w:rsid w:val="004F4537"/>
    <w:rsid w:val="00500FFC"/>
    <w:rsid w:val="00504B0D"/>
    <w:rsid w:val="005178BD"/>
    <w:rsid w:val="00537202"/>
    <w:rsid w:val="00541061"/>
    <w:rsid w:val="005616A5"/>
    <w:rsid w:val="005621A9"/>
    <w:rsid w:val="005766DE"/>
    <w:rsid w:val="005B6325"/>
    <w:rsid w:val="005C5000"/>
    <w:rsid w:val="005C75CE"/>
    <w:rsid w:val="005E26A9"/>
    <w:rsid w:val="006015B4"/>
    <w:rsid w:val="00607366"/>
    <w:rsid w:val="00614FDD"/>
    <w:rsid w:val="0062098F"/>
    <w:rsid w:val="006564FB"/>
    <w:rsid w:val="00657039"/>
    <w:rsid w:val="006577DE"/>
    <w:rsid w:val="00657FC5"/>
    <w:rsid w:val="0066048C"/>
    <w:rsid w:val="00691548"/>
    <w:rsid w:val="006A4226"/>
    <w:rsid w:val="006B1073"/>
    <w:rsid w:val="006B5B47"/>
    <w:rsid w:val="006C125A"/>
    <w:rsid w:val="006D0BFE"/>
    <w:rsid w:val="006E448B"/>
    <w:rsid w:val="006E6C6B"/>
    <w:rsid w:val="006E7401"/>
    <w:rsid w:val="006F668F"/>
    <w:rsid w:val="00707790"/>
    <w:rsid w:val="007736E2"/>
    <w:rsid w:val="007C532B"/>
    <w:rsid w:val="007C66C4"/>
    <w:rsid w:val="007D08A3"/>
    <w:rsid w:val="007E67A1"/>
    <w:rsid w:val="008067EC"/>
    <w:rsid w:val="00811D6E"/>
    <w:rsid w:val="00812A11"/>
    <w:rsid w:val="00825D5A"/>
    <w:rsid w:val="00835695"/>
    <w:rsid w:val="008409BB"/>
    <w:rsid w:val="00874317"/>
    <w:rsid w:val="00881D56"/>
    <w:rsid w:val="008838D7"/>
    <w:rsid w:val="00892988"/>
    <w:rsid w:val="008A7029"/>
    <w:rsid w:val="008D59A0"/>
    <w:rsid w:val="008F169C"/>
    <w:rsid w:val="00911C9A"/>
    <w:rsid w:val="00916AC8"/>
    <w:rsid w:val="009220B7"/>
    <w:rsid w:val="0098353E"/>
    <w:rsid w:val="00994F9D"/>
    <w:rsid w:val="009D76E9"/>
    <w:rsid w:val="009D7DBF"/>
    <w:rsid w:val="00A015BF"/>
    <w:rsid w:val="00A36EF7"/>
    <w:rsid w:val="00A439A2"/>
    <w:rsid w:val="00A4488E"/>
    <w:rsid w:val="00A575AA"/>
    <w:rsid w:val="00A8214F"/>
    <w:rsid w:val="00AA1337"/>
    <w:rsid w:val="00AC03F0"/>
    <w:rsid w:val="00AD4215"/>
    <w:rsid w:val="00AE709D"/>
    <w:rsid w:val="00AF1511"/>
    <w:rsid w:val="00B007F2"/>
    <w:rsid w:val="00B162C9"/>
    <w:rsid w:val="00B27DD1"/>
    <w:rsid w:val="00B36FB1"/>
    <w:rsid w:val="00B50B06"/>
    <w:rsid w:val="00B83350"/>
    <w:rsid w:val="00B97C7B"/>
    <w:rsid w:val="00BE4966"/>
    <w:rsid w:val="00C038A6"/>
    <w:rsid w:val="00C2561A"/>
    <w:rsid w:val="00C64884"/>
    <w:rsid w:val="00C95C8A"/>
    <w:rsid w:val="00C97911"/>
    <w:rsid w:val="00CB200A"/>
    <w:rsid w:val="00CC5B17"/>
    <w:rsid w:val="00D221A2"/>
    <w:rsid w:val="00D3704E"/>
    <w:rsid w:val="00D372CD"/>
    <w:rsid w:val="00D375DB"/>
    <w:rsid w:val="00D41CE9"/>
    <w:rsid w:val="00D47989"/>
    <w:rsid w:val="00D66B0F"/>
    <w:rsid w:val="00D67DAF"/>
    <w:rsid w:val="00D917F6"/>
    <w:rsid w:val="00DA3DFD"/>
    <w:rsid w:val="00DB26C2"/>
    <w:rsid w:val="00DB2747"/>
    <w:rsid w:val="00DB3EB9"/>
    <w:rsid w:val="00DB3F1F"/>
    <w:rsid w:val="00DC3486"/>
    <w:rsid w:val="00DC354A"/>
    <w:rsid w:val="00DD2899"/>
    <w:rsid w:val="00DD4A63"/>
    <w:rsid w:val="00DE3CF1"/>
    <w:rsid w:val="00E23372"/>
    <w:rsid w:val="00E33D74"/>
    <w:rsid w:val="00E62A64"/>
    <w:rsid w:val="00E63984"/>
    <w:rsid w:val="00EA2468"/>
    <w:rsid w:val="00EB7826"/>
    <w:rsid w:val="00ED15D7"/>
    <w:rsid w:val="00ED1C6E"/>
    <w:rsid w:val="00ED29ED"/>
    <w:rsid w:val="00F001AE"/>
    <w:rsid w:val="00F04BCA"/>
    <w:rsid w:val="00F57C04"/>
    <w:rsid w:val="00F772AD"/>
    <w:rsid w:val="00F90DED"/>
    <w:rsid w:val="00F91CF3"/>
    <w:rsid w:val="00F96B7F"/>
    <w:rsid w:val="00FA1C30"/>
    <w:rsid w:val="00FA4974"/>
    <w:rsid w:val="00FF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66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66C"/>
    <w:pPr>
      <w:spacing w:after="139"/>
      <w:jc w:val="both"/>
    </w:pPr>
    <w:rPr>
      <w:sz w:val="26"/>
    </w:rPr>
  </w:style>
  <w:style w:type="paragraph" w:customStyle="1" w:styleId="s3">
    <w:name w:val="s_3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311C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25D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25D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mpty">
    <w:name w:val="empty"/>
    <w:basedOn w:val="a"/>
    <w:rsid w:val="00244C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5">
    <w:name w:val="s_15"/>
    <w:basedOn w:val="a"/>
    <w:rsid w:val="006E74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basedOn w:val="a0"/>
    <w:rsid w:val="006E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User</cp:lastModifiedBy>
  <cp:revision>24</cp:revision>
  <cp:lastPrinted>1601-01-01T00:00:00Z</cp:lastPrinted>
  <dcterms:created xsi:type="dcterms:W3CDTF">2020-01-13T08:10:00Z</dcterms:created>
  <dcterms:modified xsi:type="dcterms:W3CDTF">2020-02-03T07:19:00Z</dcterms:modified>
</cp:coreProperties>
</file>