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0"/>
      </w:tblGrid>
      <w:tr w:rsidR="007A32DD" w:rsidRPr="007A32DD" w:rsidTr="007A32D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32DD" w:rsidRPr="007A32DD" w:rsidRDefault="007A32DD" w:rsidP="007A32DD">
            <w:pPr>
              <w:spacing w:after="0" w:line="240" w:lineRule="auto"/>
              <w:ind w:right="-285" w:firstLine="42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lang w:eastAsia="ru-RU"/>
              </w:rPr>
            </w:pPr>
            <w:r w:rsidRPr="007A32DD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lang w:eastAsia="ru-RU"/>
              </w:rPr>
              <w:t>ОБ ОБЯЗАТЕЛЬНОМ ПСИХИАТРИЧЕСКОМ ОСВИДЕТЕЛЬСТВОВАНИИ РАБОТНИКОВ ОТДЕЛЬНЫХ ОБРАЗОВАТЕЛЬНЫХ ОРГАНИЗАЦИЙ</w:t>
            </w:r>
          </w:p>
        </w:tc>
      </w:tr>
    </w:tbl>
    <w:p w:rsidR="007A32DD" w:rsidRPr="007A32DD" w:rsidRDefault="007A32DD" w:rsidP="007A32DD">
      <w:pPr>
        <w:spacing w:after="0" w:line="240" w:lineRule="auto"/>
        <w:ind w:right="-285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4"/>
        <w:gridCol w:w="17"/>
      </w:tblGrid>
      <w:tr w:rsidR="007A32DD" w:rsidRPr="007A32DD" w:rsidTr="007A32DD">
        <w:trPr>
          <w:trHeight w:val="37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32DD" w:rsidRPr="007A32DD" w:rsidRDefault="007A32DD" w:rsidP="007A32DD">
            <w:pPr>
              <w:spacing w:after="0" w:line="240" w:lineRule="auto"/>
              <w:ind w:right="-285" w:firstLine="4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2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Пресс-служба Профсоюза. 22.08.2017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32DD" w:rsidRPr="007A32DD" w:rsidRDefault="007A32DD" w:rsidP="007A32DD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Напечатать публикацию" w:history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Центральный Совет Общероссийского Профсоюза образования поступают обращения по вопросу обязательного психиатрического освидетельствования работников образовательных организаций. В связи с этим эксперты аппарата Профсоюза обращают внимание на следующее.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действующего законодательства подтверждает вывод о том, что работники отдельных образовательных организаций подлежат обязательному психиатрическому освидетельствованию.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</w:t>
      </w:r>
      <w:proofErr w:type="gramStart"/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</w:t>
      </w:r>
      <w:proofErr w:type="gramEnd"/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психиатрическое освидетельствование не реже одного раза в пять лет.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212 и 213 ТК РФ работодатель обязан организовывать проведение обязательных психиатрических освидетельствований работников за счёт собственных средств и на основании статьи 76 ТК РФ отстранить от работы (не допускать к работе) работника, не прошедшего в установленном порядке обязательное психиатрическое освидетельствование.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части 3 статьи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влечёт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23 сентября 2002 года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утверждённым Постановлением Правительства </w:t>
      </w:r>
      <w:r w:rsidRPr="007A32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Российской Федерации</w:t>
      </w: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28 апреля 1993 года № 377 "О реализации Закона Российской Федерации "О психиатрической помощи и гарантиях прав граждан при её оказании"".</w:t>
      </w:r>
      <w:proofErr w:type="gramEnd"/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Перечне указано, что освидетельствованию подлежат работники, в том числе </w:t>
      </w:r>
      <w:r w:rsidRPr="007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учреждений, осуществляющие отдельные виды профессиональной деятельности в условиях повышенной опасности, а именно: работники учебно-воспитательных учреждений, детских и подростковых оздоровительных учреждений, в том числе сезонных, детских дошкольных учреждений, домов ребёнка, детских домов, школ-интернатов, интернатов при школах.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9 статьи 22 Федерального закона от 29 декабря 2012 года № 273-ФЗ "Об образовании в Российской Федерации" к учебно-воспитательным учреждениям относятся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  <w:proofErr w:type="gramEnd"/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если по результатам проведённой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7A32DD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психиатрическому освидетельствованию подлежат работники учреждений, осуществляющие отдельные виды деятельности, указанных в Перечне, и работники, занятые на работах </w:t>
      </w:r>
      <w:proofErr w:type="gramStart"/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вредными и (или) опасными условиями труда.</w:t>
      </w:r>
    </w:p>
    <w:p w:rsidR="00A76040" w:rsidRPr="007A32DD" w:rsidRDefault="007A32DD" w:rsidP="007A32DD">
      <w:pPr>
        <w:shd w:val="clear" w:color="auto" w:fill="FFFFFF"/>
        <w:spacing w:after="0" w:line="240" w:lineRule="auto"/>
        <w:ind w:right="-285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7A32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Отдел охраны труда и здоровья аппарата Профсоюза</w:t>
      </w:r>
    </w:p>
    <w:sectPr w:rsidR="00A76040" w:rsidRPr="007A32DD" w:rsidSect="007A32D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32DD"/>
    <w:rsid w:val="001320A8"/>
    <w:rsid w:val="003C4160"/>
    <w:rsid w:val="0066334C"/>
    <w:rsid w:val="007A32DD"/>
    <w:rsid w:val="00C67BCA"/>
    <w:rsid w:val="00DE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E7"/>
  </w:style>
  <w:style w:type="paragraph" w:styleId="1">
    <w:name w:val="heading 1"/>
    <w:basedOn w:val="a"/>
    <w:link w:val="10"/>
    <w:uiPriority w:val="9"/>
    <w:qFormat/>
    <w:rsid w:val="007A3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A32DD"/>
  </w:style>
  <w:style w:type="character" w:styleId="a3">
    <w:name w:val="Hyperlink"/>
    <w:basedOn w:val="a0"/>
    <w:uiPriority w:val="99"/>
    <w:semiHidden/>
    <w:unhideWhenUsed/>
    <w:rsid w:val="007A32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2DD"/>
  </w:style>
  <w:style w:type="character" w:styleId="a5">
    <w:name w:val="Strong"/>
    <w:basedOn w:val="a0"/>
    <w:uiPriority w:val="22"/>
    <w:qFormat/>
    <w:rsid w:val="007A3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9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printit(34778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662</Words>
  <Characters>3780</Characters>
  <Application>Microsoft Office Word</Application>
  <DocSecurity>0</DocSecurity>
  <Lines>31</Lines>
  <Paragraphs>8</Paragraphs>
  <ScaleCrop>false</ScaleCrop>
  <Company>Microsoft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2020-06-08T11:28:00Z</dcterms:created>
  <dcterms:modified xsi:type="dcterms:W3CDTF">2020-06-08T11:34:00Z</dcterms:modified>
</cp:coreProperties>
</file>