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AA" w:rsidRDefault="000472E4" w:rsidP="00836C8C">
      <w:pPr>
        <w:jc w:val="right"/>
      </w:pPr>
      <w:r>
        <w:t>ПРОЕКТ</w:t>
      </w:r>
    </w:p>
    <w:p w:rsidR="00AE2F53" w:rsidRDefault="00AE2F53" w:rsidP="00836C8C">
      <w:pPr>
        <w:jc w:val="right"/>
      </w:pPr>
    </w:p>
    <w:p w:rsidR="00836C8C" w:rsidRDefault="00836C8C" w:rsidP="00AE2F53"/>
    <w:p w:rsidR="00AE2F53" w:rsidRDefault="00AE2F53" w:rsidP="00AE2F53"/>
    <w:p w:rsidR="00AE2F53" w:rsidRDefault="00AE2F53" w:rsidP="00AE2F5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-304800</wp:posOffset>
            </wp:positionV>
            <wp:extent cx="543560" cy="543560"/>
            <wp:effectExtent l="19050" t="0" r="8890" b="0"/>
            <wp:wrapSquare wrapText="bothSides"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2F53" w:rsidRDefault="00AE2F53" w:rsidP="00AE2F53">
      <w:pPr>
        <w:jc w:val="center"/>
      </w:pPr>
    </w:p>
    <w:p w:rsidR="00AE2F53" w:rsidRDefault="00AE2F53" w:rsidP="00AE2F53">
      <w:pPr>
        <w:jc w:val="center"/>
        <w:rPr>
          <w:sz w:val="16"/>
          <w:szCs w:val="16"/>
        </w:rPr>
      </w:pPr>
      <w:r>
        <w:rPr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AE2F53" w:rsidRDefault="00AE2F53" w:rsidP="00AE2F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ПЕРМСКАЯ КРАЕВАЯ ОРГАНИЗАЦИЯ ПРОФЕССИОНАЛЬНОГО СОЮЗА</w:t>
      </w:r>
    </w:p>
    <w:p w:rsidR="00AE2F53" w:rsidRDefault="00AE2F53" w:rsidP="00AE2F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РАБОТНИКОВ НАРОДНОГО ОБРАЗОВАНИЯ И НАУКИ РОССИЙСКОЙ ФЕДЕРАЦИИ</w:t>
      </w:r>
    </w:p>
    <w:p w:rsidR="00AE2F53" w:rsidRDefault="00AE2F53" w:rsidP="00AE2F53">
      <w:pPr>
        <w:jc w:val="center"/>
        <w:rPr>
          <w:sz w:val="16"/>
          <w:szCs w:val="16"/>
        </w:rPr>
      </w:pPr>
      <w:r>
        <w:rPr>
          <w:sz w:val="16"/>
          <w:szCs w:val="16"/>
        </w:rPr>
        <w:t>(ПЕРМСКАЯ КРАЕВАЯ ОРГАНИЗАЦИЯ ОБЩЕРОССИЙСКОГО ПРОФСОЮЗА ОБРАЗОВАНИЯ)</w:t>
      </w:r>
    </w:p>
    <w:p w:rsidR="00AE2F53" w:rsidRDefault="00AE2F53" w:rsidP="00AE2F5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г. Пермь, ул. </w:t>
      </w:r>
      <w:proofErr w:type="spellStart"/>
      <w:r>
        <w:rPr>
          <w:sz w:val="20"/>
          <w:szCs w:val="20"/>
        </w:rPr>
        <w:t>Уинская</w:t>
      </w:r>
      <w:proofErr w:type="spellEnd"/>
      <w:r>
        <w:rPr>
          <w:sz w:val="20"/>
          <w:szCs w:val="20"/>
        </w:rPr>
        <w:t>, д. 4а</w:t>
      </w:r>
    </w:p>
    <w:p w:rsidR="00AE2F53" w:rsidRDefault="00AE2F53" w:rsidP="00AE2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:rsidR="00AE2F53" w:rsidRDefault="00AE2F53" w:rsidP="00AE2F5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ПРОТОКОЛА</w:t>
      </w:r>
    </w:p>
    <w:p w:rsidR="00AE2F53" w:rsidRDefault="00AE2F53" w:rsidP="00AE2F53">
      <w:pPr>
        <w:jc w:val="center"/>
        <w:rPr>
          <w:sz w:val="28"/>
          <w:szCs w:val="28"/>
        </w:rPr>
      </w:pPr>
    </w:p>
    <w:p w:rsidR="00AE2F53" w:rsidRDefault="000472E4" w:rsidP="00AE2F53">
      <w:pPr>
        <w:rPr>
          <w:b/>
        </w:rPr>
      </w:pPr>
      <w:r>
        <w:rPr>
          <w:b/>
        </w:rPr>
        <w:t>«21» апреля 2026</w:t>
      </w:r>
      <w:r w:rsidR="00A738EC">
        <w:rPr>
          <w:b/>
        </w:rPr>
        <w:t xml:space="preserve"> г.</w:t>
      </w:r>
      <w:r w:rsidR="00A738EC">
        <w:rPr>
          <w:b/>
        </w:rPr>
        <w:tab/>
      </w:r>
      <w:r w:rsidR="00A738EC">
        <w:rPr>
          <w:b/>
        </w:rPr>
        <w:tab/>
      </w:r>
      <w:r w:rsidR="00A738EC">
        <w:rPr>
          <w:b/>
        </w:rPr>
        <w:tab/>
      </w:r>
      <w:r>
        <w:rPr>
          <w:b/>
        </w:rPr>
        <w:t>г. Пермь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10-5</w:t>
      </w:r>
    </w:p>
    <w:p w:rsidR="00AE2F53" w:rsidRDefault="00AE2F53" w:rsidP="00AE2F53"/>
    <w:p w:rsidR="00AE2F53" w:rsidRDefault="00AE2F53" w:rsidP="00AE2F53"/>
    <w:p w:rsidR="00AE2F53" w:rsidRDefault="00AE2F53" w:rsidP="00AE2F53">
      <w:pPr>
        <w:rPr>
          <w:b/>
        </w:rPr>
      </w:pPr>
      <w:r>
        <w:rPr>
          <w:b/>
        </w:rPr>
        <w:t>О подписке на профсоюзные еженедельники.</w:t>
      </w:r>
    </w:p>
    <w:p w:rsidR="00836C8C" w:rsidRDefault="00836C8C" w:rsidP="00836C8C">
      <w:pPr>
        <w:ind w:firstLine="357"/>
        <w:jc w:val="both"/>
        <w:rPr>
          <w:color w:val="000000"/>
        </w:rPr>
      </w:pPr>
    </w:p>
    <w:p w:rsidR="00836C8C" w:rsidRPr="00E863DE" w:rsidRDefault="00836C8C" w:rsidP="00836C8C">
      <w:pPr>
        <w:ind w:firstLine="357"/>
        <w:jc w:val="both"/>
      </w:pPr>
      <w:r w:rsidRPr="00E863DE">
        <w:rPr>
          <w:color w:val="000000"/>
        </w:rPr>
        <w:t>В целях</w:t>
      </w:r>
      <w:r w:rsidRPr="00E863DE">
        <w:t xml:space="preserve"> развития информационного единства и повышения качества информационной работы </w:t>
      </w:r>
      <w:r>
        <w:t>в Пермской краевой организации П</w:t>
      </w:r>
      <w:r w:rsidRPr="00E863DE">
        <w:t>роф</w:t>
      </w:r>
      <w:r>
        <w:t xml:space="preserve">ессионального </w:t>
      </w:r>
      <w:r w:rsidRPr="00E863DE">
        <w:t>союза</w:t>
      </w:r>
      <w:r>
        <w:t xml:space="preserve"> работников народного образования и науки Российской Федерации</w:t>
      </w:r>
      <w:r w:rsidRPr="00E863DE">
        <w:t>, а также</w:t>
      </w:r>
      <w:r w:rsidRPr="00E863DE">
        <w:rPr>
          <w:color w:val="000000"/>
        </w:rPr>
        <w:t xml:space="preserve"> укрепления взаимодействия с редакци</w:t>
      </w:r>
      <w:r>
        <w:rPr>
          <w:color w:val="000000"/>
        </w:rPr>
        <w:t>ями</w:t>
      </w:r>
      <w:r w:rsidRPr="00E863DE">
        <w:rPr>
          <w:color w:val="000000"/>
        </w:rPr>
        <w:t xml:space="preserve"> газеты «Профсоюзный курьер»</w:t>
      </w:r>
      <w:r>
        <w:rPr>
          <w:color w:val="000000"/>
        </w:rPr>
        <w:t>,</w:t>
      </w:r>
      <w:r w:rsidRPr="00E863DE">
        <w:rPr>
          <w:color w:val="000000"/>
        </w:rPr>
        <w:t xml:space="preserve"> «</w:t>
      </w:r>
      <w:r>
        <w:rPr>
          <w:color w:val="000000"/>
        </w:rPr>
        <w:t>Профсоюзная среда</w:t>
      </w:r>
      <w:r w:rsidRPr="00E863DE">
        <w:rPr>
          <w:color w:val="000000"/>
        </w:rPr>
        <w:t xml:space="preserve">», «Солидарность» </w:t>
      </w:r>
      <w:r>
        <w:t>президиум Пермской краевой организации Профсоюза</w:t>
      </w:r>
      <w:r w:rsidRPr="00E863DE">
        <w:t xml:space="preserve"> ПОСТАНОВЛЯЕТ:</w:t>
      </w:r>
    </w:p>
    <w:p w:rsidR="00E31E08" w:rsidRDefault="00E31E08" w:rsidP="00E31E08">
      <w:pPr>
        <w:pStyle w:val="a3"/>
        <w:numPr>
          <w:ilvl w:val="0"/>
          <w:numId w:val="1"/>
        </w:numPr>
        <w:jc w:val="both"/>
      </w:pPr>
      <w:r>
        <w:t xml:space="preserve">Территориальным, первичным профсоюзным организациям, входящим в реестр </w:t>
      </w:r>
      <w:r w:rsidR="00836C8C" w:rsidRPr="00E863DE">
        <w:t>Пермско</w:t>
      </w:r>
      <w:r>
        <w:t xml:space="preserve">й краевой организации Общероссийского Профсоюза образования </w:t>
      </w:r>
      <w:r w:rsidR="00836C8C" w:rsidRPr="00E863DE">
        <w:t>оформить</w:t>
      </w:r>
      <w:r>
        <w:t xml:space="preserve"> подписку на профсоюзные еженедельники «Профсоюзный курьер</w:t>
      </w:r>
      <w:r w:rsidR="00DB1288">
        <w:t>» и</w:t>
      </w:r>
      <w:r>
        <w:t xml:space="preserve"> «Профсоюзная среда</w:t>
      </w:r>
      <w:r w:rsidR="00DB1288">
        <w:t>»</w:t>
      </w:r>
      <w:r w:rsidR="00836C8C" w:rsidRPr="00E863DE">
        <w:t xml:space="preserve"> на </w:t>
      </w:r>
      <w:r w:rsidR="00836C8C" w:rsidRPr="00E31E08">
        <w:rPr>
          <w:lang w:val="en-US"/>
        </w:rPr>
        <w:t>I</w:t>
      </w:r>
      <w:r w:rsidR="000472E4">
        <w:rPr>
          <w:lang w:val="en-US"/>
        </w:rPr>
        <w:t>I</w:t>
      </w:r>
      <w:r w:rsidR="00836C8C" w:rsidRPr="00E863DE">
        <w:t xml:space="preserve"> полугодие 202</w:t>
      </w:r>
      <w:r w:rsidR="00836C8C">
        <w:t>6</w:t>
      </w:r>
      <w:r w:rsidR="000472E4">
        <w:t xml:space="preserve"> года.</w:t>
      </w:r>
    </w:p>
    <w:p w:rsidR="00E31E08" w:rsidRDefault="00E31E08" w:rsidP="00DB1288">
      <w:pPr>
        <w:pStyle w:val="a3"/>
        <w:numPr>
          <w:ilvl w:val="0"/>
          <w:numId w:val="1"/>
        </w:numPr>
        <w:jc w:val="both"/>
      </w:pPr>
      <w:r>
        <w:t xml:space="preserve">Пермской краевой организации Общероссийского Профсоюза образования </w:t>
      </w:r>
      <w:r w:rsidR="000472E4">
        <w:t xml:space="preserve">малочисленным территориальным организациям Профсоюза </w:t>
      </w:r>
      <w:r>
        <w:t>о</w:t>
      </w:r>
      <w:r w:rsidR="00836C8C" w:rsidRPr="00E863DE">
        <w:t xml:space="preserve">формить подписку </w:t>
      </w:r>
      <w:r w:rsidR="00836C8C">
        <w:t xml:space="preserve">(по 1 экземпляру) </w:t>
      </w:r>
      <w:r w:rsidR="00836C8C" w:rsidRPr="00E863DE">
        <w:t xml:space="preserve">на </w:t>
      </w:r>
      <w:r w:rsidR="00836C8C" w:rsidRPr="00DB1288">
        <w:rPr>
          <w:lang w:val="en-US"/>
        </w:rPr>
        <w:t>I</w:t>
      </w:r>
      <w:r w:rsidR="000472E4">
        <w:rPr>
          <w:lang w:val="en-US"/>
        </w:rPr>
        <w:t>I</w:t>
      </w:r>
      <w:r w:rsidR="00836C8C" w:rsidRPr="00E863DE">
        <w:t xml:space="preserve"> полугодие 202</w:t>
      </w:r>
      <w:r w:rsidR="00836C8C">
        <w:t>6</w:t>
      </w:r>
      <w:r w:rsidR="00836C8C" w:rsidRPr="00E863DE">
        <w:t xml:space="preserve"> года на еженедельник «Профсоюзный курьер»</w:t>
      </w:r>
      <w:r>
        <w:t xml:space="preserve"> (Приложение № 1)</w:t>
      </w:r>
      <w:r w:rsidR="000472E4">
        <w:t xml:space="preserve"> из средств бюджета краевой организации</w:t>
      </w:r>
      <w:r w:rsidR="000472E4" w:rsidRPr="00E863DE">
        <w:t xml:space="preserve"> Профсоюза</w:t>
      </w:r>
      <w:r w:rsidR="000472E4">
        <w:t>.</w:t>
      </w:r>
    </w:p>
    <w:p w:rsidR="00AE2F53" w:rsidRPr="000472E4" w:rsidRDefault="00836C8C" w:rsidP="00AE2F53">
      <w:pPr>
        <w:pStyle w:val="a3"/>
        <w:numPr>
          <w:ilvl w:val="0"/>
          <w:numId w:val="1"/>
        </w:numPr>
        <w:jc w:val="both"/>
        <w:rPr>
          <w:b/>
        </w:rPr>
      </w:pPr>
      <w:proofErr w:type="gramStart"/>
      <w:r w:rsidRPr="00E863DE">
        <w:t>Контроль за</w:t>
      </w:r>
      <w:proofErr w:type="gramEnd"/>
      <w:r w:rsidRPr="00E863DE">
        <w:t xml:space="preserve"> выполнением постановления возложить на</w:t>
      </w:r>
      <w:r w:rsidR="000472E4">
        <w:t xml:space="preserve"> Чижову Е.С.</w:t>
      </w:r>
      <w:r>
        <w:t xml:space="preserve">,  </w:t>
      </w:r>
      <w:r w:rsidR="000472E4">
        <w:t xml:space="preserve">главного </w:t>
      </w:r>
      <w:r>
        <w:t>специа</w:t>
      </w:r>
      <w:r w:rsidR="000472E4">
        <w:t xml:space="preserve">листа по организационной </w:t>
      </w:r>
      <w:r w:rsidR="00C97BAF">
        <w:t>и информационной работе Пермской краевой организации Профсоюза.</w:t>
      </w:r>
    </w:p>
    <w:p w:rsidR="00AE2F53" w:rsidRDefault="00AE2F53" w:rsidP="00AE2F53">
      <w:pPr>
        <w:rPr>
          <w:b/>
        </w:rPr>
      </w:pPr>
    </w:p>
    <w:p w:rsidR="00AE2F53" w:rsidRDefault="00AE2F53" w:rsidP="00AE2F53">
      <w:pPr>
        <w:ind w:firstLine="708"/>
        <w:jc w:val="both"/>
      </w:pPr>
    </w:p>
    <w:p w:rsidR="00DB1288" w:rsidRDefault="00DB1288" w:rsidP="00AE2F53">
      <w:pPr>
        <w:ind w:firstLine="708"/>
        <w:jc w:val="both"/>
      </w:pPr>
    </w:p>
    <w:p w:rsidR="00AE2F53" w:rsidRDefault="00AE2F53" w:rsidP="00AE2F53">
      <w:pPr>
        <w:jc w:val="both"/>
      </w:pPr>
      <w:r>
        <w:tab/>
      </w:r>
    </w:p>
    <w:p w:rsidR="00AE2F53" w:rsidRDefault="00AE2F53" w:rsidP="00AE2F53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</w:p>
    <w:p w:rsidR="00AE2F53" w:rsidRDefault="00AE2F53" w:rsidP="00AE2F53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Пермской краевой организации</w:t>
      </w:r>
    </w:p>
    <w:p w:rsidR="00AE2F53" w:rsidRDefault="00AE2F53" w:rsidP="00AE2F53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Общероссийского Профсоюза</w:t>
      </w:r>
    </w:p>
    <w:p w:rsidR="00AE2F53" w:rsidRDefault="00AE2F53" w:rsidP="00AE2F53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ab/>
      </w:r>
      <w:r w:rsidR="0089485C">
        <w:rPr>
          <w:rFonts w:ascii="Times New Roman" w:hAnsi="Times New Roman"/>
          <w:sz w:val="24"/>
          <w:szCs w:val="24"/>
        </w:rPr>
        <w:tab/>
      </w:r>
      <w:r w:rsidR="0089485C">
        <w:rPr>
          <w:rFonts w:ascii="Times New Roman" w:hAnsi="Times New Roman"/>
          <w:sz w:val="24"/>
          <w:szCs w:val="24"/>
        </w:rPr>
        <w:tab/>
      </w:r>
      <w:r w:rsidR="0089485C">
        <w:rPr>
          <w:rFonts w:ascii="Times New Roman" w:hAnsi="Times New Roman"/>
          <w:sz w:val="24"/>
          <w:szCs w:val="24"/>
        </w:rPr>
        <w:tab/>
      </w:r>
      <w:r w:rsidR="0089485C">
        <w:rPr>
          <w:rFonts w:ascii="Times New Roman" w:hAnsi="Times New Roman"/>
          <w:sz w:val="24"/>
          <w:szCs w:val="24"/>
        </w:rPr>
        <w:tab/>
      </w:r>
      <w:r w:rsidR="0089485C">
        <w:rPr>
          <w:rFonts w:ascii="Times New Roman" w:hAnsi="Times New Roman"/>
          <w:sz w:val="24"/>
          <w:szCs w:val="24"/>
        </w:rPr>
        <w:tab/>
      </w:r>
      <w:r w:rsidR="000472E4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="000472E4">
        <w:rPr>
          <w:rFonts w:ascii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Киселева</w:t>
      </w:r>
      <w:r w:rsidR="00523F56">
        <w:rPr>
          <w:rFonts w:ascii="Times New Roman" w:hAnsi="Times New Roman"/>
          <w:sz w:val="24"/>
          <w:szCs w:val="24"/>
        </w:rPr>
        <w:t xml:space="preserve"> И.В.</w:t>
      </w:r>
    </w:p>
    <w:p w:rsidR="00C91A31" w:rsidRDefault="00C91A31"/>
    <w:p w:rsidR="00DB1288" w:rsidRDefault="00DB1288"/>
    <w:p w:rsidR="00DB1288" w:rsidRDefault="00DB1288"/>
    <w:p w:rsidR="00DB1288" w:rsidRDefault="00DB1288"/>
    <w:p w:rsidR="00DB1288" w:rsidRDefault="00DB1288"/>
    <w:p w:rsidR="006B17AA" w:rsidRDefault="006B17AA"/>
    <w:p w:rsidR="00DB1288" w:rsidRDefault="00DB1288"/>
    <w:p w:rsidR="00DB1288" w:rsidRDefault="00DB1288"/>
    <w:p w:rsidR="00DB1288" w:rsidRDefault="00DB1288"/>
    <w:p w:rsidR="00DB1288" w:rsidRDefault="00DB1288"/>
    <w:p w:rsidR="00DB1288" w:rsidRDefault="00DB1288"/>
    <w:p w:rsidR="00DB1288" w:rsidRDefault="00DB1288"/>
    <w:p w:rsidR="000472E4" w:rsidRDefault="000472E4"/>
    <w:p w:rsidR="000472E4" w:rsidRDefault="000472E4"/>
    <w:p w:rsidR="00DB1288" w:rsidRDefault="000472E4" w:rsidP="00DB1288">
      <w:pPr>
        <w:jc w:val="right"/>
      </w:pPr>
      <w:r>
        <w:t>Приложение</w:t>
      </w:r>
      <w:r w:rsidR="00DB1288">
        <w:t xml:space="preserve"> </w:t>
      </w:r>
    </w:p>
    <w:p w:rsidR="00DB1288" w:rsidRDefault="00DB1288" w:rsidP="00DB1288">
      <w:pPr>
        <w:jc w:val="right"/>
      </w:pPr>
      <w:r>
        <w:t>к Постановлению президиума</w:t>
      </w:r>
    </w:p>
    <w:p w:rsidR="00DB1288" w:rsidRDefault="00DB1288" w:rsidP="00DB1288">
      <w:pPr>
        <w:jc w:val="right"/>
      </w:pPr>
      <w:r>
        <w:t xml:space="preserve"> краевого комитета Профсоюза </w:t>
      </w:r>
    </w:p>
    <w:p w:rsidR="00DB1288" w:rsidRDefault="00DB1288" w:rsidP="00DB1288">
      <w:pPr>
        <w:jc w:val="right"/>
      </w:pPr>
      <w:r>
        <w:t xml:space="preserve">№ </w:t>
      </w:r>
      <w:r w:rsidR="000472E4">
        <w:t>10-5 от 21.04.2026</w:t>
      </w:r>
      <w:r>
        <w:t xml:space="preserve"> г.</w:t>
      </w:r>
    </w:p>
    <w:p w:rsidR="00BF20A1" w:rsidRDefault="00BF20A1" w:rsidP="00DB1288">
      <w:pPr>
        <w:jc w:val="right"/>
      </w:pPr>
    </w:p>
    <w:p w:rsidR="00BF20A1" w:rsidRDefault="00BF20A1" w:rsidP="00BF20A1">
      <w:pPr>
        <w:jc w:val="center"/>
        <w:rPr>
          <w:b/>
        </w:rPr>
      </w:pPr>
      <w:r>
        <w:rPr>
          <w:b/>
        </w:rPr>
        <w:t xml:space="preserve">Территориальные организации, включенные в подписку </w:t>
      </w:r>
    </w:p>
    <w:p w:rsidR="00BF20A1" w:rsidRDefault="00BF20A1" w:rsidP="00BF20A1">
      <w:pPr>
        <w:jc w:val="center"/>
        <w:rPr>
          <w:b/>
        </w:rPr>
      </w:pPr>
      <w:r>
        <w:rPr>
          <w:b/>
        </w:rPr>
        <w:t xml:space="preserve">на еженедельник «Профсоюзный курьер» </w:t>
      </w:r>
    </w:p>
    <w:p w:rsidR="00BF20A1" w:rsidRDefault="00BF20A1" w:rsidP="00BF20A1">
      <w:pPr>
        <w:jc w:val="center"/>
        <w:rPr>
          <w:b/>
        </w:rPr>
      </w:pPr>
      <w:r>
        <w:rPr>
          <w:b/>
        </w:rPr>
        <w:t>за счет средств Пермской краевой организации Профсоюза</w:t>
      </w:r>
    </w:p>
    <w:p w:rsidR="00BE7411" w:rsidRDefault="00BE7411" w:rsidP="00BF20A1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4111"/>
        <w:gridCol w:w="4643"/>
      </w:tblGrid>
      <w:tr w:rsidR="00BE7411" w:rsidTr="00BE7411">
        <w:tc>
          <w:tcPr>
            <w:tcW w:w="817" w:type="dxa"/>
          </w:tcPr>
          <w:p w:rsidR="00BE7411" w:rsidRPr="00BE7411" w:rsidRDefault="00BE7411" w:rsidP="00BE7411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BE7411" w:rsidRPr="00BE7411" w:rsidRDefault="00BE7411" w:rsidP="00BE7411">
            <w:pPr>
              <w:jc w:val="center"/>
              <w:rPr>
                <w:b/>
              </w:rPr>
            </w:pPr>
            <w:r>
              <w:rPr>
                <w:b/>
              </w:rPr>
              <w:t>Территориальная организация</w:t>
            </w:r>
          </w:p>
        </w:tc>
        <w:tc>
          <w:tcPr>
            <w:tcW w:w="4643" w:type="dxa"/>
          </w:tcPr>
          <w:p w:rsidR="00BE7411" w:rsidRPr="00BE7411" w:rsidRDefault="00BE7411" w:rsidP="00BE7411">
            <w:pPr>
              <w:jc w:val="center"/>
              <w:rPr>
                <w:b/>
              </w:rPr>
            </w:pPr>
            <w:r>
              <w:rPr>
                <w:b/>
              </w:rPr>
              <w:t>ФИО председателя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</w:t>
            </w:r>
          </w:p>
        </w:tc>
        <w:tc>
          <w:tcPr>
            <w:tcW w:w="4111" w:type="dxa"/>
          </w:tcPr>
          <w:p w:rsidR="00BE7411" w:rsidRDefault="00BE7411" w:rsidP="00BE7411">
            <w:r>
              <w:t>Александровская ТО Профсоюза</w:t>
            </w:r>
          </w:p>
        </w:tc>
        <w:tc>
          <w:tcPr>
            <w:tcW w:w="4643" w:type="dxa"/>
          </w:tcPr>
          <w:p w:rsidR="00BE7411" w:rsidRDefault="00BE7411" w:rsidP="00BE7411">
            <w:proofErr w:type="spellStart"/>
            <w:r>
              <w:t>Грюнова</w:t>
            </w:r>
            <w:proofErr w:type="spellEnd"/>
            <w:r>
              <w:t xml:space="preserve"> Надежда </w:t>
            </w:r>
            <w:proofErr w:type="spellStart"/>
            <w:r>
              <w:t>Федеровна</w:t>
            </w:r>
            <w:proofErr w:type="spellEnd"/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2</w:t>
            </w:r>
          </w:p>
        </w:tc>
        <w:tc>
          <w:tcPr>
            <w:tcW w:w="4111" w:type="dxa"/>
          </w:tcPr>
          <w:p w:rsidR="00BE7411" w:rsidRDefault="00BE7411" w:rsidP="00BE7411">
            <w:r>
              <w:t>Берёзовская ТО Профсоюза</w:t>
            </w:r>
          </w:p>
        </w:tc>
        <w:tc>
          <w:tcPr>
            <w:tcW w:w="4643" w:type="dxa"/>
          </w:tcPr>
          <w:p w:rsidR="00BE7411" w:rsidRDefault="00BE7411" w:rsidP="00BE7411">
            <w:r>
              <w:t>Пионтковская Ольга Александровна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3</w:t>
            </w:r>
          </w:p>
        </w:tc>
        <w:tc>
          <w:tcPr>
            <w:tcW w:w="4111" w:type="dxa"/>
          </w:tcPr>
          <w:p w:rsidR="00BE7411" w:rsidRDefault="00BE7411" w:rsidP="00BE7411">
            <w:r>
              <w:t>ППО «</w:t>
            </w:r>
            <w:proofErr w:type="spellStart"/>
            <w:r>
              <w:t>Верещагинский</w:t>
            </w:r>
            <w:proofErr w:type="spellEnd"/>
            <w:r>
              <w:t xml:space="preserve"> образовательный комплекс»</w:t>
            </w:r>
          </w:p>
        </w:tc>
        <w:tc>
          <w:tcPr>
            <w:tcW w:w="4643" w:type="dxa"/>
          </w:tcPr>
          <w:p w:rsidR="00BE7411" w:rsidRDefault="00BE7411" w:rsidP="00BE7411">
            <w:r>
              <w:t>Яковлева Ирина Николаевна</w:t>
            </w:r>
          </w:p>
        </w:tc>
      </w:tr>
      <w:tr w:rsidR="005A431B" w:rsidTr="00BE7411">
        <w:tc>
          <w:tcPr>
            <w:tcW w:w="817" w:type="dxa"/>
          </w:tcPr>
          <w:p w:rsidR="005A431B" w:rsidRDefault="005A431B" w:rsidP="00BE7411">
            <w:r>
              <w:t>4</w:t>
            </w:r>
          </w:p>
        </w:tc>
        <w:tc>
          <w:tcPr>
            <w:tcW w:w="4111" w:type="dxa"/>
          </w:tcPr>
          <w:p w:rsidR="005A431B" w:rsidRDefault="005A431B" w:rsidP="00BE7411">
            <w:proofErr w:type="gramStart"/>
            <w:r>
              <w:t>Горнозаводская</w:t>
            </w:r>
            <w:proofErr w:type="gramEnd"/>
            <w:r>
              <w:t xml:space="preserve"> ТО Профсоюза</w:t>
            </w:r>
          </w:p>
        </w:tc>
        <w:tc>
          <w:tcPr>
            <w:tcW w:w="4643" w:type="dxa"/>
          </w:tcPr>
          <w:p w:rsidR="005A431B" w:rsidRDefault="005A431B" w:rsidP="00BE7411">
            <w:r>
              <w:t xml:space="preserve">Ярославцева </w:t>
            </w:r>
            <w:proofErr w:type="spellStart"/>
            <w:r>
              <w:t>Франгиз</w:t>
            </w:r>
            <w:proofErr w:type="spellEnd"/>
            <w:r>
              <w:t xml:space="preserve"> </w:t>
            </w:r>
            <w:proofErr w:type="spellStart"/>
            <w:r>
              <w:t>Мирбашировна</w:t>
            </w:r>
            <w:proofErr w:type="spellEnd"/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5</w:t>
            </w:r>
          </w:p>
        </w:tc>
        <w:tc>
          <w:tcPr>
            <w:tcW w:w="4111" w:type="dxa"/>
          </w:tcPr>
          <w:p w:rsidR="00BE7411" w:rsidRDefault="004A5359" w:rsidP="00BE7411">
            <w:proofErr w:type="spellStart"/>
            <w:r>
              <w:t>Губахинская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4A5359" w:rsidP="00BE7411">
            <w:r>
              <w:t>Захарова Марина Владимировна</w:t>
            </w:r>
          </w:p>
        </w:tc>
      </w:tr>
      <w:tr w:rsidR="005A431B" w:rsidTr="00BE7411">
        <w:tc>
          <w:tcPr>
            <w:tcW w:w="817" w:type="dxa"/>
          </w:tcPr>
          <w:p w:rsidR="005A431B" w:rsidRDefault="005A431B" w:rsidP="00BE7411">
            <w:r>
              <w:t>6</w:t>
            </w:r>
          </w:p>
        </w:tc>
        <w:tc>
          <w:tcPr>
            <w:tcW w:w="4111" w:type="dxa"/>
          </w:tcPr>
          <w:p w:rsidR="005A431B" w:rsidRDefault="005A431B" w:rsidP="00BE7411">
            <w:proofErr w:type="spellStart"/>
            <w:r>
              <w:t>Еловская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5A431B" w:rsidRDefault="005A431B" w:rsidP="00BE7411">
            <w:proofErr w:type="spellStart"/>
            <w:r>
              <w:t>Мухаметзянова</w:t>
            </w:r>
            <w:proofErr w:type="spellEnd"/>
            <w:r>
              <w:t xml:space="preserve"> Марина Сергеевна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7</w:t>
            </w:r>
          </w:p>
        </w:tc>
        <w:tc>
          <w:tcPr>
            <w:tcW w:w="4111" w:type="dxa"/>
          </w:tcPr>
          <w:p w:rsidR="00BE7411" w:rsidRDefault="004A5359" w:rsidP="00BE7411">
            <w:r>
              <w:t>Ильинская ТО Профсоюза</w:t>
            </w:r>
          </w:p>
        </w:tc>
        <w:tc>
          <w:tcPr>
            <w:tcW w:w="4643" w:type="dxa"/>
          </w:tcPr>
          <w:p w:rsidR="00BE7411" w:rsidRDefault="004A5359" w:rsidP="00BE7411">
            <w:r>
              <w:t>Катаева Светлана Владимировна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8</w:t>
            </w:r>
          </w:p>
        </w:tc>
        <w:tc>
          <w:tcPr>
            <w:tcW w:w="4111" w:type="dxa"/>
          </w:tcPr>
          <w:p w:rsidR="00BE7411" w:rsidRDefault="004A5359" w:rsidP="00BE7411">
            <w:proofErr w:type="spellStart"/>
            <w:r>
              <w:t>Карагайская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4A5359" w:rsidP="00BE7411">
            <w:r>
              <w:t>Беляева Надежда Леонидовна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9</w:t>
            </w:r>
          </w:p>
        </w:tc>
        <w:tc>
          <w:tcPr>
            <w:tcW w:w="4111" w:type="dxa"/>
          </w:tcPr>
          <w:p w:rsidR="00BE7411" w:rsidRDefault="004A5359" w:rsidP="00BE7411">
            <w:proofErr w:type="spellStart"/>
            <w:r>
              <w:t>Кизеловская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4A5359" w:rsidP="00BE7411">
            <w:proofErr w:type="spellStart"/>
            <w:r>
              <w:t>Кислицына</w:t>
            </w:r>
            <w:proofErr w:type="spellEnd"/>
            <w:r>
              <w:t xml:space="preserve"> Надежда Владимировна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10</w:t>
            </w:r>
          </w:p>
        </w:tc>
        <w:tc>
          <w:tcPr>
            <w:tcW w:w="4111" w:type="dxa"/>
          </w:tcPr>
          <w:p w:rsidR="00BE7411" w:rsidRDefault="004A5359" w:rsidP="00BE7411">
            <w:proofErr w:type="spellStart"/>
            <w:r>
              <w:t>Кишертская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4A5359" w:rsidP="00BE7411">
            <w:proofErr w:type="spellStart"/>
            <w:r>
              <w:t>Кокурина</w:t>
            </w:r>
            <w:proofErr w:type="spellEnd"/>
            <w:r>
              <w:t xml:space="preserve"> Лилия Михайловна</w:t>
            </w:r>
          </w:p>
        </w:tc>
      </w:tr>
      <w:tr w:rsidR="005A431B" w:rsidTr="00BE7411">
        <w:tc>
          <w:tcPr>
            <w:tcW w:w="817" w:type="dxa"/>
          </w:tcPr>
          <w:p w:rsidR="005A431B" w:rsidRDefault="005A431B" w:rsidP="00BE7411">
            <w:r>
              <w:t>11</w:t>
            </w:r>
          </w:p>
        </w:tc>
        <w:tc>
          <w:tcPr>
            <w:tcW w:w="4111" w:type="dxa"/>
          </w:tcPr>
          <w:p w:rsidR="005A431B" w:rsidRDefault="005A431B" w:rsidP="00BE7411">
            <w:proofErr w:type="spellStart"/>
            <w:r>
              <w:t>Кочевская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5A431B" w:rsidRDefault="005A431B" w:rsidP="00BE7411">
            <w:r>
              <w:t xml:space="preserve">Утробина Ольга </w:t>
            </w:r>
            <w:proofErr w:type="spellStart"/>
            <w:r>
              <w:t>Селиверстовна</w:t>
            </w:r>
            <w:proofErr w:type="spellEnd"/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12</w:t>
            </w:r>
          </w:p>
        </w:tc>
        <w:tc>
          <w:tcPr>
            <w:tcW w:w="4111" w:type="dxa"/>
          </w:tcPr>
          <w:p w:rsidR="00BE7411" w:rsidRDefault="004A5359" w:rsidP="00BE7411">
            <w:proofErr w:type="spellStart"/>
            <w:r>
              <w:t>Краснокамская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4A5359" w:rsidP="00BE7411">
            <w:r>
              <w:t>Пирогова Кристина Романовна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13</w:t>
            </w:r>
          </w:p>
        </w:tc>
        <w:tc>
          <w:tcPr>
            <w:tcW w:w="4111" w:type="dxa"/>
          </w:tcPr>
          <w:p w:rsidR="00BE7411" w:rsidRDefault="004A5359" w:rsidP="00BE7411">
            <w:proofErr w:type="spellStart"/>
            <w:r>
              <w:t>Куединская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4A5359" w:rsidP="00BE7411">
            <w:proofErr w:type="spellStart"/>
            <w:r>
              <w:t>Карисова</w:t>
            </w:r>
            <w:proofErr w:type="spellEnd"/>
            <w:r>
              <w:t xml:space="preserve"> Вера Николаевна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14</w:t>
            </w:r>
          </w:p>
        </w:tc>
        <w:tc>
          <w:tcPr>
            <w:tcW w:w="4111" w:type="dxa"/>
          </w:tcPr>
          <w:p w:rsidR="00BE7411" w:rsidRDefault="004A5359" w:rsidP="00BE7411">
            <w:proofErr w:type="spellStart"/>
            <w:r>
              <w:t>Сивинская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4A5359" w:rsidP="00BE7411">
            <w:proofErr w:type="spellStart"/>
            <w:r>
              <w:t>Дребезгина</w:t>
            </w:r>
            <w:proofErr w:type="spellEnd"/>
            <w:r>
              <w:t xml:space="preserve"> Надежда Степановна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15</w:t>
            </w:r>
          </w:p>
        </w:tc>
        <w:tc>
          <w:tcPr>
            <w:tcW w:w="4111" w:type="dxa"/>
          </w:tcPr>
          <w:p w:rsidR="00BE7411" w:rsidRDefault="004A5359" w:rsidP="00BE7411">
            <w:proofErr w:type="spellStart"/>
            <w:r>
              <w:t>Суксунская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4A5359" w:rsidP="00BE7411">
            <w:proofErr w:type="spellStart"/>
            <w:r>
              <w:t>Ярушина</w:t>
            </w:r>
            <w:proofErr w:type="spellEnd"/>
            <w:r>
              <w:t xml:space="preserve"> Любовь Николаевна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16</w:t>
            </w:r>
          </w:p>
        </w:tc>
        <w:tc>
          <w:tcPr>
            <w:tcW w:w="4111" w:type="dxa"/>
          </w:tcPr>
          <w:p w:rsidR="00BE7411" w:rsidRDefault="005A431B" w:rsidP="00BE7411">
            <w:proofErr w:type="spellStart"/>
            <w:r>
              <w:t>Очерская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5A431B" w:rsidP="00BE7411">
            <w:r>
              <w:t xml:space="preserve">Семейкина Ольга </w:t>
            </w:r>
            <w:proofErr w:type="spellStart"/>
            <w:r>
              <w:t>васильевна</w:t>
            </w:r>
            <w:proofErr w:type="spellEnd"/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17</w:t>
            </w:r>
          </w:p>
        </w:tc>
        <w:tc>
          <w:tcPr>
            <w:tcW w:w="4111" w:type="dxa"/>
          </w:tcPr>
          <w:p w:rsidR="00BE7411" w:rsidRDefault="005A431B" w:rsidP="00BE7411">
            <w:proofErr w:type="spellStart"/>
            <w:r>
              <w:t>Уинская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5A431B" w:rsidP="00BE7411">
            <w:r>
              <w:t>Рябоконь Юлия Анатольевна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18</w:t>
            </w:r>
          </w:p>
        </w:tc>
        <w:tc>
          <w:tcPr>
            <w:tcW w:w="4111" w:type="dxa"/>
          </w:tcPr>
          <w:p w:rsidR="00BE7411" w:rsidRDefault="005A431B" w:rsidP="00BE7411">
            <w:proofErr w:type="spellStart"/>
            <w:r>
              <w:t>Частинская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5A431B" w:rsidP="00BE7411">
            <w:r>
              <w:t>Тресков Василий Николаевич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19</w:t>
            </w:r>
          </w:p>
        </w:tc>
        <w:tc>
          <w:tcPr>
            <w:tcW w:w="4111" w:type="dxa"/>
          </w:tcPr>
          <w:p w:rsidR="00BE7411" w:rsidRDefault="005A431B" w:rsidP="00BE7411">
            <w:proofErr w:type="gramStart"/>
            <w:r>
              <w:t>Чердынская</w:t>
            </w:r>
            <w:proofErr w:type="gram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5A431B" w:rsidP="00BE7411">
            <w:r>
              <w:t>Попова Лариса Евгеньевна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20</w:t>
            </w:r>
          </w:p>
        </w:tc>
        <w:tc>
          <w:tcPr>
            <w:tcW w:w="4111" w:type="dxa"/>
          </w:tcPr>
          <w:p w:rsidR="00BE7411" w:rsidRDefault="005A431B" w:rsidP="00BE7411">
            <w:proofErr w:type="spellStart"/>
            <w:r>
              <w:t>Юсьвинская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5A431B" w:rsidP="00BE7411">
            <w:proofErr w:type="spellStart"/>
            <w:r>
              <w:t>Суховнрхова</w:t>
            </w:r>
            <w:proofErr w:type="spellEnd"/>
            <w:r>
              <w:t xml:space="preserve"> Татьяна Анатольевна</w:t>
            </w:r>
          </w:p>
        </w:tc>
      </w:tr>
      <w:tr w:rsidR="00BE7411" w:rsidTr="00BE7411">
        <w:tc>
          <w:tcPr>
            <w:tcW w:w="817" w:type="dxa"/>
          </w:tcPr>
          <w:p w:rsidR="00BE7411" w:rsidRDefault="005A431B" w:rsidP="00BE7411">
            <w:r>
              <w:t>21</w:t>
            </w:r>
          </w:p>
        </w:tc>
        <w:tc>
          <w:tcPr>
            <w:tcW w:w="4111" w:type="dxa"/>
          </w:tcPr>
          <w:p w:rsidR="00BE7411" w:rsidRDefault="005A431B" w:rsidP="00BE7411">
            <w:proofErr w:type="spellStart"/>
            <w:r>
              <w:t>Юрлинская</w:t>
            </w:r>
            <w:proofErr w:type="spellEnd"/>
            <w:r>
              <w:t xml:space="preserve"> ТО Профсоюза</w:t>
            </w:r>
          </w:p>
        </w:tc>
        <w:tc>
          <w:tcPr>
            <w:tcW w:w="4643" w:type="dxa"/>
          </w:tcPr>
          <w:p w:rsidR="00BE7411" w:rsidRDefault="005A431B" w:rsidP="00BE7411">
            <w:proofErr w:type="spellStart"/>
            <w:r>
              <w:t>Ниденталь</w:t>
            </w:r>
            <w:proofErr w:type="spellEnd"/>
            <w:r>
              <w:t xml:space="preserve"> Галина Юрьевна</w:t>
            </w:r>
          </w:p>
        </w:tc>
      </w:tr>
    </w:tbl>
    <w:p w:rsidR="00BE7411" w:rsidRDefault="00BE7411" w:rsidP="00BE7411"/>
    <w:p w:rsidR="006B17AA" w:rsidRDefault="006B17AA" w:rsidP="00BE7411"/>
    <w:sectPr w:rsidR="006B17AA" w:rsidSect="006B17A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7160"/>
    <w:multiLevelType w:val="hybridMultilevel"/>
    <w:tmpl w:val="79009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2F53"/>
    <w:rsid w:val="000472E4"/>
    <w:rsid w:val="000F5E31"/>
    <w:rsid w:val="00253A28"/>
    <w:rsid w:val="00394415"/>
    <w:rsid w:val="003C57C6"/>
    <w:rsid w:val="004A5359"/>
    <w:rsid w:val="00523F56"/>
    <w:rsid w:val="005A431B"/>
    <w:rsid w:val="006B17AA"/>
    <w:rsid w:val="007B1A28"/>
    <w:rsid w:val="007B3131"/>
    <w:rsid w:val="00836C8C"/>
    <w:rsid w:val="0089485C"/>
    <w:rsid w:val="0091522C"/>
    <w:rsid w:val="00A00057"/>
    <w:rsid w:val="00A738EC"/>
    <w:rsid w:val="00AE2F53"/>
    <w:rsid w:val="00BE7411"/>
    <w:rsid w:val="00BF20A1"/>
    <w:rsid w:val="00C3665D"/>
    <w:rsid w:val="00C46360"/>
    <w:rsid w:val="00C91A31"/>
    <w:rsid w:val="00C97BAF"/>
    <w:rsid w:val="00DB1288"/>
    <w:rsid w:val="00E31E08"/>
    <w:rsid w:val="00F8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E2F5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E31E08"/>
    <w:pPr>
      <w:ind w:left="720"/>
      <w:contextualSpacing/>
    </w:pPr>
  </w:style>
  <w:style w:type="table" w:styleId="a4">
    <w:name w:val="Table Grid"/>
    <w:basedOn w:val="a1"/>
    <w:uiPriority w:val="59"/>
    <w:rsid w:val="00BE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cp:lastPrinted>2026-02-17T11:38:00Z</cp:lastPrinted>
  <dcterms:created xsi:type="dcterms:W3CDTF">2025-12-02T11:27:00Z</dcterms:created>
  <dcterms:modified xsi:type="dcterms:W3CDTF">2026-04-15T07:24:00Z</dcterms:modified>
</cp:coreProperties>
</file>