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4476"/>
        <w:gridCol w:w="1086"/>
        <w:gridCol w:w="4645"/>
      </w:tblGrid>
      <w:tr w:rsidR="00C65200" w:rsidRPr="00C65200" w:rsidTr="00C65200">
        <w:trPr>
          <w:gridAfter w:val="1"/>
          <w:wAfter w:w="4645" w:type="dxa"/>
          <w:trHeight w:hRule="exact" w:val="964"/>
          <w:jc w:val="center"/>
        </w:trPr>
        <w:tc>
          <w:tcPr>
            <w:tcW w:w="4476" w:type="dxa"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6" w:type="dxa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7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200" w:rsidRPr="00C65200" w:rsidTr="00C77832">
        <w:trPr>
          <w:trHeight w:val="2437"/>
          <w:jc w:val="center"/>
        </w:trPr>
        <w:tc>
          <w:tcPr>
            <w:tcW w:w="10207" w:type="dxa"/>
            <w:gridSpan w:val="3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(ОБЩЕРОССИЙСКИЙ ПРОФСОЮЗ ОБРАЗОВАНИЯ)</w:t>
            </w:r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 w:rsidRPr="00C65200">
              <w:rPr>
                <w:b/>
              </w:rPr>
              <w:t>ПО</w:t>
            </w:r>
            <w:proofErr w:type="gramEnd"/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>РЕСПУБЛИКИ ТЫВА (РОПРОН РФ  по РТ)</w:t>
            </w:r>
          </w:p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sz w:val="28"/>
                <w:szCs w:val="28"/>
              </w:rPr>
              <w:t>ПРЕЗИДИУМ</w:t>
            </w:r>
          </w:p>
          <w:p w:rsidR="00C65200" w:rsidRDefault="00C65200" w:rsidP="00C65200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00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C65200" w:rsidRPr="00C65200" w:rsidRDefault="00C65200" w:rsidP="00C65200">
            <w:pPr>
              <w:jc w:val="center"/>
              <w:rPr>
                <w:bCs/>
                <w:sz w:val="28"/>
                <w:szCs w:val="28"/>
              </w:rPr>
            </w:pPr>
            <w:r w:rsidRPr="00C65200">
              <w:rPr>
                <w:bCs/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C65200" w:rsidRPr="002F2EC3" w:rsidRDefault="002F2EC3" w:rsidP="00C6520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5200" w:rsidRPr="002F2EC3">
        <w:rPr>
          <w:sz w:val="28"/>
          <w:szCs w:val="28"/>
        </w:rPr>
        <w:t>«</w:t>
      </w:r>
      <w:r w:rsidRPr="002F2EC3">
        <w:rPr>
          <w:sz w:val="28"/>
          <w:szCs w:val="28"/>
        </w:rPr>
        <w:t>03</w:t>
      </w:r>
      <w:r w:rsidR="00C65200" w:rsidRPr="002F2EC3">
        <w:rPr>
          <w:sz w:val="28"/>
          <w:szCs w:val="28"/>
        </w:rPr>
        <w:t>»</w:t>
      </w:r>
      <w:r w:rsidRPr="002F2EC3">
        <w:rPr>
          <w:sz w:val="28"/>
          <w:szCs w:val="28"/>
        </w:rPr>
        <w:t xml:space="preserve"> февраля</w:t>
      </w:r>
      <w:r w:rsidR="00C65200">
        <w:rPr>
          <w:b/>
          <w:sz w:val="28"/>
          <w:szCs w:val="28"/>
        </w:rPr>
        <w:t xml:space="preserve"> </w:t>
      </w:r>
      <w:r w:rsidR="00C65200" w:rsidRPr="00C65200">
        <w:rPr>
          <w:sz w:val="28"/>
          <w:szCs w:val="28"/>
        </w:rPr>
        <w:t xml:space="preserve">2016 г.    </w:t>
      </w:r>
      <w:r w:rsidR="00C65200">
        <w:rPr>
          <w:sz w:val="28"/>
          <w:szCs w:val="28"/>
        </w:rPr>
        <w:t xml:space="preserve">        </w:t>
      </w:r>
      <w:r w:rsidR="00C65200" w:rsidRPr="00C65200">
        <w:rPr>
          <w:sz w:val="28"/>
          <w:szCs w:val="28"/>
        </w:rPr>
        <w:t xml:space="preserve">    г. </w:t>
      </w:r>
      <w:r w:rsidR="00C65200" w:rsidRPr="002F2EC3">
        <w:rPr>
          <w:sz w:val="28"/>
          <w:szCs w:val="28"/>
        </w:rPr>
        <w:t>Кызыл</w:t>
      </w:r>
      <w:r w:rsidRPr="002F2EC3">
        <w:rPr>
          <w:sz w:val="28"/>
          <w:szCs w:val="28"/>
        </w:rPr>
        <w:t xml:space="preserve">                             №  2</w:t>
      </w:r>
    </w:p>
    <w:p w:rsidR="00C65200" w:rsidRDefault="00C65200" w:rsidP="00E64352">
      <w:pPr>
        <w:jc w:val="right"/>
        <w:rPr>
          <w:b/>
          <w:sz w:val="36"/>
          <w:szCs w:val="36"/>
        </w:rPr>
      </w:pPr>
    </w:p>
    <w:p w:rsidR="00C65200" w:rsidRDefault="00C65200" w:rsidP="00E64352">
      <w:pPr>
        <w:jc w:val="right"/>
        <w:rPr>
          <w:b/>
          <w:sz w:val="36"/>
          <w:szCs w:val="36"/>
        </w:rPr>
      </w:pPr>
    </w:p>
    <w:p w:rsidR="004F2FC5" w:rsidRPr="00500CE3" w:rsidRDefault="004F2FC5" w:rsidP="00E64352">
      <w:pPr>
        <w:jc w:val="right"/>
        <w:rPr>
          <w:b/>
          <w:sz w:val="16"/>
          <w:szCs w:val="16"/>
        </w:rPr>
      </w:pPr>
    </w:p>
    <w:p w:rsidR="000E5990" w:rsidRDefault="00632B6B" w:rsidP="004F2FC5">
      <w:pPr>
        <w:rPr>
          <w:b/>
          <w:sz w:val="28"/>
          <w:szCs w:val="28"/>
        </w:rPr>
      </w:pPr>
      <w:r w:rsidRPr="004350E9">
        <w:rPr>
          <w:b/>
          <w:sz w:val="28"/>
          <w:szCs w:val="28"/>
        </w:rPr>
        <w:t>О</w:t>
      </w:r>
      <w:r w:rsidR="000E5990">
        <w:rPr>
          <w:b/>
          <w:sz w:val="28"/>
          <w:szCs w:val="28"/>
        </w:rPr>
        <w:t xml:space="preserve"> проведении в 2016 году</w:t>
      </w:r>
    </w:p>
    <w:p w:rsidR="000E5990" w:rsidRDefault="000E5990" w:rsidP="004F2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«Года правовой культуры в Профсоюзе»</w:t>
      </w:r>
    </w:p>
    <w:p w:rsidR="00921E7D" w:rsidRPr="004350E9" w:rsidRDefault="000E5990" w:rsidP="004F2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632B6B" w:rsidRPr="004350E9">
        <w:rPr>
          <w:b/>
          <w:sz w:val="28"/>
          <w:szCs w:val="28"/>
        </w:rPr>
        <w:t xml:space="preserve"> </w:t>
      </w:r>
      <w:proofErr w:type="gramStart"/>
      <w:r w:rsidR="00632B6B" w:rsidRPr="004350E9">
        <w:rPr>
          <w:b/>
          <w:sz w:val="28"/>
          <w:szCs w:val="28"/>
        </w:rPr>
        <w:t>утверждении</w:t>
      </w:r>
      <w:proofErr w:type="gramEnd"/>
      <w:r w:rsidR="00632B6B" w:rsidRPr="004350E9">
        <w:rPr>
          <w:b/>
          <w:sz w:val="28"/>
          <w:szCs w:val="28"/>
        </w:rPr>
        <w:t xml:space="preserve"> календарного плана мероприятий</w:t>
      </w:r>
    </w:p>
    <w:p w:rsidR="00632B6B" w:rsidRPr="004350E9" w:rsidRDefault="00632B6B" w:rsidP="004F2FC5">
      <w:pPr>
        <w:rPr>
          <w:b/>
          <w:sz w:val="28"/>
          <w:szCs w:val="28"/>
        </w:rPr>
      </w:pPr>
      <w:r w:rsidRPr="004350E9">
        <w:rPr>
          <w:b/>
          <w:sz w:val="28"/>
          <w:szCs w:val="28"/>
        </w:rPr>
        <w:t>«Года правовой культуры в Профсоюзе»</w:t>
      </w:r>
    </w:p>
    <w:p w:rsidR="004F2FC5" w:rsidRDefault="004F2FC5" w:rsidP="004F2FC5">
      <w:pPr>
        <w:rPr>
          <w:sz w:val="28"/>
          <w:szCs w:val="28"/>
        </w:rPr>
      </w:pPr>
    </w:p>
    <w:p w:rsidR="00F25489" w:rsidRPr="00F25489" w:rsidRDefault="004F2FC5" w:rsidP="00F25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5489" w:rsidRPr="00F25489">
        <w:rPr>
          <w:sz w:val="28"/>
          <w:szCs w:val="28"/>
        </w:rPr>
        <w:t>В целях исполнения постановления Исполнительного комитета Профсоюза № 3-4 от 09.12.2015 г. «О проведении в 2016 году Года правовой культуры в Профсоюзе»,</w:t>
      </w:r>
    </w:p>
    <w:p w:rsidR="00D32A13" w:rsidRDefault="00D32A13" w:rsidP="00E6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506" w:rsidRPr="0067507A">
        <w:rPr>
          <w:b/>
          <w:sz w:val="28"/>
          <w:szCs w:val="28"/>
        </w:rPr>
        <w:t>Президиум  РОПРОН  РФ РТ  ПОСТАНОВЛЯЕТ:</w:t>
      </w:r>
      <w:r w:rsidR="000D0506">
        <w:rPr>
          <w:b/>
          <w:sz w:val="28"/>
          <w:szCs w:val="28"/>
        </w:rPr>
        <w:t xml:space="preserve"> </w:t>
      </w:r>
    </w:p>
    <w:p w:rsidR="00632B6B" w:rsidRPr="0016356A" w:rsidRDefault="00632B6B" w:rsidP="0016356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6356A">
        <w:rPr>
          <w:sz w:val="28"/>
          <w:szCs w:val="28"/>
        </w:rPr>
        <w:t>Провести на территории Республи</w:t>
      </w:r>
      <w:r w:rsidR="0016356A" w:rsidRPr="0016356A">
        <w:rPr>
          <w:sz w:val="28"/>
          <w:szCs w:val="28"/>
        </w:rPr>
        <w:t>ки Тыва в 2016 году «Год правовой культуры в Профсоюзе»</w:t>
      </w:r>
      <w:r w:rsidR="0016356A">
        <w:rPr>
          <w:sz w:val="28"/>
          <w:szCs w:val="28"/>
        </w:rPr>
        <w:t>.</w:t>
      </w:r>
    </w:p>
    <w:p w:rsidR="0016356A" w:rsidRDefault="0016356A" w:rsidP="0016356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календарный план мероприятий Года правовой культуры в Профсоюзе (прилагается).</w:t>
      </w:r>
    </w:p>
    <w:p w:rsidR="0016356A" w:rsidRDefault="00DB7345" w:rsidP="0016356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16356A">
        <w:rPr>
          <w:sz w:val="28"/>
          <w:szCs w:val="28"/>
        </w:rPr>
        <w:t xml:space="preserve">ым и первичным организациям Профсоюза </w:t>
      </w:r>
      <w:r>
        <w:rPr>
          <w:sz w:val="28"/>
          <w:szCs w:val="28"/>
        </w:rPr>
        <w:t>принять активное участие в проведении Года правовой культуры в Профсоюзе.</w:t>
      </w:r>
    </w:p>
    <w:p w:rsidR="00DB7345" w:rsidRDefault="00227564" w:rsidP="0016356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Районным организациям Профсоюза:</w:t>
      </w:r>
    </w:p>
    <w:p w:rsidR="00EA6F0B" w:rsidRDefault="00227564" w:rsidP="00227564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календарного плана мероприятий РОПРОН РФ по РТ проведени</w:t>
      </w:r>
      <w:r w:rsidR="004F66C2">
        <w:rPr>
          <w:sz w:val="28"/>
          <w:szCs w:val="28"/>
        </w:rPr>
        <w:t>я</w:t>
      </w:r>
      <w:r>
        <w:rPr>
          <w:sz w:val="28"/>
          <w:szCs w:val="28"/>
        </w:rPr>
        <w:t xml:space="preserve"> Года правовой культуры в Профсоюзе </w:t>
      </w:r>
      <w:r w:rsidR="00EA6F0B">
        <w:rPr>
          <w:sz w:val="28"/>
          <w:szCs w:val="28"/>
        </w:rPr>
        <w:t>разработать и утвердить конкретны</w:t>
      </w:r>
      <w:r w:rsidR="004F66C2">
        <w:rPr>
          <w:sz w:val="28"/>
          <w:szCs w:val="28"/>
        </w:rPr>
        <w:t>й</w:t>
      </w:r>
      <w:r w:rsidR="00EA6F0B">
        <w:rPr>
          <w:sz w:val="28"/>
          <w:szCs w:val="28"/>
        </w:rPr>
        <w:t xml:space="preserve"> план проведения Года правовой культуры</w:t>
      </w:r>
      <w:r w:rsidR="00670B35">
        <w:rPr>
          <w:sz w:val="28"/>
          <w:szCs w:val="28"/>
        </w:rPr>
        <w:t xml:space="preserve"> в Профсоюзе</w:t>
      </w:r>
      <w:r w:rsidR="00EA6F0B">
        <w:rPr>
          <w:sz w:val="28"/>
          <w:szCs w:val="28"/>
        </w:rPr>
        <w:t xml:space="preserve"> в районной организации;</w:t>
      </w:r>
    </w:p>
    <w:p w:rsidR="00673304" w:rsidRDefault="00EA6F0B" w:rsidP="00227564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</w:t>
      </w:r>
      <w:r w:rsidR="00673304">
        <w:rPr>
          <w:sz w:val="28"/>
          <w:szCs w:val="28"/>
        </w:rPr>
        <w:t>роинформировать РОПРОН РФ по РТ до 10 марта 2016 года;</w:t>
      </w:r>
    </w:p>
    <w:p w:rsidR="00673304" w:rsidRPr="00673304" w:rsidRDefault="00673304" w:rsidP="00673304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673304">
        <w:rPr>
          <w:sz w:val="28"/>
          <w:szCs w:val="28"/>
        </w:rPr>
        <w:t>Организовать широкое информирование первичных профсоюзных организаций, социальных партнёров о целях, задачах и мероприятиях Года правовой культуры в Профсоюзе</w:t>
      </w:r>
      <w:r w:rsidR="007E601F">
        <w:rPr>
          <w:sz w:val="28"/>
          <w:szCs w:val="28"/>
        </w:rPr>
        <w:t>;</w:t>
      </w:r>
    </w:p>
    <w:p w:rsidR="00670B35" w:rsidRPr="00670B35" w:rsidRDefault="00670B35" w:rsidP="00670B3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670B35">
        <w:rPr>
          <w:sz w:val="28"/>
          <w:szCs w:val="28"/>
        </w:rPr>
        <w:t>Использовать возможности Года правовой культуры в Профсоюзе для формирования положительного имиджа Профсоюза,  усиления мотивации профсоюзного членства.</w:t>
      </w:r>
    </w:p>
    <w:p w:rsidR="00632B6B" w:rsidRDefault="0014737B" w:rsidP="00E6197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6F434C">
        <w:rPr>
          <w:sz w:val="28"/>
          <w:szCs w:val="28"/>
        </w:rPr>
        <w:t>Контроль за</w:t>
      </w:r>
      <w:proofErr w:type="gramEnd"/>
      <w:r w:rsidRPr="006F434C">
        <w:rPr>
          <w:sz w:val="28"/>
          <w:szCs w:val="28"/>
        </w:rPr>
        <w:t xml:space="preserve"> выполнением постановления возложить на </w:t>
      </w:r>
      <w:r w:rsidR="006F434C">
        <w:rPr>
          <w:sz w:val="28"/>
          <w:szCs w:val="28"/>
        </w:rPr>
        <w:t xml:space="preserve">председателя РОПРОН РФ по РТ </w:t>
      </w:r>
      <w:proofErr w:type="spellStart"/>
      <w:r w:rsidR="006F434C">
        <w:rPr>
          <w:sz w:val="28"/>
          <w:szCs w:val="28"/>
        </w:rPr>
        <w:t>Н.О.Охемчик</w:t>
      </w:r>
      <w:proofErr w:type="spellEnd"/>
      <w:r w:rsidR="006F434C">
        <w:rPr>
          <w:sz w:val="28"/>
          <w:szCs w:val="28"/>
        </w:rPr>
        <w:t>.</w:t>
      </w:r>
    </w:p>
    <w:p w:rsidR="006F434C" w:rsidRPr="006F434C" w:rsidRDefault="006F434C" w:rsidP="006F434C">
      <w:pPr>
        <w:ind w:left="360"/>
        <w:jc w:val="both"/>
        <w:rPr>
          <w:sz w:val="28"/>
          <w:szCs w:val="28"/>
        </w:rPr>
      </w:pPr>
    </w:p>
    <w:p w:rsidR="00407BDE" w:rsidRPr="004F2FC5" w:rsidRDefault="00D24093" w:rsidP="00500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500CE3">
        <w:rPr>
          <w:sz w:val="28"/>
          <w:szCs w:val="28"/>
        </w:rPr>
        <w:t xml:space="preserve">РОПРОН РФ по РТ                           </w:t>
      </w:r>
      <w:proofErr w:type="spellStart"/>
      <w:r w:rsidR="00500CE3">
        <w:rPr>
          <w:sz w:val="28"/>
          <w:szCs w:val="28"/>
        </w:rPr>
        <w:t>Н.О.Охемчик</w:t>
      </w:r>
      <w:proofErr w:type="spellEnd"/>
    </w:p>
    <w:sectPr w:rsidR="00407BDE" w:rsidRPr="004F2FC5" w:rsidSect="00500CE3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C063B"/>
    <w:multiLevelType w:val="multilevel"/>
    <w:tmpl w:val="B3A68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2FC5"/>
    <w:rsid w:val="00010C0C"/>
    <w:rsid w:val="000B49F3"/>
    <w:rsid w:val="000C52C3"/>
    <w:rsid w:val="000D0506"/>
    <w:rsid w:val="000E5990"/>
    <w:rsid w:val="001103A6"/>
    <w:rsid w:val="001373B3"/>
    <w:rsid w:val="0014737B"/>
    <w:rsid w:val="0016356A"/>
    <w:rsid w:val="001A630C"/>
    <w:rsid w:val="001E7E59"/>
    <w:rsid w:val="00227564"/>
    <w:rsid w:val="002F2EC3"/>
    <w:rsid w:val="00387A99"/>
    <w:rsid w:val="003A32EB"/>
    <w:rsid w:val="00407BDE"/>
    <w:rsid w:val="00432379"/>
    <w:rsid w:val="004350E9"/>
    <w:rsid w:val="004F2FC5"/>
    <w:rsid w:val="004F66C2"/>
    <w:rsid w:val="00500CE3"/>
    <w:rsid w:val="00566930"/>
    <w:rsid w:val="00632B6B"/>
    <w:rsid w:val="00670B35"/>
    <w:rsid w:val="00673304"/>
    <w:rsid w:val="006A479C"/>
    <w:rsid w:val="006F434C"/>
    <w:rsid w:val="007E601F"/>
    <w:rsid w:val="0080062B"/>
    <w:rsid w:val="00880BFF"/>
    <w:rsid w:val="008961A4"/>
    <w:rsid w:val="008C043E"/>
    <w:rsid w:val="008E150A"/>
    <w:rsid w:val="00921E7D"/>
    <w:rsid w:val="00982D44"/>
    <w:rsid w:val="009D59D2"/>
    <w:rsid w:val="009F516E"/>
    <w:rsid w:val="00B76DC0"/>
    <w:rsid w:val="00C65200"/>
    <w:rsid w:val="00C8476F"/>
    <w:rsid w:val="00D24093"/>
    <w:rsid w:val="00D32A13"/>
    <w:rsid w:val="00DB7345"/>
    <w:rsid w:val="00DE54B6"/>
    <w:rsid w:val="00E01186"/>
    <w:rsid w:val="00E61979"/>
    <w:rsid w:val="00E64352"/>
    <w:rsid w:val="00EA6F0B"/>
    <w:rsid w:val="00EF7889"/>
    <w:rsid w:val="00F2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3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Technosfera</cp:lastModifiedBy>
  <cp:revision>15</cp:revision>
  <cp:lastPrinted>2015-12-23T10:37:00Z</cp:lastPrinted>
  <dcterms:created xsi:type="dcterms:W3CDTF">2015-12-20T05:07:00Z</dcterms:created>
  <dcterms:modified xsi:type="dcterms:W3CDTF">2016-03-28T06:36:00Z</dcterms:modified>
</cp:coreProperties>
</file>