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8B" w:rsidRPr="00B86C4F" w:rsidRDefault="00694C8B" w:rsidP="00694C8B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31E5B9D" wp14:editId="2EAD5D71">
            <wp:extent cx="672860" cy="5348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52" cy="5349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C8B" w:rsidRPr="00B86C4F" w:rsidRDefault="00694C8B" w:rsidP="00694C8B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-11360"/>
        <w:tblW w:w="9587" w:type="dxa"/>
        <w:tblLayout w:type="fixed"/>
        <w:tblLook w:val="0000" w:firstRow="0" w:lastRow="0" w:firstColumn="0" w:lastColumn="0" w:noHBand="0" w:noVBand="0"/>
      </w:tblPr>
      <w:tblGrid>
        <w:gridCol w:w="4349"/>
        <w:gridCol w:w="881"/>
        <w:gridCol w:w="4357"/>
      </w:tblGrid>
      <w:tr w:rsidR="00694C8B" w:rsidRPr="00B86C4F" w:rsidTr="00D3726B">
        <w:trPr>
          <w:trHeight w:hRule="exact" w:val="709"/>
        </w:trPr>
        <w:tc>
          <w:tcPr>
            <w:tcW w:w="4349" w:type="dxa"/>
            <w:shd w:val="clear" w:color="auto" w:fill="auto"/>
          </w:tcPr>
          <w:p w:rsidR="00694C8B" w:rsidRPr="00B86C4F" w:rsidRDefault="00694C8B" w:rsidP="00D3726B">
            <w:pPr>
              <w:snapToGrid w:val="0"/>
              <w:jc w:val="right"/>
            </w:pPr>
          </w:p>
          <w:p w:rsidR="00694C8B" w:rsidRPr="00B86C4F" w:rsidRDefault="00694C8B" w:rsidP="00D3726B">
            <w:pPr>
              <w:snapToGrid w:val="0"/>
              <w:jc w:val="right"/>
            </w:pPr>
          </w:p>
          <w:p w:rsidR="00694C8B" w:rsidRPr="00B86C4F" w:rsidRDefault="00694C8B" w:rsidP="00D3726B">
            <w:pPr>
              <w:snapToGrid w:val="0"/>
              <w:jc w:val="right"/>
            </w:pPr>
          </w:p>
          <w:p w:rsidR="00694C8B" w:rsidRPr="00B86C4F" w:rsidRDefault="00694C8B" w:rsidP="00D3726B">
            <w:pPr>
              <w:snapToGrid w:val="0"/>
              <w:jc w:val="right"/>
            </w:pPr>
          </w:p>
          <w:p w:rsidR="00694C8B" w:rsidRPr="00B86C4F" w:rsidRDefault="00694C8B" w:rsidP="00D3726B">
            <w:pPr>
              <w:snapToGrid w:val="0"/>
              <w:jc w:val="right"/>
            </w:pPr>
          </w:p>
          <w:p w:rsidR="00694C8B" w:rsidRPr="00B86C4F" w:rsidRDefault="00694C8B" w:rsidP="00D3726B">
            <w:pPr>
              <w:snapToGrid w:val="0"/>
              <w:jc w:val="right"/>
            </w:pPr>
          </w:p>
          <w:p w:rsidR="00694C8B" w:rsidRPr="00B86C4F" w:rsidRDefault="00694C8B" w:rsidP="00D3726B">
            <w:pPr>
              <w:snapToGrid w:val="0"/>
              <w:jc w:val="right"/>
            </w:pPr>
          </w:p>
          <w:p w:rsidR="00694C8B" w:rsidRPr="00B86C4F" w:rsidRDefault="00694C8B" w:rsidP="00D3726B">
            <w:pPr>
              <w:snapToGrid w:val="0"/>
              <w:jc w:val="right"/>
            </w:pPr>
          </w:p>
          <w:p w:rsidR="00694C8B" w:rsidRPr="00B86C4F" w:rsidRDefault="00694C8B" w:rsidP="00D3726B">
            <w:pPr>
              <w:snapToGrid w:val="0"/>
              <w:jc w:val="right"/>
            </w:pPr>
          </w:p>
          <w:p w:rsidR="00694C8B" w:rsidRPr="00B86C4F" w:rsidRDefault="00694C8B" w:rsidP="00D3726B">
            <w:pPr>
              <w:snapToGrid w:val="0"/>
              <w:jc w:val="right"/>
            </w:pPr>
          </w:p>
          <w:p w:rsidR="00694C8B" w:rsidRPr="00B86C4F" w:rsidRDefault="00694C8B" w:rsidP="00D3726B">
            <w:pPr>
              <w:snapToGrid w:val="0"/>
              <w:jc w:val="right"/>
            </w:pPr>
          </w:p>
        </w:tc>
        <w:tc>
          <w:tcPr>
            <w:tcW w:w="881" w:type="dxa"/>
            <w:shd w:val="clear" w:color="auto" w:fill="auto"/>
          </w:tcPr>
          <w:p w:rsidR="00694C8B" w:rsidRPr="00B86C4F" w:rsidRDefault="00694C8B" w:rsidP="00D3726B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357" w:type="dxa"/>
            <w:shd w:val="clear" w:color="auto" w:fill="auto"/>
          </w:tcPr>
          <w:p w:rsidR="00694C8B" w:rsidRPr="00B86C4F" w:rsidRDefault="00694C8B" w:rsidP="00D3726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94C8B" w:rsidRPr="00B86C4F" w:rsidRDefault="00694C8B" w:rsidP="00D3726B">
            <w:pPr>
              <w:jc w:val="center"/>
              <w:rPr>
                <w:sz w:val="28"/>
                <w:szCs w:val="28"/>
              </w:rPr>
            </w:pPr>
          </w:p>
          <w:p w:rsidR="00694C8B" w:rsidRPr="00B86C4F" w:rsidRDefault="00694C8B" w:rsidP="00D3726B">
            <w:pPr>
              <w:jc w:val="center"/>
              <w:rPr>
                <w:sz w:val="28"/>
                <w:szCs w:val="28"/>
              </w:rPr>
            </w:pPr>
          </w:p>
          <w:p w:rsidR="00694C8B" w:rsidRPr="00B86C4F" w:rsidRDefault="00694C8B" w:rsidP="00D3726B">
            <w:pPr>
              <w:jc w:val="center"/>
              <w:rPr>
                <w:sz w:val="28"/>
                <w:szCs w:val="28"/>
              </w:rPr>
            </w:pPr>
          </w:p>
          <w:p w:rsidR="00694C8B" w:rsidRPr="00B86C4F" w:rsidRDefault="00694C8B" w:rsidP="00D3726B">
            <w:pPr>
              <w:jc w:val="center"/>
              <w:rPr>
                <w:sz w:val="28"/>
                <w:szCs w:val="28"/>
              </w:rPr>
            </w:pPr>
          </w:p>
        </w:tc>
      </w:tr>
    </w:tbl>
    <w:p w:rsidR="00694C8B" w:rsidRPr="00B86C4F" w:rsidRDefault="00694C8B" w:rsidP="00694C8B">
      <w:pPr>
        <w:jc w:val="center"/>
        <w:rPr>
          <w:b/>
          <w:sz w:val="26"/>
          <w:szCs w:val="26"/>
        </w:rPr>
      </w:pPr>
      <w:r w:rsidRPr="00B86C4F">
        <w:rPr>
          <w:b/>
          <w:sz w:val="26"/>
          <w:szCs w:val="26"/>
        </w:rPr>
        <w:t>СЕВАСТОПОЛЬСКАЯ ГОРОДСКАЯ ОРГАНИЗАЦИЯ ПРОФСОЮЗА РАБОТНИКОВ НАРОДНОГО ОБРАЗОВАНИЯ И НАУКИ РФ</w:t>
      </w:r>
    </w:p>
    <w:p w:rsidR="00694C8B" w:rsidRPr="00B86C4F" w:rsidRDefault="00694C8B" w:rsidP="00694C8B">
      <w:pPr>
        <w:jc w:val="center"/>
        <w:rPr>
          <w:b/>
        </w:rPr>
      </w:pPr>
      <w:r w:rsidRPr="00B86C4F">
        <w:rPr>
          <w:b/>
        </w:rPr>
        <w:t xml:space="preserve">Адрес : 299011, </w:t>
      </w:r>
      <w:proofErr w:type="spellStart"/>
      <w:r w:rsidRPr="00B86C4F">
        <w:rPr>
          <w:b/>
        </w:rPr>
        <w:t>г</w:t>
      </w:r>
      <w:proofErr w:type="gramStart"/>
      <w:r w:rsidRPr="00B86C4F">
        <w:rPr>
          <w:b/>
        </w:rPr>
        <w:t>.С</w:t>
      </w:r>
      <w:proofErr w:type="gramEnd"/>
      <w:r w:rsidRPr="00B86C4F">
        <w:rPr>
          <w:b/>
        </w:rPr>
        <w:t>евастополь</w:t>
      </w:r>
      <w:proofErr w:type="spellEnd"/>
      <w:r w:rsidRPr="00B86C4F">
        <w:rPr>
          <w:b/>
        </w:rPr>
        <w:t xml:space="preserve">, </w:t>
      </w:r>
      <w:proofErr w:type="spellStart"/>
      <w:r w:rsidRPr="00B86C4F">
        <w:rPr>
          <w:b/>
        </w:rPr>
        <w:t>ул.Большая</w:t>
      </w:r>
      <w:proofErr w:type="spellEnd"/>
      <w:r w:rsidRPr="00B86C4F">
        <w:rPr>
          <w:b/>
        </w:rPr>
        <w:t xml:space="preserve"> Морская ,42</w:t>
      </w:r>
    </w:p>
    <w:p w:rsidR="00694C8B" w:rsidRPr="00B86C4F" w:rsidRDefault="00694C8B" w:rsidP="00694C8B">
      <w:pPr>
        <w:jc w:val="center"/>
        <w:rPr>
          <w:b/>
        </w:rPr>
      </w:pPr>
      <w:r w:rsidRPr="00B86C4F">
        <w:rPr>
          <w:b/>
        </w:rPr>
        <w:t>(8 – 0692) тел. 54-04-82, тел – 54-35-22</w:t>
      </w:r>
    </w:p>
    <w:p w:rsidR="00694C8B" w:rsidRDefault="00694C8B" w:rsidP="00694C8B">
      <w:pPr>
        <w:jc w:val="center"/>
        <w:rPr>
          <w:b/>
        </w:rPr>
      </w:pPr>
      <w:proofErr w:type="gramStart"/>
      <w:r w:rsidRPr="00B86C4F">
        <w:rPr>
          <w:b/>
          <w:lang w:val="en-US"/>
        </w:rPr>
        <w:t>e</w:t>
      </w:r>
      <w:r w:rsidRPr="00B86C4F">
        <w:rPr>
          <w:b/>
        </w:rPr>
        <w:t>-</w:t>
      </w:r>
      <w:r w:rsidRPr="00B86C4F">
        <w:rPr>
          <w:b/>
          <w:lang w:val="en-US"/>
        </w:rPr>
        <w:t>mail</w:t>
      </w:r>
      <w:proofErr w:type="gramEnd"/>
      <w:r w:rsidRPr="00B86C4F">
        <w:rPr>
          <w:b/>
        </w:rPr>
        <w:t xml:space="preserve"> – </w:t>
      </w:r>
      <w:hyperlink r:id="rId7" w:history="1">
        <w:r w:rsidRPr="004D5C22">
          <w:rPr>
            <w:rStyle w:val="a3"/>
            <w:b/>
            <w:lang w:val="en-US"/>
          </w:rPr>
          <w:t>uchitel</w:t>
        </w:r>
        <w:r w:rsidRPr="004D5C22">
          <w:rPr>
            <w:rStyle w:val="a3"/>
            <w:b/>
          </w:rPr>
          <w:t>-1000@</w:t>
        </w:r>
        <w:r w:rsidRPr="004D5C22">
          <w:rPr>
            <w:rStyle w:val="a3"/>
            <w:b/>
            <w:lang w:val="en-US"/>
          </w:rPr>
          <w:t>mail</w:t>
        </w:r>
        <w:r w:rsidRPr="004D5C22">
          <w:rPr>
            <w:rStyle w:val="a3"/>
            <w:b/>
          </w:rPr>
          <w:t>.</w:t>
        </w:r>
        <w:proofErr w:type="spellStart"/>
        <w:r w:rsidRPr="004D5C22">
          <w:rPr>
            <w:rStyle w:val="a3"/>
            <w:b/>
            <w:lang w:val="en-US"/>
          </w:rPr>
          <w:t>ru</w:t>
        </w:r>
        <w:proofErr w:type="spellEnd"/>
      </w:hyperlink>
    </w:p>
    <w:p w:rsidR="00420270" w:rsidRDefault="00420270">
      <w:pPr>
        <w:rPr>
          <w:sz w:val="28"/>
          <w:szCs w:val="28"/>
        </w:rPr>
      </w:pPr>
    </w:p>
    <w:p w:rsidR="00694C8B" w:rsidRDefault="00694C8B" w:rsidP="00694C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Информационная </w:t>
      </w:r>
      <w:r w:rsidR="00604A10">
        <w:rPr>
          <w:b/>
          <w:sz w:val="28"/>
          <w:szCs w:val="28"/>
        </w:rPr>
        <w:t>записка</w:t>
      </w:r>
    </w:p>
    <w:p w:rsidR="00604A10" w:rsidRDefault="00604A10" w:rsidP="00694C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коллективно-договорной кампании в 2018г.</w:t>
      </w:r>
    </w:p>
    <w:p w:rsidR="00604A10" w:rsidRDefault="00604A10" w:rsidP="00694C8B">
      <w:pPr>
        <w:jc w:val="center"/>
        <w:rPr>
          <w:b/>
          <w:sz w:val="28"/>
          <w:szCs w:val="28"/>
        </w:rPr>
      </w:pPr>
    </w:p>
    <w:p w:rsidR="007F5EE2" w:rsidRDefault="0021590E" w:rsidP="007F5EE2">
      <w:pPr>
        <w:ind w:firstLine="567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 xml:space="preserve"> Отраслевое соглашение</w:t>
      </w:r>
      <w:r w:rsidR="007F5EE2" w:rsidRPr="004D78A8">
        <w:rPr>
          <w:b/>
          <w:sz w:val="28"/>
          <w:szCs w:val="28"/>
          <w:bdr w:val="none" w:sz="0" w:space="0" w:color="auto" w:frame="1"/>
        </w:rPr>
        <w:t xml:space="preserve"> между Департаментом образования </w:t>
      </w:r>
      <w:proofErr w:type="spellStart"/>
      <w:r w:rsidR="007F5EE2" w:rsidRPr="004D78A8">
        <w:rPr>
          <w:b/>
          <w:sz w:val="28"/>
          <w:szCs w:val="28"/>
          <w:bdr w:val="none" w:sz="0" w:space="0" w:color="auto" w:frame="1"/>
        </w:rPr>
        <w:t>г</w:t>
      </w:r>
      <w:proofErr w:type="gramStart"/>
      <w:r w:rsidR="007F5EE2" w:rsidRPr="004D78A8">
        <w:rPr>
          <w:b/>
          <w:sz w:val="28"/>
          <w:szCs w:val="28"/>
          <w:bdr w:val="none" w:sz="0" w:space="0" w:color="auto" w:frame="1"/>
        </w:rPr>
        <w:t>.С</w:t>
      </w:r>
      <w:proofErr w:type="gramEnd"/>
      <w:r w:rsidR="007F5EE2" w:rsidRPr="004D78A8">
        <w:rPr>
          <w:b/>
          <w:sz w:val="28"/>
          <w:szCs w:val="28"/>
          <w:bdr w:val="none" w:sz="0" w:space="0" w:color="auto" w:frame="1"/>
        </w:rPr>
        <w:t>евастополя</w:t>
      </w:r>
      <w:proofErr w:type="spellEnd"/>
      <w:r w:rsidR="007F5EE2" w:rsidRPr="004D78A8">
        <w:rPr>
          <w:b/>
          <w:sz w:val="28"/>
          <w:szCs w:val="28"/>
          <w:bdr w:val="none" w:sz="0" w:space="0" w:color="auto" w:frame="1"/>
        </w:rPr>
        <w:t xml:space="preserve"> и Севастопольской городской организацией Профсоюза работников народного образования и науки РФ   на 2018-2020годы</w:t>
      </w:r>
      <w:r w:rsidR="007F5EE2">
        <w:rPr>
          <w:b/>
          <w:sz w:val="28"/>
          <w:szCs w:val="28"/>
          <w:bdr w:val="none" w:sz="0" w:space="0" w:color="auto" w:frame="1"/>
        </w:rPr>
        <w:t>.</w:t>
      </w:r>
    </w:p>
    <w:p w:rsidR="007F5EE2" w:rsidRDefault="007F5EE2" w:rsidP="007F5EE2">
      <w:pPr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Отраслевое соглашение было подписано сторонами 9 января 2018года. </w:t>
      </w:r>
    </w:p>
    <w:p w:rsidR="007F5EE2" w:rsidRDefault="007F5EE2" w:rsidP="007F5EE2">
      <w:pPr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>
        <w:rPr>
          <w:sz w:val="28"/>
          <w:szCs w:val="28"/>
          <w:bdr w:val="none" w:sz="0" w:space="0" w:color="auto" w:frame="1"/>
        </w:rPr>
        <w:t xml:space="preserve">В результате переговорного  процесса, который  длился около 2 месяцев, удалось прийти к соглашению по основным положениям развития социального партнёрства и участия профсоюзных органов в управлении организаций, трудовых отношений, оплаты труда, рабочего времени и времени отдыха, условий и охраны труда, содействия занятости, повышения квалификации и закрепления профессиональных кадров, социальных гарантий, льгот, компенсаций, гарантий прав профсоюзных организаций и членов Профсоюза. </w:t>
      </w:r>
      <w:proofErr w:type="gramEnd"/>
    </w:p>
    <w:p w:rsidR="007F5EE2" w:rsidRPr="00380167" w:rsidRDefault="007F5EE2" w:rsidP="007F5EE2">
      <w:pPr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Благодаря подписанию Отраслевого соглашения отдельные  педагогические работники по указанным в соглашении основаниям  получили право на прохождение аттестации на квалификационные категории (высшую, первую) без осуществления всестороннего анализа профессиональной деятельности.</w:t>
      </w:r>
    </w:p>
    <w:p w:rsidR="007F5EE2" w:rsidRPr="00380167" w:rsidRDefault="007F5EE2" w:rsidP="007F5EE2">
      <w:pPr>
        <w:jc w:val="center"/>
        <w:rPr>
          <w:rFonts w:eastAsia="Calibri"/>
          <w:i/>
          <w:sz w:val="32"/>
          <w:szCs w:val="32"/>
          <w:lang w:eastAsia="en-US"/>
        </w:rPr>
      </w:pPr>
      <w:r w:rsidRPr="00380167">
        <w:rPr>
          <w:rFonts w:eastAsia="Calibri"/>
          <w:i/>
          <w:sz w:val="32"/>
          <w:szCs w:val="32"/>
          <w:lang w:eastAsia="en-US"/>
        </w:rPr>
        <w:t>Информация по итогам аттестации педагогических работников,                       которые прошли аттестацию в 2018 году</w:t>
      </w:r>
    </w:p>
    <w:p w:rsidR="007F5EE2" w:rsidRPr="00380167" w:rsidRDefault="007F5EE2" w:rsidP="007F5EE2">
      <w:pPr>
        <w:jc w:val="center"/>
        <w:rPr>
          <w:rFonts w:eastAsia="Calibri"/>
          <w:i/>
          <w:sz w:val="32"/>
          <w:szCs w:val="32"/>
          <w:lang w:eastAsia="en-US"/>
        </w:rPr>
      </w:pPr>
      <w:r w:rsidRPr="00380167">
        <w:rPr>
          <w:rFonts w:eastAsia="Calibri"/>
          <w:i/>
          <w:sz w:val="32"/>
          <w:szCs w:val="32"/>
          <w:lang w:eastAsia="en-US"/>
        </w:rPr>
        <w:t>по Отраслевому Соглашению.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2942"/>
      </w:tblGrid>
      <w:tr w:rsidR="007F5EE2" w:rsidRPr="00380167" w:rsidTr="00D3726B">
        <w:tc>
          <w:tcPr>
            <w:tcW w:w="817" w:type="dxa"/>
          </w:tcPr>
          <w:p w:rsidR="007F5EE2" w:rsidRPr="00380167" w:rsidRDefault="007F5EE2" w:rsidP="00D3726B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>
              <w:rPr>
                <w:rFonts w:eastAsia="Calibri"/>
                <w:sz w:val="32"/>
                <w:szCs w:val="32"/>
                <w:lang w:eastAsia="en-US"/>
              </w:rPr>
              <w:t>№</w:t>
            </w:r>
          </w:p>
        </w:tc>
        <w:tc>
          <w:tcPr>
            <w:tcW w:w="5812" w:type="dxa"/>
          </w:tcPr>
          <w:p w:rsidR="007F5EE2" w:rsidRPr="00380167" w:rsidRDefault="007F5EE2" w:rsidP="00D3726B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>
              <w:rPr>
                <w:rFonts w:eastAsia="Calibri"/>
                <w:sz w:val="32"/>
                <w:szCs w:val="32"/>
                <w:lang w:eastAsia="en-US"/>
              </w:rPr>
              <w:t xml:space="preserve">Должности </w:t>
            </w:r>
            <w:r w:rsidRPr="00380167">
              <w:rPr>
                <w:rFonts w:eastAsia="Calibri"/>
                <w:sz w:val="32"/>
                <w:szCs w:val="32"/>
                <w:lang w:eastAsia="en-US"/>
              </w:rPr>
              <w:t>педагогических работников</w:t>
            </w:r>
          </w:p>
        </w:tc>
        <w:tc>
          <w:tcPr>
            <w:tcW w:w="2942" w:type="dxa"/>
          </w:tcPr>
          <w:p w:rsidR="007F5EE2" w:rsidRPr="00380167" w:rsidRDefault="007F5EE2" w:rsidP="00D3726B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Количество (чел.)</w:t>
            </w:r>
          </w:p>
        </w:tc>
      </w:tr>
      <w:tr w:rsidR="007F5EE2" w:rsidRPr="00380167" w:rsidTr="00D3726B">
        <w:tc>
          <w:tcPr>
            <w:tcW w:w="817" w:type="dxa"/>
          </w:tcPr>
          <w:p w:rsidR="007F5EE2" w:rsidRPr="00380167" w:rsidRDefault="007F5EE2" w:rsidP="00D3726B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5812" w:type="dxa"/>
          </w:tcPr>
          <w:p w:rsidR="007F5EE2" w:rsidRPr="00380167" w:rsidRDefault="007F5EE2" w:rsidP="00D3726B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Учитель</w:t>
            </w:r>
          </w:p>
        </w:tc>
        <w:tc>
          <w:tcPr>
            <w:tcW w:w="2942" w:type="dxa"/>
          </w:tcPr>
          <w:p w:rsidR="007F5EE2" w:rsidRPr="00380167" w:rsidRDefault="007F5EE2" w:rsidP="00D3726B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84</w:t>
            </w:r>
          </w:p>
        </w:tc>
      </w:tr>
      <w:tr w:rsidR="007F5EE2" w:rsidRPr="00380167" w:rsidTr="00D3726B">
        <w:tc>
          <w:tcPr>
            <w:tcW w:w="817" w:type="dxa"/>
          </w:tcPr>
          <w:p w:rsidR="007F5EE2" w:rsidRPr="00380167" w:rsidRDefault="007F5EE2" w:rsidP="00D3726B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5812" w:type="dxa"/>
          </w:tcPr>
          <w:p w:rsidR="007F5EE2" w:rsidRPr="00380167" w:rsidRDefault="007F5EE2" w:rsidP="00D3726B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Преподаватель</w:t>
            </w:r>
          </w:p>
        </w:tc>
        <w:tc>
          <w:tcPr>
            <w:tcW w:w="2942" w:type="dxa"/>
          </w:tcPr>
          <w:p w:rsidR="007F5EE2" w:rsidRPr="00380167" w:rsidRDefault="007F5EE2" w:rsidP="00D3726B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13</w:t>
            </w:r>
          </w:p>
        </w:tc>
      </w:tr>
      <w:tr w:rsidR="007F5EE2" w:rsidRPr="00380167" w:rsidTr="00D3726B">
        <w:tc>
          <w:tcPr>
            <w:tcW w:w="817" w:type="dxa"/>
          </w:tcPr>
          <w:p w:rsidR="007F5EE2" w:rsidRPr="00380167" w:rsidRDefault="007F5EE2" w:rsidP="00D3726B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5812" w:type="dxa"/>
          </w:tcPr>
          <w:p w:rsidR="007F5EE2" w:rsidRPr="00380167" w:rsidRDefault="007F5EE2" w:rsidP="00D3726B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Педагог дополнительного образования</w:t>
            </w:r>
          </w:p>
        </w:tc>
        <w:tc>
          <w:tcPr>
            <w:tcW w:w="2942" w:type="dxa"/>
          </w:tcPr>
          <w:p w:rsidR="007F5EE2" w:rsidRPr="00380167" w:rsidRDefault="007F5EE2" w:rsidP="00D3726B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33</w:t>
            </w:r>
          </w:p>
        </w:tc>
      </w:tr>
      <w:tr w:rsidR="007F5EE2" w:rsidRPr="00380167" w:rsidTr="00D3726B">
        <w:tc>
          <w:tcPr>
            <w:tcW w:w="817" w:type="dxa"/>
          </w:tcPr>
          <w:p w:rsidR="007F5EE2" w:rsidRPr="00380167" w:rsidRDefault="007F5EE2" w:rsidP="00D3726B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5812" w:type="dxa"/>
          </w:tcPr>
          <w:p w:rsidR="007F5EE2" w:rsidRPr="00380167" w:rsidRDefault="007F5EE2" w:rsidP="00D3726B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Воспитатель</w:t>
            </w:r>
          </w:p>
        </w:tc>
        <w:tc>
          <w:tcPr>
            <w:tcW w:w="2942" w:type="dxa"/>
          </w:tcPr>
          <w:p w:rsidR="007F5EE2" w:rsidRPr="00380167" w:rsidRDefault="007F5EE2" w:rsidP="00D3726B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7</w:t>
            </w:r>
          </w:p>
        </w:tc>
      </w:tr>
      <w:tr w:rsidR="007F5EE2" w:rsidRPr="00380167" w:rsidTr="00D3726B">
        <w:tc>
          <w:tcPr>
            <w:tcW w:w="817" w:type="dxa"/>
          </w:tcPr>
          <w:p w:rsidR="007F5EE2" w:rsidRPr="00380167" w:rsidRDefault="007F5EE2" w:rsidP="00D3726B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5812" w:type="dxa"/>
          </w:tcPr>
          <w:p w:rsidR="007F5EE2" w:rsidRPr="00380167" w:rsidRDefault="007F5EE2" w:rsidP="00D3726B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Педагог-психолог</w:t>
            </w:r>
          </w:p>
        </w:tc>
        <w:tc>
          <w:tcPr>
            <w:tcW w:w="2942" w:type="dxa"/>
          </w:tcPr>
          <w:p w:rsidR="007F5EE2" w:rsidRPr="00380167" w:rsidRDefault="007F5EE2" w:rsidP="00D3726B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4</w:t>
            </w:r>
          </w:p>
        </w:tc>
      </w:tr>
      <w:tr w:rsidR="007F5EE2" w:rsidRPr="00380167" w:rsidTr="00D3726B">
        <w:tc>
          <w:tcPr>
            <w:tcW w:w="817" w:type="dxa"/>
          </w:tcPr>
          <w:p w:rsidR="007F5EE2" w:rsidRPr="00380167" w:rsidRDefault="007F5EE2" w:rsidP="00D3726B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5812" w:type="dxa"/>
          </w:tcPr>
          <w:p w:rsidR="007F5EE2" w:rsidRPr="00380167" w:rsidRDefault="007F5EE2" w:rsidP="00D3726B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Педагог-библиотекарь</w:t>
            </w:r>
          </w:p>
        </w:tc>
        <w:tc>
          <w:tcPr>
            <w:tcW w:w="2942" w:type="dxa"/>
          </w:tcPr>
          <w:p w:rsidR="007F5EE2" w:rsidRPr="00380167" w:rsidRDefault="007F5EE2" w:rsidP="00D3726B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4</w:t>
            </w:r>
          </w:p>
        </w:tc>
      </w:tr>
      <w:tr w:rsidR="007F5EE2" w:rsidRPr="00380167" w:rsidTr="00D3726B">
        <w:tc>
          <w:tcPr>
            <w:tcW w:w="817" w:type="dxa"/>
          </w:tcPr>
          <w:p w:rsidR="007F5EE2" w:rsidRPr="00380167" w:rsidRDefault="007F5EE2" w:rsidP="00D3726B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5812" w:type="dxa"/>
          </w:tcPr>
          <w:p w:rsidR="007F5EE2" w:rsidRPr="00380167" w:rsidRDefault="007F5EE2" w:rsidP="00D3726B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Педагог-организатор</w:t>
            </w:r>
          </w:p>
        </w:tc>
        <w:tc>
          <w:tcPr>
            <w:tcW w:w="2942" w:type="dxa"/>
          </w:tcPr>
          <w:p w:rsidR="007F5EE2" w:rsidRPr="00380167" w:rsidRDefault="007F5EE2" w:rsidP="00D3726B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3</w:t>
            </w:r>
          </w:p>
        </w:tc>
      </w:tr>
      <w:tr w:rsidR="007F5EE2" w:rsidRPr="00380167" w:rsidTr="00D3726B">
        <w:tc>
          <w:tcPr>
            <w:tcW w:w="817" w:type="dxa"/>
          </w:tcPr>
          <w:p w:rsidR="007F5EE2" w:rsidRPr="00380167" w:rsidRDefault="007F5EE2" w:rsidP="00D3726B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5812" w:type="dxa"/>
          </w:tcPr>
          <w:p w:rsidR="007F5EE2" w:rsidRPr="00380167" w:rsidRDefault="007F5EE2" w:rsidP="00D3726B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Учитель-логопед</w:t>
            </w:r>
          </w:p>
        </w:tc>
        <w:tc>
          <w:tcPr>
            <w:tcW w:w="2942" w:type="dxa"/>
          </w:tcPr>
          <w:p w:rsidR="007F5EE2" w:rsidRPr="00380167" w:rsidRDefault="007F5EE2" w:rsidP="00D3726B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1</w:t>
            </w:r>
          </w:p>
        </w:tc>
      </w:tr>
      <w:tr w:rsidR="007F5EE2" w:rsidRPr="00380167" w:rsidTr="00D3726B">
        <w:tc>
          <w:tcPr>
            <w:tcW w:w="817" w:type="dxa"/>
          </w:tcPr>
          <w:p w:rsidR="007F5EE2" w:rsidRPr="00380167" w:rsidRDefault="007F5EE2" w:rsidP="00D3726B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5812" w:type="dxa"/>
          </w:tcPr>
          <w:p w:rsidR="007F5EE2" w:rsidRPr="00380167" w:rsidRDefault="007F5EE2" w:rsidP="00D3726B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Мастер производственного обучения</w:t>
            </w:r>
          </w:p>
        </w:tc>
        <w:tc>
          <w:tcPr>
            <w:tcW w:w="2942" w:type="dxa"/>
          </w:tcPr>
          <w:p w:rsidR="007F5EE2" w:rsidRPr="00380167" w:rsidRDefault="007F5EE2" w:rsidP="00D3726B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1</w:t>
            </w:r>
          </w:p>
        </w:tc>
      </w:tr>
      <w:tr w:rsidR="007F5EE2" w:rsidRPr="00380167" w:rsidTr="00D3726B">
        <w:tc>
          <w:tcPr>
            <w:tcW w:w="817" w:type="dxa"/>
          </w:tcPr>
          <w:p w:rsidR="007F5EE2" w:rsidRPr="00380167" w:rsidRDefault="007F5EE2" w:rsidP="00D3726B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lastRenderedPageBreak/>
              <w:t>10</w:t>
            </w:r>
          </w:p>
        </w:tc>
        <w:tc>
          <w:tcPr>
            <w:tcW w:w="5812" w:type="dxa"/>
          </w:tcPr>
          <w:p w:rsidR="007F5EE2" w:rsidRPr="00380167" w:rsidRDefault="007F5EE2" w:rsidP="00D3726B">
            <w:pPr>
              <w:jc w:val="both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Всего</w:t>
            </w:r>
          </w:p>
        </w:tc>
        <w:tc>
          <w:tcPr>
            <w:tcW w:w="2942" w:type="dxa"/>
          </w:tcPr>
          <w:p w:rsidR="007F5EE2" w:rsidRPr="00380167" w:rsidRDefault="007F5EE2" w:rsidP="00D3726B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380167">
              <w:rPr>
                <w:rFonts w:eastAsia="Calibri"/>
                <w:sz w:val="32"/>
                <w:szCs w:val="32"/>
                <w:lang w:eastAsia="en-US"/>
              </w:rPr>
              <w:t>150</w:t>
            </w:r>
          </w:p>
        </w:tc>
      </w:tr>
    </w:tbl>
    <w:p w:rsidR="007F5EE2" w:rsidRDefault="007F5EE2" w:rsidP="007F5EE2">
      <w:pPr>
        <w:jc w:val="both"/>
        <w:textAlignment w:val="baseline"/>
        <w:rPr>
          <w:color w:val="FF0000"/>
          <w:sz w:val="28"/>
          <w:szCs w:val="28"/>
          <w:bdr w:val="none" w:sz="0" w:space="0" w:color="auto" w:frame="1"/>
        </w:rPr>
      </w:pPr>
    </w:p>
    <w:p w:rsidR="007F5EE2" w:rsidRDefault="007F5EE2" w:rsidP="007F5EE2">
      <w:pPr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 Отраслевом соглашении закреплены гарантии сохранения квалификационной категории при выполнении педагогической работы  на разных педагогических должностях, по которым совпадают должностные обязанности, учебные программы, профили работы.</w:t>
      </w:r>
    </w:p>
    <w:p w:rsidR="007F5EE2" w:rsidRPr="00627D15" w:rsidRDefault="007F5EE2" w:rsidP="00627D15">
      <w:pPr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i/>
          <w:sz w:val="28"/>
          <w:szCs w:val="28"/>
          <w:bdr w:val="none" w:sz="0" w:space="0" w:color="auto" w:frame="1"/>
        </w:rPr>
        <w:t xml:space="preserve">Пример. </w:t>
      </w:r>
      <w:r>
        <w:rPr>
          <w:sz w:val="28"/>
          <w:szCs w:val="28"/>
          <w:bdr w:val="none" w:sz="0" w:space="0" w:color="auto" w:frame="1"/>
        </w:rPr>
        <w:t xml:space="preserve">В ГБОУ </w:t>
      </w:r>
      <w:proofErr w:type="spellStart"/>
      <w:r>
        <w:rPr>
          <w:sz w:val="28"/>
          <w:szCs w:val="28"/>
          <w:bdr w:val="none" w:sz="0" w:space="0" w:color="auto" w:frame="1"/>
        </w:rPr>
        <w:t>г</w:t>
      </w:r>
      <w:proofErr w:type="gramStart"/>
      <w:r>
        <w:rPr>
          <w:sz w:val="28"/>
          <w:szCs w:val="28"/>
          <w:bdr w:val="none" w:sz="0" w:space="0" w:color="auto" w:frame="1"/>
        </w:rPr>
        <w:t>.С</w:t>
      </w:r>
      <w:proofErr w:type="gramEnd"/>
      <w:r>
        <w:rPr>
          <w:sz w:val="28"/>
          <w:szCs w:val="28"/>
          <w:bdr w:val="none" w:sz="0" w:space="0" w:color="auto" w:frame="1"/>
        </w:rPr>
        <w:t>евастополя</w:t>
      </w:r>
      <w:proofErr w:type="spellEnd"/>
      <w:r>
        <w:rPr>
          <w:sz w:val="28"/>
          <w:szCs w:val="28"/>
          <w:bdr w:val="none" w:sz="0" w:space="0" w:color="auto" w:frame="1"/>
        </w:rPr>
        <w:t xml:space="preserve"> «Средняя общеобразовательная школа № 57 с реализацией дополнительных программ в области искусств» педагогическим работникам ( 37 человек)   изменили  названи</w:t>
      </w:r>
      <w:r w:rsidR="002C6475">
        <w:rPr>
          <w:sz w:val="28"/>
          <w:szCs w:val="28"/>
          <w:bdr w:val="none" w:sz="0" w:space="0" w:color="auto" w:frame="1"/>
        </w:rPr>
        <w:t>е  должности    « учитель» на «</w:t>
      </w:r>
      <w:r>
        <w:rPr>
          <w:sz w:val="28"/>
          <w:szCs w:val="28"/>
          <w:bdr w:val="none" w:sz="0" w:space="0" w:color="auto" w:frame="1"/>
        </w:rPr>
        <w:t>работник дополнительного образования». Изменение названия должности поставило под угрозу полученные ранее высшую и первую категории. Подписание Отраслевого соглашения позволило сохранить имеющиеся категории и увеличить количественный состав первичной профсоюзной организации школы.</w:t>
      </w:r>
    </w:p>
    <w:p w:rsidR="00604A10" w:rsidRDefault="00FC35E0" w:rsidP="00604A1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7D1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отраслевом соглашении закреплены </w:t>
      </w:r>
      <w:r w:rsidR="00006126">
        <w:rPr>
          <w:sz w:val="28"/>
          <w:szCs w:val="28"/>
        </w:rPr>
        <w:t xml:space="preserve">обязанности работодателей по соблюдению прав и гарантий профсоюзных организаций, способствованию их деятельности, недопущению ограничения установленных законом прав и гарантий профсоюзной деятельности, не препятствовать созданию и функционированию первичных профсоюзных организаций. </w:t>
      </w:r>
    </w:p>
    <w:p w:rsidR="00280197" w:rsidRDefault="00280197" w:rsidP="00604A10">
      <w:pPr>
        <w:rPr>
          <w:sz w:val="28"/>
          <w:szCs w:val="28"/>
        </w:rPr>
      </w:pPr>
      <w:r>
        <w:rPr>
          <w:sz w:val="28"/>
          <w:szCs w:val="28"/>
        </w:rPr>
        <w:t>Работодатели предоставляют профсоюзным органам информацию, сведения и разъяснения по вопросам условий и охраны труда, заработной платы, другим социально-экономическим вопросам.</w:t>
      </w:r>
    </w:p>
    <w:p w:rsidR="00271BA3" w:rsidRDefault="00280197" w:rsidP="00604A10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Пример. </w:t>
      </w:r>
      <w:r>
        <w:rPr>
          <w:sz w:val="28"/>
          <w:szCs w:val="28"/>
        </w:rPr>
        <w:t xml:space="preserve">Севастопольский Профсоюз образования в течение года организовывал встречи председателей профсоюзных комитетов образовательных организаций с директором </w:t>
      </w:r>
      <w:r w:rsidR="0089594A">
        <w:rPr>
          <w:sz w:val="28"/>
          <w:szCs w:val="28"/>
        </w:rPr>
        <w:t xml:space="preserve">ГКУ «Централизованная бухгалтерия образовательных учреждений </w:t>
      </w:r>
      <w:proofErr w:type="spellStart"/>
      <w:r w:rsidR="0089594A">
        <w:rPr>
          <w:sz w:val="28"/>
          <w:szCs w:val="28"/>
        </w:rPr>
        <w:t>г</w:t>
      </w:r>
      <w:proofErr w:type="gramStart"/>
      <w:r w:rsidR="0089594A">
        <w:rPr>
          <w:sz w:val="28"/>
          <w:szCs w:val="28"/>
        </w:rPr>
        <w:t>.С</w:t>
      </w:r>
      <w:proofErr w:type="gramEnd"/>
      <w:r w:rsidR="0089594A">
        <w:rPr>
          <w:sz w:val="28"/>
          <w:szCs w:val="28"/>
        </w:rPr>
        <w:t>евастолполя</w:t>
      </w:r>
      <w:proofErr w:type="spellEnd"/>
      <w:r w:rsidR="0089594A">
        <w:rPr>
          <w:sz w:val="28"/>
          <w:szCs w:val="28"/>
        </w:rPr>
        <w:t>» С.С. Черкасовым.</w:t>
      </w:r>
    </w:p>
    <w:p w:rsidR="00280197" w:rsidRDefault="00271BA3" w:rsidP="00604A10">
      <w:pPr>
        <w:rPr>
          <w:sz w:val="28"/>
          <w:szCs w:val="28"/>
        </w:rPr>
      </w:pPr>
      <w:r>
        <w:rPr>
          <w:sz w:val="28"/>
          <w:szCs w:val="28"/>
        </w:rPr>
        <w:t>Данные встречи проводились по инициативе председателей первичных профсоюзных организаций, в которых низкий уровень стимулирующих выплат или их отсутствие значительно снижали уровень заработной платы в учреждениях образования. Черкасов Станислав Сергеевич подробно объяснял систему нормативно-</w:t>
      </w:r>
      <w:proofErr w:type="spellStart"/>
      <w:r>
        <w:rPr>
          <w:sz w:val="28"/>
          <w:szCs w:val="28"/>
        </w:rPr>
        <w:t>подушевого</w:t>
      </w:r>
      <w:proofErr w:type="spellEnd"/>
      <w:r>
        <w:rPr>
          <w:sz w:val="28"/>
          <w:szCs w:val="28"/>
        </w:rPr>
        <w:t xml:space="preserve"> финансирования образовательных учреждений.  В каждом конкретном случае подробно рассматривался бюджет д</w:t>
      </w:r>
      <w:r w:rsidR="008101CB">
        <w:rPr>
          <w:sz w:val="28"/>
          <w:szCs w:val="28"/>
        </w:rPr>
        <w:t>анной организации, определялся конкретный размер суммы на стимулирование работников. Такие встречи в значительной мере повлияли на уровень осведомлённости председателей профсоюзных организаций и позволили более уверенно вести работу по защите экономических интересов работников.</w:t>
      </w:r>
    </w:p>
    <w:p w:rsidR="008101CB" w:rsidRDefault="0021590E" w:rsidP="002159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Коллективные договоры</w:t>
      </w:r>
    </w:p>
    <w:p w:rsidR="0021590E" w:rsidRPr="0021590E" w:rsidRDefault="0021590E" w:rsidP="0021590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21590E">
        <w:rPr>
          <w:rFonts w:eastAsia="Calibri"/>
          <w:sz w:val="28"/>
          <w:szCs w:val="28"/>
          <w:lang w:eastAsia="en-US"/>
        </w:rPr>
        <w:t xml:space="preserve">       </w:t>
      </w:r>
      <w:proofErr w:type="gramStart"/>
      <w:r w:rsidRPr="0021590E">
        <w:rPr>
          <w:rFonts w:eastAsia="Calibri"/>
          <w:sz w:val="28"/>
          <w:szCs w:val="28"/>
          <w:lang w:eastAsia="en-US"/>
        </w:rPr>
        <w:t xml:space="preserve">В связи с окончанием срока действия </w:t>
      </w:r>
      <w:r w:rsidRPr="0021590E">
        <w:rPr>
          <w:rFonts w:eastAsia="Calibri"/>
          <w:b/>
          <w:sz w:val="28"/>
          <w:szCs w:val="28"/>
          <w:lang w:eastAsia="en-US"/>
        </w:rPr>
        <w:t>Коллективных договоров</w:t>
      </w:r>
      <w:r w:rsidRPr="0021590E">
        <w:rPr>
          <w:rFonts w:eastAsia="Calibri"/>
          <w:sz w:val="28"/>
          <w:szCs w:val="28"/>
          <w:lang w:eastAsia="en-US"/>
        </w:rPr>
        <w:t>, подписанных в 2015 году,  Севастопольская городская организация Профсоюза работников народного образования и науки РФ и Департамент труда и социальной защиты населения города Севастопол</w:t>
      </w:r>
      <w:r>
        <w:rPr>
          <w:rFonts w:eastAsia="Calibri"/>
          <w:sz w:val="28"/>
          <w:szCs w:val="28"/>
          <w:lang w:eastAsia="en-US"/>
        </w:rPr>
        <w:t>я  подготовили пакет документов для продления  действия</w:t>
      </w:r>
      <w:r w:rsidRPr="0021590E">
        <w:rPr>
          <w:rFonts w:eastAsia="Calibri"/>
          <w:sz w:val="28"/>
          <w:szCs w:val="28"/>
          <w:lang w:eastAsia="en-US"/>
        </w:rPr>
        <w:t xml:space="preserve"> Коллективных договоров, заключённых на период с 2015 по 2018 годы,  путём заключения Дополнительного договора к Коллективному договору. </w:t>
      </w:r>
      <w:proofErr w:type="gramEnd"/>
    </w:p>
    <w:p w:rsidR="0021590E" w:rsidRDefault="0021590E" w:rsidP="0021590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Большинство организаций (131) продлили действие коллективных дого</w:t>
      </w:r>
      <w:r w:rsidR="005227F7">
        <w:rPr>
          <w:rFonts w:eastAsia="Calibri"/>
          <w:sz w:val="28"/>
          <w:szCs w:val="28"/>
          <w:lang w:eastAsia="en-US"/>
        </w:rPr>
        <w:t>воров с внесением необходимых дополнений и изменений, касающихся разделов «Оплата труда»</w:t>
      </w:r>
      <w:proofErr w:type="gramStart"/>
      <w:r w:rsidR="005227F7">
        <w:rPr>
          <w:rFonts w:eastAsia="Calibri"/>
          <w:sz w:val="28"/>
          <w:szCs w:val="28"/>
          <w:lang w:eastAsia="en-US"/>
        </w:rPr>
        <w:t xml:space="preserve"> ,</w:t>
      </w:r>
      <w:proofErr w:type="gramEnd"/>
      <w:r w:rsidR="005227F7">
        <w:rPr>
          <w:rFonts w:eastAsia="Calibri"/>
          <w:sz w:val="28"/>
          <w:szCs w:val="28"/>
          <w:lang w:eastAsia="en-US"/>
        </w:rPr>
        <w:t xml:space="preserve"> «Охрана труда», «Приложения к коллективному договору». Все изменения и дополнения к коллективным договорам прошли регистрацию в Департаменте труда и социальной защиты населения города Севастополя.</w:t>
      </w:r>
    </w:p>
    <w:p w:rsidR="005227F7" w:rsidRDefault="005227F7" w:rsidP="0021590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17 образовательных учреждений приняли решение подписать новые коллективные договоры. В связи с этим Севастопольский Профсоюз образования</w:t>
      </w:r>
      <w:r w:rsidR="00EC50B3">
        <w:rPr>
          <w:rFonts w:eastAsia="Calibri"/>
          <w:sz w:val="28"/>
          <w:szCs w:val="28"/>
          <w:lang w:eastAsia="en-US"/>
        </w:rPr>
        <w:t xml:space="preserve"> оказал организациям методическую помощь, </w:t>
      </w:r>
      <w:r>
        <w:rPr>
          <w:rFonts w:eastAsia="Calibri"/>
          <w:sz w:val="28"/>
          <w:szCs w:val="28"/>
          <w:lang w:eastAsia="en-US"/>
        </w:rPr>
        <w:t xml:space="preserve"> подготовил пакет основных нормативных документов федерального и регионального уровней</w:t>
      </w:r>
      <w:r w:rsidR="00EC50B3">
        <w:rPr>
          <w:rFonts w:eastAsia="Calibri"/>
          <w:sz w:val="28"/>
          <w:szCs w:val="28"/>
          <w:lang w:eastAsia="en-US"/>
        </w:rPr>
        <w:t xml:space="preserve">, действующих к моменту подписания. </w:t>
      </w:r>
    </w:p>
    <w:p w:rsidR="00EC50B3" w:rsidRDefault="00A8287E" w:rsidP="0021590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EC50B3">
        <w:rPr>
          <w:rFonts w:eastAsia="Calibri"/>
          <w:sz w:val="28"/>
          <w:szCs w:val="28"/>
          <w:lang w:eastAsia="en-US"/>
        </w:rPr>
        <w:t xml:space="preserve">Основные разногласия в ходе коллективных переговоров возникали </w:t>
      </w:r>
      <w:proofErr w:type="gramStart"/>
      <w:r w:rsidR="00EC50B3">
        <w:rPr>
          <w:rFonts w:eastAsia="Calibri"/>
          <w:sz w:val="28"/>
          <w:szCs w:val="28"/>
          <w:lang w:eastAsia="en-US"/>
        </w:rPr>
        <w:t>из-за внесения в коллективный договор обязательств работодателя по выплате до одного оклада на оздоровление</w:t>
      </w:r>
      <w:proofErr w:type="gramEnd"/>
      <w:r w:rsidR="00EC50B3">
        <w:rPr>
          <w:rFonts w:eastAsia="Calibri"/>
          <w:sz w:val="28"/>
          <w:szCs w:val="28"/>
          <w:lang w:eastAsia="en-US"/>
        </w:rPr>
        <w:t xml:space="preserve"> к основному оплачиваемому отпуску, </w:t>
      </w:r>
      <w:r>
        <w:rPr>
          <w:rFonts w:eastAsia="Calibri"/>
          <w:sz w:val="28"/>
          <w:szCs w:val="28"/>
          <w:lang w:eastAsia="en-US"/>
        </w:rPr>
        <w:t xml:space="preserve">Положения о премировании работников. Благодаря переговорам, в которых принимала участие и городская организация Профсоюза, во </w:t>
      </w:r>
      <w:proofErr w:type="gramStart"/>
      <w:r>
        <w:rPr>
          <w:rFonts w:eastAsia="Calibri"/>
          <w:sz w:val="28"/>
          <w:szCs w:val="28"/>
          <w:lang w:eastAsia="en-US"/>
        </w:rPr>
        <w:t>всех коллективных договорах,  подписанных в 2018 году установлено</w:t>
      </w:r>
      <w:proofErr w:type="gramEnd"/>
      <w:r>
        <w:rPr>
          <w:rFonts w:eastAsia="Calibri"/>
          <w:sz w:val="28"/>
          <w:szCs w:val="28"/>
          <w:lang w:eastAsia="en-US"/>
        </w:rPr>
        <w:t>, что премирование работников производится в соответствии с Положением, которое разрабатывается администрацией учреждения, согласовывается с выборным профсоюзным органом. Решение о размере премии принимает руководитель с согласия выборного профсоюзного органа</w:t>
      </w:r>
      <w:proofErr w:type="gramStart"/>
      <w:r>
        <w:rPr>
          <w:rFonts w:eastAsia="Calibri"/>
          <w:sz w:val="28"/>
          <w:szCs w:val="28"/>
          <w:lang w:eastAsia="en-US"/>
        </w:rPr>
        <w:t>..</w:t>
      </w:r>
      <w:proofErr w:type="gramEnd"/>
    </w:p>
    <w:p w:rsidR="00A8287E" w:rsidRDefault="00A8287E" w:rsidP="0021590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8287E" w:rsidRDefault="00A8287E" w:rsidP="00A8287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Конкурсы</w:t>
      </w:r>
    </w:p>
    <w:p w:rsidR="00A8287E" w:rsidRDefault="00A8287E" w:rsidP="00A8287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Стало доброй традицией проводить в городе конкурс «Севастопольские мастера». В отчётном году в номинации «Лучший коллективный договор образовательной организации» принимали участие ГБОУ СОШ № 49, ГБДОУ «Детский сад № 24», ГБОУ СОШ № 31, ГБДОУ «Детский сад № 127».</w:t>
      </w:r>
      <w:r w:rsidR="00FF2ADC">
        <w:rPr>
          <w:rFonts w:eastAsia="Calibri"/>
          <w:sz w:val="28"/>
          <w:szCs w:val="28"/>
          <w:lang w:eastAsia="en-US"/>
        </w:rPr>
        <w:t xml:space="preserve"> </w:t>
      </w:r>
    </w:p>
    <w:p w:rsidR="00FF2ADC" w:rsidRPr="00FF2ADC" w:rsidRDefault="00FF2ADC" w:rsidP="00FF2ADC">
      <w:pPr>
        <w:autoSpaceDE w:val="0"/>
        <w:autoSpaceDN w:val="0"/>
        <w:adjustRightInd w:val="0"/>
        <w:jc w:val="center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Основные критерии конкурса</w:t>
      </w:r>
    </w:p>
    <w:p w:rsidR="00FF2ADC" w:rsidRPr="00FF2ADC" w:rsidRDefault="00FF2ADC" w:rsidP="00FF2ADC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F2ADC">
        <w:rPr>
          <w:rFonts w:eastAsiaTheme="minorHAnsi"/>
          <w:b/>
          <w:sz w:val="18"/>
          <w:szCs w:val="18"/>
          <w:lang w:eastAsia="en-US"/>
        </w:rPr>
        <w:t>Среднесписочная численность штатных работников</w:t>
      </w:r>
    </w:p>
    <w:p w:rsidR="00FF2ADC" w:rsidRPr="00FF2ADC" w:rsidRDefault="00FF2ADC" w:rsidP="00FF2ADC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F2ADC">
        <w:rPr>
          <w:rFonts w:eastAsiaTheme="minorHAnsi"/>
          <w:b/>
          <w:sz w:val="18"/>
          <w:szCs w:val="18"/>
          <w:lang w:eastAsia="en-US"/>
        </w:rPr>
        <w:t>Сумма средств использованных на профессиональную подгото</w:t>
      </w:r>
      <w:r>
        <w:rPr>
          <w:rFonts w:eastAsiaTheme="minorHAnsi"/>
          <w:b/>
          <w:sz w:val="18"/>
          <w:szCs w:val="18"/>
          <w:lang w:eastAsia="en-US"/>
        </w:rPr>
        <w:t>вку и переподготовку работников</w:t>
      </w:r>
    </w:p>
    <w:p w:rsidR="00FF2ADC" w:rsidRPr="00FF2ADC" w:rsidRDefault="00FF2ADC" w:rsidP="00FF2ADC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F2ADC">
        <w:rPr>
          <w:rFonts w:eastAsiaTheme="minorHAnsi"/>
          <w:b/>
          <w:sz w:val="18"/>
          <w:szCs w:val="18"/>
          <w:lang w:eastAsia="en-US"/>
        </w:rPr>
        <w:t>Среднесписочная численность штатных работников</w:t>
      </w:r>
    </w:p>
    <w:p w:rsidR="00FF2ADC" w:rsidRPr="00FF2ADC" w:rsidRDefault="00FF2ADC" w:rsidP="00FF2ADC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F2ADC">
        <w:rPr>
          <w:rFonts w:eastAsiaTheme="minorHAnsi"/>
          <w:b/>
          <w:sz w:val="18"/>
          <w:szCs w:val="18"/>
          <w:lang w:eastAsia="en-US"/>
        </w:rPr>
        <w:t>Сумма средств использованных на профессиональную подготовку и переподготовку работников</w:t>
      </w:r>
      <w:r>
        <w:rPr>
          <w:rFonts w:eastAsiaTheme="minorHAnsi"/>
          <w:b/>
          <w:sz w:val="18"/>
          <w:szCs w:val="18"/>
          <w:lang w:eastAsia="en-US"/>
        </w:rPr>
        <w:t>;</w:t>
      </w:r>
    </w:p>
    <w:p w:rsidR="00FF2ADC" w:rsidRPr="00FF2ADC" w:rsidRDefault="00FF2ADC" w:rsidP="00FF2ADC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F2ADC">
        <w:rPr>
          <w:rFonts w:eastAsiaTheme="minorHAnsi"/>
          <w:b/>
          <w:sz w:val="18"/>
          <w:szCs w:val="18"/>
          <w:lang w:eastAsia="en-US"/>
        </w:rPr>
        <w:t>Размер среднемесячной заработной платы штатных работников</w:t>
      </w:r>
    </w:p>
    <w:p w:rsidR="00FF2ADC" w:rsidRPr="00FF2ADC" w:rsidRDefault="00FF2ADC" w:rsidP="00FF2ADC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F2ADC">
        <w:rPr>
          <w:rFonts w:eastAsiaTheme="minorHAnsi"/>
          <w:b/>
          <w:sz w:val="18"/>
          <w:szCs w:val="18"/>
          <w:lang w:eastAsia="en-US"/>
        </w:rPr>
        <w:t>Доля работников с заработной платой выше</w:t>
      </w:r>
    </w:p>
    <w:p w:rsidR="00FF2ADC" w:rsidRPr="00FF2ADC" w:rsidRDefault="00FF2ADC" w:rsidP="00FF2ADC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F2ADC">
        <w:rPr>
          <w:rFonts w:eastAsiaTheme="minorHAnsi"/>
          <w:b/>
          <w:sz w:val="18"/>
          <w:szCs w:val="18"/>
          <w:lang w:eastAsia="en-US"/>
        </w:rPr>
        <w:t>Величины прожиточного минимума для трудоспособного населения в городе Севастополе</w:t>
      </w:r>
    </w:p>
    <w:p w:rsidR="00FF2ADC" w:rsidRPr="00FF2ADC" w:rsidRDefault="00FF2ADC" w:rsidP="00FF2ADC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F2ADC">
        <w:rPr>
          <w:rFonts w:eastAsiaTheme="minorHAnsi"/>
          <w:b/>
          <w:sz w:val="18"/>
          <w:szCs w:val="18"/>
          <w:lang w:eastAsia="en-US"/>
        </w:rPr>
        <w:t>Целевые затраты на комплексные мероприятия по достижению установленных нормативов безопасности, гигиены труда и производственной среды, улучшения условий и охраны труда</w:t>
      </w:r>
    </w:p>
    <w:p w:rsidR="00FF2ADC" w:rsidRPr="00FF2ADC" w:rsidRDefault="00FF2ADC" w:rsidP="00FF2ADC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F2ADC">
        <w:rPr>
          <w:rFonts w:eastAsiaTheme="minorHAnsi"/>
          <w:b/>
          <w:sz w:val="18"/>
          <w:szCs w:val="18"/>
          <w:lang w:eastAsia="en-US"/>
        </w:rPr>
        <w:t xml:space="preserve">Численность работников, занятых на рабочих местах, которые по результатам СОУТ признаны </w:t>
      </w:r>
      <w:proofErr w:type="gramStart"/>
      <w:r w:rsidRPr="00FF2ADC">
        <w:rPr>
          <w:rFonts w:eastAsiaTheme="minorHAnsi"/>
          <w:b/>
          <w:sz w:val="18"/>
          <w:szCs w:val="18"/>
          <w:lang w:eastAsia="en-US"/>
        </w:rPr>
        <w:t>с</w:t>
      </w:r>
      <w:proofErr w:type="gramEnd"/>
      <w:r w:rsidRPr="00FF2ADC">
        <w:rPr>
          <w:rFonts w:eastAsiaTheme="minorHAnsi"/>
          <w:b/>
          <w:sz w:val="18"/>
          <w:szCs w:val="18"/>
          <w:lang w:eastAsia="en-US"/>
        </w:rPr>
        <w:t xml:space="preserve"> вредными и опасными</w:t>
      </w:r>
    </w:p>
    <w:p w:rsidR="00FF2ADC" w:rsidRPr="00FF2ADC" w:rsidRDefault="00FF2ADC" w:rsidP="00FF2ADC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F2ADC">
        <w:rPr>
          <w:rFonts w:eastAsiaTheme="minorHAnsi"/>
          <w:b/>
          <w:sz w:val="18"/>
          <w:szCs w:val="18"/>
          <w:lang w:eastAsia="en-US"/>
        </w:rPr>
        <w:t>Количество оздоровленных работников по льготным путёвкам.</w:t>
      </w:r>
    </w:p>
    <w:p w:rsidR="00FF2ADC" w:rsidRPr="00FF2ADC" w:rsidRDefault="00FF2ADC" w:rsidP="00FF2ADC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F2ADC">
        <w:rPr>
          <w:rFonts w:eastAsiaTheme="minorHAnsi"/>
          <w:b/>
          <w:sz w:val="18"/>
          <w:szCs w:val="18"/>
          <w:lang w:eastAsia="en-US"/>
        </w:rPr>
        <w:t>Количество оздоровленных детей работников по льготным путёвкам</w:t>
      </w:r>
    </w:p>
    <w:p w:rsidR="00FF2ADC" w:rsidRPr="00FF2ADC" w:rsidRDefault="00FF2ADC" w:rsidP="00FF2ADC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F2ADC">
        <w:rPr>
          <w:rFonts w:eastAsiaTheme="minorHAnsi"/>
          <w:b/>
          <w:sz w:val="18"/>
          <w:szCs w:val="18"/>
          <w:lang w:eastAsia="en-US"/>
        </w:rPr>
        <w:t xml:space="preserve">Соотношение средств, израсходованных </w:t>
      </w:r>
      <w:proofErr w:type="gramStart"/>
      <w:r w:rsidRPr="00FF2ADC">
        <w:rPr>
          <w:rFonts w:eastAsiaTheme="minorHAnsi"/>
          <w:b/>
          <w:sz w:val="18"/>
          <w:szCs w:val="18"/>
          <w:lang w:eastAsia="en-US"/>
        </w:rPr>
        <w:t>согласно норм</w:t>
      </w:r>
      <w:proofErr w:type="gramEnd"/>
      <w:r w:rsidRPr="00FF2ADC">
        <w:rPr>
          <w:rFonts w:eastAsiaTheme="minorHAnsi"/>
          <w:b/>
          <w:sz w:val="18"/>
          <w:szCs w:val="18"/>
          <w:lang w:eastAsia="en-US"/>
        </w:rPr>
        <w:t xml:space="preserve"> коллективного договора на внедрение непредусмотренных законодательством льгот и выплат работникам и членам их семей с фондом оплаты труда</w:t>
      </w:r>
    </w:p>
    <w:p w:rsidR="00FF2ADC" w:rsidRPr="00FF2ADC" w:rsidRDefault="00FF2ADC" w:rsidP="00FF2ADC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F2ADC">
        <w:rPr>
          <w:rFonts w:eastAsiaTheme="minorHAnsi"/>
          <w:b/>
          <w:sz w:val="18"/>
          <w:szCs w:val="18"/>
          <w:lang w:eastAsia="en-US"/>
        </w:rPr>
        <w:t>Отчисление средств первичной профсоюзной организации на культурн</w:t>
      </w:r>
      <w:proofErr w:type="gramStart"/>
      <w:r w:rsidRPr="00FF2ADC">
        <w:rPr>
          <w:rFonts w:eastAsiaTheme="minorHAnsi"/>
          <w:b/>
          <w:sz w:val="18"/>
          <w:szCs w:val="18"/>
          <w:lang w:eastAsia="en-US"/>
        </w:rPr>
        <w:t>о-</w:t>
      </w:r>
      <w:proofErr w:type="gramEnd"/>
      <w:r w:rsidRPr="00FF2ADC">
        <w:rPr>
          <w:rFonts w:eastAsiaTheme="minorHAnsi"/>
          <w:b/>
          <w:sz w:val="18"/>
          <w:szCs w:val="18"/>
          <w:lang w:eastAsia="en-US"/>
        </w:rPr>
        <w:t xml:space="preserve"> массовую, физкультурную и оздоровительную работу в процентах от фонда оплаты труда</w:t>
      </w:r>
    </w:p>
    <w:p w:rsidR="00FF2ADC" w:rsidRPr="00FF2ADC" w:rsidRDefault="00FF2ADC" w:rsidP="00FF2ADC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F2ADC">
        <w:rPr>
          <w:rFonts w:eastAsiaTheme="minorHAnsi"/>
          <w:b/>
          <w:sz w:val="18"/>
          <w:szCs w:val="18"/>
          <w:lang w:eastAsia="en-US"/>
        </w:rPr>
        <w:lastRenderedPageBreak/>
        <w:t>Представительство профсоюзного комитета в руководящих коллегиальных органах предприятия (совет, правление, ревизионная комиссия и т.п.)</w:t>
      </w:r>
      <w:r>
        <w:rPr>
          <w:rFonts w:eastAsiaTheme="minorHAnsi"/>
          <w:b/>
          <w:sz w:val="18"/>
          <w:szCs w:val="18"/>
          <w:lang w:eastAsia="en-US"/>
        </w:rPr>
        <w:t>.</w:t>
      </w:r>
    </w:p>
    <w:p w:rsidR="00FF2ADC" w:rsidRDefault="00FF2ADC" w:rsidP="00A8287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FF2ADC" w:rsidRDefault="003E2830" w:rsidP="00A8287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2018 году победителем в номинации «Лучший коллективный договор образовательной организации» конкурса «Севастопольские мастера» стало Государственное бюджетное образовательное учреждение </w:t>
      </w:r>
      <w:proofErr w:type="spellStart"/>
      <w:r>
        <w:rPr>
          <w:rFonts w:eastAsia="Calibri"/>
          <w:sz w:val="28"/>
          <w:szCs w:val="28"/>
          <w:lang w:eastAsia="en-US"/>
        </w:rPr>
        <w:t>г</w:t>
      </w:r>
      <w:proofErr w:type="gramStart"/>
      <w:r>
        <w:rPr>
          <w:rFonts w:eastAsia="Calibri"/>
          <w:sz w:val="28"/>
          <w:szCs w:val="28"/>
          <w:lang w:eastAsia="en-US"/>
        </w:rPr>
        <w:t>.С</w:t>
      </w:r>
      <w:proofErr w:type="gramEnd"/>
      <w:r>
        <w:rPr>
          <w:rFonts w:eastAsia="Calibri"/>
          <w:sz w:val="28"/>
          <w:szCs w:val="28"/>
          <w:lang w:eastAsia="en-US"/>
        </w:rPr>
        <w:t>евастополя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«Средняя общеобразовательная школа № 49». </w:t>
      </w:r>
    </w:p>
    <w:p w:rsidR="003E2830" w:rsidRDefault="003E2830" w:rsidP="00A8287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 мая в День Международной солидарности трудящихся на сцене летнего театра директора </w:t>
      </w:r>
      <w:proofErr w:type="spellStart"/>
      <w:r>
        <w:rPr>
          <w:rFonts w:eastAsia="Calibri"/>
          <w:sz w:val="28"/>
          <w:szCs w:val="28"/>
          <w:lang w:eastAsia="en-US"/>
        </w:rPr>
        <w:t>Бородинову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Татьяну Борисовну и председателя первичной профсоюзной организации Наталью Анатольевну Литовкину губернатор города Дмитрий Овсянников поздравил с победой, вручив Благодарственное письмо. Севастопольский Профсоюз образования наградил коллектив экскурсионной поездкой.</w:t>
      </w:r>
    </w:p>
    <w:p w:rsidR="003E2830" w:rsidRDefault="003E2830" w:rsidP="00A8287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3E2830" w:rsidRDefault="003E2830" w:rsidP="00A8287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3E2830" w:rsidRDefault="003E2830" w:rsidP="00A8287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Председатель </w:t>
      </w:r>
      <w:proofErr w:type="gramStart"/>
      <w:r>
        <w:rPr>
          <w:rFonts w:eastAsia="Calibri"/>
          <w:sz w:val="28"/>
          <w:szCs w:val="28"/>
          <w:lang w:eastAsia="en-US"/>
        </w:rPr>
        <w:t>Севастопольской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городской</w:t>
      </w:r>
    </w:p>
    <w:p w:rsidR="003E2830" w:rsidRDefault="003E2830" w:rsidP="00A8287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организации Профсоюза работников</w:t>
      </w:r>
    </w:p>
    <w:p w:rsidR="003E2830" w:rsidRDefault="003E2830" w:rsidP="00A8287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народного образования и науки РФ</w:t>
      </w:r>
    </w:p>
    <w:p w:rsidR="003E2830" w:rsidRDefault="003E2830" w:rsidP="00A8287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3E2830" w:rsidRDefault="003E2830" w:rsidP="00A8287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_______ /</w:t>
      </w:r>
      <w:proofErr w:type="spellStart"/>
      <w:r>
        <w:rPr>
          <w:rFonts w:eastAsia="Calibri"/>
          <w:sz w:val="28"/>
          <w:szCs w:val="28"/>
          <w:lang w:eastAsia="en-US"/>
        </w:rPr>
        <w:t>Т.К.Козлова</w:t>
      </w:r>
      <w:proofErr w:type="spellEnd"/>
      <w:r>
        <w:rPr>
          <w:rFonts w:eastAsia="Calibri"/>
          <w:sz w:val="28"/>
          <w:szCs w:val="28"/>
          <w:lang w:eastAsia="en-US"/>
        </w:rPr>
        <w:t>/</w:t>
      </w:r>
    </w:p>
    <w:p w:rsidR="00FF2ADC" w:rsidRPr="0021590E" w:rsidRDefault="00FF2ADC" w:rsidP="00A8287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sectPr w:rsidR="00FF2ADC" w:rsidRPr="0021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43B2"/>
    <w:multiLevelType w:val="hybridMultilevel"/>
    <w:tmpl w:val="46DA8B1A"/>
    <w:lvl w:ilvl="0" w:tplc="A4F848A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45"/>
    <w:rsid w:val="00006126"/>
    <w:rsid w:val="0021590E"/>
    <w:rsid w:val="00271BA3"/>
    <w:rsid w:val="00280197"/>
    <w:rsid w:val="002C6475"/>
    <w:rsid w:val="003E2830"/>
    <w:rsid w:val="00420270"/>
    <w:rsid w:val="00435E45"/>
    <w:rsid w:val="005227F7"/>
    <w:rsid w:val="005618F4"/>
    <w:rsid w:val="00604A10"/>
    <w:rsid w:val="00627CD8"/>
    <w:rsid w:val="00627D15"/>
    <w:rsid w:val="00694C8B"/>
    <w:rsid w:val="00733C4D"/>
    <w:rsid w:val="007F5EE2"/>
    <w:rsid w:val="008101CB"/>
    <w:rsid w:val="0089594A"/>
    <w:rsid w:val="00A8287E"/>
    <w:rsid w:val="00EC50B3"/>
    <w:rsid w:val="00FC35E0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C8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4C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C8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5EE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FF2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F2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C8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4C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C8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5EE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FF2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F2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chitel-100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2</cp:revision>
  <cp:lastPrinted>2019-01-25T13:09:00Z</cp:lastPrinted>
  <dcterms:created xsi:type="dcterms:W3CDTF">2019-01-29T09:02:00Z</dcterms:created>
  <dcterms:modified xsi:type="dcterms:W3CDTF">2019-01-29T09:02:00Z</dcterms:modified>
</cp:coreProperties>
</file>