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D" w:rsidRDefault="00A600BD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0BD" w:rsidRDefault="00A600BD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1BD78" wp14:editId="0B9E985D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65" w:rsidRPr="006C28CF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462265" w:rsidRPr="006C28CF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265" w:rsidRPr="006C28CF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: 299011, </w:t>
      </w:r>
      <w:proofErr w:type="spellStart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евастополь</w:t>
      </w:r>
      <w:proofErr w:type="spellEnd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ул.Большая</w:t>
      </w:r>
      <w:proofErr w:type="spellEnd"/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Морская ,42</w:t>
      </w:r>
    </w:p>
    <w:p w:rsidR="00462265" w:rsidRPr="00FC51E8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 – 0692) тел. 54-04-82, тел – 54-35-22 </w:t>
      </w:r>
    </w:p>
    <w:p w:rsidR="00462265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2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C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2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FC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7" w:history="1">
        <w:r w:rsidRPr="00AA6B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uchitel</w:t>
        </w:r>
        <w:r w:rsidRPr="00AA6B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-1000@</w:t>
        </w:r>
        <w:r w:rsidRPr="00AA6B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A6B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A6B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462265" w:rsidRPr="00FC51E8" w:rsidRDefault="00462265" w:rsidP="0046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65" w:rsidRPr="00A329E9" w:rsidRDefault="00462265" w:rsidP="0046226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329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Пояснительная записка к отчёту 19-ТИ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за 2020 год</w:t>
      </w: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и приоритеты в деятельности Севастопольской городской организации Профсоюза работников народного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науки РФ   ( дале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СГО Профсоюза</w:t>
      </w:r>
      <w:r w:rsidRPr="00A3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62265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2265" w:rsidRPr="00462265" w:rsidRDefault="00462265" w:rsidP="004622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 Отраслевое соглашение  на 2021-2023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Департаментом образования и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СГО Профсоюза. </w:t>
      </w:r>
    </w:p>
    <w:p w:rsidR="00462265" w:rsidRPr="008E6688" w:rsidRDefault="00462265" w:rsidP="004622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A36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Стороны Соглашения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договорились, что</w:t>
      </w:r>
      <w:r w:rsidRPr="003A36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рассматривают охрану труда и здоровья работников организаций в качестве одного из приоритетных направлений деятельности.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соглашению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 о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беспечивает разработку нормативных правовых актов, содержащих государственные нормативные требования охраны труда, с участием Профсоюза в порядке, установленном постановлением Правительства Российской Федерации от 27 декабря 2010 г. № 1160 «Об утверждении Положения о разработке, утверждении и изменении нормативных правовых актов, содержащих государственные нормативные требов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охраны труда»,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безопасности труда в организациях,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и типовых инструкций по охране труда для</w:t>
      </w:r>
      <w:proofErr w:type="gramEnd"/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</w:t>
      </w:r>
      <w:r w:rsidRPr="003A36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62265" w:rsidRPr="003A36D4" w:rsidRDefault="00462265" w:rsidP="0046226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первого квартала текущего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информирует городскую организацию Профсоюза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о несчастных случаях, произошедших в отчетном периоде на производстве, а также с обучающимися при проведении образовательной деятельности, причинах несчастных случаев, выделении образовательными организациями денежных средств на выполнение мероприятий по охране труда, в том числе на проведение специальной оценки условий труда, обучения по охране труда, медицинских осмотров, приобретение спецодежды и</w:t>
      </w:r>
      <w:proofErr w:type="gramEnd"/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других средств индивидуальной защиты (далее - </w:t>
      </w:r>
      <w:proofErr w:type="gramStart"/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СИЗ</w:t>
      </w:r>
      <w:proofErr w:type="gramEnd"/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), компенсациях работникам, занятым во вредных и (или) опасных условиях труда</w:t>
      </w:r>
      <w:r w:rsidRPr="003A36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62265" w:rsidRDefault="00462265" w:rsidP="004622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согласно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Госзаданию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редусматривает ежегодное выделение средств на обеспечение безопасности образовательных организаций и охрану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труда и здоровья работников и обучающихся в составе субсидий на выполнение государственных услуг (работ), оказываемых образовательными организациями.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нему.</w:t>
      </w:r>
    </w:p>
    <w:p w:rsidR="00462265" w:rsidRDefault="00462265" w:rsidP="004622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1.2.СГО Профсоюза в течение года  при составлении </w:t>
      </w:r>
      <w:r w:rsidR="0053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  по</w:t>
      </w:r>
      <w:r w:rsidR="00330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охране оказывал </w:t>
      </w:r>
      <w:r w:rsidR="0053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консультативную помощь председателям ППО.</w:t>
      </w:r>
      <w:r w:rsidR="00330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265" w:rsidRDefault="00534A33" w:rsidP="004622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Председатели комиссий по охране труда от профкомов</w:t>
      </w:r>
      <w:r w:rsidR="00330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осуществляли проверки </w:t>
      </w:r>
      <w:r w:rsidR="00462265"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 охраны т</w:t>
      </w:r>
      <w:r w:rsidR="003304F8">
        <w:rPr>
          <w:rFonts w:ascii="Times New Roman" w:eastAsia="Calibri" w:hAnsi="Times New Roman" w:cs="Times New Roman"/>
          <w:sz w:val="28"/>
          <w:szCs w:val="28"/>
          <w:lang w:eastAsia="ru-RU"/>
        </w:rPr>
        <w:t>руда в организациях, проводили мероприятия</w:t>
      </w:r>
      <w:r w:rsidR="00462265"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04F8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труда, предусмотренные</w:t>
      </w:r>
      <w:r w:rsidR="00462265" w:rsidRPr="003A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коллективными договорами, соглашениями по охране труда.</w:t>
      </w:r>
    </w:p>
    <w:p w:rsidR="001209C0" w:rsidRPr="00CE10DF" w:rsidRDefault="003304F8" w:rsidP="0012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1209C0" w:rsidRPr="00CE10DF">
        <w:rPr>
          <w:rFonts w:ascii="Times New Roman" w:hAnsi="Times New Roman" w:cs="Times New Roman"/>
          <w:sz w:val="28"/>
          <w:szCs w:val="28"/>
        </w:rPr>
        <w:t xml:space="preserve">   7 апреля Во Всемирный День здоровья </w:t>
      </w:r>
      <w:r w:rsidR="001209C0">
        <w:rPr>
          <w:rFonts w:ascii="Times New Roman" w:hAnsi="Times New Roman" w:cs="Times New Roman"/>
          <w:sz w:val="28"/>
          <w:szCs w:val="28"/>
        </w:rPr>
        <w:t xml:space="preserve">34 </w:t>
      </w:r>
      <w:r w:rsidR="001209C0" w:rsidRPr="00CE10DF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 отрасли образования</w:t>
      </w:r>
      <w:r w:rsidR="001209C0">
        <w:rPr>
          <w:rFonts w:ascii="Times New Roman" w:hAnsi="Times New Roman" w:cs="Times New Roman"/>
          <w:sz w:val="28"/>
          <w:szCs w:val="28"/>
        </w:rPr>
        <w:t xml:space="preserve"> </w:t>
      </w:r>
      <w:r w:rsidR="001209C0" w:rsidRPr="00CE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C0" w:rsidRPr="00CE10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09C0" w:rsidRPr="00CE10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09C0" w:rsidRPr="00CE10DF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1209C0">
        <w:rPr>
          <w:rFonts w:ascii="Times New Roman" w:hAnsi="Times New Roman" w:cs="Times New Roman"/>
          <w:sz w:val="28"/>
          <w:szCs w:val="28"/>
        </w:rPr>
        <w:t xml:space="preserve"> </w:t>
      </w:r>
      <w:r w:rsidR="001209C0" w:rsidRPr="00CE10DF">
        <w:rPr>
          <w:rFonts w:ascii="Times New Roman" w:hAnsi="Times New Roman" w:cs="Times New Roman"/>
          <w:sz w:val="28"/>
          <w:szCs w:val="28"/>
        </w:rPr>
        <w:t xml:space="preserve"> провели  мероприятие Федерального уровня «Утренняя зарядка» .</w:t>
      </w:r>
    </w:p>
    <w:p w:rsidR="003304F8" w:rsidRPr="001209C0" w:rsidRDefault="001209C0" w:rsidP="001209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0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10D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E10DF">
        <w:rPr>
          <w:rFonts w:ascii="Times New Roman" w:hAnsi="Times New Roman" w:cs="Times New Roman"/>
          <w:sz w:val="28"/>
          <w:szCs w:val="28"/>
        </w:rPr>
        <w:t xml:space="preserve"> прошёл в рамках тематического года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</w:rPr>
        <w:t xml:space="preserve"> «Спорт. Здоровье. Долголетие».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задача Года: содействие созданию условий для сохранения здоровья и ведения здорового образа жизни в образовательных организациях, увеличение количества </w:t>
      </w:r>
      <w:proofErr w:type="spellStart"/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, физкультурно-оздоровительных спортивных событий и мероприятий, профилактических акций, направленных на популяризацию здорового образа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зни, а также дальнейшее развитие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движения «Профсоюз – территория здоровья»!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 для того, чтобы проведённая акция стала не только объединяющим мероприятием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 и началом новой физкультурно - оздоровительной традиции в образовательных организациях, Севастопольская городская организация Профсоюза провела конкурс для первичных профсоюзных организаций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Физкультурная пятиминутка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Участников конкурса наградили грамотами  и памятными подарки, а победитель, ГБОУ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«Инженерная школа», всем коллективом  совершила  увлекательное экскурсионное путешествие по достопримечательностям Крыма.</w:t>
      </w:r>
    </w:p>
    <w:p w:rsidR="00462265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gramStart"/>
      <w:r w:rsidRPr="00A32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за</w:t>
      </w:r>
      <w:proofErr w:type="gramEnd"/>
      <w:r w:rsidRPr="00A32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обучением профсоюзного актива по охране труда.</w:t>
      </w: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C0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Профсоюз образования</w:t>
      </w: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большое внимание проведению </w:t>
      </w:r>
      <w:proofErr w:type="gramStart"/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уполномоченных по охране</w:t>
      </w:r>
      <w:proofErr w:type="gramEnd"/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1209C0" w:rsidRDefault="001209C0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2021г. за счёт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9D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</w:t>
      </w:r>
      <w:proofErr w:type="gramEnd"/>
      <w:r w:rsidR="009D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предприятий и организаций  прошли 84 руководителя и председателя ППО. </w:t>
      </w: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повестку дня семинаров с председателями профсоюзных комитетов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уполномоченными по ОТ </w:t>
      </w: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следующие вопросы</w:t>
      </w:r>
      <w:proofErr w:type="gramStart"/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9E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уполномоченных от Профсоюза в работе комиссий по проведению проверок и обследований технического состояния оборудования, зданий, сооружений, эффективности работы вентиляционных систем, санитарно-технических устройств и санитарно-бытовых помещений и т.п., участие в разработке мероприятий по устранению выявленных недостатков;</w:t>
      </w: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A329E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A3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работодателя трудового законодательства;</w:t>
      </w:r>
    </w:p>
    <w:p w:rsidR="00462265" w:rsidRPr="00C6774B" w:rsidRDefault="00462265" w:rsidP="004622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9E9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проверка выполнения мероприятий по охране труда согласно прил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ожению к коллективным договорам.</w:t>
      </w: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65" w:rsidRPr="00A329E9" w:rsidRDefault="00462265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32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задачи Севасто</w:t>
      </w:r>
      <w:r w:rsidR="00E504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польского Профсоюза образования</w:t>
      </w:r>
      <w:r w:rsidR="009D1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охране труда на 2022</w:t>
      </w:r>
      <w:r w:rsidRPr="00A32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год.</w:t>
      </w:r>
    </w:p>
    <w:p w:rsidR="00462265" w:rsidRPr="00BA5778" w:rsidRDefault="00E504D4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462265" w:rsidRPr="00B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соблюдением в организациях отрасли образования </w:t>
      </w:r>
      <w:proofErr w:type="spellStart"/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="00462265" w:rsidRPr="00A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65" w:rsidRPr="00B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462265" w:rsidRPr="00A329E9" w:rsidRDefault="00E504D4" w:rsidP="00462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Привлечь первичные профсоюзные организации отрасли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«Здоровые решения»</w:t>
      </w:r>
      <w:r w:rsidR="0069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</w:t>
      </w:r>
      <w:r w:rsidR="0039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пуляризации</w:t>
      </w:r>
      <w:r w:rsidR="0069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физкультурно-оздоровительной работы в коллективах. </w:t>
      </w:r>
    </w:p>
    <w:p w:rsidR="00695C8F" w:rsidRDefault="00605FA4" w:rsidP="004622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7D">
        <w:rPr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BA66A18" wp14:editId="7A40F78D">
            <wp:simplePos x="0" y="0"/>
            <wp:positionH relativeFrom="column">
              <wp:posOffset>1996440</wp:posOffset>
            </wp:positionH>
            <wp:positionV relativeFrom="paragraph">
              <wp:posOffset>177165</wp:posOffset>
            </wp:positionV>
            <wp:extent cx="2276475" cy="1381125"/>
            <wp:effectExtent l="0" t="0" r="9525" b="9525"/>
            <wp:wrapNone/>
            <wp:docPr id="2" name="Рисунок 2" descr="C:\Users\DNS\Desktop\печать новая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ечать новая и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E9EDF0"/>
                        </a:clrFrom>
                        <a:clrTo>
                          <a:srgbClr val="E9ED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2" t="58034" r="30644" b="26639"/>
                    <a:stretch/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A4" w:rsidRDefault="00462265" w:rsidP="00605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05FA4">
        <w:rPr>
          <w:rFonts w:ascii="Times New Roman" w:hAnsi="Times New Roman" w:cs="Times New Roman"/>
          <w:sz w:val="28"/>
          <w:szCs w:val="28"/>
        </w:rPr>
        <w:t>СГО</w:t>
      </w:r>
    </w:p>
    <w:p w:rsidR="00462265" w:rsidRDefault="00605FA4" w:rsidP="00605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</w:t>
      </w:r>
      <w:r w:rsidR="00462265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462265" w:rsidRPr="00A329E9" w:rsidRDefault="00605FA4" w:rsidP="004622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462265">
        <w:rPr>
          <w:rFonts w:ascii="Times New Roman" w:hAnsi="Times New Roman" w:cs="Times New Roman"/>
          <w:sz w:val="28"/>
          <w:szCs w:val="28"/>
        </w:rPr>
        <w:t xml:space="preserve"> /Козлова Т.К.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310C8" w:rsidRDefault="004310C8"/>
    <w:sectPr w:rsidR="0043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BEC"/>
    <w:multiLevelType w:val="multilevel"/>
    <w:tmpl w:val="CB82C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E"/>
    <w:rsid w:val="001209C0"/>
    <w:rsid w:val="003304F8"/>
    <w:rsid w:val="0039727F"/>
    <w:rsid w:val="004310C8"/>
    <w:rsid w:val="00462265"/>
    <w:rsid w:val="00534A33"/>
    <w:rsid w:val="00605FA4"/>
    <w:rsid w:val="00622214"/>
    <w:rsid w:val="00695C8F"/>
    <w:rsid w:val="009D1822"/>
    <w:rsid w:val="00A600BD"/>
    <w:rsid w:val="00D2799E"/>
    <w:rsid w:val="00E504D4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2022-01-14T10:55:00Z</cp:lastPrinted>
  <dcterms:created xsi:type="dcterms:W3CDTF">2022-01-14T10:12:00Z</dcterms:created>
  <dcterms:modified xsi:type="dcterms:W3CDTF">2022-01-17T13:01:00Z</dcterms:modified>
</cp:coreProperties>
</file>