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B3" w:rsidRDefault="00F45FFC" w:rsidP="00114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48"/>
        </w:rPr>
      </w:pPr>
      <w:r>
        <w:rPr>
          <w:rFonts w:eastAsia="Calibri"/>
          <w:b/>
          <w:noProof/>
          <w:color w:val="FF0000"/>
          <w:spacing w:val="-2"/>
          <w:sz w:val="28"/>
          <w:szCs w:val="28"/>
        </w:rPr>
        <w:drawing>
          <wp:inline distT="0" distB="0" distL="0" distR="0" wp14:anchorId="713D39A5" wp14:editId="54D9670D">
            <wp:extent cx="1190625" cy="12287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4B3" w:rsidRDefault="003C34B3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48"/>
        </w:rPr>
      </w:pPr>
    </w:p>
    <w:p w:rsidR="003C34B3" w:rsidRDefault="003C34B3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48"/>
        </w:rPr>
      </w:pPr>
    </w:p>
    <w:p w:rsidR="003C34B3" w:rsidRDefault="003C34B3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48"/>
        </w:rPr>
      </w:pPr>
    </w:p>
    <w:p w:rsidR="003C34B3" w:rsidRDefault="003C34B3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48"/>
        </w:rPr>
      </w:pPr>
    </w:p>
    <w:p w:rsidR="00AB7D0A" w:rsidRPr="00BB4F4E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48"/>
        </w:rPr>
      </w:pPr>
      <w:r w:rsidRPr="00BB4F4E">
        <w:rPr>
          <w:rFonts w:ascii="Times New Roman" w:eastAsia="Times New Roman" w:hAnsi="Times New Roman" w:cs="Times New Roman"/>
          <w:b/>
          <w:color w:val="002060"/>
          <w:sz w:val="56"/>
          <w:szCs w:val="48"/>
        </w:rPr>
        <w:t>ПУБЛИЧНЫЙ ОТЧЁТ</w:t>
      </w:r>
    </w:p>
    <w:p w:rsidR="00AB7D0A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B7D0A" w:rsidRPr="00BB4F4E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B7D0A" w:rsidRPr="00BB4F4E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Чайковской территориальной</w:t>
      </w:r>
      <w:r w:rsidRPr="00BB4F4E">
        <w:rPr>
          <w:rFonts w:ascii="Times New Roman" w:eastAsia="Times New Roman" w:hAnsi="Times New Roman" w:cs="Times New Roman"/>
          <w:b/>
          <w:sz w:val="32"/>
          <w:szCs w:val="28"/>
        </w:rPr>
        <w:t xml:space="preserve"> организации </w:t>
      </w:r>
    </w:p>
    <w:p w:rsidR="00AB7D0A" w:rsidRPr="00BB4F4E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BB4F4E">
        <w:rPr>
          <w:rFonts w:ascii="Times New Roman" w:eastAsia="Times New Roman" w:hAnsi="Times New Roman" w:cs="Times New Roman"/>
          <w:b/>
          <w:sz w:val="32"/>
          <w:szCs w:val="28"/>
        </w:rPr>
        <w:t>Общероссийского Профсоюза образования</w:t>
      </w:r>
    </w:p>
    <w:p w:rsidR="00AB7D0A" w:rsidRPr="00BB4F4E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7D0A" w:rsidRPr="00BB4F4E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BF5A8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B4F4E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B7D0A" w:rsidRPr="00BB4F4E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7D0A" w:rsidRPr="00BB4F4E" w:rsidRDefault="00AB7D0A" w:rsidP="00221A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7D0A" w:rsidRPr="00BB4F4E" w:rsidRDefault="00094EE1" w:rsidP="00094EE1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00FA4811" wp14:editId="7C4A0B47">
            <wp:extent cx="2473325" cy="2473325"/>
            <wp:effectExtent l="0" t="0" r="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D0A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01B97" w:rsidRDefault="00801B97" w:rsidP="00B9422A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01B97" w:rsidRDefault="00801B97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C34B3" w:rsidRPr="00801B97" w:rsidRDefault="00AB7D0A" w:rsidP="00221A01">
      <w:pPr>
        <w:spacing w:after="0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4F4E">
        <w:rPr>
          <w:rFonts w:ascii="Times New Roman" w:eastAsia="Times New Roman" w:hAnsi="Times New Roman" w:cs="Times New Roman"/>
          <w:i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Чайковский</w:t>
      </w:r>
    </w:p>
    <w:p w:rsidR="00DA7B99" w:rsidRDefault="00833E2E" w:rsidP="00221A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8D0">
        <w:rPr>
          <w:rFonts w:ascii="Times New Roman" w:hAnsi="Times New Roman" w:cs="Times New Roman"/>
          <w:sz w:val="28"/>
          <w:szCs w:val="28"/>
        </w:rPr>
        <w:lastRenderedPageBreak/>
        <w:t>Чайковская</w:t>
      </w:r>
      <w:r w:rsidR="00985905">
        <w:rPr>
          <w:rFonts w:ascii="Times New Roman" w:hAnsi="Times New Roman" w:cs="Times New Roman"/>
          <w:sz w:val="28"/>
          <w:szCs w:val="28"/>
        </w:rPr>
        <w:t xml:space="preserve"> </w:t>
      </w:r>
      <w:r w:rsidRPr="007F18D0">
        <w:rPr>
          <w:rFonts w:ascii="Times New Roman" w:hAnsi="Times New Roman" w:cs="Times New Roman"/>
          <w:sz w:val="28"/>
          <w:szCs w:val="28"/>
        </w:rPr>
        <w:t>территориальная организация</w:t>
      </w:r>
      <w:r w:rsidR="00F82FEB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  <w:r w:rsidRPr="007F18D0">
        <w:rPr>
          <w:rFonts w:ascii="Times New Roman" w:hAnsi="Times New Roman" w:cs="Times New Roman"/>
          <w:sz w:val="28"/>
          <w:szCs w:val="28"/>
        </w:rPr>
        <w:t xml:space="preserve"> объединяет</w:t>
      </w:r>
      <w:r w:rsidR="00F0737B">
        <w:rPr>
          <w:rFonts w:ascii="Times New Roman" w:hAnsi="Times New Roman" w:cs="Times New Roman"/>
          <w:sz w:val="28"/>
          <w:szCs w:val="28"/>
        </w:rPr>
        <w:t xml:space="preserve"> </w:t>
      </w:r>
      <w:r w:rsidR="00F0737B" w:rsidRPr="00F45FFC">
        <w:rPr>
          <w:rFonts w:ascii="Times New Roman" w:hAnsi="Times New Roman" w:cs="Times New Roman"/>
          <w:b/>
          <w:sz w:val="28"/>
          <w:szCs w:val="28"/>
        </w:rPr>
        <w:t>28</w:t>
      </w:r>
      <w:r w:rsidR="00F0737B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организаций, в которых работают</w:t>
      </w:r>
      <w:r w:rsidR="007F18D0" w:rsidRPr="007F18D0">
        <w:rPr>
          <w:rFonts w:ascii="Times New Roman" w:hAnsi="Times New Roman" w:cs="Times New Roman"/>
          <w:sz w:val="28"/>
          <w:szCs w:val="28"/>
        </w:rPr>
        <w:t xml:space="preserve"> </w:t>
      </w:r>
      <w:r w:rsidR="00252F7D">
        <w:rPr>
          <w:rFonts w:ascii="Times New Roman" w:hAnsi="Times New Roman" w:cs="Times New Roman"/>
          <w:b/>
          <w:sz w:val="28"/>
          <w:szCs w:val="28"/>
        </w:rPr>
        <w:t>1219</w:t>
      </w:r>
      <w:r w:rsidR="007F18D0" w:rsidRPr="007F1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8D0">
        <w:rPr>
          <w:rFonts w:ascii="Times New Roman" w:hAnsi="Times New Roman" w:cs="Times New Roman"/>
          <w:sz w:val="28"/>
          <w:szCs w:val="28"/>
        </w:rPr>
        <w:t>членов профсоюза о</w:t>
      </w:r>
      <w:r w:rsidR="009929D9">
        <w:rPr>
          <w:rFonts w:ascii="Times New Roman" w:hAnsi="Times New Roman" w:cs="Times New Roman"/>
          <w:sz w:val="28"/>
          <w:szCs w:val="28"/>
        </w:rPr>
        <w:t>бразовательных организаций</w:t>
      </w:r>
      <w:r w:rsidR="007F18D0" w:rsidRPr="007F18D0">
        <w:rPr>
          <w:rFonts w:ascii="Times New Roman" w:hAnsi="Times New Roman" w:cs="Times New Roman"/>
          <w:sz w:val="28"/>
          <w:szCs w:val="28"/>
        </w:rPr>
        <w:t xml:space="preserve"> Чайковского городского округа.</w:t>
      </w:r>
      <w:r w:rsidR="00AA2C4F" w:rsidRPr="007F1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FC4" w:rsidRPr="00992FC4" w:rsidRDefault="00DA7B99" w:rsidP="00221A01">
      <w:pPr>
        <w:pStyle w:val="ac"/>
        <w:spacing w:before="0" w:beforeAutospacing="0" w:after="0" w:afterAutospacing="0" w:line="276" w:lineRule="auto"/>
        <w:jc w:val="both"/>
        <w:rPr>
          <w:b/>
        </w:rPr>
      </w:pPr>
      <w:r>
        <w:rPr>
          <w:sz w:val="28"/>
          <w:szCs w:val="28"/>
        </w:rPr>
        <w:t xml:space="preserve">     2024</w:t>
      </w:r>
      <w:r w:rsidRPr="00E81049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  <w:r w:rsidRPr="009929D9">
        <w:rPr>
          <w:sz w:val="28"/>
          <w:szCs w:val="28"/>
        </w:rPr>
        <w:t xml:space="preserve"> Общероссийск</w:t>
      </w:r>
      <w:r>
        <w:rPr>
          <w:sz w:val="28"/>
          <w:szCs w:val="28"/>
        </w:rPr>
        <w:t>им</w:t>
      </w:r>
      <w:r w:rsidRPr="009929D9">
        <w:rPr>
          <w:sz w:val="28"/>
          <w:szCs w:val="28"/>
        </w:rPr>
        <w:t xml:space="preserve"> Профсоюз</w:t>
      </w:r>
      <w:r>
        <w:rPr>
          <w:sz w:val="28"/>
          <w:szCs w:val="28"/>
        </w:rPr>
        <w:t>ом</w:t>
      </w:r>
      <w:r w:rsidRPr="009929D9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был объявлен </w:t>
      </w:r>
      <w:r w:rsidRPr="009929D9">
        <w:rPr>
          <w:b/>
          <w:bCs/>
          <w:sz w:val="28"/>
          <w:szCs w:val="28"/>
        </w:rPr>
        <w:t>«Годом организационно-кадрового единства»</w:t>
      </w:r>
      <w:r>
        <w:rPr>
          <w:b/>
          <w:sz w:val="28"/>
          <w:szCs w:val="28"/>
        </w:rPr>
        <w:t xml:space="preserve"> </w:t>
      </w:r>
      <w:r w:rsidRPr="00DA7B99">
        <w:rPr>
          <w:sz w:val="28"/>
          <w:szCs w:val="28"/>
        </w:rPr>
        <w:t>в рамках которого прошла отчётно- выборная кампания</w:t>
      </w:r>
      <w:r w:rsidR="00A54047">
        <w:rPr>
          <w:sz w:val="28"/>
          <w:szCs w:val="28"/>
        </w:rPr>
        <w:t>. По её итогам 17</w:t>
      </w:r>
      <w:r>
        <w:rPr>
          <w:sz w:val="28"/>
          <w:szCs w:val="28"/>
        </w:rPr>
        <w:t xml:space="preserve">.01.2024 года был выбран председатель Чайковской территориальной организации Общероссийского профсоюза образования и переизбраны председатели двух первичных профсоюзных организаций. </w:t>
      </w:r>
      <w:r w:rsidR="00992FC4" w:rsidRPr="00992FC4">
        <w:rPr>
          <w:b/>
          <w:sz w:val="28"/>
          <w:szCs w:val="28"/>
        </w:rPr>
        <w:t>Основной целью деятельности на год стала мотивация профсоюзного членства</w:t>
      </w:r>
      <w:r w:rsidR="00F25872">
        <w:rPr>
          <w:b/>
          <w:sz w:val="28"/>
          <w:szCs w:val="28"/>
        </w:rPr>
        <w:t>. Определён ряд задач</w:t>
      </w:r>
      <w:r w:rsidR="00992FC4">
        <w:rPr>
          <w:b/>
          <w:sz w:val="28"/>
          <w:szCs w:val="28"/>
        </w:rPr>
        <w:t>:</w:t>
      </w:r>
    </w:p>
    <w:p w:rsidR="00992FC4" w:rsidRDefault="00992FC4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DCD1D86" wp14:editId="51721A82">
            <wp:extent cx="5953125" cy="3364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554" t="41065" r="32816" b="7034"/>
                    <a:stretch/>
                  </pic:blipFill>
                  <pic:spPr bwMode="auto">
                    <a:xfrm>
                      <a:off x="0" y="0"/>
                      <a:ext cx="5982344" cy="33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7E1" w:rsidRDefault="0016696A" w:rsidP="00221A0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6696A">
        <w:rPr>
          <w:rFonts w:ascii="Times New Roman" w:hAnsi="Times New Roman" w:cs="Times New Roman"/>
          <w:b/>
          <w:bCs/>
          <w:sz w:val="28"/>
          <w:szCs w:val="28"/>
        </w:rPr>
        <w:t>Основными направлениями в работе стали</w:t>
      </w:r>
      <w:r w:rsidR="008903B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903BA" w:rsidRPr="008903BA">
        <w:rPr>
          <w:rFonts w:ascii="Times New Roman" w:hAnsi="Times New Roman" w:cs="Times New Roman"/>
          <w:bCs/>
          <w:sz w:val="28"/>
          <w:szCs w:val="28"/>
        </w:rPr>
        <w:t xml:space="preserve">организационная деятельность, социальная защита, охрана труда, оздоровление работников, социальное партнерство, информационная работа, </w:t>
      </w:r>
      <w:r w:rsidR="00A23BDD">
        <w:rPr>
          <w:rFonts w:ascii="Times New Roman" w:hAnsi="Times New Roman" w:cs="Times New Roman"/>
          <w:bCs/>
          <w:sz w:val="28"/>
          <w:szCs w:val="28"/>
        </w:rPr>
        <w:t>кадры</w:t>
      </w:r>
      <w:r w:rsidR="008903BA" w:rsidRPr="008903BA">
        <w:rPr>
          <w:rFonts w:ascii="Times New Roman" w:hAnsi="Times New Roman" w:cs="Times New Roman"/>
          <w:bCs/>
          <w:sz w:val="28"/>
          <w:szCs w:val="28"/>
        </w:rPr>
        <w:t>, поддержка ветеранов педагогического труда</w:t>
      </w:r>
      <w:r w:rsidR="00B27802">
        <w:rPr>
          <w:rFonts w:ascii="Times New Roman" w:hAnsi="Times New Roman" w:cs="Times New Roman"/>
          <w:bCs/>
          <w:sz w:val="28"/>
          <w:szCs w:val="28"/>
        </w:rPr>
        <w:t>, организация досуга</w:t>
      </w:r>
      <w:r w:rsidR="00F62151">
        <w:rPr>
          <w:rFonts w:ascii="Times New Roman" w:hAnsi="Times New Roman" w:cs="Times New Roman"/>
          <w:bCs/>
          <w:sz w:val="28"/>
          <w:szCs w:val="28"/>
        </w:rPr>
        <w:t>, проектная деятельность</w:t>
      </w:r>
      <w:r w:rsidR="00D000B9">
        <w:rPr>
          <w:rFonts w:ascii="Times New Roman" w:hAnsi="Times New Roman" w:cs="Times New Roman"/>
          <w:bCs/>
          <w:sz w:val="28"/>
          <w:szCs w:val="28"/>
        </w:rPr>
        <w:t>,</w:t>
      </w:r>
      <w:r w:rsidR="003F57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57E1">
        <w:rPr>
          <w:rFonts w:ascii="Times New Roman" w:hAnsi="Times New Roman" w:cs="Times New Roman"/>
          <w:bCs/>
          <w:sz w:val="28"/>
          <w:szCs w:val="28"/>
        </w:rPr>
        <w:t>волонтёрство</w:t>
      </w:r>
      <w:proofErr w:type="spellEnd"/>
      <w:r w:rsidR="003F57E1">
        <w:rPr>
          <w:rFonts w:ascii="Times New Roman" w:hAnsi="Times New Roman" w:cs="Times New Roman"/>
          <w:bCs/>
          <w:sz w:val="28"/>
          <w:szCs w:val="28"/>
        </w:rPr>
        <w:t xml:space="preserve"> и добровольчество, </w:t>
      </w:r>
      <w:r w:rsidR="003F57E1" w:rsidRPr="003F57E1">
        <w:rPr>
          <w:rFonts w:ascii="Times New Roman" w:hAnsi="Times New Roman" w:cs="Times New Roman"/>
          <w:sz w:val="28"/>
          <w:szCs w:val="28"/>
        </w:rPr>
        <w:t>обобщение и трансляция опыта.</w:t>
      </w:r>
    </w:p>
    <w:p w:rsidR="0014705B" w:rsidRPr="0016696A" w:rsidRDefault="0014705B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02" w:rsidRPr="00B27802" w:rsidRDefault="00B27802" w:rsidP="00221A0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</w:t>
      </w:r>
      <w:r w:rsidRPr="00B2780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рганизационная деятельность</w:t>
      </w:r>
    </w:p>
    <w:p w:rsidR="00D70527" w:rsidRPr="00F62151" w:rsidRDefault="00D85F44" w:rsidP="00221A01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7802" w:rsidRPr="00D7052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D70527" w:rsidRPr="00D70527">
        <w:rPr>
          <w:rFonts w:ascii="Times New Roman" w:hAnsi="Times New Roman" w:cs="Times New Roman"/>
          <w:sz w:val="28"/>
          <w:szCs w:val="28"/>
        </w:rPr>
        <w:t xml:space="preserve">Чайковской территориальной организации Общероссийского профсоюза образования началась с </w:t>
      </w:r>
      <w:r w:rsidR="00D70527" w:rsidRPr="00D70527">
        <w:rPr>
          <w:rFonts w:ascii="Times New Roman" w:hAnsi="Times New Roman"/>
          <w:sz w:val="28"/>
          <w:szCs w:val="28"/>
        </w:rPr>
        <w:t>Муниципальн</w:t>
      </w:r>
      <w:r w:rsidR="00F62151">
        <w:rPr>
          <w:rFonts w:ascii="Times New Roman" w:hAnsi="Times New Roman"/>
          <w:sz w:val="28"/>
          <w:szCs w:val="28"/>
        </w:rPr>
        <w:t>ой</w:t>
      </w:r>
      <w:r w:rsidR="00D70527" w:rsidRPr="00D70527">
        <w:rPr>
          <w:rFonts w:ascii="Times New Roman" w:hAnsi="Times New Roman"/>
          <w:sz w:val="28"/>
          <w:szCs w:val="28"/>
        </w:rPr>
        <w:t xml:space="preserve"> профсоюзн</w:t>
      </w:r>
      <w:r w:rsidR="00F62151">
        <w:rPr>
          <w:rFonts w:ascii="Times New Roman" w:hAnsi="Times New Roman"/>
          <w:sz w:val="28"/>
          <w:szCs w:val="28"/>
        </w:rPr>
        <w:t>ой</w:t>
      </w:r>
      <w:r w:rsidR="00D70527" w:rsidRPr="00D70527">
        <w:rPr>
          <w:rFonts w:ascii="Times New Roman" w:hAnsi="Times New Roman"/>
          <w:sz w:val="28"/>
          <w:szCs w:val="28"/>
        </w:rPr>
        <w:t xml:space="preserve"> конференция «Профсоюзный взгляд на деятельность, как ресурс непрерывного развития организации и общества»</w:t>
      </w:r>
      <w:r w:rsidR="00F62151">
        <w:rPr>
          <w:rFonts w:ascii="Times New Roman" w:hAnsi="Times New Roman"/>
          <w:sz w:val="28"/>
          <w:szCs w:val="28"/>
        </w:rPr>
        <w:t xml:space="preserve">. </w:t>
      </w:r>
      <w:r w:rsidR="00D70527" w:rsidRPr="00F62151">
        <w:rPr>
          <w:rFonts w:ascii="Times New Roman" w:hAnsi="Times New Roman" w:cs="Times New Roman"/>
          <w:bCs/>
          <w:color w:val="000000"/>
          <w:sz w:val="28"/>
          <w:szCs w:val="28"/>
        </w:rPr>
        <w:t>Организатор</w:t>
      </w:r>
      <w:r w:rsidR="00F62151" w:rsidRPr="00F62151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="00D70527" w:rsidRPr="00F621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конференции</w:t>
      </w:r>
      <w:r w:rsidR="00F62151" w:rsidRPr="00F621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стали</w:t>
      </w:r>
      <w:r w:rsidR="00F62151" w:rsidRPr="00F62151">
        <w:rPr>
          <w:rFonts w:ascii="Times New Roman" w:hAnsi="Times New Roman"/>
          <w:sz w:val="28"/>
          <w:szCs w:val="28"/>
        </w:rPr>
        <w:t xml:space="preserve"> </w:t>
      </w:r>
      <w:r w:rsidR="00D70527" w:rsidRPr="00F621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Пермская</w:t>
      </w:r>
      <w:r w:rsidR="00D70527" w:rsidRPr="00C1468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краевая территориальная организация </w:t>
      </w:r>
      <w:r w:rsidR="00D70527" w:rsidRPr="00C1468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Профсоюза работников народного образования и науки </w:t>
      </w:r>
      <w:r w:rsidR="00F621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Российской Федерации, </w:t>
      </w:r>
      <w:r w:rsidR="00D70527" w:rsidRPr="00C14682">
        <w:rPr>
          <w:rFonts w:ascii="Times New Roman" w:hAnsi="Times New Roman" w:cs="Times New Roman"/>
          <w:sz w:val="28"/>
          <w:szCs w:val="28"/>
        </w:rPr>
        <w:t>Чайковская территориальная организация Профессионального союза работников народного образован</w:t>
      </w:r>
      <w:r w:rsidR="00F62151">
        <w:rPr>
          <w:rFonts w:ascii="Times New Roman" w:hAnsi="Times New Roman" w:cs="Times New Roman"/>
          <w:sz w:val="28"/>
          <w:szCs w:val="28"/>
        </w:rPr>
        <w:t xml:space="preserve">ия и науки Российской Федерации и </w:t>
      </w:r>
      <w:r w:rsidR="00D70527" w:rsidRPr="00C14682">
        <w:rPr>
          <w:rFonts w:ascii="Times New Roman" w:hAnsi="Times New Roman" w:cs="Times New Roman"/>
          <w:bCs/>
          <w:sz w:val="28"/>
          <w:szCs w:val="28"/>
        </w:rPr>
        <w:t>Управление образования Чайковского городского округа</w:t>
      </w:r>
      <w:r w:rsidR="00F62151">
        <w:rPr>
          <w:rFonts w:ascii="Times New Roman" w:hAnsi="Times New Roman" w:cs="Times New Roman"/>
          <w:bCs/>
          <w:sz w:val="28"/>
          <w:szCs w:val="28"/>
        </w:rPr>
        <w:t>.</w:t>
      </w:r>
    </w:p>
    <w:p w:rsidR="00D70527" w:rsidRPr="00F62151" w:rsidRDefault="00F62151" w:rsidP="00221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151">
        <w:rPr>
          <w:rFonts w:ascii="Times New Roman" w:hAnsi="Times New Roman" w:cs="Times New Roman"/>
          <w:sz w:val="28"/>
          <w:szCs w:val="28"/>
        </w:rPr>
        <w:t>В конференции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150 участников из числа сотрудников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527"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D70527"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D70527"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D70527"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70527"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Профсоюза работников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ародного образования и науки РФ,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>уководител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ей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специалист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органов местного самоуправления, осуществляющих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в сфере образования, п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ей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член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первичных организаций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рофсоюза работников образования, з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>аинтересованны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лиц и социальны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партнер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D70527"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70527" w:rsidRDefault="00D70527" w:rsidP="00221A0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4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конференции</w:t>
      </w: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популяризация деятельности </w:t>
      </w:r>
      <w:r w:rsidRPr="00C14682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народного образования и науки Российской Федерации через </w:t>
      </w: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>анализ актуальных проблем и определение перспектив деятельности профсоюзных организаций.</w:t>
      </w:r>
    </w:p>
    <w:p w:rsidR="00D70527" w:rsidRPr="00C14682" w:rsidRDefault="00D70527" w:rsidP="00221A0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4682">
        <w:rPr>
          <w:rFonts w:ascii="Times New Roman" w:hAnsi="Times New Roman" w:cs="Times New Roman"/>
          <w:b/>
          <w:color w:val="000000"/>
          <w:sz w:val="28"/>
          <w:szCs w:val="28"/>
        </w:rPr>
        <w:t>Задачи конференции:</w:t>
      </w:r>
    </w:p>
    <w:p w:rsidR="00D70527" w:rsidRPr="00C14682" w:rsidRDefault="00D70527" w:rsidP="00221A0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Актуализировать деятельность </w:t>
      </w:r>
      <w:r w:rsidRPr="00C14682">
        <w:rPr>
          <w:rFonts w:ascii="Times New Roman" w:hAnsi="Times New Roman" w:cs="Times New Roman"/>
          <w:sz w:val="28"/>
          <w:szCs w:val="28"/>
        </w:rPr>
        <w:t>Профессионального союза работников народного образования и науки Российской Федерации.</w:t>
      </w:r>
    </w:p>
    <w:p w:rsidR="00D70527" w:rsidRPr="00C14682" w:rsidRDefault="00D70527" w:rsidP="00221A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C14682">
        <w:rPr>
          <w:rFonts w:ascii="Times New Roman" w:hAnsi="Times New Roman" w:cs="Times New Roman"/>
          <w:bCs/>
          <w:sz w:val="28"/>
          <w:szCs w:val="28"/>
        </w:rPr>
        <w:t xml:space="preserve">Содействовать коллективному диалогу лидеров по актуальным вопросам конференции. </w:t>
      </w:r>
    </w:p>
    <w:p w:rsidR="00D70527" w:rsidRPr="00C14682" w:rsidRDefault="00D70527" w:rsidP="00221A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682">
        <w:rPr>
          <w:rFonts w:ascii="Times New Roman" w:hAnsi="Times New Roman" w:cs="Times New Roman"/>
          <w:bCs/>
          <w:sz w:val="28"/>
          <w:szCs w:val="28"/>
        </w:rPr>
        <w:t>- Выявить запрос участников конференции на поиск решений в сложных вопросах развития организации и общества.</w:t>
      </w:r>
    </w:p>
    <w:p w:rsidR="00D70527" w:rsidRPr="00C14682" w:rsidRDefault="00D70527" w:rsidP="00221A0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4682">
        <w:rPr>
          <w:rFonts w:ascii="Times New Roman" w:hAnsi="Times New Roman" w:cs="Times New Roman"/>
          <w:b/>
          <w:color w:val="000000"/>
          <w:sz w:val="28"/>
          <w:szCs w:val="28"/>
        </w:rPr>
        <w:t>Ключевые</w:t>
      </w: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4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события:</w:t>
      </w:r>
    </w:p>
    <w:p w:rsidR="00D70527" w:rsidRPr="00C14682" w:rsidRDefault="00D70527" w:rsidP="00221A01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682">
        <w:rPr>
          <w:rFonts w:ascii="Times New Roman" w:hAnsi="Times New Roman" w:cs="Times New Roman"/>
          <w:b/>
          <w:bCs/>
          <w:sz w:val="28"/>
          <w:szCs w:val="28"/>
        </w:rPr>
        <w:t>Панельная дискуссия</w:t>
      </w:r>
      <w:r w:rsidRPr="00C14682">
        <w:rPr>
          <w:rFonts w:ascii="Times New Roman" w:hAnsi="Times New Roman" w:cs="Times New Roman"/>
          <w:bCs/>
          <w:sz w:val="28"/>
          <w:szCs w:val="28"/>
        </w:rPr>
        <w:t xml:space="preserve"> для участников образовательного события «Коллективный диалог лидеров профсоюза и образования по актуальным вопросам непрерывного развития современной образовательной организации».</w:t>
      </w:r>
    </w:p>
    <w:p w:rsidR="00D70527" w:rsidRPr="00C14682" w:rsidRDefault="00D70527" w:rsidP="00221A01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682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  <w:r w:rsidRPr="00C14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>для руководителей образовательных организаций «Деятельность лидера на современном этапе развития системы образования, позиция статус, ресурсы в фокусе профсоюзного взгляда».</w:t>
      </w:r>
    </w:p>
    <w:p w:rsidR="00D70527" w:rsidRPr="00C14682" w:rsidRDefault="00D70527" w:rsidP="00221A01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Обучающий семинар </w:t>
      </w:r>
      <w:r w:rsidRPr="00C14682">
        <w:rPr>
          <w:rFonts w:ascii="Times New Roman" w:hAnsi="Times New Roman" w:cs="Times New Roman"/>
          <w:bCs/>
          <w:sz w:val="28"/>
          <w:szCs w:val="28"/>
        </w:rPr>
        <w:t>для председателей первичных профсоюзных организаций</w:t>
      </w: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«Организационно- уставные нормы проведения отчетно- выборной кампании и деятельности в первичных профсоюзных организациях»</w:t>
      </w:r>
      <w:r w:rsidRPr="00C14682">
        <w:rPr>
          <w:rFonts w:ascii="Times New Roman" w:hAnsi="Times New Roman" w:cs="Times New Roman"/>
          <w:bCs/>
          <w:sz w:val="28"/>
          <w:szCs w:val="28"/>
        </w:rPr>
        <w:t>.</w:t>
      </w:r>
    </w:p>
    <w:p w:rsidR="00D70527" w:rsidRPr="00C14682" w:rsidRDefault="00D70527" w:rsidP="00221A01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6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Интерактивный   мастер-класс </w:t>
      </w: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>для молодых педагогов</w:t>
      </w:r>
      <w:r w:rsidRPr="00C14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4682">
        <w:rPr>
          <w:rFonts w:ascii="Times New Roman" w:hAnsi="Times New Roman" w:cs="Times New Roman"/>
          <w:kern w:val="36"/>
          <w:sz w:val="28"/>
          <w:szCs w:val="28"/>
        </w:rPr>
        <w:t>«Взгляд молодых на роль профсоюза в профессиональном становлении личности и укреплении семьи».</w:t>
      </w:r>
    </w:p>
    <w:p w:rsidR="00D70527" w:rsidRPr="00435499" w:rsidRDefault="00D70527" w:rsidP="00221A01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682">
        <w:rPr>
          <w:rFonts w:ascii="Times New Roman" w:hAnsi="Times New Roman" w:cs="Times New Roman"/>
          <w:b/>
          <w:bCs/>
          <w:sz w:val="28"/>
          <w:szCs w:val="28"/>
        </w:rPr>
        <w:t>Профсоюзный урок</w:t>
      </w:r>
      <w:r w:rsidRPr="00C14682">
        <w:rPr>
          <w:rFonts w:ascii="Times New Roman" w:hAnsi="Times New Roman" w:cs="Times New Roman"/>
          <w:bCs/>
          <w:sz w:val="28"/>
          <w:szCs w:val="28"/>
        </w:rPr>
        <w:t xml:space="preserve"> для участников конференции </w:t>
      </w:r>
      <w:r w:rsidRPr="00C14682">
        <w:rPr>
          <w:rFonts w:ascii="Times New Roman" w:hAnsi="Times New Roman" w:cs="Times New Roman"/>
          <w:bCs/>
          <w:color w:val="000000"/>
          <w:sz w:val="28"/>
          <w:szCs w:val="28"/>
        </w:rPr>
        <w:t>«Зачем нужен профсоюз в образовательной организации. Преимущества членов профессионального сообщества».</w:t>
      </w:r>
    </w:p>
    <w:p w:rsidR="00435499" w:rsidRPr="00435499" w:rsidRDefault="00435499" w:rsidP="00221A01">
      <w:pPr>
        <w:shd w:val="clear" w:color="auto" w:fill="FFFFFF"/>
        <w:autoSpaceDE w:val="0"/>
        <w:autoSpaceDN w:val="0"/>
        <w:adjustRightInd w:val="0"/>
        <w:spacing w:after="0"/>
        <w:ind w:left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499">
        <w:rPr>
          <w:rFonts w:ascii="Times New Roman" w:hAnsi="Times New Roman" w:cs="Times New Roman"/>
          <w:bCs/>
          <w:sz w:val="28"/>
          <w:szCs w:val="28"/>
        </w:rPr>
        <w:t>Положительные отзывы и высокий уровень проведения конференции от</w:t>
      </w:r>
      <w:r w:rsidR="00A54047">
        <w:rPr>
          <w:rFonts w:ascii="Times New Roman" w:hAnsi="Times New Roman" w:cs="Times New Roman"/>
          <w:bCs/>
          <w:sz w:val="28"/>
          <w:szCs w:val="28"/>
        </w:rPr>
        <w:t>мечен всеми участниками, что да</w:t>
      </w:r>
      <w:r w:rsidRPr="00435499">
        <w:rPr>
          <w:rFonts w:ascii="Times New Roman" w:hAnsi="Times New Roman" w:cs="Times New Roman"/>
          <w:bCs/>
          <w:sz w:val="28"/>
          <w:szCs w:val="28"/>
        </w:rPr>
        <w:t>ло качественный и крепкий старт деятельности профсоюзу.</w:t>
      </w:r>
    </w:p>
    <w:p w:rsidR="00737D2A" w:rsidRDefault="00737D2A" w:rsidP="00B94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D2A" w:rsidRDefault="00737D2A" w:rsidP="00221A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было проведено 11 собраний в трудовых коллективах образовательных организаций по популяризации деятельности профсоюза, разъяснении основных направлений деятельности и знакомству с корпоративной системой привилегий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F18D0" w:rsidRPr="00C7381F" w:rsidRDefault="00C7381F" w:rsidP="00221A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81F">
        <w:rPr>
          <w:rFonts w:ascii="Times New Roman" w:hAnsi="Times New Roman" w:cs="Times New Roman"/>
          <w:sz w:val="28"/>
          <w:szCs w:val="28"/>
        </w:rPr>
        <w:t xml:space="preserve">2024 год стал годом активного </w:t>
      </w:r>
      <w:r w:rsidR="00EF2976" w:rsidRPr="00C7381F">
        <w:rPr>
          <w:rFonts w:ascii="Times New Roman" w:hAnsi="Times New Roman" w:cs="Times New Roman"/>
          <w:sz w:val="28"/>
          <w:szCs w:val="28"/>
        </w:rPr>
        <w:t>освоени</w:t>
      </w:r>
      <w:r w:rsidRPr="00C7381F">
        <w:rPr>
          <w:rFonts w:ascii="Times New Roman" w:hAnsi="Times New Roman" w:cs="Times New Roman"/>
          <w:sz w:val="28"/>
          <w:szCs w:val="28"/>
        </w:rPr>
        <w:t>я</w:t>
      </w:r>
      <w:r w:rsidR="00985905" w:rsidRPr="00C7381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F2976" w:rsidRPr="00C7381F">
        <w:rPr>
          <w:rFonts w:ascii="Times New Roman" w:hAnsi="Times New Roman" w:cs="Times New Roman"/>
          <w:sz w:val="28"/>
          <w:szCs w:val="28"/>
        </w:rPr>
        <w:t>а</w:t>
      </w:r>
      <w:r w:rsidR="00985905" w:rsidRPr="00C7381F">
        <w:rPr>
          <w:rFonts w:ascii="Times New Roman" w:hAnsi="Times New Roman" w:cs="Times New Roman"/>
          <w:sz w:val="28"/>
          <w:szCs w:val="28"/>
        </w:rPr>
        <w:t xml:space="preserve"> «Цифровой профсоюз»</w:t>
      </w:r>
      <w:r w:rsidRPr="00C7381F">
        <w:rPr>
          <w:rFonts w:ascii="Times New Roman" w:hAnsi="Times New Roman" w:cs="Times New Roman"/>
          <w:sz w:val="28"/>
          <w:szCs w:val="28"/>
        </w:rPr>
        <w:t>, что</w:t>
      </w:r>
      <w:r w:rsidR="00EF2976" w:rsidRPr="00C7381F">
        <w:rPr>
          <w:rFonts w:ascii="Times New Roman" w:hAnsi="Times New Roman" w:cs="Times New Roman"/>
          <w:sz w:val="28"/>
          <w:szCs w:val="28"/>
        </w:rPr>
        <w:t xml:space="preserve"> позволило</w:t>
      </w:r>
      <w:r w:rsidR="005A49E1" w:rsidRPr="00C7381F">
        <w:rPr>
          <w:rFonts w:ascii="Times New Roman" w:hAnsi="Times New Roman" w:cs="Times New Roman"/>
          <w:sz w:val="28"/>
          <w:szCs w:val="28"/>
        </w:rPr>
        <w:t xml:space="preserve"> </w:t>
      </w:r>
      <w:r w:rsidR="00EF2976" w:rsidRPr="00C7381F">
        <w:rPr>
          <w:rFonts w:ascii="Times New Roman" w:hAnsi="Times New Roman" w:cs="Times New Roman"/>
          <w:sz w:val="28"/>
          <w:szCs w:val="28"/>
        </w:rPr>
        <w:t xml:space="preserve">100 % </w:t>
      </w:r>
      <w:r w:rsidR="007F18D0" w:rsidRPr="00C7381F">
        <w:rPr>
          <w:rFonts w:ascii="Times New Roman" w:hAnsi="Times New Roman" w:cs="Times New Roman"/>
          <w:sz w:val="28"/>
          <w:szCs w:val="28"/>
        </w:rPr>
        <w:t>член</w:t>
      </w:r>
      <w:r w:rsidR="00EF2976" w:rsidRPr="00C7381F">
        <w:rPr>
          <w:rFonts w:ascii="Times New Roman" w:hAnsi="Times New Roman" w:cs="Times New Roman"/>
          <w:sz w:val="28"/>
          <w:szCs w:val="28"/>
        </w:rPr>
        <w:t>ов</w:t>
      </w:r>
      <w:r w:rsidR="00AA2C4F" w:rsidRPr="00C7381F">
        <w:rPr>
          <w:rFonts w:ascii="Times New Roman" w:hAnsi="Times New Roman" w:cs="Times New Roman"/>
          <w:sz w:val="28"/>
          <w:szCs w:val="28"/>
        </w:rPr>
        <w:t xml:space="preserve"> профсоюза постав</w:t>
      </w:r>
      <w:r w:rsidR="00EF2976" w:rsidRPr="00C7381F">
        <w:rPr>
          <w:rFonts w:ascii="Times New Roman" w:hAnsi="Times New Roman" w:cs="Times New Roman"/>
          <w:sz w:val="28"/>
          <w:szCs w:val="28"/>
        </w:rPr>
        <w:t xml:space="preserve">ить </w:t>
      </w:r>
      <w:r w:rsidR="00AA2C4F" w:rsidRPr="00C7381F">
        <w:rPr>
          <w:rFonts w:ascii="Times New Roman" w:hAnsi="Times New Roman" w:cs="Times New Roman"/>
          <w:sz w:val="28"/>
          <w:szCs w:val="28"/>
        </w:rPr>
        <w:t>на учет в систему АИС</w:t>
      </w:r>
      <w:r w:rsidR="008E5452" w:rsidRPr="00C7381F">
        <w:rPr>
          <w:rFonts w:ascii="Times New Roman" w:hAnsi="Times New Roman" w:cs="Times New Roman"/>
          <w:sz w:val="28"/>
          <w:szCs w:val="28"/>
        </w:rPr>
        <w:t xml:space="preserve"> и обеспечить всех</w:t>
      </w:r>
      <w:r w:rsidR="00AA2C4F" w:rsidRPr="00C7381F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8E5452" w:rsidRPr="00C7381F">
        <w:rPr>
          <w:rFonts w:ascii="Times New Roman" w:hAnsi="Times New Roman" w:cs="Times New Roman"/>
          <w:sz w:val="28"/>
          <w:szCs w:val="28"/>
        </w:rPr>
        <w:t>м</w:t>
      </w:r>
      <w:r w:rsidR="00AA2C4F" w:rsidRPr="00C7381F">
        <w:rPr>
          <w:rFonts w:ascii="Times New Roman" w:hAnsi="Times New Roman" w:cs="Times New Roman"/>
          <w:sz w:val="28"/>
          <w:szCs w:val="28"/>
        </w:rPr>
        <w:t xml:space="preserve"> профсоюзны</w:t>
      </w:r>
      <w:r w:rsidR="008E5452" w:rsidRPr="00C7381F">
        <w:rPr>
          <w:rFonts w:ascii="Times New Roman" w:hAnsi="Times New Roman" w:cs="Times New Roman"/>
          <w:sz w:val="28"/>
          <w:szCs w:val="28"/>
        </w:rPr>
        <w:t>м</w:t>
      </w:r>
      <w:r w:rsidR="00AA2C4F" w:rsidRPr="00C7381F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8E5452" w:rsidRPr="00C7381F">
        <w:rPr>
          <w:rFonts w:ascii="Times New Roman" w:hAnsi="Times New Roman" w:cs="Times New Roman"/>
          <w:sz w:val="28"/>
          <w:szCs w:val="28"/>
        </w:rPr>
        <w:t>ом</w:t>
      </w:r>
      <w:r w:rsidR="00AA2C4F" w:rsidRPr="00C7381F">
        <w:rPr>
          <w:rFonts w:ascii="Times New Roman" w:hAnsi="Times New Roman" w:cs="Times New Roman"/>
          <w:sz w:val="28"/>
          <w:szCs w:val="28"/>
        </w:rPr>
        <w:t>, который предоставляет доступ к Федеральной</w:t>
      </w:r>
      <w:r w:rsidR="007F18D0" w:rsidRPr="00C7381F">
        <w:rPr>
          <w:rFonts w:ascii="Times New Roman" w:hAnsi="Times New Roman" w:cs="Times New Roman"/>
          <w:sz w:val="28"/>
          <w:szCs w:val="28"/>
        </w:rPr>
        <w:t xml:space="preserve"> </w:t>
      </w:r>
      <w:r w:rsidR="00252F7D" w:rsidRPr="00C7381F">
        <w:rPr>
          <w:rFonts w:ascii="Times New Roman" w:hAnsi="Times New Roman" w:cs="Times New Roman"/>
          <w:sz w:val="28"/>
          <w:szCs w:val="28"/>
        </w:rPr>
        <w:t xml:space="preserve">бонусной программе </w:t>
      </w:r>
      <w:proofErr w:type="spellStart"/>
      <w:r w:rsidR="009929D9" w:rsidRPr="00C7381F">
        <w:rPr>
          <w:rFonts w:ascii="Times New Roman" w:hAnsi="Times New Roman" w:cs="Times New Roman"/>
          <w:sz w:val="28"/>
          <w:szCs w:val="28"/>
        </w:rPr>
        <w:t>ПрофПлюс</w:t>
      </w:r>
      <w:proofErr w:type="spellEnd"/>
      <w:r w:rsidR="00AA2C4F" w:rsidRPr="00C7381F">
        <w:rPr>
          <w:rFonts w:ascii="Times New Roman" w:hAnsi="Times New Roman" w:cs="Times New Roman"/>
          <w:sz w:val="28"/>
          <w:szCs w:val="28"/>
        </w:rPr>
        <w:t>.</w:t>
      </w:r>
    </w:p>
    <w:p w:rsidR="008A1D5C" w:rsidRPr="0033209C" w:rsidRDefault="00AA2C4F" w:rsidP="00221A01">
      <w:pPr>
        <w:pStyle w:val="a7"/>
        <w:spacing w:line="276" w:lineRule="auto"/>
        <w:jc w:val="both"/>
        <w:rPr>
          <w:noProof/>
        </w:rPr>
      </w:pPr>
      <w:r w:rsidRPr="00AA2C4F">
        <w:rPr>
          <w:rFonts w:cs="Times New Roman"/>
        </w:rPr>
        <w:t xml:space="preserve"> </w:t>
      </w:r>
      <w:r w:rsidR="007F18D0">
        <w:rPr>
          <w:rFonts w:cs="Times New Roman"/>
        </w:rPr>
        <w:t xml:space="preserve"> </w:t>
      </w:r>
      <w:r w:rsidR="007F18D0" w:rsidRPr="007F18D0">
        <w:rPr>
          <w:noProof/>
        </w:rPr>
        <w:t xml:space="preserve"> </w:t>
      </w:r>
      <w:r w:rsidR="007F18D0">
        <w:rPr>
          <w:noProof/>
          <w:lang w:eastAsia="ru-RU"/>
        </w:rPr>
        <w:drawing>
          <wp:inline distT="0" distB="0" distL="0" distR="0" wp14:anchorId="3702CE38" wp14:editId="01AE0042">
            <wp:extent cx="3237972" cy="1447706"/>
            <wp:effectExtent l="0" t="0" r="0" b="0"/>
            <wp:docPr id="76" name="Рисунок 76" descr="2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АР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8" t="10853" r="12434" b="17590"/>
                    <a:stretch/>
                  </pic:blipFill>
                  <pic:spPr bwMode="auto">
                    <a:xfrm>
                      <a:off x="0" y="0"/>
                      <a:ext cx="3287914" cy="147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D5C" w:rsidRPr="00943803" w:rsidRDefault="008A1D5C" w:rsidP="00221A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943803">
        <w:rPr>
          <w:rFonts w:ascii="Times New Roman" w:hAnsi="Times New Roman"/>
          <w:b/>
          <w:i/>
          <w:iCs/>
          <w:sz w:val="28"/>
          <w:szCs w:val="28"/>
          <w:u w:val="single"/>
        </w:rPr>
        <w:t>Социальная защита</w:t>
      </w:r>
      <w:r w:rsidRPr="00943803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</w:p>
    <w:p w:rsidR="00247158" w:rsidRPr="00943803" w:rsidRDefault="00737D2A" w:rsidP="00221A0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Деятельность в данном направлении традиционно осуществляется </w:t>
      </w:r>
      <w:r w:rsidR="00277FCE">
        <w:rPr>
          <w:rFonts w:ascii="Times New Roman" w:hAnsi="Times New Roman"/>
          <w:iCs/>
          <w:sz w:val="28"/>
          <w:szCs w:val="28"/>
        </w:rPr>
        <w:t>через коллективные договоры</w:t>
      </w:r>
      <w:r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которые</w:t>
      </w:r>
      <w:r w:rsidR="00277FCE" w:rsidRPr="00F0737B">
        <w:rPr>
          <w:rFonts w:ascii="Times New Roman" w:hAnsi="Times New Roman" w:cs="Times New Roman"/>
          <w:color w:val="000000"/>
          <w:sz w:val="28"/>
          <w:szCs w:val="28"/>
        </w:rPr>
        <w:t xml:space="preserve"> имеются во всех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организациях, кроме МАОУ СОШ № 10</w:t>
      </w:r>
      <w:r w:rsidR="00277FCE" w:rsidRPr="00F073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47158" w:rsidRPr="00247158">
        <w:rPr>
          <w:rFonts w:ascii="Times New Roman" w:hAnsi="Times New Roman"/>
          <w:iCs/>
          <w:sz w:val="28"/>
          <w:szCs w:val="28"/>
        </w:rPr>
        <w:t>В 2024 году вновь заключено 5 коллективных договоров и одно соглашение к коллективному договору.</w:t>
      </w:r>
    </w:p>
    <w:p w:rsidR="00277FCE" w:rsidRDefault="00737D2A" w:rsidP="00221A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из документов </w:t>
      </w:r>
      <w:r w:rsidR="00247158">
        <w:rPr>
          <w:rFonts w:ascii="Times New Roman" w:hAnsi="Times New Roman" w:cs="Times New Roman"/>
          <w:color w:val="000000"/>
          <w:sz w:val="28"/>
          <w:szCs w:val="28"/>
        </w:rPr>
        <w:t xml:space="preserve">успешно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прошёл предв</w:t>
      </w:r>
      <w:r w:rsidR="00A54047">
        <w:rPr>
          <w:rFonts w:ascii="Times New Roman" w:hAnsi="Times New Roman" w:cs="Times New Roman"/>
          <w:color w:val="000000"/>
          <w:sz w:val="28"/>
          <w:szCs w:val="28"/>
        </w:rPr>
        <w:t>арительную проверку Чайковской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ерриториальной организацией Общероссийского Профсоюза образования и экспертизу юридической службы </w:t>
      </w:r>
      <w:r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A54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A54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proofErr w:type="gramEnd"/>
      <w:r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</w:t>
      </w:r>
      <w:r w:rsidR="00A54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ессионального </w:t>
      </w:r>
      <w:r w:rsidRPr="00C1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союза работников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ародного образования и науки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247158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277FCE" w:rsidRPr="00F0737B">
        <w:rPr>
          <w:rFonts w:ascii="Times New Roman" w:hAnsi="Times New Roman" w:cs="Times New Roman"/>
          <w:color w:val="000000"/>
          <w:sz w:val="28"/>
          <w:szCs w:val="28"/>
        </w:rPr>
        <w:t xml:space="preserve">ведомительную регистрацию </w:t>
      </w:r>
      <w:r w:rsidR="009929D9">
        <w:rPr>
          <w:rFonts w:ascii="Times New Roman" w:hAnsi="Times New Roman" w:cs="Times New Roman"/>
          <w:color w:val="000000"/>
          <w:sz w:val="28"/>
          <w:szCs w:val="28"/>
        </w:rPr>
        <w:t xml:space="preserve">в Министерстве </w:t>
      </w:r>
      <w:r w:rsidR="009C59E0">
        <w:rPr>
          <w:rFonts w:ascii="Times New Roman" w:hAnsi="Times New Roman" w:cs="Times New Roman"/>
          <w:color w:val="000000"/>
          <w:sz w:val="28"/>
          <w:szCs w:val="28"/>
        </w:rPr>
        <w:t>труда и социального развития Пермского края</w:t>
      </w:r>
      <w:r w:rsidR="002471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705B" w:rsidRPr="00737D2A" w:rsidRDefault="0014705B" w:rsidP="00221A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360" w:rsidRPr="00247158" w:rsidRDefault="00B57360" w:rsidP="00221A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247158">
        <w:rPr>
          <w:rFonts w:ascii="Times New Roman" w:hAnsi="Times New Roman"/>
          <w:b/>
          <w:i/>
          <w:iCs/>
          <w:sz w:val="28"/>
          <w:szCs w:val="28"/>
          <w:u w:val="single"/>
        </w:rPr>
        <w:t>Охрана труда</w:t>
      </w:r>
    </w:p>
    <w:p w:rsidR="00B57360" w:rsidRDefault="009C59E0" w:rsidP="00221A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E0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В целях повышения эффективности профсоюзного контроля за соблюдением законодательства по охр</w:t>
      </w:r>
      <w:r>
        <w:rPr>
          <w:rFonts w:ascii="Times New Roman" w:eastAsia="Times New Roman" w:hAnsi="Times New Roman" w:cs="Times New Roman"/>
          <w:sz w:val="28"/>
          <w:szCs w:val="28"/>
        </w:rPr>
        <w:t>ане труда во всех учреждениях созданы совместные комиссии по охране труда</w:t>
      </w:r>
      <w:r w:rsidR="00093141">
        <w:rPr>
          <w:rFonts w:ascii="Times New Roman" w:eastAsia="Times New Roman" w:hAnsi="Times New Roman" w:cs="Times New Roman"/>
          <w:sz w:val="28"/>
          <w:szCs w:val="28"/>
        </w:rPr>
        <w:t xml:space="preserve">, избраны уполномоченные по охране труда </w:t>
      </w:r>
      <w:r w:rsidR="00D85F44">
        <w:rPr>
          <w:rFonts w:ascii="Times New Roman" w:eastAsia="Times New Roman" w:hAnsi="Times New Roman" w:cs="Times New Roman"/>
          <w:sz w:val="28"/>
          <w:szCs w:val="28"/>
        </w:rPr>
        <w:t xml:space="preserve">из числа членов профсоюза, официальные данные которых </w:t>
      </w:r>
      <w:r w:rsidR="00093141">
        <w:rPr>
          <w:rFonts w:ascii="Times New Roman" w:eastAsia="Times New Roman" w:hAnsi="Times New Roman" w:cs="Times New Roman"/>
          <w:sz w:val="28"/>
          <w:szCs w:val="28"/>
        </w:rPr>
        <w:t>занесен</w:t>
      </w:r>
      <w:r w:rsidR="00D85F4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93141">
        <w:rPr>
          <w:rFonts w:ascii="Times New Roman" w:eastAsia="Times New Roman" w:hAnsi="Times New Roman" w:cs="Times New Roman"/>
          <w:sz w:val="28"/>
          <w:szCs w:val="28"/>
        </w:rPr>
        <w:t xml:space="preserve"> в автоматизированную</w:t>
      </w:r>
      <w:r w:rsidR="00D85F4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информационную систему АИС</w:t>
      </w:r>
      <w:r w:rsidR="00F25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9E0">
        <w:rPr>
          <w:rFonts w:ascii="Times New Roman" w:eastAsia="Times New Roman" w:hAnsi="Times New Roman" w:cs="Times New Roman"/>
          <w:sz w:val="28"/>
          <w:szCs w:val="28"/>
        </w:rPr>
        <w:t>в разделе «Профактив» паспорта первичной профсоюзной организации.</w:t>
      </w:r>
      <w:r w:rsidR="00D85F44">
        <w:rPr>
          <w:rFonts w:ascii="Times New Roman" w:eastAsia="Times New Roman" w:hAnsi="Times New Roman" w:cs="Times New Roman"/>
          <w:sz w:val="28"/>
          <w:szCs w:val="28"/>
        </w:rPr>
        <w:t xml:space="preserve"> В 2025 году запланировано обучение всех уполномоченный по охране труда.</w:t>
      </w:r>
    </w:p>
    <w:p w:rsidR="00D85F44" w:rsidRPr="00093141" w:rsidRDefault="00D85F44" w:rsidP="00221A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отчетный период 177 рабочих мест прошли специальную оценку условий труда (СОУТ), на которую затрачено 133 </w:t>
      </w:r>
      <w:r w:rsidR="001F0F6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 рублей.</w:t>
      </w:r>
      <w:r w:rsidR="00C94816">
        <w:rPr>
          <w:rFonts w:ascii="Times New Roman" w:eastAsia="Times New Roman" w:hAnsi="Times New Roman" w:cs="Times New Roman"/>
          <w:sz w:val="28"/>
          <w:szCs w:val="28"/>
        </w:rPr>
        <w:t xml:space="preserve"> Для сотрудников образовательных организаций приобретены средства индивидуальной защиты (перчатки, халаты и др.) на сумму 267 000 рублей. Организованы регулярные медицинские осмотры во всех образовательных организациях, сумма затраченных средств составила 4 427 100 рублей. Организовано обучение специалистов по охране труда образовательных организаций в соответствии с графиком (не реже 1 раза в 3 года), сумма затраченных средств составила 136 200 рублей.</w:t>
      </w:r>
    </w:p>
    <w:p w:rsidR="00B57360" w:rsidRPr="00B31008" w:rsidRDefault="00C56391" w:rsidP="00221A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B31008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Оздоровление работников </w:t>
      </w:r>
    </w:p>
    <w:p w:rsidR="00B57360" w:rsidRPr="007B22BA" w:rsidRDefault="00B57360" w:rsidP="00221A01">
      <w:pPr>
        <w:pStyle w:val="ac"/>
        <w:spacing w:before="0" w:beforeAutospacing="0" w:after="0" w:afterAutospacing="0" w:line="276" w:lineRule="auto"/>
        <w:jc w:val="both"/>
      </w:pPr>
      <w:r>
        <w:rPr>
          <w:iCs/>
          <w:sz w:val="28"/>
          <w:szCs w:val="28"/>
        </w:rPr>
        <w:t xml:space="preserve">  </w:t>
      </w:r>
      <w:r w:rsidR="00C66CD3">
        <w:rPr>
          <w:iCs/>
          <w:sz w:val="28"/>
          <w:szCs w:val="28"/>
        </w:rPr>
        <w:t>Чайковс</w:t>
      </w:r>
      <w:r w:rsidR="00277FCE">
        <w:rPr>
          <w:iCs/>
          <w:sz w:val="28"/>
          <w:szCs w:val="28"/>
        </w:rPr>
        <w:t xml:space="preserve">кая территориальная организация </w:t>
      </w:r>
      <w:r w:rsidR="00C66CD3">
        <w:rPr>
          <w:iCs/>
          <w:sz w:val="28"/>
          <w:szCs w:val="28"/>
        </w:rPr>
        <w:t>Общероссийского Профсоюза</w:t>
      </w:r>
      <w:r>
        <w:rPr>
          <w:iCs/>
          <w:sz w:val="28"/>
          <w:szCs w:val="28"/>
        </w:rPr>
        <w:t xml:space="preserve"> образования, как уполномоченный орган</w:t>
      </w:r>
      <w:r w:rsidR="00896B5B">
        <w:rPr>
          <w:iCs/>
          <w:sz w:val="28"/>
          <w:szCs w:val="28"/>
        </w:rPr>
        <w:t>, занимается оздоровлением работников образовательных организаций по двум направлениям:</w:t>
      </w:r>
      <w:r w:rsidR="00896B5B">
        <w:rPr>
          <w:iCs/>
          <w:sz w:val="28"/>
          <w:szCs w:val="28"/>
        </w:rPr>
        <w:br/>
      </w:r>
      <w:r w:rsidR="00896B5B">
        <w:rPr>
          <w:color w:val="000000" w:themeColor="text1"/>
          <w:kern w:val="24"/>
          <w:sz w:val="28"/>
          <w:szCs w:val="28"/>
        </w:rPr>
        <w:t xml:space="preserve">1. </w:t>
      </w:r>
      <w:r w:rsidR="00896B5B" w:rsidRPr="00896B5B">
        <w:rPr>
          <w:color w:val="000000" w:themeColor="text1"/>
          <w:kern w:val="24"/>
          <w:sz w:val="28"/>
          <w:szCs w:val="28"/>
        </w:rPr>
        <w:t>В рамках реализации з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>акон</w:t>
      </w:r>
      <w:r w:rsidR="00896B5B" w:rsidRPr="00896B5B">
        <w:rPr>
          <w:color w:val="000000" w:themeColor="text1"/>
          <w:kern w:val="24"/>
          <w:sz w:val="28"/>
          <w:szCs w:val="28"/>
        </w:rPr>
        <w:t>а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896B5B" w:rsidRPr="00896B5B">
        <w:rPr>
          <w:color w:val="000000" w:themeColor="text1"/>
          <w:kern w:val="24"/>
          <w:sz w:val="28"/>
          <w:szCs w:val="28"/>
        </w:rPr>
        <w:t>Пермского края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 xml:space="preserve"> об обеспечении работников </w:t>
      </w:r>
      <w:r w:rsidR="00896B5B" w:rsidRPr="00896B5B">
        <w:rPr>
          <w:color w:val="000000" w:themeColor="text1"/>
          <w:kern w:val="24"/>
          <w:sz w:val="28"/>
          <w:szCs w:val="28"/>
        </w:rPr>
        <w:t>муниципальных учреждений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896B5B" w:rsidRPr="00896B5B">
        <w:rPr>
          <w:color w:val="000000" w:themeColor="text1"/>
          <w:kern w:val="24"/>
          <w:sz w:val="28"/>
          <w:szCs w:val="28"/>
        </w:rPr>
        <w:t>Пермского края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 xml:space="preserve"> путёвками на санаторно- курортное лечение и оздоровление</w:t>
      </w:r>
      <w:r w:rsidR="00896B5B">
        <w:rPr>
          <w:color w:val="000000" w:themeColor="text1"/>
          <w:kern w:val="24"/>
          <w:sz w:val="28"/>
          <w:szCs w:val="28"/>
        </w:rPr>
        <w:t xml:space="preserve">. В 2024 году </w:t>
      </w:r>
      <w:r w:rsidR="00896B5B">
        <w:rPr>
          <w:rFonts w:eastAsiaTheme="minorEastAsia"/>
          <w:color w:val="000000" w:themeColor="text1"/>
          <w:kern w:val="24"/>
          <w:sz w:val="28"/>
          <w:szCs w:val="28"/>
        </w:rPr>
        <w:t>в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>ыделено 19 путёвок:</w:t>
      </w:r>
      <w:r w:rsidR="00896B5B">
        <w:rPr>
          <w:rFonts w:eastAsiaTheme="minorEastAsia"/>
          <w:color w:val="000000" w:themeColor="text1"/>
          <w:kern w:val="24"/>
          <w:sz w:val="28"/>
          <w:szCs w:val="28"/>
        </w:rPr>
        <w:t xml:space="preserve"> одна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 xml:space="preserve"> с 10 % оплатой работника</w:t>
      </w:r>
      <w:r w:rsidR="007B22BA">
        <w:rPr>
          <w:rFonts w:eastAsiaTheme="minorEastAsia"/>
          <w:color w:val="000000" w:themeColor="text1"/>
          <w:kern w:val="24"/>
          <w:sz w:val="28"/>
          <w:szCs w:val="28"/>
        </w:rPr>
        <w:t xml:space="preserve">, одна 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>с 25 %</w:t>
      </w:r>
      <w:r w:rsidR="007B22BA" w:rsidRPr="007B22B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7B22BA" w:rsidRPr="00896B5B">
        <w:rPr>
          <w:rFonts w:eastAsiaTheme="minorEastAsia"/>
          <w:color w:val="000000" w:themeColor="text1"/>
          <w:kern w:val="24"/>
          <w:sz w:val="28"/>
          <w:szCs w:val="28"/>
        </w:rPr>
        <w:t>оплатой работника</w:t>
      </w:r>
      <w:r w:rsidR="007B22BA">
        <w:rPr>
          <w:rFonts w:eastAsiaTheme="minorEastAsia"/>
          <w:color w:val="000000" w:themeColor="text1"/>
          <w:kern w:val="24"/>
          <w:sz w:val="28"/>
          <w:szCs w:val="28"/>
        </w:rPr>
        <w:t xml:space="preserve"> и семнадцать </w:t>
      </w:r>
      <w:r w:rsidR="00896B5B" w:rsidRPr="00896B5B">
        <w:rPr>
          <w:rFonts w:eastAsiaTheme="minorEastAsia"/>
          <w:color w:val="000000" w:themeColor="text1"/>
          <w:kern w:val="24"/>
          <w:sz w:val="28"/>
          <w:szCs w:val="28"/>
        </w:rPr>
        <w:t>с 30 %</w:t>
      </w:r>
      <w:r w:rsidR="007B22BA" w:rsidRPr="007B22B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7B22BA" w:rsidRPr="00896B5B">
        <w:rPr>
          <w:rFonts w:eastAsiaTheme="minorEastAsia"/>
          <w:color w:val="000000" w:themeColor="text1"/>
          <w:kern w:val="24"/>
          <w:sz w:val="28"/>
          <w:szCs w:val="28"/>
        </w:rPr>
        <w:t>оплатой работника</w:t>
      </w:r>
      <w:r w:rsidR="007B22BA">
        <w:rPr>
          <w:rFonts w:eastAsiaTheme="minorEastAsia"/>
          <w:color w:val="000000" w:themeColor="text1"/>
          <w:kern w:val="24"/>
          <w:sz w:val="28"/>
          <w:szCs w:val="28"/>
        </w:rPr>
        <w:t xml:space="preserve">. Сотрудники образовательных организаций оздоровлены </w:t>
      </w:r>
      <w:r w:rsidR="00093141">
        <w:rPr>
          <w:iCs/>
          <w:sz w:val="28"/>
          <w:szCs w:val="28"/>
        </w:rPr>
        <w:t>в профилактори</w:t>
      </w:r>
      <w:r w:rsidR="007B22BA">
        <w:rPr>
          <w:iCs/>
          <w:sz w:val="28"/>
          <w:szCs w:val="28"/>
        </w:rPr>
        <w:t>ях</w:t>
      </w:r>
      <w:r w:rsidR="00093141">
        <w:rPr>
          <w:iCs/>
          <w:sz w:val="28"/>
          <w:szCs w:val="28"/>
        </w:rPr>
        <w:t xml:space="preserve"> «Чайка» и «Камские зори».  </w:t>
      </w:r>
      <w:r>
        <w:rPr>
          <w:iCs/>
          <w:sz w:val="28"/>
          <w:szCs w:val="28"/>
        </w:rPr>
        <w:t xml:space="preserve">  </w:t>
      </w:r>
    </w:p>
    <w:p w:rsidR="00B57360" w:rsidRDefault="00371CB2" w:rsidP="00221A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В рамках программы Федерации независимых профсоюзов России «</w:t>
      </w:r>
      <w:proofErr w:type="spellStart"/>
      <w:r>
        <w:rPr>
          <w:rFonts w:ascii="Times New Roman" w:hAnsi="Times New Roman"/>
          <w:iCs/>
          <w:sz w:val="28"/>
          <w:szCs w:val="28"/>
        </w:rPr>
        <w:t>Профкурорт</w:t>
      </w:r>
      <w:proofErr w:type="spellEnd"/>
      <w:r>
        <w:rPr>
          <w:rFonts w:ascii="Times New Roman" w:hAnsi="Times New Roman"/>
          <w:iCs/>
          <w:sz w:val="28"/>
          <w:szCs w:val="28"/>
        </w:rPr>
        <w:t>» 31 человек приобрели льготные путёвки на отдых и лечение с 20 % скидкой</w:t>
      </w:r>
      <w:r w:rsidR="00635170">
        <w:rPr>
          <w:rFonts w:ascii="Times New Roman" w:hAnsi="Times New Roman"/>
          <w:iCs/>
          <w:sz w:val="28"/>
          <w:szCs w:val="28"/>
        </w:rPr>
        <w:t>, из них 7 ветераны педагогического труда</w:t>
      </w:r>
      <w:r w:rsidR="00CF6064">
        <w:rPr>
          <w:rFonts w:ascii="Times New Roman" w:hAnsi="Times New Roman"/>
          <w:iCs/>
          <w:sz w:val="28"/>
          <w:szCs w:val="28"/>
        </w:rPr>
        <w:t xml:space="preserve">. Грамотная и своевременная работа председателя и бухгалтера Чайковской ТО по подбору отелей, согласованию сроков отдыха и лечения, оформлению заявки с учетом программы АИС контингент позволила сотрудникам образовательных организаций и члены их семей оздоровится и отдохнуть в </w:t>
      </w:r>
      <w:r w:rsidR="00C56391">
        <w:rPr>
          <w:rFonts w:ascii="Times New Roman" w:hAnsi="Times New Roman"/>
          <w:iCs/>
          <w:sz w:val="28"/>
          <w:szCs w:val="28"/>
        </w:rPr>
        <w:t>санатори</w:t>
      </w:r>
      <w:r w:rsidR="00CF6064">
        <w:rPr>
          <w:rFonts w:ascii="Times New Roman" w:hAnsi="Times New Roman"/>
          <w:iCs/>
          <w:sz w:val="28"/>
          <w:szCs w:val="28"/>
        </w:rPr>
        <w:t>и</w:t>
      </w:r>
      <w:r w:rsidR="00C56391">
        <w:rPr>
          <w:rFonts w:ascii="Times New Roman" w:hAnsi="Times New Roman"/>
          <w:iCs/>
          <w:sz w:val="28"/>
          <w:szCs w:val="28"/>
        </w:rPr>
        <w:t xml:space="preserve"> «Красный яр»,</w:t>
      </w:r>
      <w:r w:rsidR="00D72D71">
        <w:rPr>
          <w:rFonts w:ascii="Times New Roman" w:hAnsi="Times New Roman"/>
          <w:iCs/>
          <w:sz w:val="28"/>
          <w:szCs w:val="28"/>
        </w:rPr>
        <w:t xml:space="preserve"> на курорт</w:t>
      </w:r>
      <w:r w:rsidR="00CF6064">
        <w:rPr>
          <w:rFonts w:ascii="Times New Roman" w:hAnsi="Times New Roman"/>
          <w:iCs/>
          <w:sz w:val="28"/>
          <w:szCs w:val="28"/>
        </w:rPr>
        <w:t>е</w:t>
      </w:r>
      <w:r w:rsidR="00D72D71">
        <w:rPr>
          <w:rFonts w:ascii="Times New Roman" w:hAnsi="Times New Roman"/>
          <w:iCs/>
          <w:sz w:val="28"/>
          <w:szCs w:val="28"/>
        </w:rPr>
        <w:t xml:space="preserve"> «Ключи»</w:t>
      </w:r>
      <w:r w:rsidR="00DC0CA8">
        <w:rPr>
          <w:rFonts w:ascii="Times New Roman" w:hAnsi="Times New Roman"/>
          <w:iCs/>
          <w:sz w:val="28"/>
          <w:szCs w:val="28"/>
        </w:rPr>
        <w:t>,</w:t>
      </w:r>
      <w:r w:rsidR="00C56391">
        <w:rPr>
          <w:rFonts w:ascii="Times New Roman" w:hAnsi="Times New Roman"/>
          <w:iCs/>
          <w:sz w:val="28"/>
          <w:szCs w:val="28"/>
        </w:rPr>
        <w:t xml:space="preserve"> «Усть-К</w:t>
      </w:r>
      <w:r w:rsidR="00B30529">
        <w:rPr>
          <w:rFonts w:ascii="Times New Roman" w:hAnsi="Times New Roman"/>
          <w:iCs/>
          <w:sz w:val="28"/>
          <w:szCs w:val="28"/>
        </w:rPr>
        <w:t>ачка»</w:t>
      </w:r>
      <w:r w:rsidR="00CF6064">
        <w:rPr>
          <w:rFonts w:ascii="Times New Roman" w:hAnsi="Times New Roman"/>
          <w:iCs/>
          <w:sz w:val="28"/>
          <w:szCs w:val="28"/>
        </w:rPr>
        <w:t xml:space="preserve">, в </w:t>
      </w:r>
      <w:r w:rsidR="00C56391">
        <w:rPr>
          <w:rFonts w:ascii="Times New Roman" w:hAnsi="Times New Roman"/>
          <w:iCs/>
          <w:sz w:val="28"/>
          <w:szCs w:val="28"/>
        </w:rPr>
        <w:t>г. Ессентуки,</w:t>
      </w:r>
      <w:r w:rsidR="00B57360">
        <w:rPr>
          <w:rFonts w:ascii="Times New Roman" w:hAnsi="Times New Roman"/>
          <w:iCs/>
          <w:sz w:val="28"/>
          <w:szCs w:val="28"/>
        </w:rPr>
        <w:t xml:space="preserve"> г. Кисловодск</w:t>
      </w:r>
      <w:r w:rsidR="00CF6064">
        <w:rPr>
          <w:rFonts w:ascii="Times New Roman" w:hAnsi="Times New Roman"/>
          <w:iCs/>
          <w:sz w:val="28"/>
          <w:szCs w:val="28"/>
        </w:rPr>
        <w:t>е</w:t>
      </w:r>
      <w:r w:rsidR="00B57360">
        <w:rPr>
          <w:rFonts w:ascii="Times New Roman" w:hAnsi="Times New Roman"/>
          <w:iCs/>
          <w:sz w:val="28"/>
          <w:szCs w:val="28"/>
        </w:rPr>
        <w:t>,</w:t>
      </w:r>
      <w:r w:rsidR="00D72D7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72D71">
        <w:rPr>
          <w:rFonts w:ascii="Times New Roman" w:hAnsi="Times New Roman"/>
          <w:iCs/>
          <w:sz w:val="28"/>
          <w:szCs w:val="28"/>
        </w:rPr>
        <w:t>г.Железноводск</w:t>
      </w:r>
      <w:r w:rsidR="00CF6064">
        <w:rPr>
          <w:rFonts w:ascii="Times New Roman" w:hAnsi="Times New Roman"/>
          <w:iCs/>
          <w:sz w:val="28"/>
          <w:szCs w:val="28"/>
        </w:rPr>
        <w:t>е</w:t>
      </w:r>
      <w:proofErr w:type="spellEnd"/>
      <w:r w:rsidR="00C5639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C56391">
        <w:rPr>
          <w:rFonts w:ascii="Times New Roman" w:hAnsi="Times New Roman"/>
          <w:iCs/>
          <w:sz w:val="28"/>
          <w:szCs w:val="28"/>
        </w:rPr>
        <w:t>г.Сочи</w:t>
      </w:r>
      <w:proofErr w:type="spellEnd"/>
      <w:r w:rsidR="00D72D71">
        <w:rPr>
          <w:rFonts w:ascii="Times New Roman" w:hAnsi="Times New Roman"/>
          <w:iCs/>
          <w:sz w:val="28"/>
          <w:szCs w:val="28"/>
        </w:rPr>
        <w:t xml:space="preserve"> </w:t>
      </w:r>
      <w:r w:rsidR="00CF6064">
        <w:rPr>
          <w:rFonts w:ascii="Times New Roman" w:hAnsi="Times New Roman"/>
          <w:iCs/>
          <w:sz w:val="28"/>
          <w:szCs w:val="28"/>
        </w:rPr>
        <w:t>(</w:t>
      </w:r>
      <w:r w:rsidR="00D72D71">
        <w:rPr>
          <w:rFonts w:ascii="Times New Roman" w:hAnsi="Times New Roman"/>
          <w:iCs/>
          <w:sz w:val="28"/>
          <w:szCs w:val="28"/>
        </w:rPr>
        <w:t>пансионат «</w:t>
      </w:r>
      <w:proofErr w:type="spellStart"/>
      <w:r w:rsidR="00D72D71">
        <w:rPr>
          <w:rFonts w:ascii="Times New Roman" w:hAnsi="Times New Roman"/>
          <w:iCs/>
          <w:sz w:val="28"/>
          <w:szCs w:val="28"/>
        </w:rPr>
        <w:t>ВатерЛОО</w:t>
      </w:r>
      <w:proofErr w:type="spellEnd"/>
      <w:r w:rsidR="00D72D71">
        <w:rPr>
          <w:rFonts w:ascii="Times New Roman" w:hAnsi="Times New Roman"/>
          <w:iCs/>
          <w:sz w:val="28"/>
          <w:szCs w:val="28"/>
        </w:rPr>
        <w:t>»</w:t>
      </w:r>
      <w:r w:rsidR="00CF6064">
        <w:rPr>
          <w:rFonts w:ascii="Times New Roman" w:hAnsi="Times New Roman"/>
          <w:iCs/>
          <w:sz w:val="28"/>
          <w:szCs w:val="28"/>
        </w:rPr>
        <w:t>)</w:t>
      </w:r>
      <w:r w:rsidR="00D72D71">
        <w:rPr>
          <w:rFonts w:ascii="Times New Roman" w:hAnsi="Times New Roman"/>
          <w:iCs/>
          <w:sz w:val="28"/>
          <w:szCs w:val="28"/>
        </w:rPr>
        <w:t>,</w:t>
      </w:r>
      <w:r w:rsidR="007A30E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72D71">
        <w:rPr>
          <w:rFonts w:ascii="Times New Roman" w:hAnsi="Times New Roman"/>
          <w:iCs/>
          <w:sz w:val="28"/>
          <w:szCs w:val="28"/>
        </w:rPr>
        <w:t>г.</w:t>
      </w:r>
      <w:r w:rsidR="007A30E7">
        <w:rPr>
          <w:rFonts w:ascii="Times New Roman" w:hAnsi="Times New Roman"/>
          <w:iCs/>
          <w:sz w:val="28"/>
          <w:szCs w:val="28"/>
        </w:rPr>
        <w:t>Сочи</w:t>
      </w:r>
      <w:proofErr w:type="spellEnd"/>
      <w:r w:rsidR="007A30E7">
        <w:rPr>
          <w:rFonts w:ascii="Times New Roman" w:hAnsi="Times New Roman"/>
          <w:iCs/>
          <w:sz w:val="28"/>
          <w:szCs w:val="28"/>
        </w:rPr>
        <w:t xml:space="preserve"> </w:t>
      </w:r>
      <w:r w:rsidR="00CF6064">
        <w:rPr>
          <w:rFonts w:ascii="Times New Roman" w:hAnsi="Times New Roman"/>
          <w:iCs/>
          <w:sz w:val="28"/>
          <w:szCs w:val="28"/>
        </w:rPr>
        <w:t>(</w:t>
      </w:r>
      <w:r w:rsidR="007A30E7">
        <w:rPr>
          <w:rFonts w:ascii="Times New Roman" w:hAnsi="Times New Roman"/>
          <w:iCs/>
          <w:sz w:val="28"/>
          <w:szCs w:val="28"/>
        </w:rPr>
        <w:t>Грант-О</w:t>
      </w:r>
      <w:r w:rsidR="00CF6064">
        <w:rPr>
          <w:rFonts w:ascii="Times New Roman" w:hAnsi="Times New Roman"/>
          <w:iCs/>
          <w:sz w:val="28"/>
          <w:szCs w:val="28"/>
        </w:rPr>
        <w:t>тель им. Мориса Тореза).</w:t>
      </w:r>
    </w:p>
    <w:p w:rsidR="00A15E37" w:rsidRDefault="00A15E37" w:rsidP="00221A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4705B" w:rsidRDefault="0014705B" w:rsidP="00221A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B57360" w:rsidRDefault="00B57360" w:rsidP="00221A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8F22F3">
        <w:rPr>
          <w:rFonts w:ascii="Times New Roman" w:hAnsi="Times New Roman"/>
          <w:b/>
          <w:i/>
          <w:iCs/>
          <w:sz w:val="28"/>
          <w:szCs w:val="28"/>
          <w:u w:val="single"/>
        </w:rPr>
        <w:lastRenderedPageBreak/>
        <w:t>Социальное партнерство</w:t>
      </w:r>
    </w:p>
    <w:p w:rsidR="00F0737B" w:rsidRPr="00F0737B" w:rsidRDefault="00C66CD3" w:rsidP="00221A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7553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75536" w:rsidRPr="00F0737B">
        <w:rPr>
          <w:rFonts w:ascii="Times New Roman" w:hAnsi="Times New Roman" w:cs="Times New Roman"/>
          <w:color w:val="000000"/>
          <w:sz w:val="28"/>
          <w:szCs w:val="28"/>
        </w:rPr>
        <w:t>лагодаря совместной деятельности территориальной организации профсоюза</w:t>
      </w:r>
      <w:r w:rsidR="00CC69A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975536" w:rsidRPr="00F073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A9">
        <w:rPr>
          <w:rFonts w:ascii="Times New Roman" w:hAnsi="Times New Roman" w:cs="Times New Roman"/>
          <w:color w:val="000000"/>
          <w:sz w:val="28"/>
          <w:szCs w:val="28"/>
        </w:rPr>
        <w:t>первичных профсоюзных</w:t>
      </w:r>
      <w:r w:rsidR="00E860C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</w:t>
      </w:r>
      <w:r w:rsidR="00CC69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75536" w:rsidRPr="00F0737B">
        <w:rPr>
          <w:rFonts w:ascii="Times New Roman" w:hAnsi="Times New Roman" w:cs="Times New Roman"/>
          <w:color w:val="000000"/>
          <w:sz w:val="28"/>
          <w:szCs w:val="28"/>
        </w:rPr>
        <w:t>руководителей образовательных</w:t>
      </w:r>
      <w:r w:rsidR="00CC69A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</w:t>
      </w:r>
      <w:r w:rsidR="00975536" w:rsidRPr="00F0737B">
        <w:rPr>
          <w:rFonts w:ascii="Times New Roman" w:hAnsi="Times New Roman" w:cs="Times New Roman"/>
          <w:color w:val="000000"/>
          <w:sz w:val="28"/>
          <w:szCs w:val="28"/>
        </w:rPr>
        <w:t xml:space="preserve"> и управления образования</w:t>
      </w:r>
      <w:r w:rsidR="009755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5E3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0737B" w:rsidRPr="00F0737B">
        <w:rPr>
          <w:rFonts w:ascii="Times New Roman" w:hAnsi="Times New Roman" w:cs="Times New Roman"/>
          <w:color w:val="000000"/>
          <w:sz w:val="28"/>
          <w:szCs w:val="28"/>
        </w:rPr>
        <w:t xml:space="preserve"> Чайковском городском округе сложилась система социального партнерства, направленная на конструктивное взаимодействие выборных профсоюзных органов с органами управления различного уровня</w:t>
      </w:r>
      <w:r w:rsidR="00CC69A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57360" w:rsidRPr="00CC69A9" w:rsidRDefault="001715CB" w:rsidP="00221A0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9A9">
        <w:rPr>
          <w:rFonts w:ascii="Times New Roman" w:hAnsi="Times New Roman" w:cs="Times New Roman"/>
          <w:color w:val="000000"/>
          <w:sz w:val="28"/>
          <w:szCs w:val="28"/>
        </w:rPr>
        <w:t>В территории подписано</w:t>
      </w:r>
      <w:r w:rsidR="009579A2" w:rsidRPr="00CC69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737B" w:rsidRPr="00CC69A9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зарегистрировано </w:t>
      </w:r>
      <w:r w:rsidR="009579A2" w:rsidRPr="00CC69A9">
        <w:rPr>
          <w:rFonts w:ascii="Times New Roman" w:hAnsi="Times New Roman" w:cs="Times New Roman"/>
          <w:color w:val="000000"/>
          <w:sz w:val="28"/>
          <w:szCs w:val="28"/>
        </w:rPr>
        <w:t xml:space="preserve">и действует «Территориальное отраслевое Соглашение «О взаимодействии в области социально-трудовых отношений и социальной защиты работников муниципальных учреждений, находящихся в ведении Управления образования администрации Чайковского городского округа, на 2023-2025 годы» </w:t>
      </w:r>
      <w:r w:rsidR="00CC69A9" w:rsidRPr="00CC69A9">
        <w:rPr>
          <w:rFonts w:ascii="Times New Roman" w:hAnsi="Times New Roman" w:cs="Times New Roman"/>
          <w:color w:val="000000"/>
          <w:sz w:val="28"/>
          <w:szCs w:val="28"/>
        </w:rPr>
        <w:t xml:space="preserve">(№ 8 от 07 декабря 2022 года) </w:t>
      </w:r>
      <w:r w:rsidR="009579A2" w:rsidRPr="00CC69A9">
        <w:rPr>
          <w:rFonts w:ascii="Times New Roman" w:hAnsi="Times New Roman" w:cs="Times New Roman"/>
          <w:color w:val="000000"/>
          <w:sz w:val="28"/>
          <w:szCs w:val="28"/>
        </w:rPr>
        <w:t>и дополнительное соглашение о внесении изменений в Соглашение, зарегистрировано за №6 от 05 апреля 2023 года.</w:t>
      </w:r>
      <w:r w:rsidR="00F0737B" w:rsidRPr="00CC6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9A9" w:rsidRPr="00CC69A9">
        <w:rPr>
          <w:rFonts w:ascii="Times New Roman" w:hAnsi="Times New Roman" w:cs="Times New Roman"/>
          <w:color w:val="000000"/>
          <w:sz w:val="28"/>
          <w:szCs w:val="28"/>
        </w:rPr>
        <w:t>Данные документы регламентируют взаимодействие по обеспечению стабильной и эффективной деятельности и устанавливают минимальные социальные гарантии работникам образования.</w:t>
      </w:r>
    </w:p>
    <w:p w:rsidR="00943803" w:rsidRPr="00FA79A5" w:rsidRDefault="008B0109" w:rsidP="00221A0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9A5">
        <w:rPr>
          <w:rFonts w:ascii="Times New Roman" w:hAnsi="Times New Roman" w:cs="Times New Roman"/>
          <w:color w:val="000000"/>
          <w:sz w:val="28"/>
          <w:szCs w:val="28"/>
        </w:rPr>
        <w:t xml:space="preserve">В Чайковском городском округе работает территориальная </w:t>
      </w:r>
      <w:r w:rsidR="00CC69A9" w:rsidRPr="00FA79A5">
        <w:rPr>
          <w:rFonts w:ascii="Times New Roman" w:hAnsi="Times New Roman" w:cs="Times New Roman"/>
          <w:color w:val="000000"/>
          <w:sz w:val="28"/>
          <w:szCs w:val="28"/>
        </w:rPr>
        <w:t>трёхсторонняя</w:t>
      </w:r>
      <w:r w:rsidRPr="00FA79A5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по регулированию социально-трудовых отношений. Профсоюз образования активно принимает в ней участие: в июне заседание проходило на ба</w:t>
      </w:r>
      <w:r w:rsidR="001B6C8F" w:rsidRPr="00FA79A5">
        <w:rPr>
          <w:rFonts w:ascii="Times New Roman" w:hAnsi="Times New Roman" w:cs="Times New Roman"/>
          <w:color w:val="000000"/>
          <w:sz w:val="28"/>
          <w:szCs w:val="28"/>
        </w:rPr>
        <w:t>зе Чайковского театра драмы и комедии, в ноябре 2024</w:t>
      </w:r>
      <w:r w:rsidR="00EA3D20" w:rsidRPr="00FA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6C8F" w:rsidRPr="00FA79A5">
        <w:rPr>
          <w:rFonts w:ascii="Times New Roman" w:hAnsi="Times New Roman" w:cs="Times New Roman"/>
          <w:color w:val="000000"/>
          <w:sz w:val="28"/>
          <w:szCs w:val="28"/>
        </w:rPr>
        <w:t>года на базе федерального центра подготовки по зимним видам спорта «Снежинка» Чайковского государственного институ</w:t>
      </w:r>
      <w:r w:rsidR="00331512" w:rsidRPr="00FA79A5">
        <w:rPr>
          <w:rFonts w:ascii="Times New Roman" w:hAnsi="Times New Roman" w:cs="Times New Roman"/>
          <w:color w:val="000000"/>
          <w:sz w:val="28"/>
          <w:szCs w:val="28"/>
        </w:rPr>
        <w:t>та физкультуры.</w:t>
      </w:r>
      <w:r w:rsidR="001B6C8F" w:rsidRPr="00FA7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79A5" w:rsidRPr="00FA79A5" w:rsidRDefault="00FA79A5" w:rsidP="00221A01">
      <w:pPr>
        <w:pStyle w:val="a3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E15209">
        <w:rPr>
          <w:rFonts w:ascii="Times New Roman" w:hAnsi="Times New Roman" w:cs="Times New Roman"/>
          <w:color w:val="000000"/>
          <w:sz w:val="28"/>
          <w:szCs w:val="28"/>
        </w:rPr>
        <w:t>долгосрочном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надёжном партнерстве, профсоюз </w:t>
      </w:r>
      <w:r w:rsidR="00E15209">
        <w:rPr>
          <w:rFonts w:ascii="Times New Roman" w:hAnsi="Times New Roman" w:cs="Times New Roman"/>
          <w:color w:val="000000"/>
          <w:sz w:val="28"/>
          <w:szCs w:val="28"/>
        </w:rPr>
        <w:t>привлёк на поощр</w:t>
      </w:r>
      <w:r w:rsidR="00A15E37">
        <w:rPr>
          <w:rFonts w:ascii="Times New Roman" w:hAnsi="Times New Roman" w:cs="Times New Roman"/>
          <w:color w:val="000000"/>
          <w:sz w:val="28"/>
          <w:szCs w:val="28"/>
        </w:rPr>
        <w:t>ение участников муниципального конкурса «Учитель года- 2024</w:t>
      </w:r>
      <w:r w:rsidR="00E15209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B375A" w:rsidRPr="003B375A">
        <w:rPr>
          <w:rFonts w:ascii="Times New Roman" w:hAnsi="Times New Roman" w:cs="Times New Roman"/>
          <w:color w:val="000000"/>
          <w:sz w:val="28"/>
          <w:szCs w:val="28"/>
        </w:rPr>
        <w:t>униципальн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B375A" w:rsidRPr="003B375A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>а МОЛОДЫЕ ПРОФЕССИОНАЛЫ</w:t>
      </w:r>
      <w:r w:rsidR="00A15E3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 xml:space="preserve"> 2024»,</w:t>
      </w:r>
      <w:r w:rsidR="003B375A" w:rsidRPr="003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B375A" w:rsidRPr="003B375A">
        <w:rPr>
          <w:rFonts w:ascii="Times New Roman" w:hAnsi="Times New Roman" w:cs="Times New Roman"/>
          <w:color w:val="000000"/>
          <w:sz w:val="28"/>
          <w:szCs w:val="28"/>
        </w:rPr>
        <w:t>униципальн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B375A" w:rsidRPr="003B375A">
        <w:rPr>
          <w:rFonts w:ascii="Times New Roman" w:hAnsi="Times New Roman" w:cs="Times New Roman"/>
          <w:color w:val="000000"/>
          <w:sz w:val="28"/>
          <w:szCs w:val="28"/>
        </w:rPr>
        <w:t xml:space="preserve"> форум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B375A" w:rsidRPr="003B375A">
        <w:rPr>
          <w:rFonts w:ascii="Times New Roman" w:hAnsi="Times New Roman" w:cs="Times New Roman"/>
          <w:color w:val="000000"/>
          <w:sz w:val="28"/>
          <w:szCs w:val="28"/>
        </w:rPr>
        <w:t xml:space="preserve"> молодых педагогов «Педагогические </w:t>
      </w:r>
      <w:proofErr w:type="spellStart"/>
      <w:r w:rsidR="003B375A" w:rsidRPr="003B375A">
        <w:rPr>
          <w:rFonts w:ascii="Times New Roman" w:hAnsi="Times New Roman" w:cs="Times New Roman"/>
          <w:color w:val="000000"/>
          <w:sz w:val="28"/>
          <w:szCs w:val="28"/>
        </w:rPr>
        <w:t>НеИгры</w:t>
      </w:r>
      <w:proofErr w:type="spellEnd"/>
      <w:r w:rsidR="003B375A" w:rsidRPr="003B375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B375A">
        <w:rPr>
          <w:rFonts w:ascii="Times New Roman" w:hAnsi="Times New Roman"/>
          <w:sz w:val="28"/>
          <w:szCs w:val="28"/>
        </w:rPr>
        <w:t xml:space="preserve">краевой чемпионат «Юный мастер-2024» 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>спонсо</w:t>
      </w:r>
      <w:r w:rsidR="00A15E37">
        <w:rPr>
          <w:rFonts w:ascii="Times New Roman" w:hAnsi="Times New Roman" w:cs="Times New Roman"/>
          <w:color w:val="000000"/>
          <w:sz w:val="28"/>
          <w:szCs w:val="28"/>
        </w:rPr>
        <w:t xml:space="preserve">рские средства в количестве 185 000 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3B375A">
        <w:rPr>
          <w:rFonts w:ascii="Times New Roman" w:hAnsi="Times New Roman" w:cs="Times New Roman"/>
          <w:color w:val="000000"/>
          <w:sz w:val="28"/>
          <w:szCs w:val="28"/>
        </w:rPr>
        <w:t>и  ценных</w:t>
      </w:r>
      <w:proofErr w:type="gramEnd"/>
      <w:r w:rsidR="003B375A">
        <w:rPr>
          <w:rFonts w:ascii="Times New Roman" w:hAnsi="Times New Roman" w:cs="Times New Roman"/>
          <w:color w:val="000000"/>
          <w:sz w:val="28"/>
          <w:szCs w:val="28"/>
        </w:rPr>
        <w:t xml:space="preserve"> призов и подарков на 165 000 </w:t>
      </w:r>
      <w:r w:rsidR="00A15E37">
        <w:rPr>
          <w:rFonts w:ascii="Times New Roman" w:hAnsi="Times New Roman" w:cs="Times New Roman"/>
          <w:color w:val="000000"/>
          <w:sz w:val="28"/>
          <w:szCs w:val="28"/>
        </w:rPr>
        <w:t>рублей, что на 100 000</w:t>
      </w:r>
      <w:r w:rsidR="00E860C4">
        <w:rPr>
          <w:rFonts w:ascii="Times New Roman" w:hAnsi="Times New Roman" w:cs="Times New Roman"/>
          <w:color w:val="000000"/>
          <w:sz w:val="28"/>
          <w:szCs w:val="28"/>
        </w:rPr>
        <w:t>рублей превышает сумму прошлого года.</w:t>
      </w:r>
      <w:r w:rsidR="003B37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71DE" w:rsidRPr="00943803" w:rsidRDefault="003671DE" w:rsidP="00221A01">
      <w:pPr>
        <w:tabs>
          <w:tab w:val="left" w:pos="3345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 w:rsidRPr="00943803">
        <w:rPr>
          <w:rFonts w:ascii="Times New Roman" w:hAnsi="Times New Roman"/>
          <w:b/>
          <w:i/>
          <w:sz w:val="28"/>
          <w:szCs w:val="28"/>
          <w:u w:val="single"/>
        </w:rPr>
        <w:t>Информационная работа</w:t>
      </w:r>
    </w:p>
    <w:p w:rsidR="003671DE" w:rsidRDefault="000B1B6B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4428">
        <w:rPr>
          <w:rFonts w:ascii="Times New Roman" w:hAnsi="Times New Roman"/>
          <w:sz w:val="28"/>
          <w:szCs w:val="28"/>
        </w:rPr>
        <w:t>Активная деятельность по информированию членов профсоюза осуществляется по средствам</w:t>
      </w:r>
      <w:r w:rsidR="00F43282">
        <w:rPr>
          <w:rFonts w:ascii="Times New Roman" w:hAnsi="Times New Roman"/>
          <w:sz w:val="28"/>
          <w:szCs w:val="28"/>
        </w:rPr>
        <w:t xml:space="preserve"> </w:t>
      </w:r>
      <w:r w:rsidR="003671DE">
        <w:rPr>
          <w:rFonts w:ascii="Times New Roman" w:hAnsi="Times New Roman"/>
          <w:sz w:val="28"/>
          <w:szCs w:val="28"/>
        </w:rPr>
        <w:t>сообществ</w:t>
      </w:r>
      <w:r w:rsidR="00374DA5">
        <w:rPr>
          <w:rFonts w:ascii="Times New Roman" w:hAnsi="Times New Roman"/>
          <w:sz w:val="28"/>
          <w:szCs w:val="28"/>
        </w:rPr>
        <w:t>а</w:t>
      </w:r>
      <w:r w:rsidR="003671DE">
        <w:rPr>
          <w:rFonts w:ascii="Times New Roman" w:hAnsi="Times New Roman"/>
          <w:sz w:val="28"/>
          <w:szCs w:val="28"/>
        </w:rPr>
        <w:t xml:space="preserve"> в социа</w:t>
      </w:r>
      <w:r w:rsidR="00C81039">
        <w:rPr>
          <w:rFonts w:ascii="Times New Roman" w:hAnsi="Times New Roman"/>
          <w:sz w:val="28"/>
          <w:szCs w:val="28"/>
        </w:rPr>
        <w:t>льной сети в контакте «Профсоюз</w:t>
      </w:r>
      <w:r w:rsidR="00C81039">
        <w:rPr>
          <w:rFonts w:ascii="Times New Roman" w:hAnsi="Times New Roman"/>
          <w:sz w:val="28"/>
          <w:szCs w:val="28"/>
        </w:rPr>
        <w:tab/>
      </w:r>
      <w:r w:rsidR="00C81039">
        <w:rPr>
          <w:rFonts w:ascii="Times New Roman" w:hAnsi="Times New Roman"/>
          <w:sz w:val="28"/>
          <w:szCs w:val="28"/>
        </w:rPr>
        <w:tab/>
      </w:r>
      <w:r w:rsidR="003671DE">
        <w:rPr>
          <w:rFonts w:ascii="Times New Roman" w:hAnsi="Times New Roman"/>
          <w:sz w:val="28"/>
          <w:szCs w:val="28"/>
        </w:rPr>
        <w:t>образова</w:t>
      </w:r>
      <w:r w:rsidR="00C81039">
        <w:rPr>
          <w:rFonts w:ascii="Times New Roman" w:hAnsi="Times New Roman"/>
          <w:sz w:val="28"/>
          <w:szCs w:val="28"/>
        </w:rPr>
        <w:t>ния</w:t>
      </w:r>
      <w:r w:rsidR="00C810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Чайковского</w:t>
      </w:r>
      <w:r w:rsidR="000D6A40">
        <w:rPr>
          <w:rFonts w:ascii="Times New Roman" w:hAnsi="Times New Roman"/>
          <w:sz w:val="28"/>
          <w:szCs w:val="28"/>
        </w:rPr>
        <w:t>»</w:t>
      </w:r>
      <w:r w:rsidR="00C81039" w:rsidRPr="00C81039">
        <w:t xml:space="preserve"> </w:t>
      </w:r>
      <w:hyperlink r:id="rId11" w:history="1">
        <w:proofErr w:type="gramStart"/>
        <w:r w:rsidR="00C81039" w:rsidRPr="00562B75">
          <w:rPr>
            <w:rStyle w:val="a6"/>
            <w:rFonts w:ascii="Times New Roman" w:hAnsi="Times New Roman"/>
            <w:sz w:val="28"/>
            <w:szCs w:val="28"/>
          </w:rPr>
          <w:t>https://vk.com/profsouzchaikobr?from=groups</w:t>
        </w:r>
      </w:hyperlink>
      <w:r w:rsidR="00C81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где </w:t>
      </w:r>
      <w:r w:rsidR="00374DA5">
        <w:rPr>
          <w:rFonts w:ascii="Times New Roman" w:hAnsi="Times New Roman"/>
          <w:sz w:val="28"/>
          <w:szCs w:val="28"/>
        </w:rPr>
        <w:t>регулярно размещается</w:t>
      </w:r>
      <w:r>
        <w:rPr>
          <w:rFonts w:ascii="Times New Roman" w:hAnsi="Times New Roman"/>
          <w:sz w:val="28"/>
          <w:szCs w:val="28"/>
        </w:rPr>
        <w:t xml:space="preserve"> актуальная информация</w:t>
      </w:r>
      <w:r w:rsidR="00374DA5">
        <w:rPr>
          <w:rFonts w:ascii="Times New Roman" w:hAnsi="Times New Roman"/>
          <w:sz w:val="28"/>
          <w:szCs w:val="28"/>
        </w:rPr>
        <w:t xml:space="preserve"> о деятельности профсоюза</w:t>
      </w:r>
      <w:r w:rsidR="003671DE">
        <w:rPr>
          <w:rFonts w:ascii="Times New Roman" w:hAnsi="Times New Roman"/>
          <w:sz w:val="28"/>
          <w:szCs w:val="28"/>
        </w:rPr>
        <w:t>.</w:t>
      </w:r>
      <w:r w:rsidR="00F43282">
        <w:rPr>
          <w:rFonts w:ascii="Times New Roman" w:hAnsi="Times New Roman"/>
          <w:sz w:val="28"/>
          <w:szCs w:val="28"/>
        </w:rPr>
        <w:t xml:space="preserve"> </w:t>
      </w:r>
      <w:r w:rsidR="00C81039">
        <w:rPr>
          <w:rFonts w:ascii="Times New Roman" w:hAnsi="Times New Roman"/>
          <w:sz w:val="28"/>
          <w:szCs w:val="28"/>
        </w:rPr>
        <w:t xml:space="preserve">Круглосуточная связь с </w:t>
      </w:r>
      <w:r w:rsidR="00C81039">
        <w:rPr>
          <w:rFonts w:ascii="Times New Roman" w:hAnsi="Times New Roman"/>
          <w:sz w:val="28"/>
          <w:szCs w:val="28"/>
        </w:rPr>
        <w:lastRenderedPageBreak/>
        <w:t>председателями ППО осуществляется по средствам общения в закрытой группе на платформе СФЕРУ</w:t>
      </w:r>
      <w:r w:rsidR="00C81039" w:rsidRPr="00C81039">
        <w:rPr>
          <w:rFonts w:ascii="Times New Roman" w:hAnsi="Times New Roman"/>
          <w:sz w:val="28"/>
          <w:szCs w:val="28"/>
        </w:rPr>
        <w:t>М.</w:t>
      </w:r>
    </w:p>
    <w:p w:rsidR="00C81039" w:rsidRDefault="00C81039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 и распространяется буклет Чайковской </w:t>
      </w:r>
      <w:r w:rsidR="00570168">
        <w:rPr>
          <w:rFonts w:ascii="Times New Roman" w:hAnsi="Times New Roman"/>
          <w:sz w:val="28"/>
          <w:szCs w:val="28"/>
        </w:rPr>
        <w:t>ТО о деятельности профсоюзной организации.</w:t>
      </w:r>
    </w:p>
    <w:p w:rsidR="00C81039" w:rsidRDefault="00C81039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103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818B07" wp14:editId="37E52BB2">
            <wp:extent cx="4932299" cy="3457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0309" t="27091" r="19187" b="22410"/>
                    <a:stretch/>
                  </pic:blipFill>
                  <pic:spPr bwMode="auto">
                    <a:xfrm>
                      <a:off x="0" y="0"/>
                      <a:ext cx="4946852" cy="3467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07CB" w:rsidRPr="00A77BAC" w:rsidRDefault="003671DE" w:rsidP="00221A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570168">
        <w:rPr>
          <w:rFonts w:ascii="Times New Roman" w:hAnsi="Times New Roman"/>
          <w:sz w:val="28"/>
          <w:szCs w:val="28"/>
        </w:rPr>
        <w:t xml:space="preserve">Активно </w:t>
      </w:r>
      <w:r w:rsidR="0020640E">
        <w:rPr>
          <w:rFonts w:ascii="Times New Roman" w:hAnsi="Times New Roman"/>
          <w:sz w:val="28"/>
          <w:szCs w:val="28"/>
        </w:rPr>
        <w:t xml:space="preserve">освещается деятельность профсоюзной организации в </w:t>
      </w:r>
      <w:r w:rsidR="00A907CB" w:rsidRPr="00A907CB">
        <w:rPr>
          <w:rFonts w:ascii="Times New Roman" w:hAnsi="Times New Roman" w:cs="Times New Roman"/>
          <w:sz w:val="28"/>
          <w:szCs w:val="28"/>
        </w:rPr>
        <w:t>газете Чайковского городского округа «Огни Камы»</w:t>
      </w:r>
      <w:r w:rsidR="00A907CB">
        <w:rPr>
          <w:rFonts w:ascii="Times New Roman" w:hAnsi="Times New Roman" w:cs="Times New Roman"/>
          <w:sz w:val="28"/>
          <w:szCs w:val="28"/>
        </w:rPr>
        <w:t>:</w:t>
      </w:r>
    </w:p>
    <w:p w:rsidR="00A907CB" w:rsidRPr="00A907CB" w:rsidRDefault="00A907CB" w:rsidP="00221A01">
      <w:pPr>
        <w:rPr>
          <w:rFonts w:ascii="Times New Roman" w:hAnsi="Times New Roman" w:cs="Times New Roman"/>
          <w:b/>
          <w:sz w:val="28"/>
          <w:szCs w:val="28"/>
        </w:rPr>
      </w:pPr>
      <w:r w:rsidRPr="00A77BA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BAC">
        <w:rPr>
          <w:rFonts w:ascii="Times New Roman" w:hAnsi="Times New Roman" w:cs="Times New Roman"/>
          <w:b/>
          <w:sz w:val="28"/>
          <w:szCs w:val="28"/>
        </w:rPr>
        <w:t>38 от 20.09.2024г.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Раздел: образование, национальные проекты России</w:t>
      </w:r>
    </w:p>
    <w:p w:rsidR="00A907CB" w:rsidRDefault="00A907CB" w:rsidP="00221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«Прорыв в будущее», об открытии центров образования «Точка роста»;</w:t>
      </w:r>
    </w:p>
    <w:p w:rsidR="00A907CB" w:rsidRPr="00A907CB" w:rsidRDefault="00A907CB" w:rsidP="00221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BAC">
        <w:rPr>
          <w:rFonts w:ascii="Times New Roman" w:hAnsi="Times New Roman" w:cs="Times New Roman"/>
          <w:b/>
          <w:sz w:val="28"/>
          <w:szCs w:val="28"/>
        </w:rPr>
        <w:t>№43 от 25.10.2024г.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Статья «Школа на селе – больше, чем школа.», </w:t>
      </w:r>
      <w:r w:rsidR="00B9422A">
        <w:rPr>
          <w:rFonts w:ascii="Times New Roman" w:hAnsi="Times New Roman" w:cs="Times New Roman"/>
          <w:sz w:val="28"/>
          <w:szCs w:val="28"/>
        </w:rPr>
        <w:t xml:space="preserve">о </w:t>
      </w:r>
      <w:r w:rsidR="00B9422A" w:rsidRPr="00A907CB">
        <w:rPr>
          <w:rFonts w:ascii="Times New Roman" w:hAnsi="Times New Roman" w:cs="Times New Roman"/>
          <w:sz w:val="28"/>
          <w:szCs w:val="28"/>
        </w:rPr>
        <w:t>капитальных</w:t>
      </w:r>
      <w:r>
        <w:rPr>
          <w:rFonts w:ascii="Times New Roman" w:hAnsi="Times New Roman" w:cs="Times New Roman"/>
          <w:sz w:val="28"/>
          <w:szCs w:val="28"/>
        </w:rPr>
        <w:t xml:space="preserve"> ремонтах объектов образования за счет средств федерального, краевого и местного бюджетов.</w:t>
      </w:r>
    </w:p>
    <w:p w:rsidR="00A907CB" w:rsidRPr="00A907CB" w:rsidRDefault="00A907CB" w:rsidP="00221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BAC">
        <w:rPr>
          <w:rFonts w:ascii="Times New Roman" w:hAnsi="Times New Roman" w:cs="Times New Roman"/>
          <w:b/>
          <w:sz w:val="28"/>
          <w:szCs w:val="28"/>
        </w:rPr>
        <w:t>№ 47 от 22.11.2024г.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Статья «Двойная радость», </w:t>
      </w:r>
      <w:r w:rsidR="00B9422A">
        <w:rPr>
          <w:rFonts w:ascii="Times New Roman" w:hAnsi="Times New Roman" w:cs="Times New Roman"/>
          <w:sz w:val="28"/>
          <w:szCs w:val="28"/>
        </w:rPr>
        <w:t>о поддержке</w:t>
      </w:r>
      <w:r>
        <w:rPr>
          <w:rFonts w:ascii="Times New Roman" w:hAnsi="Times New Roman" w:cs="Times New Roman"/>
          <w:sz w:val="28"/>
          <w:szCs w:val="28"/>
        </w:rPr>
        <w:t xml:space="preserve"> молодых семей.</w:t>
      </w:r>
    </w:p>
    <w:p w:rsidR="00A15E37" w:rsidRDefault="00A907CB" w:rsidP="00221A01">
      <w:pPr>
        <w:jc w:val="both"/>
        <w:rPr>
          <w:rFonts w:ascii="Times New Roman" w:hAnsi="Times New Roman" w:cs="Times New Roman"/>
          <w:sz w:val="28"/>
          <w:szCs w:val="28"/>
        </w:rPr>
      </w:pPr>
      <w:r w:rsidRPr="00244C5D">
        <w:rPr>
          <w:rFonts w:ascii="Times New Roman" w:hAnsi="Times New Roman" w:cs="Times New Roman"/>
          <w:b/>
          <w:sz w:val="28"/>
          <w:szCs w:val="28"/>
        </w:rPr>
        <w:t>№50 от 13.12.2024г.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Раздел: образование статья «Все умею, всё </w:t>
      </w:r>
      <w:r w:rsidRPr="00A15E37">
        <w:rPr>
          <w:rFonts w:ascii="Times New Roman" w:hAnsi="Times New Roman" w:cs="Times New Roman"/>
          <w:sz w:val="28"/>
          <w:szCs w:val="28"/>
        </w:rPr>
        <w:t>могу!»,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краевом Чемпионате «Юный мастер-2024» на базе МБДОУ Д/с №34 «Лукоморье»</w:t>
      </w:r>
    </w:p>
    <w:p w:rsidR="00A15E37" w:rsidRPr="00A15E37" w:rsidRDefault="00A15E37" w:rsidP="00221A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1DE" w:rsidRPr="00943803" w:rsidRDefault="003671DE" w:rsidP="00221A01">
      <w:pPr>
        <w:tabs>
          <w:tab w:val="left" w:pos="-284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943803">
        <w:rPr>
          <w:rFonts w:ascii="Times New Roman" w:hAnsi="Times New Roman"/>
          <w:b/>
          <w:i/>
          <w:sz w:val="28"/>
          <w:szCs w:val="28"/>
          <w:u w:val="single"/>
        </w:rPr>
        <w:t xml:space="preserve">4 Кадры. Обучение профактива. </w:t>
      </w:r>
    </w:p>
    <w:p w:rsidR="00EA1ADC" w:rsidRDefault="00EA1ADC" w:rsidP="00221A01">
      <w:pPr>
        <w:pStyle w:val="ac"/>
        <w:spacing w:before="0" w:beforeAutospacing="0" w:after="160" w:afterAutospacing="0" w:line="276" w:lineRule="auto"/>
        <w:jc w:val="both"/>
        <w:rPr>
          <w:sz w:val="28"/>
          <w:szCs w:val="28"/>
        </w:rPr>
      </w:pPr>
    </w:p>
    <w:p w:rsidR="00EA1ADC" w:rsidRDefault="00EA1ADC" w:rsidP="00221A01">
      <w:pPr>
        <w:pStyle w:val="ac"/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январе 2024 года председателем Чайковской ТО пройдено обучение для вновь избранных председателей ТО в Региональном учебном центре Профсоюзов Пермского края. </w:t>
      </w:r>
    </w:p>
    <w:p w:rsidR="00A23BDD" w:rsidRPr="00A23BDD" w:rsidRDefault="00EA1ADC" w:rsidP="00221A01">
      <w:pPr>
        <w:pStyle w:val="ac"/>
        <w:spacing w:before="0" w:beforeAutospacing="0" w:after="16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течении года председателем Чайковской ТО</w:t>
      </w:r>
      <w:r w:rsidR="00A23BDD" w:rsidRPr="00A23BDD">
        <w:rPr>
          <w:sz w:val="28"/>
          <w:szCs w:val="28"/>
        </w:rPr>
        <w:t xml:space="preserve"> проведено</w:t>
      </w:r>
      <w:r w:rsidR="00A23BDD">
        <w:rPr>
          <w:sz w:val="28"/>
          <w:szCs w:val="28"/>
        </w:rPr>
        <w:t xml:space="preserve"> 6 собраний с председателями ППО, повестка которых включала </w:t>
      </w:r>
      <w:r>
        <w:rPr>
          <w:sz w:val="28"/>
          <w:szCs w:val="28"/>
        </w:rPr>
        <w:t xml:space="preserve">следующие </w:t>
      </w:r>
      <w:r w:rsidR="00A23BDD">
        <w:rPr>
          <w:sz w:val="28"/>
          <w:szCs w:val="28"/>
        </w:rPr>
        <w:t xml:space="preserve">вопросы </w:t>
      </w:r>
      <w:proofErr w:type="gramStart"/>
      <w:r w:rsidR="00A23BDD">
        <w:rPr>
          <w:sz w:val="28"/>
          <w:szCs w:val="28"/>
        </w:rPr>
        <w:t>обучения:</w:t>
      </w:r>
      <w:r w:rsidR="00A23BDD">
        <w:rPr>
          <w:sz w:val="28"/>
          <w:szCs w:val="28"/>
        </w:rPr>
        <w:br/>
      </w:r>
      <w:r w:rsidR="00A23BDD">
        <w:rPr>
          <w:rFonts w:eastAsia="Calibri"/>
          <w:color w:val="000000"/>
          <w:kern w:val="24"/>
          <w:sz w:val="28"/>
          <w:szCs w:val="28"/>
        </w:rPr>
        <w:t>-</w:t>
      </w:r>
      <w:proofErr w:type="gramEnd"/>
      <w:r w:rsidR="00341B2C">
        <w:rPr>
          <w:rFonts w:eastAsia="Calibri"/>
          <w:color w:val="000000"/>
          <w:kern w:val="24"/>
          <w:sz w:val="28"/>
          <w:szCs w:val="28"/>
        </w:rPr>
        <w:t xml:space="preserve"> о</w:t>
      </w:r>
      <w:r w:rsidR="00A23BDD" w:rsidRPr="00A23BDD">
        <w:rPr>
          <w:rFonts w:eastAsia="Calibri"/>
          <w:color w:val="000000"/>
          <w:kern w:val="24"/>
          <w:sz w:val="28"/>
          <w:szCs w:val="28"/>
        </w:rPr>
        <w:t xml:space="preserve"> проекте «</w:t>
      </w:r>
      <w:proofErr w:type="spellStart"/>
      <w:r w:rsidR="00A23BDD" w:rsidRPr="00A23BDD">
        <w:rPr>
          <w:rFonts w:eastAsia="Calibri"/>
          <w:color w:val="000000"/>
          <w:kern w:val="24"/>
          <w:sz w:val="28"/>
          <w:szCs w:val="28"/>
        </w:rPr>
        <w:t>ПрофПлюс</w:t>
      </w:r>
      <w:proofErr w:type="spellEnd"/>
      <w:r w:rsidR="00A23BDD" w:rsidRPr="00A23BDD">
        <w:rPr>
          <w:rFonts w:eastAsia="Calibri"/>
          <w:color w:val="000000"/>
          <w:kern w:val="24"/>
          <w:sz w:val="28"/>
          <w:szCs w:val="28"/>
        </w:rPr>
        <w:t>»</w:t>
      </w:r>
      <w:r w:rsidR="00A23BDD">
        <w:rPr>
          <w:rFonts w:eastAsia="Calibri"/>
          <w:color w:val="000000"/>
          <w:kern w:val="24"/>
          <w:sz w:val="28"/>
          <w:szCs w:val="28"/>
        </w:rPr>
        <w:t>;</w:t>
      </w:r>
    </w:p>
    <w:p w:rsidR="00341B2C" w:rsidRDefault="00A23BDD" w:rsidP="00221A01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B2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ставная д</w:t>
      </w:r>
      <w:r w:rsidRPr="00A23BDD">
        <w:rPr>
          <w:rFonts w:ascii="Times New Roman" w:hAnsi="Times New Roman" w:cs="Times New Roman"/>
          <w:sz w:val="28"/>
          <w:szCs w:val="28"/>
        </w:rPr>
        <w:t>еятельность ППО</w:t>
      </w:r>
      <w:r w:rsidR="00341B2C">
        <w:rPr>
          <w:rFonts w:ascii="Times New Roman" w:hAnsi="Times New Roman" w:cs="Times New Roman"/>
          <w:sz w:val="28"/>
          <w:szCs w:val="28"/>
        </w:rPr>
        <w:t>;</w:t>
      </w:r>
    </w:p>
    <w:p w:rsidR="00A23BDD" w:rsidRDefault="00341B2C" w:rsidP="00221A01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BDD" w:rsidRPr="00A23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 работы с </w:t>
      </w:r>
      <w:r w:rsidRPr="00A23BDD">
        <w:rPr>
          <w:rFonts w:ascii="Times New Roman" w:hAnsi="Times New Roman" w:cs="Times New Roman"/>
          <w:sz w:val="28"/>
          <w:szCs w:val="28"/>
        </w:rPr>
        <w:t xml:space="preserve">АИС «Контингент» </w:t>
      </w:r>
      <w:r>
        <w:rPr>
          <w:rFonts w:ascii="Times New Roman" w:hAnsi="Times New Roman" w:cs="Times New Roman"/>
          <w:sz w:val="28"/>
          <w:szCs w:val="28"/>
        </w:rPr>
        <w:t>и другие.</w:t>
      </w:r>
      <w:r w:rsidR="00EA1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ADC" w:rsidRPr="00A23BDD" w:rsidRDefault="00EA1ADC" w:rsidP="00A15E37">
      <w:pPr>
        <w:tabs>
          <w:tab w:val="left" w:pos="33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президиум</w:t>
      </w:r>
      <w:r w:rsidR="00A15E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Чайковской ТО, проведены 7 раз. Главными вопросами повестки заседаний были: выдвижение кандидатуры в общественный совет Чайковского городского округа, рассмотрения положений о текущих мероприятиях, принятие локальных нормативных актов о награждениях членов ППО и внесение изменений в годовой план работы профсоюза.</w:t>
      </w:r>
    </w:p>
    <w:p w:rsidR="003671DE" w:rsidRDefault="003671DE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3649">
        <w:rPr>
          <w:rFonts w:ascii="Times New Roman" w:hAnsi="Times New Roman"/>
          <w:sz w:val="28"/>
          <w:szCs w:val="28"/>
        </w:rPr>
        <w:t xml:space="preserve"> При поддержке</w:t>
      </w:r>
      <w:r w:rsidR="00C66CD3">
        <w:rPr>
          <w:rFonts w:ascii="Times New Roman" w:hAnsi="Times New Roman"/>
          <w:sz w:val="28"/>
          <w:szCs w:val="28"/>
        </w:rPr>
        <w:t xml:space="preserve"> Чайковской территориальной организации Общероссийского Профсоюза образования</w:t>
      </w:r>
      <w:r w:rsidR="00D52F3C">
        <w:rPr>
          <w:rFonts w:ascii="Times New Roman" w:hAnsi="Times New Roman"/>
          <w:sz w:val="28"/>
          <w:szCs w:val="28"/>
        </w:rPr>
        <w:t xml:space="preserve"> </w:t>
      </w:r>
      <w:r w:rsidR="002F5D18">
        <w:rPr>
          <w:rFonts w:ascii="Times New Roman" w:hAnsi="Times New Roman"/>
          <w:sz w:val="28"/>
          <w:szCs w:val="28"/>
        </w:rPr>
        <w:t xml:space="preserve">активно работает по наращиванию профессиональных компетенций молодых педагогов и делится опытом на краевом уровне </w:t>
      </w:r>
      <w:r w:rsidR="00D52F3C">
        <w:rPr>
          <w:rFonts w:ascii="Times New Roman" w:hAnsi="Times New Roman"/>
          <w:sz w:val="28"/>
          <w:szCs w:val="28"/>
        </w:rPr>
        <w:t>Совет молодых</w:t>
      </w:r>
      <w:r w:rsidR="00013649">
        <w:rPr>
          <w:rFonts w:ascii="Times New Roman" w:hAnsi="Times New Roman"/>
          <w:sz w:val="28"/>
          <w:szCs w:val="28"/>
        </w:rPr>
        <w:t xml:space="preserve"> педагогов. </w:t>
      </w:r>
      <w:r w:rsidR="002F5D18">
        <w:rPr>
          <w:rFonts w:ascii="Times New Roman" w:hAnsi="Times New Roman"/>
          <w:sz w:val="28"/>
          <w:szCs w:val="28"/>
        </w:rPr>
        <w:t xml:space="preserve">Профсоюз совместно с </w:t>
      </w:r>
      <w:r w:rsidR="005E285F">
        <w:rPr>
          <w:rFonts w:ascii="Times New Roman" w:hAnsi="Times New Roman"/>
          <w:sz w:val="28"/>
          <w:szCs w:val="28"/>
        </w:rPr>
        <w:t>МБ</w:t>
      </w:r>
      <w:r w:rsidR="001D5D9D">
        <w:rPr>
          <w:rFonts w:ascii="Times New Roman" w:hAnsi="Times New Roman"/>
          <w:sz w:val="28"/>
          <w:szCs w:val="28"/>
        </w:rPr>
        <w:t>У</w:t>
      </w:r>
      <w:r w:rsidR="005E285F">
        <w:rPr>
          <w:rFonts w:ascii="Times New Roman" w:hAnsi="Times New Roman"/>
          <w:sz w:val="28"/>
          <w:szCs w:val="28"/>
        </w:rPr>
        <w:t xml:space="preserve"> Центр развития образования </w:t>
      </w:r>
      <w:r w:rsidR="002F5D18">
        <w:rPr>
          <w:rFonts w:ascii="Times New Roman" w:hAnsi="Times New Roman"/>
          <w:sz w:val="28"/>
          <w:szCs w:val="28"/>
        </w:rPr>
        <w:t xml:space="preserve">организует и </w:t>
      </w:r>
      <w:r>
        <w:rPr>
          <w:rFonts w:ascii="Times New Roman" w:hAnsi="Times New Roman"/>
          <w:sz w:val="28"/>
          <w:szCs w:val="28"/>
        </w:rPr>
        <w:t xml:space="preserve">проводит </w:t>
      </w:r>
      <w:r w:rsidR="002F5D18">
        <w:rPr>
          <w:rFonts w:ascii="Times New Roman" w:hAnsi="Times New Roman"/>
          <w:sz w:val="28"/>
          <w:szCs w:val="28"/>
        </w:rPr>
        <w:t>обучающие</w:t>
      </w:r>
      <w:r>
        <w:rPr>
          <w:rFonts w:ascii="Times New Roman" w:hAnsi="Times New Roman"/>
          <w:sz w:val="28"/>
          <w:szCs w:val="28"/>
        </w:rPr>
        <w:t xml:space="preserve"> семинары</w:t>
      </w:r>
      <w:r w:rsidR="002F5D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тренинги</w:t>
      </w:r>
      <w:r w:rsidR="002F5D18">
        <w:rPr>
          <w:rFonts w:ascii="Times New Roman" w:hAnsi="Times New Roman"/>
          <w:sz w:val="28"/>
          <w:szCs w:val="28"/>
        </w:rPr>
        <w:t>, события</w:t>
      </w:r>
      <w:r>
        <w:rPr>
          <w:rFonts w:ascii="Times New Roman" w:hAnsi="Times New Roman"/>
          <w:sz w:val="28"/>
          <w:szCs w:val="28"/>
        </w:rPr>
        <w:t xml:space="preserve"> в режиме он</w:t>
      </w:r>
      <w:r w:rsidR="00D35F13">
        <w:rPr>
          <w:rFonts w:ascii="Times New Roman" w:hAnsi="Times New Roman"/>
          <w:sz w:val="28"/>
          <w:szCs w:val="28"/>
        </w:rPr>
        <w:t>лайн и очно для молодых педагогов.</w:t>
      </w:r>
    </w:p>
    <w:p w:rsidR="000D6A40" w:rsidRDefault="00A3462E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43282">
        <w:rPr>
          <w:rFonts w:ascii="Times New Roman" w:hAnsi="Times New Roman"/>
          <w:sz w:val="28"/>
          <w:szCs w:val="28"/>
        </w:rPr>
        <w:t>В 2024</w:t>
      </w:r>
      <w:r w:rsidR="000D6A40" w:rsidRPr="008A095D">
        <w:rPr>
          <w:rFonts w:ascii="Times New Roman" w:hAnsi="Times New Roman"/>
          <w:sz w:val="28"/>
          <w:szCs w:val="28"/>
        </w:rPr>
        <w:t xml:space="preserve"> году</w:t>
      </w:r>
      <w:r w:rsidR="000D6A40">
        <w:rPr>
          <w:rFonts w:ascii="Times New Roman" w:hAnsi="Times New Roman"/>
          <w:sz w:val="28"/>
          <w:szCs w:val="28"/>
        </w:rPr>
        <w:t xml:space="preserve"> при активной поддержке</w:t>
      </w:r>
      <w:r w:rsidR="000D6A40" w:rsidRPr="000D6A40">
        <w:rPr>
          <w:rFonts w:ascii="Times New Roman" w:hAnsi="Times New Roman"/>
          <w:sz w:val="28"/>
          <w:szCs w:val="28"/>
        </w:rPr>
        <w:t xml:space="preserve"> </w:t>
      </w:r>
      <w:r w:rsidR="000D6A40">
        <w:rPr>
          <w:rFonts w:ascii="Times New Roman" w:hAnsi="Times New Roman"/>
          <w:sz w:val="28"/>
          <w:szCs w:val="28"/>
        </w:rPr>
        <w:t>Чайковской территориальной организац</w:t>
      </w:r>
      <w:r w:rsidR="00D105E7">
        <w:rPr>
          <w:rFonts w:ascii="Times New Roman" w:hAnsi="Times New Roman"/>
          <w:sz w:val="28"/>
          <w:szCs w:val="28"/>
        </w:rPr>
        <w:t xml:space="preserve">ии Общероссийского Профсоюза </w:t>
      </w:r>
      <w:r w:rsidR="001A7584" w:rsidRPr="001A7584">
        <w:rPr>
          <w:rFonts w:ascii="Times New Roman" w:hAnsi="Times New Roman"/>
          <w:sz w:val="28"/>
          <w:szCs w:val="28"/>
        </w:rPr>
        <w:t>138</w:t>
      </w:r>
      <w:r w:rsidR="000D6A40">
        <w:rPr>
          <w:rFonts w:ascii="Times New Roman" w:hAnsi="Times New Roman"/>
          <w:sz w:val="28"/>
          <w:szCs w:val="28"/>
        </w:rPr>
        <w:t xml:space="preserve"> </w:t>
      </w:r>
      <w:r w:rsidR="00F25872">
        <w:rPr>
          <w:rFonts w:ascii="Times New Roman" w:hAnsi="Times New Roman"/>
          <w:sz w:val="28"/>
          <w:szCs w:val="28"/>
        </w:rPr>
        <w:t>молодых педагогов</w:t>
      </w:r>
      <w:r w:rsidR="000D6A40">
        <w:rPr>
          <w:rFonts w:ascii="Times New Roman" w:hAnsi="Times New Roman"/>
          <w:sz w:val="28"/>
          <w:szCs w:val="28"/>
        </w:rPr>
        <w:t xml:space="preserve"> посетили следующие мероприятия:</w:t>
      </w:r>
    </w:p>
    <w:p w:rsidR="00D13E17" w:rsidRDefault="00D13E17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встреча «Время первых!</w:t>
      </w:r>
      <w:r w:rsidR="001A7584">
        <w:rPr>
          <w:rFonts w:ascii="Times New Roman" w:hAnsi="Times New Roman"/>
          <w:sz w:val="28"/>
          <w:szCs w:val="28"/>
        </w:rPr>
        <w:t>» с молодыми педагогами и участниками номинации: «Молодой педагог» муниципального конкурса «Учитель года -2024»;</w:t>
      </w:r>
    </w:p>
    <w:p w:rsidR="00913B71" w:rsidRDefault="00913B71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6B0">
        <w:rPr>
          <w:rFonts w:ascii="Times New Roman" w:hAnsi="Times New Roman"/>
          <w:sz w:val="28"/>
          <w:szCs w:val="28"/>
        </w:rPr>
        <w:t xml:space="preserve"> </w:t>
      </w:r>
      <w:r w:rsidR="001A7584">
        <w:rPr>
          <w:rFonts w:ascii="Times New Roman" w:hAnsi="Times New Roman"/>
          <w:sz w:val="28"/>
          <w:szCs w:val="28"/>
        </w:rPr>
        <w:t>«</w:t>
      </w:r>
      <w:r w:rsidR="00F43282" w:rsidRPr="00D13E17">
        <w:rPr>
          <w:rFonts w:ascii="Times New Roman" w:hAnsi="Times New Roman"/>
          <w:sz w:val="28"/>
          <w:szCs w:val="28"/>
        </w:rPr>
        <w:t>Завтрак с Лидером!</w:t>
      </w:r>
      <w:r w:rsidR="001A7584">
        <w:rPr>
          <w:rFonts w:ascii="Times New Roman" w:hAnsi="Times New Roman"/>
          <w:sz w:val="28"/>
          <w:szCs w:val="28"/>
        </w:rPr>
        <w:t>»</w:t>
      </w:r>
      <w:r w:rsidR="00804F21">
        <w:rPr>
          <w:rFonts w:ascii="Times New Roman" w:hAnsi="Times New Roman"/>
          <w:sz w:val="28"/>
          <w:szCs w:val="28"/>
        </w:rPr>
        <w:t>;</w:t>
      </w:r>
    </w:p>
    <w:p w:rsidR="00804F21" w:rsidRDefault="00804F21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форум моло</w:t>
      </w:r>
      <w:r w:rsidR="00D13E17">
        <w:rPr>
          <w:rFonts w:ascii="Times New Roman" w:hAnsi="Times New Roman"/>
          <w:sz w:val="28"/>
          <w:szCs w:val="28"/>
        </w:rPr>
        <w:t xml:space="preserve">дых педагогов </w:t>
      </w:r>
      <w:r w:rsidR="00F25872">
        <w:rPr>
          <w:rFonts w:ascii="Times New Roman" w:hAnsi="Times New Roman"/>
          <w:sz w:val="28"/>
          <w:szCs w:val="28"/>
        </w:rPr>
        <w:t>г. Пермь «</w:t>
      </w:r>
      <w:r w:rsidR="00D13E17">
        <w:rPr>
          <w:rFonts w:ascii="Times New Roman" w:hAnsi="Times New Roman"/>
          <w:sz w:val="28"/>
          <w:szCs w:val="28"/>
        </w:rPr>
        <w:t>Фокус на семью</w:t>
      </w:r>
      <w:r>
        <w:rPr>
          <w:rFonts w:ascii="Times New Roman" w:hAnsi="Times New Roman"/>
          <w:sz w:val="28"/>
          <w:szCs w:val="28"/>
        </w:rPr>
        <w:t>»;</w:t>
      </w:r>
    </w:p>
    <w:p w:rsidR="00804F21" w:rsidRDefault="00804F21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0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4C06B0">
        <w:rPr>
          <w:rFonts w:ascii="Times New Roman" w:hAnsi="Times New Roman"/>
          <w:sz w:val="28"/>
          <w:szCs w:val="28"/>
        </w:rPr>
        <w:t>лёт работающей молодежи</w:t>
      </w:r>
      <w:r w:rsidR="00D13E1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13E17">
        <w:rPr>
          <w:rFonts w:ascii="Times New Roman" w:hAnsi="Times New Roman"/>
          <w:sz w:val="28"/>
          <w:szCs w:val="28"/>
        </w:rPr>
        <w:t>мыНЕРОБОТЫ</w:t>
      </w:r>
      <w:proofErr w:type="spellEnd"/>
      <w:r w:rsidR="00D13E17">
        <w:rPr>
          <w:rFonts w:ascii="Times New Roman" w:hAnsi="Times New Roman"/>
          <w:sz w:val="28"/>
          <w:szCs w:val="28"/>
        </w:rPr>
        <w:t>», команда от образования 1</w:t>
      </w:r>
      <w:r w:rsidR="004C06B0">
        <w:rPr>
          <w:rFonts w:ascii="Times New Roman" w:hAnsi="Times New Roman"/>
          <w:sz w:val="28"/>
          <w:szCs w:val="28"/>
        </w:rPr>
        <w:t>0 человек.</w:t>
      </w:r>
    </w:p>
    <w:p w:rsidR="004C06B0" w:rsidRDefault="00D13E17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-муниципальный форум молодых педагогов «Педагогическ</w:t>
      </w:r>
      <w:r w:rsidR="00A15E37">
        <w:rPr>
          <w:rFonts w:ascii="Times New Roman" w:hAnsi="Times New Roman"/>
          <w:sz w:val="28"/>
          <w:szCs w:val="28"/>
        </w:rPr>
        <w:t xml:space="preserve">ие </w:t>
      </w:r>
      <w:proofErr w:type="spellStart"/>
      <w:r w:rsidR="00A15E37">
        <w:rPr>
          <w:rFonts w:ascii="Times New Roman" w:hAnsi="Times New Roman"/>
          <w:sz w:val="28"/>
          <w:szCs w:val="28"/>
        </w:rPr>
        <w:t>НЕ</w:t>
      </w:r>
      <w:r w:rsidR="00F25872">
        <w:rPr>
          <w:rFonts w:ascii="Times New Roman" w:hAnsi="Times New Roman"/>
          <w:sz w:val="28"/>
          <w:szCs w:val="28"/>
        </w:rPr>
        <w:t>Игры</w:t>
      </w:r>
      <w:proofErr w:type="spellEnd"/>
      <w:r w:rsidR="00F25872">
        <w:rPr>
          <w:rFonts w:ascii="Times New Roman" w:hAnsi="Times New Roman"/>
          <w:sz w:val="28"/>
          <w:szCs w:val="28"/>
        </w:rPr>
        <w:t>» на базе МБОУ СОШ №7</w:t>
      </w:r>
      <w:r w:rsidR="004C06B0">
        <w:rPr>
          <w:rFonts w:ascii="Times New Roman" w:hAnsi="Times New Roman"/>
          <w:sz w:val="28"/>
          <w:szCs w:val="28"/>
        </w:rPr>
        <w:t>;</w:t>
      </w:r>
    </w:p>
    <w:p w:rsidR="004C06B0" w:rsidRDefault="004C06B0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="00D13E17">
        <w:rPr>
          <w:rFonts w:ascii="Times New Roman" w:hAnsi="Times New Roman"/>
          <w:sz w:val="28"/>
          <w:szCs w:val="28"/>
          <w:lang w:val="en-US"/>
        </w:rPr>
        <w:t>I</w:t>
      </w:r>
      <w:r w:rsidRPr="004C06B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 краевая Зимняя экспедиционная школа молодых педагогов «</w:t>
      </w:r>
      <w:r w:rsidR="00D13E17">
        <w:rPr>
          <w:rFonts w:ascii="Times New Roman" w:hAnsi="Times New Roman"/>
          <w:sz w:val="28"/>
          <w:szCs w:val="28"/>
        </w:rPr>
        <w:t>Лаборатория патриотической педагогики</w:t>
      </w:r>
      <w:r w:rsidR="001A7584">
        <w:rPr>
          <w:rFonts w:ascii="Times New Roman" w:hAnsi="Times New Roman"/>
          <w:sz w:val="28"/>
          <w:szCs w:val="28"/>
        </w:rPr>
        <w:t>».</w:t>
      </w:r>
    </w:p>
    <w:p w:rsidR="00A81BDF" w:rsidRDefault="00A81BDF" w:rsidP="00221A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90A" w:rsidRPr="0084690A" w:rsidRDefault="00A81BDF" w:rsidP="00221A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1BDF">
        <w:rPr>
          <w:rFonts w:ascii="Times New Roman" w:hAnsi="Times New Roman"/>
          <w:b/>
          <w:sz w:val="28"/>
          <w:szCs w:val="28"/>
        </w:rPr>
        <w:t>Поддержка</w:t>
      </w:r>
      <w:r w:rsidR="0084690A" w:rsidRPr="0084690A">
        <w:rPr>
          <w:rFonts w:ascii="Times New Roman" w:hAnsi="Times New Roman"/>
          <w:b/>
          <w:sz w:val="28"/>
          <w:szCs w:val="28"/>
        </w:rPr>
        <w:t xml:space="preserve"> ветеран</w:t>
      </w:r>
      <w:r w:rsidR="0003083E">
        <w:rPr>
          <w:rFonts w:ascii="Times New Roman" w:hAnsi="Times New Roman"/>
          <w:b/>
          <w:sz w:val="28"/>
          <w:szCs w:val="28"/>
        </w:rPr>
        <w:t>ов</w:t>
      </w:r>
      <w:r w:rsidR="0084690A" w:rsidRPr="0084690A">
        <w:rPr>
          <w:rFonts w:ascii="Times New Roman" w:hAnsi="Times New Roman"/>
          <w:b/>
          <w:sz w:val="28"/>
          <w:szCs w:val="28"/>
        </w:rPr>
        <w:t xml:space="preserve"> педагогического труда.</w:t>
      </w:r>
    </w:p>
    <w:p w:rsidR="00323824" w:rsidRPr="00352F44" w:rsidRDefault="005E285F" w:rsidP="00221A01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учете </w:t>
      </w:r>
      <w:r w:rsidR="00635170">
        <w:rPr>
          <w:rFonts w:ascii="Times New Roman" w:hAnsi="Times New Roman"/>
          <w:sz w:val="28"/>
          <w:szCs w:val="28"/>
        </w:rPr>
        <w:t xml:space="preserve">в Чайковской ТО </w:t>
      </w:r>
      <w:r>
        <w:rPr>
          <w:rFonts w:ascii="Times New Roman" w:hAnsi="Times New Roman"/>
          <w:sz w:val="28"/>
          <w:szCs w:val="28"/>
        </w:rPr>
        <w:t>состоят</w:t>
      </w:r>
      <w:r w:rsidR="003671DE">
        <w:rPr>
          <w:rFonts w:ascii="Times New Roman" w:hAnsi="Times New Roman"/>
          <w:sz w:val="28"/>
          <w:szCs w:val="28"/>
        </w:rPr>
        <w:t xml:space="preserve"> </w:t>
      </w:r>
      <w:r w:rsidR="001A7584">
        <w:rPr>
          <w:rFonts w:ascii="Times New Roman" w:hAnsi="Times New Roman"/>
          <w:sz w:val="28"/>
          <w:szCs w:val="28"/>
        </w:rPr>
        <w:t>264 ветерана</w:t>
      </w:r>
      <w:r w:rsidR="009104DF">
        <w:rPr>
          <w:rFonts w:ascii="Times New Roman" w:hAnsi="Times New Roman"/>
          <w:sz w:val="28"/>
          <w:szCs w:val="28"/>
        </w:rPr>
        <w:t xml:space="preserve"> педагогического труда.</w:t>
      </w:r>
      <w:r w:rsidR="00635170">
        <w:rPr>
          <w:rFonts w:ascii="Times New Roman" w:hAnsi="Times New Roman"/>
          <w:sz w:val="28"/>
          <w:szCs w:val="28"/>
        </w:rPr>
        <w:t xml:space="preserve"> </w:t>
      </w:r>
      <w:r w:rsidR="00BC67BF">
        <w:rPr>
          <w:rFonts w:ascii="Times New Roman" w:hAnsi="Times New Roman"/>
          <w:iCs/>
          <w:sz w:val="28"/>
          <w:szCs w:val="28"/>
        </w:rPr>
        <w:t>В рамках программы Федерации независимых профсоюзов России «</w:t>
      </w:r>
      <w:proofErr w:type="spellStart"/>
      <w:r w:rsidR="00BC67BF">
        <w:rPr>
          <w:rFonts w:ascii="Times New Roman" w:hAnsi="Times New Roman"/>
          <w:iCs/>
          <w:sz w:val="28"/>
          <w:szCs w:val="28"/>
        </w:rPr>
        <w:t>Профкурорт</w:t>
      </w:r>
      <w:proofErr w:type="spellEnd"/>
      <w:r w:rsidR="00BC67BF">
        <w:rPr>
          <w:rFonts w:ascii="Times New Roman" w:hAnsi="Times New Roman"/>
          <w:iCs/>
          <w:sz w:val="28"/>
          <w:szCs w:val="28"/>
        </w:rPr>
        <w:t xml:space="preserve">» 7 из них приобрели льготные путёвки на отдых и лечение с 20 % скидкой в санатории и профилактории на территории Пермского и Ставропольского края. </w:t>
      </w:r>
      <w:r w:rsidR="00A87F83">
        <w:rPr>
          <w:rFonts w:ascii="Times New Roman" w:hAnsi="Times New Roman"/>
          <w:iCs/>
          <w:sz w:val="28"/>
          <w:szCs w:val="28"/>
        </w:rPr>
        <w:t>Более 200 ветеранов посетили концертные программы к Дню учителя и Дню весны и труда. Более 16 ППО присоединились к акции «</w:t>
      </w:r>
      <w:r w:rsidR="00A87F83" w:rsidRPr="00A87F83">
        <w:rPr>
          <w:rFonts w:ascii="Times New Roman" w:hAnsi="Times New Roman"/>
          <w:iCs/>
          <w:sz w:val="28"/>
          <w:szCs w:val="28"/>
        </w:rPr>
        <w:t>Марафон профсоюзных активностей</w:t>
      </w:r>
      <w:r w:rsidR="00A87F83">
        <w:rPr>
          <w:rFonts w:ascii="Times New Roman" w:hAnsi="Times New Roman"/>
          <w:iCs/>
          <w:sz w:val="28"/>
          <w:szCs w:val="28"/>
        </w:rPr>
        <w:t xml:space="preserve">», посвященной </w:t>
      </w:r>
      <w:r w:rsidR="00A87F83" w:rsidRPr="00A87F83">
        <w:rPr>
          <w:rFonts w:ascii="Times New Roman" w:hAnsi="Times New Roman"/>
          <w:iCs/>
          <w:sz w:val="28"/>
          <w:szCs w:val="28"/>
        </w:rPr>
        <w:t>Дню пожилого человека</w:t>
      </w:r>
      <w:r w:rsidR="00A87F83">
        <w:rPr>
          <w:rFonts w:ascii="Times New Roman" w:hAnsi="Times New Roman"/>
          <w:iCs/>
          <w:sz w:val="28"/>
          <w:szCs w:val="28"/>
        </w:rPr>
        <w:t xml:space="preserve">. В рамках акции активами ППО проведены </w:t>
      </w:r>
      <w:r w:rsidR="00A87F83" w:rsidRPr="00A87F83">
        <w:rPr>
          <w:rFonts w:ascii="Times New Roman" w:hAnsi="Times New Roman"/>
          <w:iCs/>
          <w:sz w:val="28"/>
          <w:szCs w:val="28"/>
        </w:rPr>
        <w:t>праздничные концерты, акции "Открытка с доставкой на дом", встречи поколений "Секреты успеха", Дни добра и уважения</w:t>
      </w:r>
      <w:r w:rsidR="00A87F83">
        <w:rPr>
          <w:rFonts w:ascii="Times New Roman" w:hAnsi="Times New Roman"/>
          <w:iCs/>
          <w:sz w:val="28"/>
          <w:szCs w:val="28"/>
        </w:rPr>
        <w:t xml:space="preserve"> и другие важные для ветеранов и членов ППО мероприятия с общим охватом более 570 человек.</w:t>
      </w:r>
    </w:p>
    <w:p w:rsidR="00B86A60" w:rsidRPr="00943803" w:rsidRDefault="003671DE" w:rsidP="00221A01">
      <w:pPr>
        <w:tabs>
          <w:tab w:val="left" w:pos="709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43803">
        <w:rPr>
          <w:rFonts w:ascii="Times New Roman" w:hAnsi="Times New Roman"/>
          <w:b/>
          <w:i/>
          <w:sz w:val="28"/>
          <w:szCs w:val="28"/>
          <w:u w:val="single"/>
        </w:rPr>
        <w:t>Организаци</w:t>
      </w:r>
      <w:r w:rsidR="001F63C4">
        <w:rPr>
          <w:rFonts w:ascii="Times New Roman" w:hAnsi="Times New Roman"/>
          <w:b/>
          <w:i/>
          <w:sz w:val="28"/>
          <w:szCs w:val="28"/>
          <w:u w:val="single"/>
        </w:rPr>
        <w:t>я досуга членов ППО</w:t>
      </w:r>
      <w:r w:rsidRPr="00943803">
        <w:rPr>
          <w:rFonts w:ascii="Times New Roman" w:hAnsi="Times New Roman"/>
          <w:b/>
          <w:i/>
          <w:sz w:val="28"/>
          <w:szCs w:val="28"/>
          <w:u w:val="single"/>
        </w:rPr>
        <w:t xml:space="preserve">. </w:t>
      </w:r>
    </w:p>
    <w:p w:rsidR="009E28C9" w:rsidRDefault="00A63916" w:rsidP="00221A01">
      <w:pPr>
        <w:tabs>
          <w:tab w:val="left" w:pos="709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D70527">
        <w:rPr>
          <w:rFonts w:ascii="Times New Roman" w:hAnsi="Times New Roman"/>
          <w:color w:val="FF0000"/>
          <w:sz w:val="28"/>
          <w:szCs w:val="28"/>
        </w:rPr>
        <w:tab/>
      </w:r>
      <w:r w:rsidR="00E65B1A" w:rsidRPr="00B3231A">
        <w:rPr>
          <w:rFonts w:ascii="Times New Roman" w:hAnsi="Times New Roman"/>
          <w:color w:val="000000" w:themeColor="text1"/>
          <w:sz w:val="28"/>
          <w:szCs w:val="28"/>
        </w:rPr>
        <w:t>Пространство Событий и мероприятий Чайковск</w:t>
      </w:r>
      <w:r w:rsidR="00B3231A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E65B1A" w:rsidRPr="00B3231A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территориальной организации профсоюза образования очень востребовано, насыщено и разнообразно</w:t>
      </w:r>
      <w:r w:rsidR="00C67CB3">
        <w:rPr>
          <w:rFonts w:ascii="Times New Roman" w:hAnsi="Times New Roman"/>
          <w:color w:val="000000" w:themeColor="text1"/>
          <w:sz w:val="28"/>
          <w:szCs w:val="28"/>
        </w:rPr>
        <w:t>, в</w:t>
      </w:r>
      <w:r w:rsidR="00C67CB3" w:rsidRPr="00B3231A">
        <w:rPr>
          <w:rFonts w:ascii="Times New Roman" w:hAnsi="Times New Roman"/>
          <w:color w:val="000000" w:themeColor="text1"/>
          <w:sz w:val="28"/>
          <w:szCs w:val="28"/>
        </w:rPr>
        <w:t xml:space="preserve">сего </w:t>
      </w:r>
      <w:r w:rsidR="00C67CB3">
        <w:rPr>
          <w:rFonts w:ascii="Times New Roman" w:hAnsi="Times New Roman"/>
          <w:color w:val="000000" w:themeColor="text1"/>
          <w:sz w:val="28"/>
          <w:szCs w:val="28"/>
        </w:rPr>
        <w:t xml:space="preserve">в которых </w:t>
      </w:r>
      <w:r w:rsidR="00C67CB3" w:rsidRPr="00B3231A">
        <w:rPr>
          <w:rFonts w:ascii="Times New Roman" w:hAnsi="Times New Roman"/>
          <w:color w:val="000000" w:themeColor="text1"/>
          <w:sz w:val="28"/>
          <w:szCs w:val="28"/>
        </w:rPr>
        <w:t>члены профсоюза</w:t>
      </w:r>
      <w:r w:rsidR="00C67CB3">
        <w:rPr>
          <w:rFonts w:ascii="Times New Roman" w:hAnsi="Times New Roman"/>
          <w:color w:val="000000" w:themeColor="text1"/>
          <w:sz w:val="28"/>
          <w:szCs w:val="28"/>
        </w:rPr>
        <w:t xml:space="preserve"> и члены их семей за</w:t>
      </w:r>
      <w:r w:rsidR="00C67CB3" w:rsidRPr="00B3231A">
        <w:rPr>
          <w:rFonts w:ascii="Times New Roman" w:hAnsi="Times New Roman"/>
          <w:color w:val="000000" w:themeColor="text1"/>
          <w:sz w:val="28"/>
          <w:szCs w:val="28"/>
        </w:rPr>
        <w:t xml:space="preserve"> прошедший год</w:t>
      </w:r>
      <w:r w:rsidR="00C67C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7CB3" w:rsidRPr="00C67CB3">
        <w:rPr>
          <w:rFonts w:ascii="Times New Roman" w:hAnsi="Times New Roman"/>
          <w:sz w:val="28"/>
          <w:szCs w:val="28"/>
        </w:rPr>
        <w:t>приняли 2 490 участий</w:t>
      </w:r>
      <w:r w:rsidR="00E65B1A" w:rsidRPr="00C67CB3">
        <w:rPr>
          <w:rFonts w:ascii="Times New Roman" w:hAnsi="Times New Roman"/>
          <w:sz w:val="28"/>
          <w:szCs w:val="28"/>
        </w:rPr>
        <w:t>.</w:t>
      </w:r>
      <w:r w:rsidR="00E65B1A" w:rsidRPr="00B3231A">
        <w:rPr>
          <w:rFonts w:ascii="Times New Roman" w:hAnsi="Times New Roman"/>
          <w:color w:val="000000" w:themeColor="text1"/>
          <w:sz w:val="28"/>
          <w:szCs w:val="28"/>
        </w:rPr>
        <w:t xml:space="preserve"> Основная задача при их организации и проведении- это объединение всех членов Чайковской ТО, сплочение коллективов ППО, профилактика профессионального выгорания, организация позитивного досуга и </w:t>
      </w:r>
      <w:r w:rsidR="003671DE" w:rsidRPr="00B3231A">
        <w:rPr>
          <w:rFonts w:ascii="Times New Roman" w:hAnsi="Times New Roman"/>
          <w:color w:val="000000" w:themeColor="text1"/>
          <w:sz w:val="28"/>
          <w:szCs w:val="28"/>
        </w:rPr>
        <w:t>мотиваци</w:t>
      </w:r>
      <w:r w:rsidR="00E65B1A" w:rsidRPr="00B3231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671DE" w:rsidRPr="00B3231A">
        <w:rPr>
          <w:rFonts w:ascii="Times New Roman" w:hAnsi="Times New Roman"/>
          <w:color w:val="000000" w:themeColor="text1"/>
          <w:sz w:val="28"/>
          <w:szCs w:val="28"/>
        </w:rPr>
        <w:t xml:space="preserve"> профсоюзного членства.</w:t>
      </w:r>
      <w:r w:rsidR="00B3231A" w:rsidRPr="00B323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3231A" w:rsidRPr="00B3231A" w:rsidRDefault="00B3231A" w:rsidP="00221A01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31A">
        <w:rPr>
          <w:rFonts w:ascii="Times New Roman" w:hAnsi="Times New Roman"/>
          <w:color w:val="000000" w:themeColor="text1"/>
          <w:sz w:val="28"/>
          <w:szCs w:val="28"/>
        </w:rPr>
        <w:t>Ключевыми событиями ушедшего года стали:</w:t>
      </w:r>
    </w:p>
    <w:p w:rsidR="00DD1BC0" w:rsidRPr="00B3231A" w:rsidRDefault="00B3231A" w:rsidP="00221A01">
      <w:pPr>
        <w:pStyle w:val="a3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566D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Ф</w:t>
      </w:r>
      <w:r w:rsidR="00DD1BC0" w:rsidRPr="000566D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ес</w:t>
      </w:r>
      <w:r w:rsidR="00DD1BC0" w:rsidRPr="000566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тиваль интеллекта, спорта и творчества</w:t>
      </w:r>
      <w:r w:rsidR="00DD1BC0" w:rsidRPr="000566D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FB5BBD" w:rsidRPr="00B3231A">
        <w:rPr>
          <w:rFonts w:ascii="Times New Roman" w:hAnsi="Times New Roman"/>
          <w:b/>
          <w:sz w:val="28"/>
          <w:szCs w:val="28"/>
        </w:rPr>
        <w:t>«Пе</w:t>
      </w:r>
      <w:r w:rsidR="00DD1BC0" w:rsidRPr="00B3231A">
        <w:rPr>
          <w:rFonts w:ascii="Times New Roman" w:hAnsi="Times New Roman"/>
          <w:b/>
          <w:sz w:val="28"/>
          <w:szCs w:val="28"/>
        </w:rPr>
        <w:t xml:space="preserve">рвомайское настроение» </w:t>
      </w:r>
      <w:r w:rsidR="00597196" w:rsidRPr="00B3231A">
        <w:rPr>
          <w:rFonts w:ascii="Times New Roman" w:hAnsi="Times New Roman"/>
          <w:sz w:val="28"/>
          <w:szCs w:val="28"/>
        </w:rPr>
        <w:t>объединил 660 педагогов образовательных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791A18" w:rsidRDefault="00DD1BC0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26">
        <w:rPr>
          <w:rFonts w:ascii="Times New Roman" w:hAnsi="Times New Roman" w:cs="Times New Roman"/>
          <w:b/>
          <w:sz w:val="28"/>
          <w:szCs w:val="28"/>
        </w:rPr>
        <w:t>1 этап фестиваля</w:t>
      </w:r>
      <w:r w:rsidR="00493926">
        <w:rPr>
          <w:rFonts w:ascii="Times New Roman" w:hAnsi="Times New Roman" w:cs="Times New Roman"/>
          <w:sz w:val="28"/>
          <w:szCs w:val="28"/>
        </w:rPr>
        <w:t>-</w:t>
      </w:r>
      <w:r w:rsidRPr="00DD1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1BC0">
        <w:rPr>
          <w:rFonts w:ascii="Times New Roman" w:hAnsi="Times New Roman" w:cs="Times New Roman"/>
          <w:sz w:val="28"/>
          <w:szCs w:val="28"/>
        </w:rPr>
        <w:t>нтеллектуальные состязания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BC0">
        <w:rPr>
          <w:rFonts w:ascii="Times New Roman" w:hAnsi="Times New Roman" w:cs="Times New Roman"/>
          <w:sz w:val="28"/>
          <w:szCs w:val="28"/>
        </w:rPr>
        <w:t>команд коллективов образовательных организац</w:t>
      </w:r>
      <w:r w:rsidR="00493926">
        <w:rPr>
          <w:rFonts w:ascii="Times New Roman" w:hAnsi="Times New Roman" w:cs="Times New Roman"/>
          <w:sz w:val="28"/>
          <w:szCs w:val="28"/>
        </w:rPr>
        <w:t xml:space="preserve">ий Чаковского городского округа </w:t>
      </w:r>
      <w:proofErr w:type="spellStart"/>
      <w:r w:rsidRPr="00DD1BC0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DD1BC0">
        <w:rPr>
          <w:rFonts w:ascii="Times New Roman" w:hAnsi="Times New Roman" w:cs="Times New Roman"/>
          <w:sz w:val="28"/>
          <w:szCs w:val="28"/>
        </w:rPr>
        <w:t>-игра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BC0">
        <w:rPr>
          <w:rFonts w:ascii="Times New Roman" w:hAnsi="Times New Roman" w:cs="Times New Roman"/>
          <w:sz w:val="28"/>
          <w:szCs w:val="28"/>
        </w:rPr>
        <w:t>«Самый умный»</w:t>
      </w:r>
      <w:r w:rsidR="00493926">
        <w:rPr>
          <w:rFonts w:ascii="Times New Roman" w:hAnsi="Times New Roman" w:cs="Times New Roman"/>
          <w:sz w:val="28"/>
          <w:szCs w:val="28"/>
        </w:rPr>
        <w:t>,</w:t>
      </w:r>
      <w:r w:rsidR="005E4D97" w:rsidRPr="00DD1BC0">
        <w:rPr>
          <w:rFonts w:ascii="Times New Roman" w:hAnsi="Times New Roman" w:cs="Times New Roman"/>
          <w:sz w:val="28"/>
          <w:szCs w:val="28"/>
        </w:rPr>
        <w:t xml:space="preserve"> </w:t>
      </w:r>
      <w:r w:rsidR="00521CD3">
        <w:rPr>
          <w:rFonts w:ascii="Times New Roman" w:hAnsi="Times New Roman" w:cs="Times New Roman"/>
          <w:sz w:val="28"/>
          <w:szCs w:val="28"/>
        </w:rPr>
        <w:t>26.04.2024</w:t>
      </w:r>
      <w:r w:rsidR="00493926">
        <w:rPr>
          <w:rFonts w:ascii="Times New Roman" w:hAnsi="Times New Roman" w:cs="Times New Roman"/>
          <w:sz w:val="28"/>
          <w:szCs w:val="28"/>
        </w:rPr>
        <w:t xml:space="preserve"> на базе МБОУ СОШ №7;</w:t>
      </w:r>
    </w:p>
    <w:p w:rsidR="00493926" w:rsidRDefault="00493926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2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93926">
        <w:rPr>
          <w:rFonts w:ascii="Times New Roman" w:hAnsi="Times New Roman" w:cs="Times New Roman"/>
          <w:b/>
          <w:sz w:val="28"/>
          <w:szCs w:val="28"/>
        </w:rPr>
        <w:t xml:space="preserve"> этап фестиваля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</w:t>
      </w:r>
      <w:r w:rsidRPr="00493926">
        <w:rPr>
          <w:rFonts w:ascii="Times New Roman" w:hAnsi="Times New Roman" w:cs="Times New Roman"/>
          <w:sz w:val="28"/>
          <w:szCs w:val="28"/>
        </w:rPr>
        <w:t>портивные соревнования любительских спортивных команд коллективов образовательных организац</w:t>
      </w:r>
      <w:r>
        <w:rPr>
          <w:rFonts w:ascii="Times New Roman" w:hAnsi="Times New Roman" w:cs="Times New Roman"/>
          <w:sz w:val="28"/>
          <w:szCs w:val="28"/>
        </w:rPr>
        <w:t>ий Чайковского городского округа «День спорта», 27.04.2024 на базе МБОУ СОШ №11;</w:t>
      </w:r>
    </w:p>
    <w:p w:rsidR="00493926" w:rsidRPr="00493926" w:rsidRDefault="00493926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2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3926">
        <w:rPr>
          <w:rFonts w:ascii="Times New Roman" w:hAnsi="Times New Roman" w:cs="Times New Roman"/>
          <w:b/>
          <w:sz w:val="28"/>
          <w:szCs w:val="28"/>
        </w:rPr>
        <w:t xml:space="preserve"> этап фестиваля</w:t>
      </w: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Pr="00493926">
        <w:rPr>
          <w:rFonts w:ascii="Times New Roman" w:hAnsi="Times New Roman" w:cs="Times New Roman"/>
          <w:sz w:val="28"/>
          <w:szCs w:val="28"/>
        </w:rPr>
        <w:t>онкурс любительских творческих коллективов образовательных организаций Чайковского городского округа</w:t>
      </w:r>
    </w:p>
    <w:p w:rsidR="00493926" w:rsidRDefault="00493926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926">
        <w:rPr>
          <w:rFonts w:ascii="Times New Roman" w:hAnsi="Times New Roman" w:cs="Times New Roman"/>
          <w:sz w:val="28"/>
          <w:szCs w:val="28"/>
        </w:rPr>
        <w:t>«Зажигая сердца»</w:t>
      </w:r>
      <w:r>
        <w:rPr>
          <w:rFonts w:ascii="Times New Roman" w:hAnsi="Times New Roman" w:cs="Times New Roman"/>
          <w:sz w:val="28"/>
          <w:szCs w:val="28"/>
        </w:rPr>
        <w:t xml:space="preserve">, 03.05.2024 актовый зал МАОУ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НьюТон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66DC" w:rsidRDefault="00B3231A" w:rsidP="00221A01">
      <w:pPr>
        <w:pStyle w:val="a7"/>
        <w:numPr>
          <w:ilvl w:val="0"/>
          <w:numId w:val="2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6DC">
        <w:rPr>
          <w:rFonts w:ascii="Times New Roman" w:hAnsi="Times New Roman" w:cs="Times New Roman"/>
          <w:b/>
          <w:sz w:val="28"/>
          <w:szCs w:val="28"/>
        </w:rPr>
        <w:t>Тур</w:t>
      </w:r>
      <w:r w:rsidR="000566DC" w:rsidRPr="000566DC">
        <w:rPr>
          <w:rFonts w:ascii="Times New Roman" w:hAnsi="Times New Roman" w:cs="Times New Roman"/>
          <w:b/>
          <w:sz w:val="28"/>
          <w:szCs w:val="28"/>
        </w:rPr>
        <w:t xml:space="preserve">истический </w:t>
      </w:r>
      <w:r w:rsidRPr="000566DC">
        <w:rPr>
          <w:rFonts w:ascii="Times New Roman" w:hAnsi="Times New Roman" w:cs="Times New Roman"/>
          <w:b/>
          <w:sz w:val="28"/>
          <w:szCs w:val="28"/>
        </w:rPr>
        <w:t>слет работников образования</w:t>
      </w:r>
      <w:r w:rsidRPr="000566DC">
        <w:rPr>
          <w:rFonts w:ascii="Times New Roman" w:hAnsi="Times New Roman" w:cs="Times New Roman"/>
          <w:sz w:val="28"/>
          <w:szCs w:val="28"/>
        </w:rPr>
        <w:t xml:space="preserve"> Чайковского городского округа</w:t>
      </w:r>
      <w:r w:rsidR="000566DC" w:rsidRPr="000566DC">
        <w:rPr>
          <w:rFonts w:ascii="Times New Roman" w:hAnsi="Times New Roman" w:cs="Times New Roman"/>
          <w:sz w:val="28"/>
          <w:szCs w:val="28"/>
        </w:rPr>
        <w:t xml:space="preserve"> в формате спортивно- туристских соревнований </w:t>
      </w:r>
      <w:r w:rsidR="000566DC" w:rsidRPr="000566DC">
        <w:rPr>
          <w:rFonts w:ascii="Times New Roman" w:hAnsi="Times New Roman" w:cs="Times New Roman"/>
          <w:b/>
          <w:sz w:val="28"/>
          <w:szCs w:val="28"/>
        </w:rPr>
        <w:t xml:space="preserve">«Педагогический </w:t>
      </w:r>
      <w:proofErr w:type="spellStart"/>
      <w:r w:rsidR="000566DC" w:rsidRPr="000566DC">
        <w:rPr>
          <w:rFonts w:ascii="Times New Roman" w:hAnsi="Times New Roman" w:cs="Times New Roman"/>
          <w:b/>
          <w:sz w:val="28"/>
          <w:szCs w:val="28"/>
        </w:rPr>
        <w:t>рогейн</w:t>
      </w:r>
      <w:proofErr w:type="spellEnd"/>
      <w:r w:rsidR="000566DC" w:rsidRPr="000566DC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0566DC" w:rsidRPr="000566DC">
        <w:rPr>
          <w:rFonts w:ascii="Times New Roman" w:hAnsi="Times New Roman" w:cs="Times New Roman"/>
          <w:sz w:val="28"/>
          <w:szCs w:val="28"/>
        </w:rPr>
        <w:t xml:space="preserve">Участниками стали </w:t>
      </w:r>
      <w:r w:rsidRPr="000566DC">
        <w:rPr>
          <w:rFonts w:ascii="Times New Roman" w:hAnsi="Times New Roman" w:cs="Times New Roman"/>
          <w:sz w:val="28"/>
          <w:szCs w:val="28"/>
        </w:rPr>
        <w:t>27 команд</w:t>
      </w:r>
      <w:r w:rsidR="000566DC" w:rsidRPr="000566DC">
        <w:rPr>
          <w:rFonts w:ascii="Times New Roman" w:hAnsi="Times New Roman" w:cs="Times New Roman"/>
          <w:sz w:val="28"/>
          <w:szCs w:val="28"/>
        </w:rPr>
        <w:t xml:space="preserve"> ППО</w:t>
      </w:r>
      <w:r w:rsidRPr="000566DC">
        <w:rPr>
          <w:rFonts w:ascii="Times New Roman" w:hAnsi="Times New Roman" w:cs="Times New Roman"/>
          <w:sz w:val="28"/>
          <w:szCs w:val="28"/>
        </w:rPr>
        <w:t>, б</w:t>
      </w:r>
      <w:r w:rsidR="000566DC">
        <w:rPr>
          <w:rFonts w:ascii="Times New Roman" w:hAnsi="Times New Roman" w:cs="Times New Roman"/>
          <w:sz w:val="28"/>
          <w:szCs w:val="28"/>
        </w:rPr>
        <w:t>олее 400 работников образования.</w:t>
      </w:r>
    </w:p>
    <w:p w:rsidR="000566DC" w:rsidRDefault="000566DC" w:rsidP="00221A01">
      <w:pPr>
        <w:pStyle w:val="a7"/>
        <w:numPr>
          <w:ilvl w:val="0"/>
          <w:numId w:val="2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6DC">
        <w:rPr>
          <w:rFonts w:ascii="Times New Roman" w:hAnsi="Times New Roman" w:cs="Times New Roman"/>
          <w:b/>
          <w:sz w:val="28"/>
          <w:szCs w:val="28"/>
        </w:rPr>
        <w:lastRenderedPageBreak/>
        <w:t>«Слёт Василис по обмену профсоюзными премудростями»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231A">
        <w:rPr>
          <w:rFonts w:ascii="Times New Roman" w:hAnsi="Times New Roman" w:cs="Times New Roman"/>
          <w:sz w:val="28"/>
          <w:szCs w:val="28"/>
        </w:rPr>
        <w:t xml:space="preserve">Участниками стали </w:t>
      </w:r>
      <w:r>
        <w:rPr>
          <w:rFonts w:ascii="Times New Roman" w:hAnsi="Times New Roman" w:cs="Times New Roman"/>
          <w:sz w:val="28"/>
          <w:szCs w:val="28"/>
        </w:rPr>
        <w:t xml:space="preserve">более 100 членов ППО, </w:t>
      </w:r>
      <w:r w:rsidRPr="00B3231A">
        <w:rPr>
          <w:rFonts w:ascii="Times New Roman" w:hAnsi="Times New Roman" w:cs="Times New Roman"/>
          <w:sz w:val="28"/>
          <w:szCs w:val="28"/>
        </w:rPr>
        <w:t>100 % д</w:t>
      </w:r>
      <w:r>
        <w:rPr>
          <w:rFonts w:ascii="Times New Roman" w:hAnsi="Times New Roman" w:cs="Times New Roman"/>
          <w:sz w:val="28"/>
          <w:szCs w:val="28"/>
        </w:rPr>
        <w:t xml:space="preserve">ошкольных образовательных организаций. </w:t>
      </w:r>
    </w:p>
    <w:p w:rsidR="0066648A" w:rsidRDefault="00063263" w:rsidP="00221A01">
      <w:pPr>
        <w:pStyle w:val="a7"/>
        <w:numPr>
          <w:ilvl w:val="0"/>
          <w:numId w:val="2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648A">
        <w:rPr>
          <w:rFonts w:ascii="Times New Roman" w:hAnsi="Times New Roman" w:cs="Times New Roman"/>
          <w:b/>
          <w:sz w:val="28"/>
          <w:szCs w:val="28"/>
        </w:rPr>
        <w:t>Торжественное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к Дню профсоюзного активиста </w:t>
      </w:r>
      <w:r w:rsidRPr="0066648A">
        <w:rPr>
          <w:rFonts w:ascii="Times New Roman" w:hAnsi="Times New Roman" w:cs="Times New Roman"/>
          <w:b/>
          <w:sz w:val="28"/>
          <w:szCs w:val="28"/>
        </w:rPr>
        <w:t>«Семья профессионалов!»</w:t>
      </w:r>
      <w:r w:rsidR="006664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648A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A15E37">
        <w:rPr>
          <w:rFonts w:ascii="Times New Roman" w:hAnsi="Times New Roman" w:cs="Times New Roman"/>
          <w:sz w:val="28"/>
          <w:szCs w:val="28"/>
        </w:rPr>
        <w:t>стали 105</w:t>
      </w:r>
      <w:r w:rsidR="0066648A">
        <w:rPr>
          <w:rFonts w:ascii="Times New Roman" w:hAnsi="Times New Roman" w:cs="Times New Roman"/>
          <w:sz w:val="28"/>
          <w:szCs w:val="28"/>
        </w:rPr>
        <w:t xml:space="preserve"> членов ППО.</w:t>
      </w:r>
    </w:p>
    <w:p w:rsidR="00E556C5" w:rsidRDefault="0066648A" w:rsidP="00221A01">
      <w:pPr>
        <w:pStyle w:val="a7"/>
        <w:numPr>
          <w:ilvl w:val="0"/>
          <w:numId w:val="2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648A">
        <w:rPr>
          <w:rFonts w:ascii="Times New Roman" w:hAnsi="Times New Roman" w:cs="Times New Roman"/>
          <w:b/>
          <w:sz w:val="28"/>
          <w:szCs w:val="28"/>
        </w:rPr>
        <w:t>Акция #Мы в Профсоюзе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48A">
        <w:rPr>
          <w:rFonts w:ascii="Times New Roman" w:hAnsi="Times New Roman" w:cs="Times New Roman"/>
          <w:sz w:val="28"/>
          <w:szCs w:val="28"/>
        </w:rPr>
        <w:t>прох</w:t>
      </w:r>
      <w:r>
        <w:rPr>
          <w:rFonts w:ascii="Times New Roman" w:hAnsi="Times New Roman" w:cs="Times New Roman"/>
          <w:sz w:val="28"/>
          <w:szCs w:val="28"/>
        </w:rPr>
        <w:t>одящая в течении всего года объединила</w:t>
      </w:r>
      <w:r w:rsidRPr="0066648A">
        <w:rPr>
          <w:rFonts w:ascii="Times New Roman" w:hAnsi="Times New Roman" w:cs="Times New Roman"/>
          <w:sz w:val="28"/>
          <w:szCs w:val="28"/>
        </w:rPr>
        <w:t xml:space="preserve"> </w:t>
      </w:r>
      <w:r w:rsidR="00E556C5">
        <w:rPr>
          <w:rFonts w:ascii="Times New Roman" w:hAnsi="Times New Roman" w:cs="Times New Roman"/>
          <w:sz w:val="28"/>
          <w:szCs w:val="28"/>
        </w:rPr>
        <w:t>928</w:t>
      </w:r>
      <w:r w:rsidRPr="0066648A">
        <w:rPr>
          <w:rFonts w:ascii="Times New Roman" w:hAnsi="Times New Roman" w:cs="Times New Roman"/>
          <w:sz w:val="28"/>
          <w:szCs w:val="28"/>
        </w:rPr>
        <w:t xml:space="preserve"> работников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66648A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6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её рамках организовано посещение следующих</w:t>
      </w:r>
      <w:r w:rsidRPr="0066648A">
        <w:rPr>
          <w:rFonts w:ascii="Times New Roman" w:hAnsi="Times New Roman" w:cs="Times New Roman"/>
          <w:sz w:val="28"/>
          <w:szCs w:val="28"/>
        </w:rPr>
        <w:t xml:space="preserve"> культурны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648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648A">
        <w:rPr>
          <w:rFonts w:ascii="Times New Roman" w:hAnsi="Times New Roman" w:cs="Times New Roman"/>
          <w:sz w:val="28"/>
          <w:szCs w:val="28"/>
        </w:rPr>
        <w:t>:</w:t>
      </w:r>
    </w:p>
    <w:p w:rsidR="00E556C5" w:rsidRDefault="0066648A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8A">
        <w:rPr>
          <w:rFonts w:ascii="Times New Roman" w:hAnsi="Times New Roman" w:cs="Times New Roman"/>
          <w:sz w:val="28"/>
          <w:szCs w:val="28"/>
        </w:rPr>
        <w:t xml:space="preserve"> </w:t>
      </w:r>
      <w:r w:rsidR="00E556C5">
        <w:rPr>
          <w:rFonts w:ascii="Times New Roman" w:hAnsi="Times New Roman" w:cs="Times New Roman"/>
          <w:sz w:val="28"/>
          <w:szCs w:val="28"/>
        </w:rPr>
        <w:t xml:space="preserve">- </w:t>
      </w:r>
      <w:r w:rsidRPr="0066648A">
        <w:rPr>
          <w:rFonts w:ascii="Times New Roman" w:hAnsi="Times New Roman" w:cs="Times New Roman"/>
          <w:sz w:val="28"/>
          <w:szCs w:val="28"/>
        </w:rPr>
        <w:t>спектакл</w:t>
      </w:r>
      <w:r w:rsidR="00E556C5">
        <w:rPr>
          <w:rFonts w:ascii="Times New Roman" w:hAnsi="Times New Roman" w:cs="Times New Roman"/>
          <w:sz w:val="28"/>
          <w:szCs w:val="28"/>
        </w:rPr>
        <w:t>и театральных трупп городов России:</w:t>
      </w:r>
      <w:r w:rsidRPr="0066648A">
        <w:rPr>
          <w:rFonts w:ascii="Times New Roman" w:hAnsi="Times New Roman" w:cs="Times New Roman"/>
          <w:sz w:val="28"/>
          <w:szCs w:val="28"/>
        </w:rPr>
        <w:t xml:space="preserve"> «Семейные переговоры», спектакль «Люкс для иностранцев», спектакль «Мастер и Маргарита», </w:t>
      </w:r>
      <w:r w:rsidR="00E556C5" w:rsidRPr="0066648A">
        <w:rPr>
          <w:rFonts w:ascii="Times New Roman" w:hAnsi="Times New Roman" w:cs="Times New Roman"/>
          <w:sz w:val="28"/>
          <w:szCs w:val="28"/>
        </w:rPr>
        <w:t>спектакль «Ромео и Джульетта»</w:t>
      </w:r>
      <w:r w:rsidR="00E556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48A">
        <w:rPr>
          <w:rFonts w:ascii="Times New Roman" w:hAnsi="Times New Roman" w:cs="Times New Roman"/>
          <w:sz w:val="28"/>
          <w:szCs w:val="28"/>
        </w:rPr>
        <w:t xml:space="preserve">спектакль </w:t>
      </w:r>
      <w:r w:rsidR="00A15E37">
        <w:rPr>
          <w:rFonts w:ascii="Times New Roman" w:hAnsi="Times New Roman" w:cs="Times New Roman"/>
          <w:sz w:val="28"/>
          <w:szCs w:val="28"/>
        </w:rPr>
        <w:t>Чайковского театра драм</w:t>
      </w:r>
      <w:r>
        <w:rPr>
          <w:rFonts w:ascii="Times New Roman" w:hAnsi="Times New Roman" w:cs="Times New Roman"/>
          <w:sz w:val="28"/>
          <w:szCs w:val="28"/>
        </w:rPr>
        <w:t xml:space="preserve">ы и комедии </w:t>
      </w:r>
      <w:r w:rsidRPr="006664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648A">
        <w:rPr>
          <w:rFonts w:ascii="Times New Roman" w:hAnsi="Times New Roman" w:cs="Times New Roman"/>
          <w:sz w:val="28"/>
          <w:szCs w:val="28"/>
        </w:rPr>
        <w:t>Любовнички</w:t>
      </w:r>
      <w:proofErr w:type="spellEnd"/>
      <w:r w:rsidRPr="006664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48A" w:rsidRPr="0066648A">
        <w:rPr>
          <w:rFonts w:ascii="Times New Roman" w:hAnsi="Times New Roman" w:cs="Times New Roman"/>
          <w:sz w:val="28"/>
          <w:szCs w:val="28"/>
        </w:rPr>
        <w:t>Аргентинское ШОУ</w:t>
      </w:r>
      <w:r w:rsidR="0066648A">
        <w:rPr>
          <w:rFonts w:ascii="Times New Roman" w:hAnsi="Times New Roman" w:cs="Times New Roman"/>
          <w:sz w:val="28"/>
          <w:szCs w:val="28"/>
        </w:rPr>
        <w:t xml:space="preserve"> барабанщиков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48A" w:rsidRPr="0066648A">
        <w:rPr>
          <w:rFonts w:ascii="Times New Roman" w:hAnsi="Times New Roman" w:cs="Times New Roman"/>
          <w:sz w:val="28"/>
          <w:szCs w:val="28"/>
        </w:rPr>
        <w:t xml:space="preserve"> фестиваль «</w:t>
      </w:r>
      <w:proofErr w:type="spellStart"/>
      <w:r w:rsidR="0066648A" w:rsidRPr="0066648A">
        <w:rPr>
          <w:rFonts w:ascii="Times New Roman" w:hAnsi="Times New Roman" w:cs="Times New Roman"/>
          <w:sz w:val="28"/>
          <w:szCs w:val="28"/>
        </w:rPr>
        <w:t>Эктоника</w:t>
      </w:r>
      <w:proofErr w:type="spellEnd"/>
      <w:r w:rsidR="0066648A" w:rsidRPr="0066648A">
        <w:rPr>
          <w:rFonts w:ascii="Times New Roman" w:hAnsi="Times New Roman" w:cs="Times New Roman"/>
          <w:sz w:val="28"/>
          <w:szCs w:val="28"/>
        </w:rPr>
        <w:t xml:space="preserve"> и Бабушкина дача» </w:t>
      </w:r>
      <w:proofErr w:type="spellStart"/>
      <w:r w:rsidR="0066648A" w:rsidRPr="0066648A">
        <w:rPr>
          <w:rFonts w:ascii="Times New Roman" w:hAnsi="Times New Roman" w:cs="Times New Roman"/>
          <w:sz w:val="28"/>
          <w:szCs w:val="28"/>
        </w:rPr>
        <w:t>с.Шаркан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5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48A">
        <w:rPr>
          <w:rFonts w:ascii="Times New Roman" w:hAnsi="Times New Roman" w:cs="Times New Roman"/>
          <w:sz w:val="28"/>
          <w:szCs w:val="28"/>
        </w:rPr>
        <w:t>суперфестиваль</w:t>
      </w:r>
      <w:proofErr w:type="spellEnd"/>
      <w:r w:rsidRPr="0066648A">
        <w:rPr>
          <w:rFonts w:ascii="Times New Roman" w:hAnsi="Times New Roman" w:cs="Times New Roman"/>
          <w:sz w:val="28"/>
          <w:szCs w:val="28"/>
        </w:rPr>
        <w:t xml:space="preserve"> «Дискотека СССР»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48A" w:rsidRPr="0066648A">
        <w:rPr>
          <w:rFonts w:ascii="Times New Roman" w:hAnsi="Times New Roman" w:cs="Times New Roman"/>
          <w:sz w:val="28"/>
          <w:szCs w:val="28"/>
        </w:rPr>
        <w:t xml:space="preserve"> концерт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6648A" w:rsidRPr="0066648A">
        <w:rPr>
          <w:rFonts w:ascii="Times New Roman" w:hAnsi="Times New Roman" w:cs="Times New Roman"/>
          <w:sz w:val="28"/>
          <w:szCs w:val="28"/>
        </w:rPr>
        <w:t xml:space="preserve"> Мурата </w:t>
      </w:r>
      <w:proofErr w:type="spellStart"/>
      <w:r w:rsidR="0066648A" w:rsidRPr="0066648A">
        <w:rPr>
          <w:rFonts w:ascii="Times New Roman" w:hAnsi="Times New Roman" w:cs="Times New Roman"/>
          <w:sz w:val="28"/>
          <w:szCs w:val="28"/>
        </w:rPr>
        <w:t>Тхагалегова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E556C5">
        <w:rPr>
          <w:rFonts w:ascii="Times New Roman" w:hAnsi="Times New Roman" w:cs="Times New Roman"/>
          <w:sz w:val="28"/>
          <w:szCs w:val="28"/>
        </w:rPr>
        <w:t xml:space="preserve"> </w:t>
      </w:r>
      <w:r w:rsidRPr="0066648A">
        <w:rPr>
          <w:rFonts w:ascii="Times New Roman" w:hAnsi="Times New Roman" w:cs="Times New Roman"/>
          <w:sz w:val="28"/>
          <w:szCs w:val="28"/>
        </w:rPr>
        <w:t>Вячеслава Ольховского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48A" w:rsidRPr="0066648A">
        <w:rPr>
          <w:rFonts w:ascii="Times New Roman" w:hAnsi="Times New Roman" w:cs="Times New Roman"/>
          <w:sz w:val="28"/>
          <w:szCs w:val="28"/>
        </w:rPr>
        <w:t xml:space="preserve"> балет «Лебединое озеро»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6C5">
        <w:rPr>
          <w:rFonts w:ascii="Times New Roman" w:hAnsi="Times New Roman" w:cs="Times New Roman"/>
          <w:sz w:val="28"/>
          <w:szCs w:val="28"/>
        </w:rPr>
        <w:t xml:space="preserve"> </w:t>
      </w:r>
      <w:r w:rsidRPr="0066648A">
        <w:rPr>
          <w:rFonts w:ascii="Times New Roman" w:hAnsi="Times New Roman" w:cs="Times New Roman"/>
          <w:sz w:val="28"/>
          <w:szCs w:val="28"/>
        </w:rPr>
        <w:t xml:space="preserve">новогоднее интерактивное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для детей членов ППО </w:t>
      </w:r>
      <w:r w:rsidRPr="0066648A">
        <w:rPr>
          <w:rFonts w:ascii="Times New Roman" w:hAnsi="Times New Roman" w:cs="Times New Roman"/>
          <w:sz w:val="28"/>
          <w:szCs w:val="28"/>
        </w:rPr>
        <w:t>«Удивительное приключение по дороге в Изумрудный город»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48A">
        <w:rPr>
          <w:rFonts w:ascii="Times New Roman" w:hAnsi="Times New Roman" w:cs="Times New Roman"/>
          <w:sz w:val="28"/>
          <w:szCs w:val="28"/>
        </w:rPr>
        <w:t xml:space="preserve">новогоднее интерактивное представление </w:t>
      </w:r>
      <w:r>
        <w:rPr>
          <w:rFonts w:ascii="Times New Roman" w:hAnsi="Times New Roman" w:cs="Times New Roman"/>
          <w:sz w:val="28"/>
          <w:szCs w:val="28"/>
        </w:rPr>
        <w:t>для детей членов</w:t>
      </w:r>
      <w:r w:rsidRPr="00666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ППО </w:t>
      </w:r>
      <w:r w:rsidRPr="0066648A">
        <w:rPr>
          <w:rFonts w:ascii="Times New Roman" w:hAnsi="Times New Roman" w:cs="Times New Roman"/>
          <w:sz w:val="28"/>
          <w:szCs w:val="28"/>
        </w:rPr>
        <w:t>«Новогодние проделки старухи Шапокляк».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556C5">
        <w:rPr>
          <w:rFonts w:ascii="Times New Roman" w:hAnsi="Times New Roman" w:cs="Times New Roman"/>
          <w:b/>
          <w:sz w:val="28"/>
          <w:szCs w:val="28"/>
        </w:rPr>
        <w:t>Акция «Отдыхай с семьёй!»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556C5">
        <w:rPr>
          <w:rFonts w:ascii="Times New Roman" w:hAnsi="Times New Roman" w:cs="Times New Roman"/>
          <w:sz w:val="28"/>
          <w:szCs w:val="28"/>
        </w:rPr>
        <w:t>посе</w:t>
      </w:r>
      <w:r>
        <w:rPr>
          <w:rFonts w:ascii="Times New Roman" w:hAnsi="Times New Roman" w:cs="Times New Roman"/>
          <w:sz w:val="28"/>
          <w:szCs w:val="28"/>
        </w:rPr>
        <w:t xml:space="preserve">тили </w:t>
      </w:r>
      <w:r w:rsidRPr="0066648A">
        <w:rPr>
          <w:rFonts w:ascii="Times New Roman" w:hAnsi="Times New Roman" w:cs="Times New Roman"/>
          <w:sz w:val="28"/>
          <w:szCs w:val="28"/>
        </w:rPr>
        <w:t>киноцентр</w:t>
      </w:r>
      <w:r>
        <w:rPr>
          <w:rFonts w:ascii="Times New Roman" w:hAnsi="Times New Roman" w:cs="Times New Roman"/>
          <w:sz w:val="28"/>
          <w:szCs w:val="28"/>
        </w:rPr>
        <w:t xml:space="preserve">а «Кама» на льготной основе 302 члена ППО и члены их семей. </w:t>
      </w:r>
    </w:p>
    <w:p w:rsidR="00E556C5" w:rsidRDefault="00E556C5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8E9" w:rsidRDefault="00C67CB3" w:rsidP="00221A0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Проектная деятельность</w:t>
      </w:r>
    </w:p>
    <w:p w:rsidR="009071C5" w:rsidRDefault="000D6683" w:rsidP="00221A0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6683">
        <w:rPr>
          <w:rFonts w:ascii="Times New Roman" w:hAnsi="Times New Roman" w:cs="Times New Roman"/>
          <w:sz w:val="28"/>
          <w:szCs w:val="28"/>
        </w:rPr>
        <w:t xml:space="preserve">Чайковская территориальная организация Общероссийского Профсоюза образования активно участвует в </w:t>
      </w:r>
      <w:proofErr w:type="spellStart"/>
      <w:r w:rsidRPr="000D6683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0D6683">
        <w:rPr>
          <w:rFonts w:ascii="Times New Roman" w:hAnsi="Times New Roman" w:cs="Times New Roman"/>
          <w:sz w:val="28"/>
          <w:szCs w:val="28"/>
        </w:rPr>
        <w:t xml:space="preserve"> конкурсах и организует их самостоятельно. </w:t>
      </w:r>
    </w:p>
    <w:p w:rsidR="000D6683" w:rsidRPr="000D6683" w:rsidRDefault="000D6683" w:rsidP="00221A01">
      <w:pPr>
        <w:jc w:val="both"/>
        <w:rPr>
          <w:rFonts w:ascii="Times New Roman" w:hAnsi="Times New Roman" w:cs="Times New Roman"/>
          <w:sz w:val="28"/>
          <w:szCs w:val="28"/>
        </w:rPr>
      </w:pPr>
      <w:r w:rsidRPr="000D6683">
        <w:rPr>
          <w:rFonts w:ascii="Times New Roman" w:hAnsi="Times New Roman" w:cs="Times New Roman"/>
          <w:sz w:val="28"/>
          <w:szCs w:val="28"/>
        </w:rPr>
        <w:t xml:space="preserve">31 октября 2024 года успешно закончилась реализация проекта «Педагогический дайвинг» при поддержке Фонда президентских грантов на сумму 776 940 рублей.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проекта реализуются в рамках </w:t>
      </w:r>
      <w:r w:rsidRPr="000D6683">
        <w:rPr>
          <w:rFonts w:ascii="Times New Roman" w:hAnsi="Times New Roman" w:cs="Times New Roman"/>
          <w:sz w:val="28"/>
          <w:szCs w:val="28"/>
        </w:rPr>
        <w:t>сетев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D6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683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0D6683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6683">
        <w:rPr>
          <w:rFonts w:ascii="Times New Roman" w:hAnsi="Times New Roman" w:cs="Times New Roman"/>
          <w:sz w:val="28"/>
          <w:szCs w:val="28"/>
        </w:rPr>
        <w:t xml:space="preserve"> сопровождения подростков, проявляющих интерес к педагогической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D668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реализован</w:t>
      </w:r>
      <w:r w:rsidRPr="000D6683">
        <w:rPr>
          <w:rFonts w:ascii="Times New Roman" w:hAnsi="Times New Roman" w:cs="Times New Roman"/>
          <w:sz w:val="28"/>
          <w:szCs w:val="28"/>
        </w:rPr>
        <w:t xml:space="preserve"> совместно с Центром развития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683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ми проекта охвачено более</w:t>
      </w:r>
      <w:r w:rsidRPr="000D6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0D6683">
        <w:rPr>
          <w:rFonts w:ascii="Times New Roman" w:hAnsi="Times New Roman" w:cs="Times New Roman"/>
          <w:sz w:val="28"/>
          <w:szCs w:val="28"/>
        </w:rPr>
        <w:t xml:space="preserve"> педагогов 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D6683">
        <w:rPr>
          <w:rFonts w:ascii="Times New Roman" w:hAnsi="Times New Roman" w:cs="Times New Roman"/>
          <w:sz w:val="28"/>
          <w:szCs w:val="28"/>
        </w:rPr>
        <w:t xml:space="preserve"> старших классов</w:t>
      </w:r>
      <w:r>
        <w:rPr>
          <w:rFonts w:ascii="Times New Roman" w:hAnsi="Times New Roman" w:cs="Times New Roman"/>
          <w:sz w:val="28"/>
          <w:szCs w:val="28"/>
        </w:rPr>
        <w:t xml:space="preserve"> школ Чайковского городского округа</w:t>
      </w:r>
      <w:r w:rsidRPr="000D6683">
        <w:rPr>
          <w:rFonts w:ascii="Times New Roman" w:hAnsi="Times New Roman" w:cs="Times New Roman"/>
          <w:sz w:val="28"/>
          <w:szCs w:val="28"/>
        </w:rPr>
        <w:t>.</w:t>
      </w:r>
    </w:p>
    <w:p w:rsidR="003F5CF9" w:rsidRDefault="00531F72" w:rsidP="00221A0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апреля 2024 года Чайковской ТО объявлен </w:t>
      </w:r>
      <w:r w:rsidRPr="00531F72">
        <w:rPr>
          <w:rFonts w:ascii="Times New Roman" w:hAnsi="Times New Roman" w:cs="Times New Roman"/>
          <w:sz w:val="28"/>
          <w:szCs w:val="28"/>
        </w:rPr>
        <w:t xml:space="preserve">I конкурс на предоставление грантов Чайковской территориальной организации Общероссийского </w:t>
      </w:r>
      <w:r w:rsidRPr="00531F72">
        <w:rPr>
          <w:rFonts w:ascii="Times New Roman" w:hAnsi="Times New Roman" w:cs="Times New Roman"/>
          <w:sz w:val="28"/>
          <w:szCs w:val="28"/>
        </w:rPr>
        <w:lastRenderedPageBreak/>
        <w:t>Профсоюза образования пер</w:t>
      </w:r>
      <w:r>
        <w:rPr>
          <w:rFonts w:ascii="Times New Roman" w:hAnsi="Times New Roman" w:cs="Times New Roman"/>
          <w:sz w:val="28"/>
          <w:szCs w:val="28"/>
        </w:rPr>
        <w:t xml:space="preserve">вичным профсоюзным организациям </w:t>
      </w:r>
      <w:r w:rsidRPr="00531F72">
        <w:rPr>
          <w:rFonts w:ascii="Times New Roman" w:hAnsi="Times New Roman" w:cs="Times New Roman"/>
          <w:sz w:val="28"/>
          <w:szCs w:val="28"/>
        </w:rPr>
        <w:t>с членством не менее 90 % для учреждений с общей численностью работников до 20 человек и с членством не менее 60% с общей численностью работников более 20 человек</w:t>
      </w:r>
      <w:r w:rsidRPr="003F5CF9">
        <w:rPr>
          <w:rFonts w:ascii="Times New Roman" w:hAnsi="Times New Roman" w:cs="Times New Roman"/>
          <w:sz w:val="28"/>
          <w:szCs w:val="28"/>
        </w:rPr>
        <w:t xml:space="preserve">. </w:t>
      </w:r>
      <w:r w:rsidR="003F5CF9"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Цель Конкурса – по</w:t>
      </w:r>
      <w:r w:rsid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вышение результативности работы </w:t>
      </w:r>
      <w:r w:rsidR="003F5CF9"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первичных</w:t>
      </w:r>
      <w:r w:rsid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3F5CF9"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профсоюзных организаций и мотивации профсоюзного членства.</w:t>
      </w:r>
      <w:r w:rsid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3F5CF9"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Задачи Конкурса:</w:t>
      </w:r>
    </w:p>
    <w:p w:rsidR="003F5CF9" w:rsidRPr="003F5CF9" w:rsidRDefault="003F5CF9" w:rsidP="00221A0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стимулировать деятельность первичных профсоюзных организаций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реализации профсоюзных инициатив;</w:t>
      </w:r>
    </w:p>
    <w:p w:rsidR="003F5CF9" w:rsidRPr="003F5CF9" w:rsidRDefault="003F5CF9" w:rsidP="00221A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культуру проектной </w:t>
      </w:r>
      <w:r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первичных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профсоюзных организациях;</w:t>
      </w:r>
    </w:p>
    <w:p w:rsidR="003F5CF9" w:rsidRPr="003F5CF9" w:rsidRDefault="003F5CF9" w:rsidP="00221A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3F5CF9">
        <w:rPr>
          <w:rFonts w:ascii="Times New Roman" w:eastAsia="Times New Roman" w:hAnsi="Times New Roman" w:cs="Times New Roman"/>
          <w:color w:val="1A1A1A"/>
          <w:sz w:val="28"/>
          <w:szCs w:val="28"/>
        </w:rPr>
        <w:t>повышать вовлеченность членов в активную профсоюзную деятельность.</w:t>
      </w:r>
    </w:p>
    <w:p w:rsidR="00531F72" w:rsidRDefault="00531F72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5 образовательных организаций представили свои проекты:</w:t>
      </w:r>
    </w:p>
    <w:p w:rsidR="007C171B" w:rsidRDefault="00D655F3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171B">
        <w:rPr>
          <w:rFonts w:ascii="Times New Roman" w:hAnsi="Times New Roman" w:cs="Times New Roman"/>
          <w:sz w:val="28"/>
          <w:szCs w:val="28"/>
        </w:rPr>
        <w:t>МБУ «Центр развития образования», проект «Культурный код</w:t>
      </w:r>
      <w:r>
        <w:rPr>
          <w:rFonts w:ascii="Times New Roman" w:hAnsi="Times New Roman" w:cs="Times New Roman"/>
          <w:sz w:val="28"/>
          <w:szCs w:val="28"/>
        </w:rPr>
        <w:t>, или в чем секрет успеха Чайковских педагогов</w:t>
      </w:r>
      <w:r w:rsidR="007C17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55F3" w:rsidRDefault="00D655F3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МБОУ СОШ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проект «Профсоюзная эволюция»;</w:t>
      </w:r>
    </w:p>
    <w:p w:rsidR="00D655F3" w:rsidRDefault="00D655F3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МАОУ СОШ № 4, проект «Вместе мы сила!»;</w:t>
      </w:r>
    </w:p>
    <w:p w:rsidR="00D655F3" w:rsidRDefault="00D655F3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МБОУ СОШ с. Фоки, проект «Наш выбор – профсоюз!»;</w:t>
      </w:r>
    </w:p>
    <w:p w:rsidR="00D655F3" w:rsidRDefault="00D02043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МА</w:t>
      </w:r>
      <w:r w:rsidR="00D655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D655F3">
        <w:rPr>
          <w:rFonts w:ascii="Times New Roman" w:hAnsi="Times New Roman" w:cs="Times New Roman"/>
          <w:sz w:val="28"/>
          <w:szCs w:val="28"/>
        </w:rPr>
        <w:t xml:space="preserve"> ЦДО</w:t>
      </w:r>
      <w:proofErr w:type="gramEnd"/>
      <w:r w:rsidR="00D655F3">
        <w:rPr>
          <w:rFonts w:ascii="Times New Roman" w:hAnsi="Times New Roman" w:cs="Times New Roman"/>
          <w:sz w:val="28"/>
          <w:szCs w:val="28"/>
        </w:rPr>
        <w:t>, проект «Мы в профсоюзе!».</w:t>
      </w:r>
    </w:p>
    <w:p w:rsidR="003F5CF9" w:rsidRPr="000D6683" w:rsidRDefault="00D655F3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проектов- победителей были организованы и проведены мероприятия </w:t>
      </w:r>
      <w:r w:rsidR="0003083E">
        <w:rPr>
          <w:rFonts w:ascii="Times New Roman" w:hAnsi="Times New Roman" w:cs="Times New Roman"/>
          <w:sz w:val="28"/>
          <w:szCs w:val="28"/>
        </w:rPr>
        <w:t xml:space="preserve">с охватом 497 человек, </w:t>
      </w:r>
      <w:r>
        <w:rPr>
          <w:rFonts w:ascii="Times New Roman" w:hAnsi="Times New Roman" w:cs="Times New Roman"/>
          <w:sz w:val="28"/>
          <w:szCs w:val="28"/>
        </w:rPr>
        <w:t>для членов ППО</w:t>
      </w:r>
      <w:r w:rsidR="0003083E" w:rsidRPr="0003083E">
        <w:rPr>
          <w:rFonts w:ascii="Times New Roman" w:hAnsi="Times New Roman" w:cs="Times New Roman"/>
          <w:sz w:val="28"/>
          <w:szCs w:val="28"/>
        </w:rPr>
        <w:t xml:space="preserve"> </w:t>
      </w:r>
      <w:r w:rsidR="0003083E">
        <w:rPr>
          <w:rFonts w:ascii="Times New Roman" w:hAnsi="Times New Roman" w:cs="Times New Roman"/>
          <w:sz w:val="28"/>
          <w:szCs w:val="28"/>
        </w:rPr>
        <w:t>членов их семей, ветеранов педагогического труда, педагогов и обучающихся Чайковского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5CF9" w:rsidRPr="00033E90" w:rsidRDefault="003F5CF9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231A">
        <w:rPr>
          <w:rFonts w:ascii="Times New Roman" w:hAnsi="Times New Roman"/>
          <w:sz w:val="28"/>
          <w:szCs w:val="28"/>
        </w:rPr>
        <w:t>семейный п</w:t>
      </w:r>
      <w:r>
        <w:rPr>
          <w:rFonts w:ascii="Times New Roman" w:hAnsi="Times New Roman"/>
          <w:sz w:val="28"/>
          <w:szCs w:val="28"/>
        </w:rPr>
        <w:t xml:space="preserve">раздник «Подари радость детям!», </w:t>
      </w:r>
      <w:r w:rsidRPr="00B3231A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июня 2024 года;</w:t>
      </w:r>
      <w:r w:rsidRPr="00B3231A">
        <w:rPr>
          <w:rFonts w:ascii="Times New Roman" w:hAnsi="Times New Roman"/>
          <w:sz w:val="28"/>
          <w:szCs w:val="28"/>
        </w:rPr>
        <w:t xml:space="preserve"> </w:t>
      </w:r>
    </w:p>
    <w:p w:rsidR="003F5CF9" w:rsidRDefault="003F5CF9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слет членов ППО </w:t>
      </w:r>
      <w:r w:rsidRPr="003F5CF9">
        <w:rPr>
          <w:rFonts w:ascii="Times New Roman" w:hAnsi="Times New Roman" w:cs="Times New Roman"/>
          <w:sz w:val="28"/>
          <w:szCs w:val="28"/>
        </w:rPr>
        <w:t>«Профсоюзная эволюция»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83E">
        <w:rPr>
          <w:rFonts w:ascii="Times New Roman" w:hAnsi="Times New Roman" w:cs="Times New Roman"/>
          <w:sz w:val="28"/>
          <w:szCs w:val="28"/>
        </w:rPr>
        <w:t xml:space="preserve">по </w:t>
      </w:r>
      <w:r w:rsidR="0003083E" w:rsidRPr="003F5CF9">
        <w:rPr>
          <w:rFonts w:ascii="Times New Roman" w:hAnsi="Times New Roman" w:cs="Times New Roman"/>
          <w:sz w:val="28"/>
          <w:szCs w:val="28"/>
        </w:rPr>
        <w:t>становлению</w:t>
      </w:r>
      <w:r w:rsidRPr="003F5CF9">
        <w:rPr>
          <w:rFonts w:ascii="Times New Roman" w:hAnsi="Times New Roman" w:cs="Times New Roman"/>
          <w:sz w:val="28"/>
          <w:szCs w:val="28"/>
        </w:rPr>
        <w:t xml:space="preserve"> и укреплени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5CF9">
        <w:rPr>
          <w:rFonts w:ascii="Times New Roman" w:hAnsi="Times New Roman" w:cs="Times New Roman"/>
          <w:sz w:val="28"/>
          <w:szCs w:val="28"/>
        </w:rPr>
        <w:t xml:space="preserve"> корпоративной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83E" w:rsidRDefault="0003083E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83E">
        <w:rPr>
          <w:rFonts w:ascii="Times New Roman" w:hAnsi="Times New Roman" w:cs="Times New Roman"/>
          <w:sz w:val="28"/>
          <w:szCs w:val="28"/>
        </w:rPr>
        <w:t>муниципальный образовательный форум "Культурный код"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CF9" w:rsidRDefault="003F5CF9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посещение </w:t>
      </w:r>
      <w:r w:rsidRPr="0066648A">
        <w:rPr>
          <w:rFonts w:ascii="Times New Roman" w:hAnsi="Times New Roman" w:cs="Times New Roman"/>
          <w:sz w:val="28"/>
          <w:szCs w:val="28"/>
        </w:rPr>
        <w:t>Удмуртск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648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648A">
        <w:rPr>
          <w:rFonts w:ascii="Times New Roman" w:hAnsi="Times New Roman" w:cs="Times New Roman"/>
          <w:sz w:val="28"/>
          <w:szCs w:val="28"/>
        </w:rPr>
        <w:t xml:space="preserve"> цирк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66648A">
        <w:rPr>
          <w:rFonts w:ascii="Times New Roman" w:hAnsi="Times New Roman" w:cs="Times New Roman"/>
          <w:sz w:val="28"/>
          <w:szCs w:val="28"/>
        </w:rPr>
        <w:t xml:space="preserve"> программа </w:t>
      </w:r>
      <w:r>
        <w:rPr>
          <w:rFonts w:ascii="Times New Roman" w:hAnsi="Times New Roman" w:cs="Times New Roman"/>
          <w:sz w:val="28"/>
          <w:szCs w:val="28"/>
        </w:rPr>
        <w:t xml:space="preserve">«Золото Африки. </w:t>
      </w:r>
      <w:r w:rsidRPr="0066648A">
        <w:rPr>
          <w:rFonts w:ascii="Times New Roman" w:hAnsi="Times New Roman" w:cs="Times New Roman"/>
          <w:sz w:val="28"/>
          <w:szCs w:val="28"/>
        </w:rPr>
        <w:t>Тигры среди львиц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000B9" w:rsidRPr="00D000B9" w:rsidRDefault="003F5CF9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E90">
        <w:rPr>
          <w:rFonts w:ascii="Times New Roman" w:hAnsi="Times New Roman" w:cs="Times New Roman"/>
          <w:sz w:val="28"/>
          <w:szCs w:val="28"/>
        </w:rPr>
        <w:t>Чемпионат по плаванию между сотрудниками образовательных организаций Чайковского городского округа 7 декабря 2024 года</w:t>
      </w:r>
      <w:r w:rsidR="0003083E">
        <w:rPr>
          <w:rFonts w:ascii="Times New Roman" w:hAnsi="Times New Roman" w:cs="Times New Roman"/>
          <w:sz w:val="28"/>
          <w:szCs w:val="28"/>
        </w:rPr>
        <w:t>.</w:t>
      </w:r>
    </w:p>
    <w:p w:rsidR="00D000B9" w:rsidRDefault="00D000B9" w:rsidP="00221A0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000B9" w:rsidRDefault="00D000B9" w:rsidP="00221A0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Волонтёрство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добровольчество</w:t>
      </w:r>
    </w:p>
    <w:p w:rsidR="00D000B9" w:rsidRDefault="00D000B9" w:rsidP="00221A0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0B9">
        <w:rPr>
          <w:rFonts w:ascii="Times New Roman" w:hAnsi="Times New Roman" w:cs="Times New Roman"/>
          <w:sz w:val="28"/>
          <w:szCs w:val="28"/>
        </w:rPr>
        <w:t>Новое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в работе профсоюза стало востребованным в области оказания поддержки участникам СВО и их семьям. Так в 2024 году Чайковской ТО</w:t>
      </w:r>
      <w:r w:rsidR="00267C15">
        <w:rPr>
          <w:rFonts w:ascii="Times New Roman" w:hAnsi="Times New Roman" w:cs="Times New Roman"/>
          <w:sz w:val="28"/>
          <w:szCs w:val="28"/>
        </w:rPr>
        <w:t xml:space="preserve"> совместно с Управлением образования Чайковского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были инициированы следующие мероприятия:</w:t>
      </w:r>
    </w:p>
    <w:p w:rsidR="00D000B9" w:rsidRDefault="00D000B9" w:rsidP="00221A01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0B9">
        <w:rPr>
          <w:rFonts w:ascii="Times New Roman" w:hAnsi="Times New Roman" w:cs="Times New Roman"/>
          <w:sz w:val="28"/>
          <w:szCs w:val="28"/>
        </w:rPr>
        <w:lastRenderedPageBreak/>
        <w:t xml:space="preserve">Ярмарка- продажа хобби товаров среди профактив дошкольных образовательных организаций, в результате проведения которой </w:t>
      </w:r>
      <w:r w:rsidR="00267C15">
        <w:rPr>
          <w:rFonts w:ascii="Times New Roman" w:hAnsi="Times New Roman" w:cs="Times New Roman"/>
          <w:sz w:val="28"/>
          <w:szCs w:val="28"/>
        </w:rPr>
        <w:t>собрано</w:t>
      </w:r>
      <w:r w:rsidRPr="00D000B9">
        <w:rPr>
          <w:rFonts w:ascii="Times New Roman" w:hAnsi="Times New Roman" w:cs="Times New Roman"/>
          <w:sz w:val="28"/>
          <w:szCs w:val="28"/>
        </w:rPr>
        <w:t xml:space="preserve"> 22 000 рублей.</w:t>
      </w:r>
    </w:p>
    <w:p w:rsidR="00267C15" w:rsidRDefault="00267C15" w:rsidP="00221A01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Благотворительные акции и концерты в образовательных организациях, </w:t>
      </w:r>
      <w:r w:rsidRPr="00D000B9">
        <w:rPr>
          <w:rFonts w:ascii="Times New Roman" w:hAnsi="Times New Roman" w:cs="Times New Roman"/>
          <w:sz w:val="28"/>
          <w:szCs w:val="28"/>
        </w:rPr>
        <w:t>в результате проведения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00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собрано</w:t>
      </w:r>
      <w:r w:rsidRPr="00D00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361</w:t>
      </w:r>
      <w:r w:rsidRPr="00D00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D000B9">
        <w:rPr>
          <w:rFonts w:ascii="Times New Roman" w:hAnsi="Times New Roman" w:cs="Times New Roman"/>
          <w:sz w:val="28"/>
          <w:szCs w:val="28"/>
        </w:rPr>
        <w:t>0 рублей.</w:t>
      </w:r>
    </w:p>
    <w:p w:rsidR="00267C15" w:rsidRPr="00267C15" w:rsidRDefault="00267C15" w:rsidP="00221A01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«Для учителя на фронт. Не останемся профсоюзом в стороне», </w:t>
      </w:r>
      <w:r w:rsidRPr="00D000B9">
        <w:rPr>
          <w:rFonts w:ascii="Times New Roman" w:hAnsi="Times New Roman" w:cs="Times New Roman"/>
          <w:sz w:val="28"/>
          <w:szCs w:val="28"/>
        </w:rPr>
        <w:t>в результате проведения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00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собрано</w:t>
      </w:r>
      <w:r w:rsidRPr="00D00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12 000</w:t>
      </w:r>
      <w:r w:rsidRPr="00D000B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67C15" w:rsidRPr="00D000B9" w:rsidRDefault="00267C15" w:rsidP="00221A01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«Тёплая встреча»</w:t>
      </w:r>
      <w:r w:rsidRPr="00267C15">
        <w:rPr>
          <w:rFonts w:ascii="Times New Roman" w:hAnsi="Times New Roman" w:cs="Times New Roman"/>
          <w:sz w:val="28"/>
          <w:szCs w:val="28"/>
        </w:rPr>
        <w:t xml:space="preserve"> в формате открытого диалога с матерями и жёнами участников СВО, работающими в образовательных организациях.</w:t>
      </w:r>
    </w:p>
    <w:p w:rsidR="00EC2E7C" w:rsidRDefault="00267C15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проведённых мероприятий в</w:t>
      </w:r>
      <w:r w:rsidRPr="00D000B9">
        <w:rPr>
          <w:rFonts w:ascii="Times New Roman" w:hAnsi="Times New Roman" w:cs="Times New Roman"/>
          <w:sz w:val="28"/>
          <w:szCs w:val="28"/>
        </w:rPr>
        <w:t xml:space="preserve"> фонд муниципаль</w:t>
      </w:r>
      <w:r w:rsidR="00D02043">
        <w:rPr>
          <w:rFonts w:ascii="Times New Roman" w:hAnsi="Times New Roman" w:cs="Times New Roman"/>
          <w:sz w:val="28"/>
          <w:szCs w:val="28"/>
        </w:rPr>
        <w:t>ной благотворительной акции "</w:t>
      </w:r>
      <w:proofErr w:type="spellStart"/>
      <w:r w:rsidR="00D02043">
        <w:rPr>
          <w:rFonts w:ascii="Times New Roman" w:hAnsi="Times New Roman" w:cs="Times New Roman"/>
          <w:sz w:val="28"/>
          <w:szCs w:val="28"/>
        </w:rPr>
        <w:t>СВО</w:t>
      </w:r>
      <w:r w:rsidRPr="00D000B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D000B9">
        <w:rPr>
          <w:rFonts w:ascii="Times New Roman" w:hAnsi="Times New Roman" w:cs="Times New Roman"/>
          <w:sz w:val="28"/>
          <w:szCs w:val="28"/>
        </w:rPr>
        <w:t xml:space="preserve"> не бросаем", организованной по инициативе Управления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передано 395 850 рублей.</w:t>
      </w:r>
    </w:p>
    <w:p w:rsidR="00267C15" w:rsidRDefault="00267C15" w:rsidP="00221A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средства направлены на оказание помощи участникам СВО и их семьям</w:t>
      </w:r>
      <w:r w:rsidR="00FE59F8">
        <w:rPr>
          <w:rFonts w:ascii="Times New Roman" w:hAnsi="Times New Roman" w:cs="Times New Roman"/>
          <w:sz w:val="28"/>
          <w:szCs w:val="28"/>
        </w:rPr>
        <w:t>.</w:t>
      </w:r>
    </w:p>
    <w:p w:rsidR="00FE59F8" w:rsidRDefault="00FE59F8" w:rsidP="00221A0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59F8" w:rsidRDefault="00FE59F8" w:rsidP="00221A0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Обобщение и трансляция опыта</w:t>
      </w:r>
    </w:p>
    <w:p w:rsidR="00304162" w:rsidRDefault="008659E9" w:rsidP="00221A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в данном направлении показывает доверие вышестоящих </w:t>
      </w:r>
      <w:r w:rsidR="00304162">
        <w:rPr>
          <w:rFonts w:ascii="Times New Roman" w:hAnsi="Times New Roman" w:cs="Times New Roman"/>
          <w:sz w:val="28"/>
          <w:szCs w:val="28"/>
        </w:rPr>
        <w:t xml:space="preserve">органов управления профсоюза и высокую оценку деятельности Чайковской ТО. Так в 2024 году председателем </w:t>
      </w:r>
      <w:proofErr w:type="spellStart"/>
      <w:r w:rsidR="00304162">
        <w:rPr>
          <w:rFonts w:ascii="Times New Roman" w:hAnsi="Times New Roman" w:cs="Times New Roman"/>
          <w:sz w:val="28"/>
          <w:szCs w:val="28"/>
        </w:rPr>
        <w:t>Белёвой</w:t>
      </w:r>
      <w:proofErr w:type="spellEnd"/>
      <w:r w:rsidR="00304162">
        <w:rPr>
          <w:rFonts w:ascii="Times New Roman" w:hAnsi="Times New Roman" w:cs="Times New Roman"/>
          <w:sz w:val="28"/>
          <w:szCs w:val="28"/>
        </w:rPr>
        <w:t xml:space="preserve"> О.А. был представлен опыт работы на:</w:t>
      </w:r>
    </w:p>
    <w:p w:rsidR="007E6EA2" w:rsidRDefault="00304162" w:rsidP="00221A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9E9" w:rsidRPr="008659E9">
        <w:rPr>
          <w:rFonts w:ascii="Times New Roman" w:hAnsi="Times New Roman" w:cs="Times New Roman"/>
          <w:sz w:val="28"/>
          <w:szCs w:val="28"/>
        </w:rPr>
        <w:t>III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59E9" w:rsidRPr="008659E9">
        <w:rPr>
          <w:rFonts w:ascii="Times New Roman" w:hAnsi="Times New Roman" w:cs="Times New Roman"/>
          <w:sz w:val="28"/>
          <w:szCs w:val="28"/>
        </w:rPr>
        <w:t xml:space="preserve"> комитета Пермской краевой организации Профсоюза </w:t>
      </w:r>
    </w:p>
    <w:p w:rsidR="00FE59F8" w:rsidRDefault="007E6EA2" w:rsidP="00221A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8659E9" w:rsidRPr="008659E9">
        <w:rPr>
          <w:rFonts w:ascii="Times New Roman" w:hAnsi="Times New Roman" w:cs="Times New Roman"/>
          <w:sz w:val="28"/>
          <w:szCs w:val="28"/>
        </w:rPr>
        <w:t xml:space="preserve">Организационно- </w:t>
      </w:r>
      <w:r w:rsidR="00265779" w:rsidRPr="008659E9">
        <w:rPr>
          <w:rFonts w:ascii="Times New Roman" w:hAnsi="Times New Roman" w:cs="Times New Roman"/>
          <w:sz w:val="28"/>
          <w:szCs w:val="28"/>
        </w:rPr>
        <w:t>кадровая работа</w:t>
      </w:r>
      <w:r w:rsidR="008659E9" w:rsidRPr="008659E9">
        <w:rPr>
          <w:rFonts w:ascii="Times New Roman" w:hAnsi="Times New Roman" w:cs="Times New Roman"/>
          <w:sz w:val="28"/>
          <w:szCs w:val="28"/>
        </w:rPr>
        <w:t xml:space="preserve"> Профсоюза как важнейшая составляющая эффективной работы выборы профсоюзных ор</w:t>
      </w:r>
      <w:r w:rsidR="00304162">
        <w:rPr>
          <w:rFonts w:ascii="Times New Roman" w:hAnsi="Times New Roman" w:cs="Times New Roman"/>
          <w:sz w:val="28"/>
          <w:szCs w:val="28"/>
        </w:rPr>
        <w:t>ганов по решению уставных задач</w:t>
      </w:r>
      <w:r w:rsidR="008659E9" w:rsidRPr="008659E9">
        <w:rPr>
          <w:rFonts w:ascii="Times New Roman" w:hAnsi="Times New Roman" w:cs="Times New Roman"/>
          <w:sz w:val="28"/>
          <w:szCs w:val="28"/>
        </w:rPr>
        <w:t>"</w:t>
      </w:r>
      <w:r w:rsidR="00265779">
        <w:rPr>
          <w:rFonts w:ascii="Times New Roman" w:hAnsi="Times New Roman" w:cs="Times New Roman"/>
          <w:sz w:val="28"/>
          <w:szCs w:val="28"/>
        </w:rPr>
        <w:t>.</w:t>
      </w:r>
    </w:p>
    <w:p w:rsidR="00265779" w:rsidRDefault="00265779" w:rsidP="00221A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отчетно- выборной конференции Пермской краевой территориальной организации профсоюза работников народного образования и науки Российской Федерации;</w:t>
      </w:r>
    </w:p>
    <w:p w:rsidR="00265779" w:rsidRDefault="00265779" w:rsidP="00221A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всероссийском онлайн- семинаре «Профсоюзный компас»</w:t>
      </w:r>
      <w:r w:rsidR="00153829">
        <w:rPr>
          <w:rFonts w:ascii="Times New Roman" w:hAnsi="Times New Roman" w:cs="Times New Roman"/>
          <w:sz w:val="28"/>
          <w:szCs w:val="28"/>
        </w:rPr>
        <w:t>.</w:t>
      </w:r>
    </w:p>
    <w:p w:rsidR="00304162" w:rsidRPr="00153829" w:rsidRDefault="00304162" w:rsidP="00221A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34EF" w:rsidRPr="00153829" w:rsidRDefault="002934EF" w:rsidP="00221A0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829"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</w:p>
    <w:p w:rsidR="00B3231A" w:rsidRDefault="002934EF" w:rsidP="00221A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829">
        <w:rPr>
          <w:rFonts w:ascii="Times New Roman" w:hAnsi="Times New Roman" w:cs="Times New Roman"/>
          <w:sz w:val="28"/>
          <w:szCs w:val="28"/>
        </w:rPr>
        <w:t xml:space="preserve"> </w:t>
      </w:r>
      <w:r w:rsidR="00153829">
        <w:rPr>
          <w:rFonts w:ascii="Times New Roman" w:hAnsi="Times New Roman" w:cs="Times New Roman"/>
          <w:sz w:val="28"/>
          <w:szCs w:val="28"/>
        </w:rPr>
        <w:t xml:space="preserve">Подводя итоги деятельности </w:t>
      </w:r>
      <w:r w:rsidR="001939A4" w:rsidRPr="00153829">
        <w:rPr>
          <w:rFonts w:ascii="Times New Roman" w:hAnsi="Times New Roman" w:cs="Times New Roman"/>
          <w:sz w:val="28"/>
          <w:szCs w:val="28"/>
        </w:rPr>
        <w:t>Чайковс</w:t>
      </w:r>
      <w:r w:rsidR="00153829">
        <w:rPr>
          <w:rFonts w:ascii="Times New Roman" w:hAnsi="Times New Roman" w:cs="Times New Roman"/>
          <w:sz w:val="28"/>
          <w:szCs w:val="28"/>
        </w:rPr>
        <w:t>кой</w:t>
      </w:r>
      <w:r w:rsidR="001939A4" w:rsidRPr="00153829">
        <w:rPr>
          <w:rFonts w:ascii="Times New Roman" w:hAnsi="Times New Roman" w:cs="Times New Roman"/>
          <w:sz w:val="28"/>
          <w:szCs w:val="28"/>
        </w:rPr>
        <w:t xml:space="preserve"> территориал</w:t>
      </w:r>
      <w:r w:rsidR="00153829">
        <w:rPr>
          <w:rFonts w:ascii="Times New Roman" w:hAnsi="Times New Roman" w:cs="Times New Roman"/>
          <w:sz w:val="28"/>
          <w:szCs w:val="28"/>
        </w:rPr>
        <w:t>ьной</w:t>
      </w:r>
      <w:r w:rsidR="001939A4" w:rsidRPr="001538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53829">
        <w:rPr>
          <w:rFonts w:ascii="Times New Roman" w:hAnsi="Times New Roman" w:cs="Times New Roman"/>
          <w:sz w:val="28"/>
          <w:szCs w:val="28"/>
        </w:rPr>
        <w:t>и</w:t>
      </w:r>
      <w:r w:rsidR="001939A4" w:rsidRPr="00153829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  <w:r w:rsidR="00B607AF">
        <w:rPr>
          <w:rFonts w:ascii="Times New Roman" w:hAnsi="Times New Roman" w:cs="Times New Roman"/>
          <w:sz w:val="28"/>
          <w:szCs w:val="28"/>
        </w:rPr>
        <w:t xml:space="preserve"> можно сделать вывод о том,</w:t>
      </w:r>
      <w:r w:rsidR="001939A4" w:rsidRPr="00153829">
        <w:rPr>
          <w:rFonts w:ascii="Times New Roman" w:hAnsi="Times New Roman" w:cs="Times New Roman"/>
          <w:sz w:val="28"/>
          <w:szCs w:val="28"/>
        </w:rPr>
        <w:t xml:space="preserve"> </w:t>
      </w:r>
      <w:r w:rsidR="00B607AF">
        <w:rPr>
          <w:rFonts w:ascii="Times New Roman" w:hAnsi="Times New Roman" w:cs="Times New Roman"/>
          <w:sz w:val="28"/>
          <w:szCs w:val="28"/>
        </w:rPr>
        <w:t xml:space="preserve">что </w:t>
      </w:r>
      <w:r w:rsidR="00334AD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34AD4" w:rsidRPr="00153829">
        <w:rPr>
          <w:rFonts w:ascii="Times New Roman" w:hAnsi="Times New Roman" w:cs="Times New Roman"/>
          <w:sz w:val="28"/>
          <w:szCs w:val="28"/>
        </w:rPr>
        <w:t>соответствует</w:t>
      </w:r>
      <w:r w:rsidR="001939A4" w:rsidRPr="00153829">
        <w:rPr>
          <w:rFonts w:ascii="Times New Roman" w:hAnsi="Times New Roman" w:cs="Times New Roman"/>
          <w:sz w:val="28"/>
          <w:szCs w:val="28"/>
        </w:rPr>
        <w:t xml:space="preserve"> современным требованиям гражданского общества</w:t>
      </w:r>
      <w:r w:rsidR="00334AD4">
        <w:rPr>
          <w:rFonts w:ascii="Times New Roman" w:hAnsi="Times New Roman" w:cs="Times New Roman"/>
          <w:sz w:val="28"/>
          <w:szCs w:val="28"/>
        </w:rPr>
        <w:t xml:space="preserve"> и по многим показателям лучшая в Пермском </w:t>
      </w:r>
      <w:proofErr w:type="gramStart"/>
      <w:r w:rsidR="00334AD4">
        <w:rPr>
          <w:rFonts w:ascii="Times New Roman" w:hAnsi="Times New Roman" w:cs="Times New Roman"/>
          <w:sz w:val="28"/>
          <w:szCs w:val="28"/>
        </w:rPr>
        <w:t>крае:</w:t>
      </w:r>
      <w:r w:rsidR="00334AD4">
        <w:rPr>
          <w:rFonts w:ascii="Times New Roman" w:hAnsi="Times New Roman" w:cs="Times New Roman"/>
          <w:sz w:val="28"/>
          <w:szCs w:val="28"/>
        </w:rPr>
        <w:br/>
      </w:r>
      <w:r w:rsidR="00D02043">
        <w:rPr>
          <w:rFonts w:ascii="Times New Roman" w:hAnsi="Times New Roman" w:cs="Times New Roman"/>
          <w:sz w:val="28"/>
          <w:szCs w:val="28"/>
        </w:rPr>
        <w:t>р</w:t>
      </w:r>
      <w:r w:rsidR="00334AD4">
        <w:rPr>
          <w:rFonts w:ascii="Times New Roman" w:hAnsi="Times New Roman" w:cs="Times New Roman"/>
          <w:sz w:val="28"/>
          <w:szCs w:val="28"/>
        </w:rPr>
        <w:t>ост</w:t>
      </w:r>
      <w:proofErr w:type="gramEnd"/>
      <w:r w:rsidR="00334AD4">
        <w:rPr>
          <w:rFonts w:ascii="Times New Roman" w:hAnsi="Times New Roman" w:cs="Times New Roman"/>
          <w:sz w:val="28"/>
          <w:szCs w:val="28"/>
        </w:rPr>
        <w:t xml:space="preserve"> членства за 2024 год составил 277 человек, что составляет 12 % от общей численности сотрудников системы образования Чайковского городского округа</w:t>
      </w:r>
      <w:r w:rsidR="000443C9">
        <w:rPr>
          <w:rFonts w:ascii="Times New Roman" w:hAnsi="Times New Roman" w:cs="Times New Roman"/>
          <w:sz w:val="28"/>
          <w:szCs w:val="28"/>
        </w:rPr>
        <w:t>.</w:t>
      </w:r>
    </w:p>
    <w:p w:rsidR="001E5757" w:rsidRDefault="001E5757" w:rsidP="001E5757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E575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171F6BA" wp14:editId="052EDC18">
            <wp:extent cx="6886575" cy="42957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34AD4" w:rsidRDefault="00334AD4" w:rsidP="00221A01">
      <w:pPr>
        <w:jc w:val="both"/>
        <w:rPr>
          <w:rFonts w:ascii="Times New Roman" w:hAnsi="Times New Roman" w:cs="Times New Roman"/>
          <w:sz w:val="28"/>
          <w:szCs w:val="28"/>
        </w:rPr>
      </w:pPr>
      <w:r w:rsidRPr="00334AD4">
        <w:rPr>
          <w:rFonts w:ascii="Times New Roman" w:hAnsi="Times New Roman" w:cs="Times New Roman"/>
          <w:sz w:val="28"/>
          <w:szCs w:val="28"/>
        </w:rPr>
        <w:t>12 призовых мест на XXXI Всероссий</w:t>
      </w:r>
      <w:r w:rsidR="00221A01">
        <w:rPr>
          <w:rFonts w:ascii="Times New Roman" w:hAnsi="Times New Roman" w:cs="Times New Roman"/>
          <w:sz w:val="28"/>
          <w:szCs w:val="28"/>
        </w:rPr>
        <w:t>ск</w:t>
      </w:r>
      <w:r w:rsidRPr="00334AD4">
        <w:rPr>
          <w:rFonts w:ascii="Times New Roman" w:hAnsi="Times New Roman" w:cs="Times New Roman"/>
          <w:sz w:val="28"/>
          <w:szCs w:val="28"/>
        </w:rPr>
        <w:t>ом туристском слёте педагогов 2024, с количеством участников более 200 (32 команды), из 20 регионов Росси</w:t>
      </w:r>
      <w:r w:rsidR="000443C9">
        <w:rPr>
          <w:rFonts w:ascii="Times New Roman" w:hAnsi="Times New Roman" w:cs="Times New Roman"/>
          <w:sz w:val="28"/>
          <w:szCs w:val="28"/>
        </w:rPr>
        <w:t>.</w:t>
      </w:r>
    </w:p>
    <w:p w:rsidR="00334AD4" w:rsidRDefault="000443C9" w:rsidP="00221A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34AD4" w:rsidRPr="00334AD4">
        <w:rPr>
          <w:rFonts w:ascii="Times New Roman" w:hAnsi="Times New Roman" w:cs="Times New Roman"/>
          <w:sz w:val="28"/>
          <w:szCs w:val="28"/>
        </w:rPr>
        <w:t>ухгалтер Чайковской территориальной организации Общероссийского Профсоюза образования Ольг</w:t>
      </w:r>
      <w:r w:rsidR="00334AD4">
        <w:rPr>
          <w:rFonts w:ascii="Times New Roman" w:hAnsi="Times New Roman" w:cs="Times New Roman"/>
          <w:sz w:val="28"/>
          <w:szCs w:val="28"/>
        </w:rPr>
        <w:t>а</w:t>
      </w:r>
      <w:r w:rsidR="00334AD4" w:rsidRPr="00334AD4">
        <w:rPr>
          <w:rFonts w:ascii="Times New Roman" w:hAnsi="Times New Roman" w:cs="Times New Roman"/>
          <w:sz w:val="28"/>
          <w:szCs w:val="28"/>
        </w:rPr>
        <w:t xml:space="preserve"> Степановн</w:t>
      </w:r>
      <w:r w:rsidR="00334AD4">
        <w:rPr>
          <w:rFonts w:ascii="Times New Roman" w:hAnsi="Times New Roman" w:cs="Times New Roman"/>
          <w:sz w:val="28"/>
          <w:szCs w:val="28"/>
        </w:rPr>
        <w:t>а</w:t>
      </w:r>
      <w:r w:rsidR="00334AD4" w:rsidRPr="00334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AD4" w:rsidRPr="00334AD4">
        <w:rPr>
          <w:rFonts w:ascii="Times New Roman" w:hAnsi="Times New Roman" w:cs="Times New Roman"/>
          <w:sz w:val="28"/>
          <w:szCs w:val="28"/>
        </w:rPr>
        <w:t>Лайков</w:t>
      </w:r>
      <w:r w:rsidR="00334AD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34AD4" w:rsidRPr="00334AD4">
        <w:rPr>
          <w:rFonts w:ascii="Times New Roman" w:hAnsi="Times New Roman" w:cs="Times New Roman"/>
          <w:sz w:val="28"/>
          <w:szCs w:val="28"/>
        </w:rPr>
        <w:t xml:space="preserve">, </w:t>
      </w:r>
      <w:r w:rsidR="00334AD4">
        <w:rPr>
          <w:rFonts w:ascii="Times New Roman" w:hAnsi="Times New Roman" w:cs="Times New Roman"/>
          <w:sz w:val="28"/>
          <w:szCs w:val="28"/>
        </w:rPr>
        <w:t xml:space="preserve">заняла 1 место в </w:t>
      </w:r>
      <w:r w:rsidR="00334AD4" w:rsidRPr="00334AD4">
        <w:rPr>
          <w:rFonts w:ascii="Times New Roman" w:hAnsi="Times New Roman" w:cs="Times New Roman"/>
          <w:sz w:val="28"/>
          <w:szCs w:val="28"/>
        </w:rPr>
        <w:t>рейтинге по итогам работы бухгалтеров</w:t>
      </w:r>
      <w:r w:rsidR="00490D3A">
        <w:rPr>
          <w:rFonts w:ascii="Times New Roman" w:hAnsi="Times New Roman" w:cs="Times New Roman"/>
          <w:sz w:val="28"/>
          <w:szCs w:val="28"/>
        </w:rPr>
        <w:t>.</w:t>
      </w:r>
    </w:p>
    <w:p w:rsidR="006312CB" w:rsidRPr="006312CB" w:rsidRDefault="00490D3A" w:rsidP="00631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 члена профсоюза отмечены </w:t>
      </w:r>
      <w:r w:rsidR="006312CB">
        <w:rPr>
          <w:rFonts w:ascii="Times New Roman" w:hAnsi="Times New Roman" w:cs="Times New Roman"/>
          <w:sz w:val="28"/>
          <w:szCs w:val="28"/>
        </w:rPr>
        <w:t>наградными</w:t>
      </w:r>
      <w:r>
        <w:rPr>
          <w:rFonts w:ascii="Times New Roman" w:hAnsi="Times New Roman" w:cs="Times New Roman"/>
          <w:sz w:val="28"/>
          <w:szCs w:val="28"/>
        </w:rPr>
        <w:t xml:space="preserve"> документами разного уровня:</w:t>
      </w:r>
    </w:p>
    <w:p w:rsidR="006312CB" w:rsidRPr="006312CB" w:rsidRDefault="006312CB" w:rsidP="006312C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312CB">
        <w:rPr>
          <w:rFonts w:ascii="Times New Roman" w:hAnsi="Times New Roman" w:cs="Times New Roman"/>
          <w:b/>
          <w:sz w:val="28"/>
          <w:szCs w:val="28"/>
        </w:rPr>
        <w:t>Почётный знак</w:t>
      </w:r>
      <w:r w:rsidRPr="006312CB">
        <w:rPr>
          <w:rFonts w:ascii="Times New Roman" w:hAnsi="Times New Roman" w:cs="Times New Roman"/>
          <w:sz w:val="28"/>
          <w:szCs w:val="28"/>
        </w:rPr>
        <w:t xml:space="preserve"> Чайковской территориальной организации Общероссийского Профсоюза образования «За вклад в развитие Профсоюза образования» с денежным вознаграждением в сумме 3000 (три тысячи) рублей из бюджета Чайковской территориальной организации Общероссийского Профсоюза образования- 3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2CB" w:rsidRPr="006312CB" w:rsidRDefault="006312CB" w:rsidP="006312C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2CB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12CB">
        <w:rPr>
          <w:rFonts w:ascii="Times New Roman" w:hAnsi="Times New Roman" w:cs="Times New Roman"/>
          <w:sz w:val="28"/>
          <w:szCs w:val="28"/>
        </w:rPr>
        <w:t xml:space="preserve"> Чайковской территориальной организации Общеро</w:t>
      </w:r>
      <w:r>
        <w:rPr>
          <w:rFonts w:ascii="Times New Roman" w:hAnsi="Times New Roman" w:cs="Times New Roman"/>
          <w:sz w:val="28"/>
          <w:szCs w:val="28"/>
        </w:rPr>
        <w:t>ссийского Профсоюза образования</w:t>
      </w:r>
      <w:r w:rsidRPr="0063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312CB">
        <w:rPr>
          <w:rFonts w:ascii="Times New Roman" w:hAnsi="Times New Roman" w:cs="Times New Roman"/>
          <w:sz w:val="28"/>
          <w:szCs w:val="28"/>
        </w:rPr>
        <w:t>высокий профессионализм и активную гражданскую позицию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2CB">
        <w:rPr>
          <w:rFonts w:ascii="Times New Roman" w:hAnsi="Times New Roman" w:cs="Times New Roman"/>
          <w:sz w:val="28"/>
          <w:szCs w:val="28"/>
        </w:rPr>
        <w:t xml:space="preserve">значимый личный вклад в развитие и укрепление авторитета </w:t>
      </w:r>
      <w:r>
        <w:rPr>
          <w:rFonts w:ascii="Times New Roman" w:hAnsi="Times New Roman" w:cs="Times New Roman"/>
          <w:sz w:val="28"/>
          <w:szCs w:val="28"/>
        </w:rPr>
        <w:t>профсоюза</w:t>
      </w:r>
      <w:r w:rsidRPr="006312CB">
        <w:rPr>
          <w:rFonts w:ascii="Times New Roman" w:hAnsi="Times New Roman" w:cs="Times New Roman"/>
          <w:sz w:val="28"/>
          <w:szCs w:val="28"/>
        </w:rPr>
        <w:t>– 50 активистов первичных профсоюзных организаций</w:t>
      </w:r>
    </w:p>
    <w:p w:rsidR="006312CB" w:rsidRPr="006312CB" w:rsidRDefault="006312CB" w:rsidP="006312C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2CB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12CB">
        <w:rPr>
          <w:rFonts w:ascii="Times New Roman" w:hAnsi="Times New Roman" w:cs="Times New Roman"/>
          <w:sz w:val="28"/>
          <w:szCs w:val="28"/>
        </w:rPr>
        <w:t xml:space="preserve"> Чайковской территориальной организации Общеро</w:t>
      </w:r>
      <w:r>
        <w:rPr>
          <w:rFonts w:ascii="Times New Roman" w:hAnsi="Times New Roman" w:cs="Times New Roman"/>
          <w:sz w:val="28"/>
          <w:szCs w:val="28"/>
        </w:rPr>
        <w:t>ссийского Профсоюза образования за</w:t>
      </w:r>
      <w:r w:rsidRPr="0063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12CB">
        <w:rPr>
          <w:rFonts w:ascii="Times New Roman" w:hAnsi="Times New Roman" w:cs="Times New Roman"/>
          <w:sz w:val="28"/>
          <w:szCs w:val="28"/>
        </w:rPr>
        <w:t xml:space="preserve">табильно высокие результаты деятельности </w:t>
      </w:r>
      <w:r w:rsidRPr="006312CB">
        <w:rPr>
          <w:rFonts w:ascii="Times New Roman" w:hAnsi="Times New Roman" w:cs="Times New Roman"/>
          <w:sz w:val="28"/>
          <w:szCs w:val="28"/>
        </w:rPr>
        <w:lastRenderedPageBreak/>
        <w:t>первичной профсоюзной организации на уровне Чайковского городского округа, активную работу по защите социально-трудовых прав и интересов членов профсоюза, создание благоприятных условий труда в коллективе и рост численности ППО</w:t>
      </w:r>
      <w:r>
        <w:rPr>
          <w:rFonts w:ascii="Times New Roman" w:hAnsi="Times New Roman" w:cs="Times New Roman"/>
          <w:sz w:val="28"/>
          <w:szCs w:val="28"/>
        </w:rPr>
        <w:t>- 9 председателей ППО.</w:t>
      </w:r>
    </w:p>
    <w:p w:rsidR="006312CB" w:rsidRPr="006312CB" w:rsidRDefault="006312CB" w:rsidP="006312C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2CB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12CB">
        <w:rPr>
          <w:rFonts w:ascii="Times New Roman" w:hAnsi="Times New Roman" w:cs="Times New Roman"/>
          <w:sz w:val="28"/>
          <w:szCs w:val="28"/>
        </w:rPr>
        <w:t xml:space="preserve"> </w:t>
      </w:r>
      <w:r w:rsidR="00D02043">
        <w:rPr>
          <w:rFonts w:ascii="Times New Roman" w:hAnsi="Times New Roman" w:cs="Times New Roman"/>
          <w:sz w:val="28"/>
          <w:szCs w:val="28"/>
        </w:rPr>
        <w:t>Пермской к</w:t>
      </w:r>
      <w:r>
        <w:rPr>
          <w:rFonts w:ascii="Times New Roman" w:hAnsi="Times New Roman" w:cs="Times New Roman"/>
          <w:sz w:val="28"/>
          <w:szCs w:val="28"/>
        </w:rPr>
        <w:t>раевой</w:t>
      </w:r>
      <w:r w:rsidRPr="006312CB">
        <w:rPr>
          <w:rFonts w:ascii="Times New Roman" w:hAnsi="Times New Roman" w:cs="Times New Roman"/>
          <w:sz w:val="28"/>
          <w:szCs w:val="28"/>
        </w:rPr>
        <w:t xml:space="preserve"> организации Общеро</w:t>
      </w:r>
      <w:r>
        <w:rPr>
          <w:rFonts w:ascii="Times New Roman" w:hAnsi="Times New Roman" w:cs="Times New Roman"/>
          <w:sz w:val="28"/>
          <w:szCs w:val="28"/>
        </w:rPr>
        <w:t>ссийского Профсоюза образования за</w:t>
      </w:r>
      <w:r w:rsidRPr="0063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12CB">
        <w:rPr>
          <w:rFonts w:ascii="Times New Roman" w:hAnsi="Times New Roman" w:cs="Times New Roman"/>
          <w:sz w:val="28"/>
          <w:szCs w:val="28"/>
        </w:rPr>
        <w:t>табильно высокие результаты деятельности первичной профсоюзной организации на уровне Чайковского городского округа, активную работу по защите социально-трудовых прав и интересов членов профсоюза, создание благоприятных условий труда в коллективе и рост численности ППО</w:t>
      </w:r>
      <w:r>
        <w:rPr>
          <w:rFonts w:ascii="Times New Roman" w:hAnsi="Times New Roman" w:cs="Times New Roman"/>
          <w:sz w:val="28"/>
          <w:szCs w:val="28"/>
        </w:rPr>
        <w:t>- 13 председателей ППО.</w:t>
      </w:r>
    </w:p>
    <w:p w:rsidR="006312CB" w:rsidRPr="006312CB" w:rsidRDefault="006312CB" w:rsidP="006312C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2CB">
        <w:rPr>
          <w:rFonts w:ascii="Times New Roman" w:hAnsi="Times New Roman" w:cs="Times New Roman"/>
          <w:sz w:val="28"/>
          <w:szCs w:val="28"/>
        </w:rPr>
        <w:t>Грамот</w:t>
      </w:r>
      <w:r w:rsidR="00D02043">
        <w:rPr>
          <w:rFonts w:ascii="Times New Roman" w:hAnsi="Times New Roman" w:cs="Times New Roman"/>
          <w:sz w:val="28"/>
          <w:szCs w:val="28"/>
        </w:rPr>
        <w:t>а Пермской к</w:t>
      </w:r>
      <w:r>
        <w:rPr>
          <w:rFonts w:ascii="Times New Roman" w:hAnsi="Times New Roman" w:cs="Times New Roman"/>
          <w:sz w:val="28"/>
          <w:szCs w:val="28"/>
        </w:rPr>
        <w:t>раевой</w:t>
      </w:r>
      <w:r w:rsidRPr="006312CB">
        <w:rPr>
          <w:rFonts w:ascii="Times New Roman" w:hAnsi="Times New Roman" w:cs="Times New Roman"/>
          <w:sz w:val="28"/>
          <w:szCs w:val="28"/>
        </w:rPr>
        <w:t xml:space="preserve"> организации Общеро</w:t>
      </w:r>
      <w:r>
        <w:rPr>
          <w:rFonts w:ascii="Times New Roman" w:hAnsi="Times New Roman" w:cs="Times New Roman"/>
          <w:sz w:val="28"/>
          <w:szCs w:val="28"/>
        </w:rPr>
        <w:t>ссийского Профсоюза образования</w:t>
      </w:r>
      <w:r w:rsidRPr="006312CB">
        <w:rPr>
          <w:rFonts w:ascii="Times New Roman" w:hAnsi="Times New Roman" w:cs="Times New Roman"/>
          <w:sz w:val="28"/>
          <w:szCs w:val="28"/>
        </w:rPr>
        <w:t xml:space="preserve"> за</w:t>
      </w:r>
      <w:r w:rsidRPr="00631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2CB">
        <w:rPr>
          <w:rFonts w:ascii="Times New Roman" w:hAnsi="Times New Roman" w:cs="Times New Roman"/>
          <w:sz w:val="28"/>
          <w:szCs w:val="28"/>
        </w:rPr>
        <w:t xml:space="preserve">социальное партнерство и создание благоприятных условий деятельности первичной профсоюзной организации – </w:t>
      </w:r>
      <w:r>
        <w:rPr>
          <w:rFonts w:ascii="Times New Roman" w:hAnsi="Times New Roman" w:cs="Times New Roman"/>
          <w:sz w:val="28"/>
          <w:szCs w:val="28"/>
        </w:rPr>
        <w:t>13 руководителей образовательных организаций.</w:t>
      </w:r>
    </w:p>
    <w:p w:rsidR="006312CB" w:rsidRPr="006312CB" w:rsidRDefault="006312CB" w:rsidP="006312C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2CB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 xml:space="preserve">а Пермского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Крайсовпрофа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2CB">
        <w:rPr>
          <w:rFonts w:ascii="Times New Roman" w:hAnsi="Times New Roman" w:cs="Times New Roman"/>
          <w:sz w:val="28"/>
          <w:szCs w:val="28"/>
        </w:rPr>
        <w:t>за</w:t>
      </w:r>
      <w:r w:rsidRPr="00631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2CB">
        <w:rPr>
          <w:rFonts w:ascii="Times New Roman" w:hAnsi="Times New Roman" w:cs="Times New Roman"/>
          <w:sz w:val="28"/>
          <w:szCs w:val="28"/>
        </w:rPr>
        <w:t xml:space="preserve">социальное партнерство и создание благоприятных условий деятельности первичной профсоюзной организации – </w:t>
      </w:r>
      <w:r>
        <w:rPr>
          <w:rFonts w:ascii="Times New Roman" w:hAnsi="Times New Roman" w:cs="Times New Roman"/>
          <w:sz w:val="28"/>
          <w:szCs w:val="28"/>
        </w:rPr>
        <w:t>8 руководителей образовательных организаций.</w:t>
      </w:r>
    </w:p>
    <w:p w:rsidR="006312CB" w:rsidRPr="006312CB" w:rsidRDefault="006312CB" w:rsidP="006312C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2CB">
        <w:rPr>
          <w:rFonts w:ascii="Times New Roman" w:hAnsi="Times New Roman" w:cs="Times New Roman"/>
          <w:sz w:val="28"/>
          <w:szCs w:val="28"/>
        </w:rPr>
        <w:t xml:space="preserve">Почетный знак </w:t>
      </w:r>
      <w:r>
        <w:rPr>
          <w:rFonts w:ascii="Times New Roman" w:hAnsi="Times New Roman" w:cs="Times New Roman"/>
          <w:sz w:val="28"/>
          <w:szCs w:val="28"/>
        </w:rPr>
        <w:t xml:space="preserve">Пермского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Крайсовпрофа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2CB">
        <w:rPr>
          <w:rFonts w:ascii="Times New Roman" w:hAnsi="Times New Roman" w:cs="Times New Roman"/>
          <w:sz w:val="28"/>
          <w:szCs w:val="28"/>
        </w:rPr>
        <w:t>«Лучший профсоюзный активист Пермского края» - 1 человек</w:t>
      </w:r>
    </w:p>
    <w:p w:rsidR="006312CB" w:rsidRPr="006312CB" w:rsidRDefault="006312CB" w:rsidP="006312C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2CB">
        <w:rPr>
          <w:rFonts w:ascii="Times New Roman" w:hAnsi="Times New Roman" w:cs="Times New Roman"/>
          <w:sz w:val="28"/>
          <w:szCs w:val="28"/>
        </w:rPr>
        <w:t xml:space="preserve">Почетный знак </w:t>
      </w:r>
      <w:r>
        <w:rPr>
          <w:rFonts w:ascii="Times New Roman" w:hAnsi="Times New Roman" w:cs="Times New Roman"/>
          <w:sz w:val="28"/>
          <w:szCs w:val="28"/>
        </w:rPr>
        <w:t xml:space="preserve">Пермского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Крайсовпрофа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2CB">
        <w:rPr>
          <w:rFonts w:ascii="Times New Roman" w:hAnsi="Times New Roman" w:cs="Times New Roman"/>
          <w:sz w:val="28"/>
          <w:szCs w:val="28"/>
        </w:rPr>
        <w:t xml:space="preserve">«За заслуги перед профсоюзами </w:t>
      </w:r>
      <w:proofErr w:type="spellStart"/>
      <w:r w:rsidRPr="006312CB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6312CB">
        <w:rPr>
          <w:rFonts w:ascii="Times New Roman" w:hAnsi="Times New Roman" w:cs="Times New Roman"/>
          <w:sz w:val="28"/>
          <w:szCs w:val="28"/>
        </w:rPr>
        <w:t>» -  2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22A" w:rsidRPr="00B9422A" w:rsidRDefault="00B9422A" w:rsidP="00221A01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422A">
        <w:rPr>
          <w:rFonts w:ascii="Times New Roman" w:hAnsi="Times New Roman" w:cs="Times New Roman"/>
          <w:color w:val="000000" w:themeColor="text1"/>
          <w:sz w:val="32"/>
          <w:szCs w:val="32"/>
        </w:rPr>
        <w:t>Поставленн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ая на год цель деятельности достигнута в планируемом объёме, </w:t>
      </w:r>
      <w:r w:rsidR="006312CB">
        <w:rPr>
          <w:rFonts w:ascii="Times New Roman" w:hAnsi="Times New Roman" w:cs="Times New Roman"/>
          <w:color w:val="000000" w:themeColor="text1"/>
          <w:sz w:val="32"/>
          <w:szCs w:val="32"/>
        </w:rPr>
        <w:t>все задачи,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443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заявленные на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2024 год решены. В планах</w:t>
      </w:r>
      <w:r w:rsidRPr="00B9422A">
        <w:rPr>
          <w:rFonts w:ascii="Times New Roman" w:hAnsi="Times New Roman" w:cs="Times New Roman"/>
          <w:sz w:val="28"/>
          <w:szCs w:val="28"/>
        </w:rPr>
        <w:t xml:space="preserve"> </w:t>
      </w:r>
      <w:r w:rsidRPr="00732293">
        <w:rPr>
          <w:rFonts w:ascii="Times New Roman" w:hAnsi="Times New Roman" w:cs="Times New Roman"/>
          <w:sz w:val="32"/>
          <w:szCs w:val="32"/>
        </w:rPr>
        <w:t>Чайковской территориальной организации Общероссийского Профсоюза образования увеличение деятельности по всем заявленным направлениям не снижая качества</w:t>
      </w:r>
      <w:r w:rsidR="006312CB" w:rsidRPr="00732293">
        <w:rPr>
          <w:rFonts w:ascii="Times New Roman" w:hAnsi="Times New Roman" w:cs="Times New Roman"/>
          <w:sz w:val="32"/>
          <w:szCs w:val="32"/>
        </w:rPr>
        <w:t xml:space="preserve"> деятельности</w:t>
      </w:r>
      <w:r w:rsidRPr="00732293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B9422A" w:rsidRPr="00B9422A" w:rsidSect="00403C29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80" w:rsidRDefault="000B3880" w:rsidP="00887FE4">
      <w:pPr>
        <w:spacing w:after="0" w:line="240" w:lineRule="auto"/>
      </w:pPr>
      <w:r>
        <w:separator/>
      </w:r>
    </w:p>
  </w:endnote>
  <w:endnote w:type="continuationSeparator" w:id="0">
    <w:p w:rsidR="000B3880" w:rsidRDefault="000B3880" w:rsidP="0088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80" w:rsidRDefault="000B3880" w:rsidP="00887FE4">
      <w:pPr>
        <w:spacing w:after="0" w:line="240" w:lineRule="auto"/>
      </w:pPr>
      <w:r>
        <w:separator/>
      </w:r>
    </w:p>
  </w:footnote>
  <w:footnote w:type="continuationSeparator" w:id="0">
    <w:p w:rsidR="000B3880" w:rsidRDefault="000B3880" w:rsidP="0088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960943"/>
      <w:docPartObj>
        <w:docPartGallery w:val="Page Numbers (Top of Page)"/>
        <w:docPartUnique/>
      </w:docPartObj>
    </w:sdtPr>
    <w:sdtEndPr/>
    <w:sdtContent>
      <w:p w:rsidR="006933C3" w:rsidRDefault="006933C3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293">
          <w:rPr>
            <w:noProof/>
          </w:rPr>
          <w:t>13</w:t>
        </w:r>
        <w:r>
          <w:fldChar w:fldCharType="end"/>
        </w:r>
      </w:p>
    </w:sdtContent>
  </w:sdt>
  <w:p w:rsidR="006933C3" w:rsidRDefault="006933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A49"/>
    <w:multiLevelType w:val="hybridMultilevel"/>
    <w:tmpl w:val="0B4CE7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6A35456"/>
    <w:multiLevelType w:val="hybridMultilevel"/>
    <w:tmpl w:val="B9F0CFD2"/>
    <w:lvl w:ilvl="0" w:tplc="3C423B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CE149E"/>
    <w:multiLevelType w:val="hybridMultilevel"/>
    <w:tmpl w:val="6E344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D20C8D"/>
    <w:multiLevelType w:val="hybridMultilevel"/>
    <w:tmpl w:val="41F82AD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1A76B37"/>
    <w:multiLevelType w:val="hybridMultilevel"/>
    <w:tmpl w:val="656EBD94"/>
    <w:lvl w:ilvl="0" w:tplc="C3343E2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1C604A85"/>
    <w:multiLevelType w:val="hybridMultilevel"/>
    <w:tmpl w:val="A7225A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3A6751B"/>
    <w:multiLevelType w:val="hybridMultilevel"/>
    <w:tmpl w:val="81FE7B00"/>
    <w:lvl w:ilvl="0" w:tplc="3C423B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6183D65"/>
    <w:multiLevelType w:val="hybridMultilevel"/>
    <w:tmpl w:val="BFD84C4A"/>
    <w:lvl w:ilvl="0" w:tplc="3B56E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952D2"/>
    <w:multiLevelType w:val="hybridMultilevel"/>
    <w:tmpl w:val="58D8C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5653F"/>
    <w:multiLevelType w:val="hybridMultilevel"/>
    <w:tmpl w:val="2474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5208C"/>
    <w:multiLevelType w:val="hybridMultilevel"/>
    <w:tmpl w:val="9120097E"/>
    <w:lvl w:ilvl="0" w:tplc="92100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C3C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D2F6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AA0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0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1C07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AC5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2B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4B1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131EF1"/>
    <w:multiLevelType w:val="hybridMultilevel"/>
    <w:tmpl w:val="66B0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23C13"/>
    <w:multiLevelType w:val="hybridMultilevel"/>
    <w:tmpl w:val="D0086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027314"/>
    <w:multiLevelType w:val="hybridMultilevel"/>
    <w:tmpl w:val="5DDE9876"/>
    <w:lvl w:ilvl="0" w:tplc="B7A4A78A">
      <w:start w:val="2019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0968AD"/>
    <w:multiLevelType w:val="hybridMultilevel"/>
    <w:tmpl w:val="B564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640B29"/>
    <w:multiLevelType w:val="hybridMultilevel"/>
    <w:tmpl w:val="A5B494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72E1BC5"/>
    <w:multiLevelType w:val="hybridMultilevel"/>
    <w:tmpl w:val="039E3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C7493"/>
    <w:multiLevelType w:val="hybridMultilevel"/>
    <w:tmpl w:val="B880979C"/>
    <w:lvl w:ilvl="0" w:tplc="C2AE22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4FB1EA3"/>
    <w:multiLevelType w:val="hybridMultilevel"/>
    <w:tmpl w:val="1E4A5E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3975B0"/>
    <w:multiLevelType w:val="hybridMultilevel"/>
    <w:tmpl w:val="E292B36C"/>
    <w:lvl w:ilvl="0" w:tplc="069CEC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48C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1831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FB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0635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D49A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611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E03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EFB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3B67F8"/>
    <w:multiLevelType w:val="hybridMultilevel"/>
    <w:tmpl w:val="F7B46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7A5613"/>
    <w:multiLevelType w:val="hybridMultilevel"/>
    <w:tmpl w:val="D3C84D20"/>
    <w:lvl w:ilvl="0" w:tplc="95C66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6"/>
  </w:num>
  <w:num w:numId="5">
    <w:abstractNumId w:val="2"/>
  </w:num>
  <w:num w:numId="6">
    <w:abstractNumId w:val="13"/>
  </w:num>
  <w:num w:numId="7">
    <w:abstractNumId w:val="15"/>
  </w:num>
  <w:num w:numId="8">
    <w:abstractNumId w:val="11"/>
  </w:num>
  <w:num w:numId="9">
    <w:abstractNumId w:val="10"/>
  </w:num>
  <w:num w:numId="10">
    <w:abstractNumId w:val="19"/>
  </w:num>
  <w:num w:numId="11">
    <w:abstractNumId w:val="8"/>
  </w:num>
  <w:num w:numId="12">
    <w:abstractNumId w:val="18"/>
  </w:num>
  <w:num w:numId="13">
    <w:abstractNumId w:val="0"/>
  </w:num>
  <w:num w:numId="14">
    <w:abstractNumId w:val="20"/>
  </w:num>
  <w:num w:numId="15">
    <w:abstractNumId w:val="15"/>
  </w:num>
  <w:num w:numId="16">
    <w:abstractNumId w:val="12"/>
  </w:num>
  <w:num w:numId="17">
    <w:abstractNumId w:val="5"/>
  </w:num>
  <w:num w:numId="18">
    <w:abstractNumId w:val="21"/>
  </w:num>
  <w:num w:numId="19">
    <w:abstractNumId w:val="4"/>
  </w:num>
  <w:num w:numId="20">
    <w:abstractNumId w:val="9"/>
  </w:num>
  <w:num w:numId="21">
    <w:abstractNumId w:val="7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7D0A"/>
    <w:rsid w:val="000061C1"/>
    <w:rsid w:val="0001127C"/>
    <w:rsid w:val="00013649"/>
    <w:rsid w:val="000136E1"/>
    <w:rsid w:val="00013924"/>
    <w:rsid w:val="000212A5"/>
    <w:rsid w:val="0003083E"/>
    <w:rsid w:val="00031E89"/>
    <w:rsid w:val="00033E90"/>
    <w:rsid w:val="00035FBE"/>
    <w:rsid w:val="000378E9"/>
    <w:rsid w:val="0004104F"/>
    <w:rsid w:val="0004371A"/>
    <w:rsid w:val="000443C9"/>
    <w:rsid w:val="000566DC"/>
    <w:rsid w:val="00062B64"/>
    <w:rsid w:val="00063263"/>
    <w:rsid w:val="000652BB"/>
    <w:rsid w:val="0008342C"/>
    <w:rsid w:val="00093141"/>
    <w:rsid w:val="00094B56"/>
    <w:rsid w:val="00094EE1"/>
    <w:rsid w:val="000B1B6B"/>
    <w:rsid w:val="000B2BA1"/>
    <w:rsid w:val="000B3880"/>
    <w:rsid w:val="000B42DC"/>
    <w:rsid w:val="000C2CFC"/>
    <w:rsid w:val="000D06F8"/>
    <w:rsid w:val="000D3B8B"/>
    <w:rsid w:val="000D6683"/>
    <w:rsid w:val="000D6A40"/>
    <w:rsid w:val="000E17D8"/>
    <w:rsid w:val="000E4428"/>
    <w:rsid w:val="000F6081"/>
    <w:rsid w:val="00104603"/>
    <w:rsid w:val="00106167"/>
    <w:rsid w:val="00106AC3"/>
    <w:rsid w:val="001140EF"/>
    <w:rsid w:val="00124865"/>
    <w:rsid w:val="0014705B"/>
    <w:rsid w:val="00153829"/>
    <w:rsid w:val="00156B32"/>
    <w:rsid w:val="0016696A"/>
    <w:rsid w:val="001715CB"/>
    <w:rsid w:val="0019056C"/>
    <w:rsid w:val="0019361E"/>
    <w:rsid w:val="001939A4"/>
    <w:rsid w:val="001A7584"/>
    <w:rsid w:val="001B3765"/>
    <w:rsid w:val="001B6C8F"/>
    <w:rsid w:val="001C0DB9"/>
    <w:rsid w:val="001C182D"/>
    <w:rsid w:val="001D5D9D"/>
    <w:rsid w:val="001E5757"/>
    <w:rsid w:val="001F037D"/>
    <w:rsid w:val="001F0F62"/>
    <w:rsid w:val="001F63C4"/>
    <w:rsid w:val="0020640E"/>
    <w:rsid w:val="0021298A"/>
    <w:rsid w:val="0021365B"/>
    <w:rsid w:val="00216054"/>
    <w:rsid w:val="00221A01"/>
    <w:rsid w:val="00227DA1"/>
    <w:rsid w:val="0023169B"/>
    <w:rsid w:val="002467FC"/>
    <w:rsid w:val="00247158"/>
    <w:rsid w:val="00252F7D"/>
    <w:rsid w:val="00265779"/>
    <w:rsid w:val="00267C15"/>
    <w:rsid w:val="00277FCE"/>
    <w:rsid w:val="00283BDB"/>
    <w:rsid w:val="002934EF"/>
    <w:rsid w:val="002A5D0F"/>
    <w:rsid w:val="002A6D27"/>
    <w:rsid w:val="002D13C5"/>
    <w:rsid w:val="002F5D18"/>
    <w:rsid w:val="003015BA"/>
    <w:rsid w:val="00304162"/>
    <w:rsid w:val="00323824"/>
    <w:rsid w:val="00331512"/>
    <w:rsid w:val="0033209C"/>
    <w:rsid w:val="00334AD4"/>
    <w:rsid w:val="00341B2C"/>
    <w:rsid w:val="00341C01"/>
    <w:rsid w:val="00344194"/>
    <w:rsid w:val="003603C3"/>
    <w:rsid w:val="00366347"/>
    <w:rsid w:val="003671DE"/>
    <w:rsid w:val="00367E49"/>
    <w:rsid w:val="00371CB2"/>
    <w:rsid w:val="00374DA5"/>
    <w:rsid w:val="00390F3B"/>
    <w:rsid w:val="00392718"/>
    <w:rsid w:val="003A1177"/>
    <w:rsid w:val="003B2C62"/>
    <w:rsid w:val="003B375A"/>
    <w:rsid w:val="003C34B3"/>
    <w:rsid w:val="003C4938"/>
    <w:rsid w:val="003F0CE8"/>
    <w:rsid w:val="003F4579"/>
    <w:rsid w:val="003F57E1"/>
    <w:rsid w:val="003F5CF9"/>
    <w:rsid w:val="00403C29"/>
    <w:rsid w:val="004307BF"/>
    <w:rsid w:val="00435499"/>
    <w:rsid w:val="00447BD2"/>
    <w:rsid w:val="00464AE7"/>
    <w:rsid w:val="00467CC0"/>
    <w:rsid w:val="0049003D"/>
    <w:rsid w:val="00490D3A"/>
    <w:rsid w:val="00493926"/>
    <w:rsid w:val="004947B5"/>
    <w:rsid w:val="00496360"/>
    <w:rsid w:val="004B6938"/>
    <w:rsid w:val="004C06B0"/>
    <w:rsid w:val="00512395"/>
    <w:rsid w:val="00521CD3"/>
    <w:rsid w:val="00522D2F"/>
    <w:rsid w:val="005270FC"/>
    <w:rsid w:val="00531F72"/>
    <w:rsid w:val="00534BB0"/>
    <w:rsid w:val="00556A96"/>
    <w:rsid w:val="00570168"/>
    <w:rsid w:val="0057564D"/>
    <w:rsid w:val="00576138"/>
    <w:rsid w:val="00594664"/>
    <w:rsid w:val="00597196"/>
    <w:rsid w:val="005A1F0C"/>
    <w:rsid w:val="005A49E1"/>
    <w:rsid w:val="005B2F6E"/>
    <w:rsid w:val="005B7425"/>
    <w:rsid w:val="005E285F"/>
    <w:rsid w:val="005E4D97"/>
    <w:rsid w:val="00622541"/>
    <w:rsid w:val="0062311B"/>
    <w:rsid w:val="00627526"/>
    <w:rsid w:val="006312CB"/>
    <w:rsid w:val="00635170"/>
    <w:rsid w:val="006352DC"/>
    <w:rsid w:val="006437ED"/>
    <w:rsid w:val="00644EDC"/>
    <w:rsid w:val="006614A3"/>
    <w:rsid w:val="0066648A"/>
    <w:rsid w:val="006933C3"/>
    <w:rsid w:val="006F3E06"/>
    <w:rsid w:val="006F5A67"/>
    <w:rsid w:val="007105B6"/>
    <w:rsid w:val="00713C8D"/>
    <w:rsid w:val="00732293"/>
    <w:rsid w:val="007339B5"/>
    <w:rsid w:val="00737D2A"/>
    <w:rsid w:val="0074459A"/>
    <w:rsid w:val="0074652B"/>
    <w:rsid w:val="00751E6C"/>
    <w:rsid w:val="00770B7C"/>
    <w:rsid w:val="00791A18"/>
    <w:rsid w:val="007A27B4"/>
    <w:rsid w:val="007A30E7"/>
    <w:rsid w:val="007B22BA"/>
    <w:rsid w:val="007B4D1D"/>
    <w:rsid w:val="007C171B"/>
    <w:rsid w:val="007E6EA2"/>
    <w:rsid w:val="007F18D0"/>
    <w:rsid w:val="00801B97"/>
    <w:rsid w:val="0080460A"/>
    <w:rsid w:val="00804F21"/>
    <w:rsid w:val="0081603F"/>
    <w:rsid w:val="008263DF"/>
    <w:rsid w:val="00833E2E"/>
    <w:rsid w:val="008418AD"/>
    <w:rsid w:val="0084690A"/>
    <w:rsid w:val="00846C6E"/>
    <w:rsid w:val="008659E9"/>
    <w:rsid w:val="008742C5"/>
    <w:rsid w:val="008758D0"/>
    <w:rsid w:val="00887FE4"/>
    <w:rsid w:val="008903BA"/>
    <w:rsid w:val="00896B5B"/>
    <w:rsid w:val="008A095D"/>
    <w:rsid w:val="008A1D5C"/>
    <w:rsid w:val="008B0109"/>
    <w:rsid w:val="008B206A"/>
    <w:rsid w:val="008C36FD"/>
    <w:rsid w:val="008C76F1"/>
    <w:rsid w:val="008E5452"/>
    <w:rsid w:val="008F0DCB"/>
    <w:rsid w:val="009071C5"/>
    <w:rsid w:val="009104DF"/>
    <w:rsid w:val="00913B71"/>
    <w:rsid w:val="00934025"/>
    <w:rsid w:val="0094007D"/>
    <w:rsid w:val="00943803"/>
    <w:rsid w:val="009579A2"/>
    <w:rsid w:val="0097143B"/>
    <w:rsid w:val="00975536"/>
    <w:rsid w:val="00985905"/>
    <w:rsid w:val="00987180"/>
    <w:rsid w:val="009929D9"/>
    <w:rsid w:val="00992FC4"/>
    <w:rsid w:val="009A06A3"/>
    <w:rsid w:val="009C59E0"/>
    <w:rsid w:val="009D3ED3"/>
    <w:rsid w:val="009E28C9"/>
    <w:rsid w:val="00A15E37"/>
    <w:rsid w:val="00A23BDD"/>
    <w:rsid w:val="00A3462E"/>
    <w:rsid w:val="00A54047"/>
    <w:rsid w:val="00A542AD"/>
    <w:rsid w:val="00A5758C"/>
    <w:rsid w:val="00A63916"/>
    <w:rsid w:val="00A710D1"/>
    <w:rsid w:val="00A81BDF"/>
    <w:rsid w:val="00A84C5C"/>
    <w:rsid w:val="00A87F83"/>
    <w:rsid w:val="00A907CB"/>
    <w:rsid w:val="00AA2C4F"/>
    <w:rsid w:val="00AA52C1"/>
    <w:rsid w:val="00AB27D0"/>
    <w:rsid w:val="00AB7D0A"/>
    <w:rsid w:val="00AC1DE6"/>
    <w:rsid w:val="00AD39E8"/>
    <w:rsid w:val="00AD7697"/>
    <w:rsid w:val="00AE2AE4"/>
    <w:rsid w:val="00B27802"/>
    <w:rsid w:val="00B30529"/>
    <w:rsid w:val="00B31008"/>
    <w:rsid w:val="00B3231A"/>
    <w:rsid w:val="00B57360"/>
    <w:rsid w:val="00B607AF"/>
    <w:rsid w:val="00B8129C"/>
    <w:rsid w:val="00B86A60"/>
    <w:rsid w:val="00B9422A"/>
    <w:rsid w:val="00BA391F"/>
    <w:rsid w:val="00BA68B3"/>
    <w:rsid w:val="00BA6B32"/>
    <w:rsid w:val="00BC1F91"/>
    <w:rsid w:val="00BC2F0D"/>
    <w:rsid w:val="00BC5EE2"/>
    <w:rsid w:val="00BC67BF"/>
    <w:rsid w:val="00BE03A2"/>
    <w:rsid w:val="00BE0DF7"/>
    <w:rsid w:val="00BF5A8D"/>
    <w:rsid w:val="00BF5B59"/>
    <w:rsid w:val="00C018DF"/>
    <w:rsid w:val="00C14682"/>
    <w:rsid w:val="00C16CD2"/>
    <w:rsid w:val="00C27896"/>
    <w:rsid w:val="00C42D5B"/>
    <w:rsid w:val="00C437C9"/>
    <w:rsid w:val="00C46223"/>
    <w:rsid w:val="00C56391"/>
    <w:rsid w:val="00C60DD8"/>
    <w:rsid w:val="00C66CD3"/>
    <w:rsid w:val="00C67CB3"/>
    <w:rsid w:val="00C7381F"/>
    <w:rsid w:val="00C81039"/>
    <w:rsid w:val="00C94816"/>
    <w:rsid w:val="00CC0558"/>
    <w:rsid w:val="00CC69A9"/>
    <w:rsid w:val="00CE632D"/>
    <w:rsid w:val="00CF6064"/>
    <w:rsid w:val="00D000B9"/>
    <w:rsid w:val="00D02043"/>
    <w:rsid w:val="00D105E7"/>
    <w:rsid w:val="00D13E17"/>
    <w:rsid w:val="00D35F13"/>
    <w:rsid w:val="00D41340"/>
    <w:rsid w:val="00D52F3C"/>
    <w:rsid w:val="00D549C5"/>
    <w:rsid w:val="00D62EDE"/>
    <w:rsid w:val="00D655F3"/>
    <w:rsid w:val="00D70527"/>
    <w:rsid w:val="00D72D71"/>
    <w:rsid w:val="00D73195"/>
    <w:rsid w:val="00D73741"/>
    <w:rsid w:val="00D800DA"/>
    <w:rsid w:val="00D81B56"/>
    <w:rsid w:val="00D85F44"/>
    <w:rsid w:val="00D93C4A"/>
    <w:rsid w:val="00D9639E"/>
    <w:rsid w:val="00DA1928"/>
    <w:rsid w:val="00DA25AA"/>
    <w:rsid w:val="00DA2E29"/>
    <w:rsid w:val="00DA56C9"/>
    <w:rsid w:val="00DA7B99"/>
    <w:rsid w:val="00DB175C"/>
    <w:rsid w:val="00DC0CA8"/>
    <w:rsid w:val="00DD1BC0"/>
    <w:rsid w:val="00DE0A7F"/>
    <w:rsid w:val="00E03619"/>
    <w:rsid w:val="00E051BC"/>
    <w:rsid w:val="00E11E39"/>
    <w:rsid w:val="00E15209"/>
    <w:rsid w:val="00E2778D"/>
    <w:rsid w:val="00E27EBE"/>
    <w:rsid w:val="00E556C5"/>
    <w:rsid w:val="00E628FF"/>
    <w:rsid w:val="00E65B1A"/>
    <w:rsid w:val="00E7164C"/>
    <w:rsid w:val="00E759ED"/>
    <w:rsid w:val="00E81049"/>
    <w:rsid w:val="00E860C4"/>
    <w:rsid w:val="00E97157"/>
    <w:rsid w:val="00EA1ADC"/>
    <w:rsid w:val="00EA3D20"/>
    <w:rsid w:val="00EC2E7C"/>
    <w:rsid w:val="00EC6740"/>
    <w:rsid w:val="00EE097B"/>
    <w:rsid w:val="00EE387A"/>
    <w:rsid w:val="00EF2976"/>
    <w:rsid w:val="00EF7748"/>
    <w:rsid w:val="00F01F81"/>
    <w:rsid w:val="00F0737B"/>
    <w:rsid w:val="00F12BD7"/>
    <w:rsid w:val="00F17579"/>
    <w:rsid w:val="00F2054C"/>
    <w:rsid w:val="00F25872"/>
    <w:rsid w:val="00F425CE"/>
    <w:rsid w:val="00F43282"/>
    <w:rsid w:val="00F45FFC"/>
    <w:rsid w:val="00F62151"/>
    <w:rsid w:val="00F66790"/>
    <w:rsid w:val="00F82FEB"/>
    <w:rsid w:val="00FA06E2"/>
    <w:rsid w:val="00FA79A5"/>
    <w:rsid w:val="00FB5BBD"/>
    <w:rsid w:val="00FB6E27"/>
    <w:rsid w:val="00FE59F8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DF73A-5C16-47C7-8BED-1418BD81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9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7164C"/>
    <w:rPr>
      <w:color w:val="0000FF"/>
      <w:u w:val="single"/>
    </w:rPr>
  </w:style>
  <w:style w:type="paragraph" w:styleId="a7">
    <w:name w:val="No Spacing"/>
    <w:uiPriority w:val="1"/>
    <w:qFormat/>
    <w:rsid w:val="00791A18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8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7FE4"/>
  </w:style>
  <w:style w:type="paragraph" w:styleId="aa">
    <w:name w:val="footer"/>
    <w:basedOn w:val="a"/>
    <w:link w:val="ab"/>
    <w:uiPriority w:val="99"/>
    <w:unhideWhenUsed/>
    <w:rsid w:val="0088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7FE4"/>
  </w:style>
  <w:style w:type="paragraph" w:styleId="ac">
    <w:name w:val="Normal (Web)"/>
    <w:basedOn w:val="a"/>
    <w:uiPriority w:val="99"/>
    <w:unhideWhenUsed/>
    <w:rsid w:val="0002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49392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9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rofsouzchaikobr?from=group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Членство </a:t>
            </a:r>
            <a:r>
              <a:rPr lang="ru-RU" sz="1400" b="1" dirty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Чайковской </a:t>
            </a:r>
            <a:r>
              <a:rPr lang="ru-RU" sz="1400" b="1" dirty="0">
                <a:latin typeface="Times New Roman" panose="02020603050405020304" pitchFamily="18" charset="0"/>
                <a:cs typeface="Times New Roman" panose="02020603050405020304" pitchFamily="18" charset="0"/>
              </a:rPr>
              <a:t>территориальной организации Общероссийского Профсоюза образования</a:t>
            </a:r>
          </a:p>
        </c:rich>
      </c:tx>
      <c:layout>
        <c:manualLayout>
          <c:xMode val="edge"/>
          <c:yMode val="edge"/>
          <c:x val="0.19950353244607535"/>
          <c:y val="1.1755808857013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в ОО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Лист1!$A$2:$A$34</c:f>
              <c:strCache>
                <c:ptCount val="28"/>
                <c:pt idx="0">
                  <c:v>МАДОУ-1</c:v>
                </c:pt>
                <c:pt idx="1">
                  <c:v>МБДОУ-4</c:v>
                </c:pt>
                <c:pt idx="2">
                  <c:v>МБДОУ-14</c:v>
                </c:pt>
                <c:pt idx="3">
                  <c:v>МБДОУ-17</c:v>
                </c:pt>
                <c:pt idx="4">
                  <c:v>МАДОУ ЦРР-24</c:v>
                </c:pt>
                <c:pt idx="5">
                  <c:v>МАДОУ-27</c:v>
                </c:pt>
                <c:pt idx="6">
                  <c:v>МАДОУ-28</c:v>
                </c:pt>
                <c:pt idx="7">
                  <c:v>МАДОУ-31</c:v>
                </c:pt>
                <c:pt idx="8">
                  <c:v>МБДОУ-34</c:v>
                </c:pt>
                <c:pt idx="9">
                  <c:v>МБДОУ-36</c:v>
                </c:pt>
                <c:pt idx="10">
                  <c:v>МБОУ СОШ-1</c:v>
                </c:pt>
                <c:pt idx="11">
                  <c:v>МАОУ НьюТон</c:v>
                </c:pt>
                <c:pt idx="12">
                  <c:v>МАОУ СОШ-4</c:v>
                </c:pt>
                <c:pt idx="13">
                  <c:v>МБОУ СКОШИ ЧГО</c:v>
                </c:pt>
                <c:pt idx="14">
                  <c:v>МБОУ СОШ-7</c:v>
                </c:pt>
                <c:pt idx="15">
                  <c:v>МБОУ СОШ-8</c:v>
                </c:pt>
                <c:pt idx="16">
                  <c:v>МАОУ Гимназия</c:v>
                </c:pt>
                <c:pt idx="17">
                  <c:v>МАОУ СОШ-10</c:v>
                </c:pt>
                <c:pt idx="18">
                  <c:v>МБОУ СОШ-11</c:v>
                </c:pt>
                <c:pt idx="19">
                  <c:v>МБОУ ООШ-12</c:v>
                </c:pt>
                <c:pt idx="20">
                  <c:v>МБОУ Марковская СОШ</c:v>
                </c:pt>
                <c:pt idx="21">
                  <c:v>МБОУ СОШ п.Прикамский</c:v>
                </c:pt>
                <c:pt idx="22">
                  <c:v>МБОУ Фокинская СОШ</c:v>
                </c:pt>
                <c:pt idx="23">
                  <c:v>МАУ ДО СДЮТЭ</c:v>
                </c:pt>
                <c:pt idx="24">
                  <c:v>МАУДО ЦДО</c:v>
                </c:pt>
                <c:pt idx="25">
                  <c:v>МБУ ЦРО</c:v>
                </c:pt>
                <c:pt idx="26">
                  <c:v>Управление образования</c:v>
                </c:pt>
                <c:pt idx="27">
                  <c:v>МБОУ СОШ с. Фоки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94</c:v>
                </c:pt>
                <c:pt idx="1">
                  <c:v>58</c:v>
                </c:pt>
                <c:pt idx="2">
                  <c:v>49</c:v>
                </c:pt>
                <c:pt idx="3">
                  <c:v>70</c:v>
                </c:pt>
                <c:pt idx="4">
                  <c:v>51</c:v>
                </c:pt>
                <c:pt idx="5">
                  <c:v>72</c:v>
                </c:pt>
                <c:pt idx="6">
                  <c:v>50</c:v>
                </c:pt>
                <c:pt idx="7">
                  <c:v>94</c:v>
                </c:pt>
                <c:pt idx="8">
                  <c:v>143</c:v>
                </c:pt>
                <c:pt idx="9">
                  <c:v>71</c:v>
                </c:pt>
                <c:pt idx="10">
                  <c:v>134</c:v>
                </c:pt>
                <c:pt idx="11">
                  <c:v>123</c:v>
                </c:pt>
                <c:pt idx="12">
                  <c:v>65</c:v>
                </c:pt>
                <c:pt idx="13">
                  <c:v>91</c:v>
                </c:pt>
                <c:pt idx="14">
                  <c:v>154</c:v>
                </c:pt>
                <c:pt idx="15">
                  <c:v>86</c:v>
                </c:pt>
                <c:pt idx="16">
                  <c:v>67</c:v>
                </c:pt>
                <c:pt idx="17">
                  <c:v>101</c:v>
                </c:pt>
                <c:pt idx="18">
                  <c:v>68</c:v>
                </c:pt>
                <c:pt idx="19">
                  <c:v>83</c:v>
                </c:pt>
                <c:pt idx="20">
                  <c:v>117</c:v>
                </c:pt>
                <c:pt idx="21">
                  <c:v>147</c:v>
                </c:pt>
                <c:pt idx="22">
                  <c:v>148</c:v>
                </c:pt>
                <c:pt idx="23">
                  <c:v>54</c:v>
                </c:pt>
                <c:pt idx="24">
                  <c:v>91</c:v>
                </c:pt>
                <c:pt idx="25">
                  <c:v>17</c:v>
                </c:pt>
                <c:pt idx="26">
                  <c:v>18</c:v>
                </c:pt>
                <c:pt idx="27">
                  <c:v>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94-4AA3-B5FB-F035D2B4EF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профсоюзе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Лист1!$A$2:$A$34</c:f>
              <c:strCache>
                <c:ptCount val="28"/>
                <c:pt idx="0">
                  <c:v>МАДОУ-1</c:v>
                </c:pt>
                <c:pt idx="1">
                  <c:v>МБДОУ-4</c:v>
                </c:pt>
                <c:pt idx="2">
                  <c:v>МБДОУ-14</c:v>
                </c:pt>
                <c:pt idx="3">
                  <c:v>МБДОУ-17</c:v>
                </c:pt>
                <c:pt idx="4">
                  <c:v>МАДОУ ЦРР-24</c:v>
                </c:pt>
                <c:pt idx="5">
                  <c:v>МАДОУ-27</c:v>
                </c:pt>
                <c:pt idx="6">
                  <c:v>МАДОУ-28</c:v>
                </c:pt>
                <c:pt idx="7">
                  <c:v>МАДОУ-31</c:v>
                </c:pt>
                <c:pt idx="8">
                  <c:v>МБДОУ-34</c:v>
                </c:pt>
                <c:pt idx="9">
                  <c:v>МБДОУ-36</c:v>
                </c:pt>
                <c:pt idx="10">
                  <c:v>МБОУ СОШ-1</c:v>
                </c:pt>
                <c:pt idx="11">
                  <c:v>МАОУ НьюТон</c:v>
                </c:pt>
                <c:pt idx="12">
                  <c:v>МАОУ СОШ-4</c:v>
                </c:pt>
                <c:pt idx="13">
                  <c:v>МБОУ СКОШИ ЧГО</c:v>
                </c:pt>
                <c:pt idx="14">
                  <c:v>МБОУ СОШ-7</c:v>
                </c:pt>
                <c:pt idx="15">
                  <c:v>МБОУ СОШ-8</c:v>
                </c:pt>
                <c:pt idx="16">
                  <c:v>МАОУ Гимназия</c:v>
                </c:pt>
                <c:pt idx="17">
                  <c:v>МАОУ СОШ-10</c:v>
                </c:pt>
                <c:pt idx="18">
                  <c:v>МБОУ СОШ-11</c:v>
                </c:pt>
                <c:pt idx="19">
                  <c:v>МБОУ ООШ-12</c:v>
                </c:pt>
                <c:pt idx="20">
                  <c:v>МБОУ Марковская СОШ</c:v>
                </c:pt>
                <c:pt idx="21">
                  <c:v>МБОУ СОШ п.Прикамский</c:v>
                </c:pt>
                <c:pt idx="22">
                  <c:v>МБОУ Фокинская СОШ</c:v>
                </c:pt>
                <c:pt idx="23">
                  <c:v>МАУ ДО СДЮТЭ</c:v>
                </c:pt>
                <c:pt idx="24">
                  <c:v>МАУДО ЦДО</c:v>
                </c:pt>
                <c:pt idx="25">
                  <c:v>МБУ ЦРО</c:v>
                </c:pt>
                <c:pt idx="26">
                  <c:v>Управление образования</c:v>
                </c:pt>
                <c:pt idx="27">
                  <c:v>МБОУ СОШ с. Фоки</c:v>
                </c:pt>
              </c:strCache>
            </c:strRef>
          </c:cat>
          <c:val>
            <c:numRef>
              <c:f>Лист1!$C$2:$C$29</c:f>
              <c:numCache>
                <c:formatCode>General</c:formatCode>
                <c:ptCount val="28"/>
                <c:pt idx="0">
                  <c:v>43</c:v>
                </c:pt>
                <c:pt idx="1">
                  <c:v>21</c:v>
                </c:pt>
                <c:pt idx="2">
                  <c:v>21</c:v>
                </c:pt>
                <c:pt idx="3">
                  <c:v>40</c:v>
                </c:pt>
                <c:pt idx="4">
                  <c:v>16</c:v>
                </c:pt>
                <c:pt idx="5">
                  <c:v>42</c:v>
                </c:pt>
                <c:pt idx="6">
                  <c:v>30</c:v>
                </c:pt>
                <c:pt idx="7">
                  <c:v>38</c:v>
                </c:pt>
                <c:pt idx="8">
                  <c:v>51</c:v>
                </c:pt>
                <c:pt idx="9">
                  <c:v>43</c:v>
                </c:pt>
                <c:pt idx="10">
                  <c:v>56</c:v>
                </c:pt>
                <c:pt idx="11">
                  <c:v>42</c:v>
                </c:pt>
                <c:pt idx="12">
                  <c:v>47</c:v>
                </c:pt>
                <c:pt idx="13">
                  <c:v>27</c:v>
                </c:pt>
                <c:pt idx="14">
                  <c:v>35</c:v>
                </c:pt>
                <c:pt idx="15">
                  <c:v>18</c:v>
                </c:pt>
                <c:pt idx="16">
                  <c:v>11</c:v>
                </c:pt>
                <c:pt idx="17">
                  <c:v>5</c:v>
                </c:pt>
                <c:pt idx="18">
                  <c:v>21</c:v>
                </c:pt>
                <c:pt idx="19">
                  <c:v>50</c:v>
                </c:pt>
                <c:pt idx="20">
                  <c:v>63</c:v>
                </c:pt>
                <c:pt idx="21">
                  <c:v>104</c:v>
                </c:pt>
                <c:pt idx="22">
                  <c:v>72</c:v>
                </c:pt>
                <c:pt idx="23">
                  <c:v>34</c:v>
                </c:pt>
                <c:pt idx="24">
                  <c:v>54</c:v>
                </c:pt>
                <c:pt idx="25">
                  <c:v>14</c:v>
                </c:pt>
                <c:pt idx="26">
                  <c:v>18</c:v>
                </c:pt>
                <c:pt idx="27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94-4AA3-B5FB-F035D2B4EF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Лист1!$A$2:$A$34</c:f>
              <c:strCache>
                <c:ptCount val="28"/>
                <c:pt idx="0">
                  <c:v>МАДОУ-1</c:v>
                </c:pt>
                <c:pt idx="1">
                  <c:v>МБДОУ-4</c:v>
                </c:pt>
                <c:pt idx="2">
                  <c:v>МБДОУ-14</c:v>
                </c:pt>
                <c:pt idx="3">
                  <c:v>МБДОУ-17</c:v>
                </c:pt>
                <c:pt idx="4">
                  <c:v>МАДОУ ЦРР-24</c:v>
                </c:pt>
                <c:pt idx="5">
                  <c:v>МАДОУ-27</c:v>
                </c:pt>
                <c:pt idx="6">
                  <c:v>МАДОУ-28</c:v>
                </c:pt>
                <c:pt idx="7">
                  <c:v>МАДОУ-31</c:v>
                </c:pt>
                <c:pt idx="8">
                  <c:v>МБДОУ-34</c:v>
                </c:pt>
                <c:pt idx="9">
                  <c:v>МБДОУ-36</c:v>
                </c:pt>
                <c:pt idx="10">
                  <c:v>МБОУ СОШ-1</c:v>
                </c:pt>
                <c:pt idx="11">
                  <c:v>МАОУ НьюТон</c:v>
                </c:pt>
                <c:pt idx="12">
                  <c:v>МАОУ СОШ-4</c:v>
                </c:pt>
                <c:pt idx="13">
                  <c:v>МБОУ СКОШИ ЧГО</c:v>
                </c:pt>
                <c:pt idx="14">
                  <c:v>МБОУ СОШ-7</c:v>
                </c:pt>
                <c:pt idx="15">
                  <c:v>МБОУ СОШ-8</c:v>
                </c:pt>
                <c:pt idx="16">
                  <c:v>МАОУ Гимназия</c:v>
                </c:pt>
                <c:pt idx="17">
                  <c:v>МАОУ СОШ-10</c:v>
                </c:pt>
                <c:pt idx="18">
                  <c:v>МБОУ СОШ-11</c:v>
                </c:pt>
                <c:pt idx="19">
                  <c:v>МБОУ ООШ-12</c:v>
                </c:pt>
                <c:pt idx="20">
                  <c:v>МБОУ Марковская СОШ</c:v>
                </c:pt>
                <c:pt idx="21">
                  <c:v>МБОУ СОШ п.Прикамский</c:v>
                </c:pt>
                <c:pt idx="22">
                  <c:v>МБОУ Фокинская СОШ</c:v>
                </c:pt>
                <c:pt idx="23">
                  <c:v>МАУ ДО СДЮТЭ</c:v>
                </c:pt>
                <c:pt idx="24">
                  <c:v>МАУДО ЦДО</c:v>
                </c:pt>
                <c:pt idx="25">
                  <c:v>МБУ ЦРО</c:v>
                </c:pt>
                <c:pt idx="26">
                  <c:v>Управление образования</c:v>
                </c:pt>
                <c:pt idx="27">
                  <c:v>МБОУ СОШ с. Фоки</c:v>
                </c:pt>
              </c:strCache>
            </c:strRef>
          </c:cat>
          <c:val>
            <c:numRef>
              <c:f>Лист1!$D$2:$D$29</c:f>
              <c:numCache>
                <c:formatCode>General</c:formatCode>
                <c:ptCount val="2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94-4AA3-B5FB-F035D2B4EF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2652352"/>
        <c:axId val="352652744"/>
      </c:barChart>
      <c:catAx>
        <c:axId val="35265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652744"/>
        <c:crosses val="autoZero"/>
        <c:auto val="1"/>
        <c:lblAlgn val="ctr"/>
        <c:lblOffset val="100"/>
        <c:noMultiLvlLbl val="0"/>
      </c:catAx>
      <c:valAx>
        <c:axId val="352652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65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8144484543598719"/>
          <c:y val="0.9092257217847769"/>
          <c:w val="0.3097953120443278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9095</TotalTime>
  <Pages>1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167</cp:revision>
  <cp:lastPrinted>2025-03-24T11:49:00Z</cp:lastPrinted>
  <dcterms:created xsi:type="dcterms:W3CDTF">2021-03-25T05:01:00Z</dcterms:created>
  <dcterms:modified xsi:type="dcterms:W3CDTF">2025-03-25T06:34:00Z</dcterms:modified>
</cp:coreProperties>
</file>