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C74" w:rsidRPr="002710C3" w:rsidRDefault="00D97C74" w:rsidP="00D97C74">
      <w:pPr>
        <w:keepNext/>
        <w:numPr>
          <w:ilvl w:val="1"/>
          <w:numId w:val="0"/>
        </w:numPr>
        <w:tabs>
          <w:tab w:val="num" w:pos="0"/>
          <w:tab w:val="left" w:pos="142"/>
          <w:tab w:val="left" w:pos="2552"/>
          <w:tab w:val="left" w:pos="4395"/>
          <w:tab w:val="left" w:pos="4820"/>
        </w:tabs>
        <w:suppressAutoHyphens/>
        <w:ind w:firstLine="4678"/>
        <w:jc w:val="center"/>
        <w:outlineLvl w:val="1"/>
        <w:rPr>
          <w:bCs/>
          <w:iCs/>
          <w:sz w:val="24"/>
          <w:szCs w:val="24"/>
          <w:lang w:eastAsia="ar-SA"/>
        </w:rPr>
      </w:pPr>
      <w:r w:rsidRPr="002710C3">
        <w:rPr>
          <w:bCs/>
          <w:iCs/>
          <w:sz w:val="24"/>
          <w:szCs w:val="24"/>
          <w:lang w:eastAsia="ar-SA"/>
        </w:rPr>
        <w:t>Приложение № 6</w:t>
      </w:r>
    </w:p>
    <w:p w:rsidR="00D97C74" w:rsidRPr="002710C3" w:rsidRDefault="00D97C74" w:rsidP="00D97C74">
      <w:pPr>
        <w:keepNext/>
        <w:numPr>
          <w:ilvl w:val="1"/>
          <w:numId w:val="0"/>
        </w:numPr>
        <w:tabs>
          <w:tab w:val="num" w:pos="0"/>
          <w:tab w:val="left" w:pos="142"/>
          <w:tab w:val="left" w:pos="2552"/>
          <w:tab w:val="left" w:pos="4175"/>
          <w:tab w:val="left" w:pos="4395"/>
          <w:tab w:val="left" w:pos="4820"/>
        </w:tabs>
        <w:suppressAutoHyphens/>
        <w:ind w:firstLine="4678"/>
        <w:jc w:val="center"/>
        <w:outlineLvl w:val="1"/>
        <w:rPr>
          <w:bCs/>
          <w:iCs/>
          <w:sz w:val="24"/>
          <w:szCs w:val="24"/>
          <w:lang w:eastAsia="ar-SA"/>
        </w:rPr>
      </w:pPr>
      <w:r w:rsidRPr="002710C3">
        <w:rPr>
          <w:bCs/>
          <w:iCs/>
          <w:sz w:val="24"/>
          <w:szCs w:val="24"/>
          <w:lang w:eastAsia="ar-SA"/>
        </w:rPr>
        <w:t>к Положению о правовой инспекции труда</w:t>
      </w:r>
    </w:p>
    <w:p w:rsidR="00D97C74" w:rsidRPr="002710C3" w:rsidRDefault="00D97C74" w:rsidP="00D97C74">
      <w:pPr>
        <w:keepNext/>
        <w:numPr>
          <w:ilvl w:val="1"/>
          <w:numId w:val="0"/>
        </w:numPr>
        <w:tabs>
          <w:tab w:val="num" w:pos="0"/>
          <w:tab w:val="left" w:pos="142"/>
          <w:tab w:val="left" w:pos="2552"/>
          <w:tab w:val="left" w:pos="4395"/>
          <w:tab w:val="left" w:pos="4820"/>
        </w:tabs>
        <w:suppressAutoHyphens/>
        <w:ind w:firstLine="4678"/>
        <w:jc w:val="center"/>
        <w:outlineLvl w:val="1"/>
        <w:rPr>
          <w:bCs/>
          <w:iCs/>
          <w:sz w:val="24"/>
          <w:szCs w:val="24"/>
          <w:lang w:eastAsia="ar-SA"/>
        </w:rPr>
      </w:pPr>
      <w:r w:rsidRPr="002710C3">
        <w:rPr>
          <w:bCs/>
          <w:iCs/>
          <w:sz w:val="24"/>
          <w:szCs w:val="24"/>
          <w:lang w:eastAsia="ar-SA"/>
        </w:rPr>
        <w:t xml:space="preserve">Профсоюза работников народного </w:t>
      </w:r>
    </w:p>
    <w:p w:rsidR="00D97C74" w:rsidRPr="002710C3" w:rsidRDefault="00D97C74" w:rsidP="00D97C74">
      <w:pPr>
        <w:keepNext/>
        <w:numPr>
          <w:ilvl w:val="1"/>
          <w:numId w:val="0"/>
        </w:numPr>
        <w:tabs>
          <w:tab w:val="num" w:pos="0"/>
          <w:tab w:val="left" w:pos="142"/>
          <w:tab w:val="left" w:pos="2552"/>
          <w:tab w:val="left" w:pos="4395"/>
          <w:tab w:val="left" w:pos="4820"/>
        </w:tabs>
        <w:suppressAutoHyphens/>
        <w:ind w:firstLine="4678"/>
        <w:jc w:val="center"/>
        <w:outlineLvl w:val="1"/>
        <w:rPr>
          <w:bCs/>
          <w:iCs/>
          <w:sz w:val="24"/>
          <w:szCs w:val="24"/>
          <w:lang w:eastAsia="ar-SA"/>
        </w:rPr>
      </w:pPr>
      <w:r w:rsidRPr="002710C3">
        <w:rPr>
          <w:bCs/>
          <w:iCs/>
          <w:sz w:val="24"/>
          <w:szCs w:val="24"/>
          <w:lang w:eastAsia="ar-SA"/>
        </w:rPr>
        <w:t>образования и науки РФ</w:t>
      </w:r>
    </w:p>
    <w:p w:rsidR="00D97C74" w:rsidRPr="002710C3" w:rsidRDefault="00D97C74" w:rsidP="00D97C74">
      <w:pPr>
        <w:suppressAutoHyphens/>
        <w:ind w:firstLine="709"/>
        <w:jc w:val="center"/>
        <w:rPr>
          <w:sz w:val="28"/>
          <w:szCs w:val="28"/>
          <w:lang w:eastAsia="ar-SA"/>
        </w:rPr>
      </w:pPr>
    </w:p>
    <w:p w:rsidR="00D97C74" w:rsidRPr="002710C3" w:rsidRDefault="00D97C74" w:rsidP="00D97C74">
      <w:pPr>
        <w:suppressAutoHyphens/>
        <w:ind w:firstLine="709"/>
        <w:jc w:val="center"/>
        <w:rPr>
          <w:sz w:val="28"/>
          <w:szCs w:val="28"/>
          <w:lang w:eastAsia="ar-SA"/>
        </w:rPr>
      </w:pPr>
    </w:p>
    <w:p w:rsidR="00D97C74" w:rsidRPr="002710C3" w:rsidRDefault="00D97C74" w:rsidP="00D97C74">
      <w:pPr>
        <w:suppressAutoHyphens/>
        <w:jc w:val="center"/>
        <w:rPr>
          <w:b/>
          <w:sz w:val="28"/>
          <w:szCs w:val="28"/>
          <w:lang w:eastAsia="ar-SA"/>
        </w:rPr>
      </w:pPr>
      <w:r w:rsidRPr="002710C3">
        <w:rPr>
          <w:b/>
          <w:sz w:val="28"/>
          <w:szCs w:val="28"/>
          <w:lang w:eastAsia="ar-SA"/>
        </w:rPr>
        <w:t>МЕТОДИЧЕСКИЕ РЕКОМЕНДАЦИИ</w:t>
      </w:r>
    </w:p>
    <w:p w:rsidR="00D97C74" w:rsidRPr="002710C3" w:rsidRDefault="00D97C74" w:rsidP="00D97C74">
      <w:pPr>
        <w:suppressAutoHyphens/>
        <w:ind w:firstLine="709"/>
        <w:jc w:val="center"/>
        <w:rPr>
          <w:b/>
          <w:sz w:val="28"/>
          <w:szCs w:val="28"/>
          <w:lang w:eastAsia="ar-SA"/>
        </w:rPr>
      </w:pPr>
    </w:p>
    <w:p w:rsidR="00D97C74" w:rsidRPr="002710C3" w:rsidRDefault="00D97C74" w:rsidP="00D97C74">
      <w:pPr>
        <w:suppressAutoHyphens/>
        <w:jc w:val="center"/>
        <w:rPr>
          <w:b/>
          <w:sz w:val="28"/>
          <w:lang w:eastAsia="ar-SA"/>
        </w:rPr>
      </w:pPr>
      <w:r w:rsidRPr="002710C3">
        <w:rPr>
          <w:b/>
          <w:sz w:val="28"/>
          <w:lang w:eastAsia="ar-SA"/>
        </w:rPr>
        <w:t xml:space="preserve">по заполнению и представлению </w:t>
      </w:r>
      <w:r w:rsidRPr="002710C3">
        <w:rPr>
          <w:b/>
          <w:sz w:val="28"/>
          <w:szCs w:val="28"/>
          <w:lang w:eastAsia="ar-SA"/>
        </w:rPr>
        <w:t xml:space="preserve">региональными (межрегиональными) </w:t>
      </w:r>
      <w:r w:rsidRPr="002710C3">
        <w:rPr>
          <w:b/>
          <w:sz w:val="28"/>
          <w:lang w:eastAsia="ar-SA"/>
        </w:rPr>
        <w:t>организациями Профсоюза отчета о правозащитной работе, а также информации о правозащитной работе</w:t>
      </w:r>
    </w:p>
    <w:p w:rsidR="00D97C74" w:rsidRPr="002710C3" w:rsidRDefault="00D97C74" w:rsidP="00D97C74">
      <w:pPr>
        <w:suppressAutoHyphens/>
        <w:jc w:val="center"/>
        <w:rPr>
          <w:sz w:val="28"/>
          <w:szCs w:val="28"/>
          <w:lang w:eastAsia="ar-SA"/>
        </w:rPr>
      </w:pPr>
    </w:p>
    <w:p w:rsidR="00D97C74" w:rsidRPr="002710C3" w:rsidRDefault="00D97C74" w:rsidP="00D97C74">
      <w:pPr>
        <w:suppressAutoHyphens/>
        <w:ind w:firstLine="709"/>
        <w:jc w:val="center"/>
        <w:rPr>
          <w:b/>
          <w:sz w:val="28"/>
          <w:szCs w:val="28"/>
          <w:lang w:eastAsia="ar-SA"/>
        </w:rPr>
      </w:pPr>
      <w:r w:rsidRPr="002710C3">
        <w:rPr>
          <w:b/>
          <w:sz w:val="28"/>
          <w:szCs w:val="28"/>
          <w:lang w:val="en-US" w:eastAsia="ar-SA"/>
        </w:rPr>
        <w:t>I</w:t>
      </w:r>
      <w:r w:rsidRPr="002710C3">
        <w:rPr>
          <w:b/>
          <w:sz w:val="28"/>
          <w:szCs w:val="28"/>
          <w:lang w:eastAsia="ar-SA"/>
        </w:rPr>
        <w:t>. Общие положения</w:t>
      </w:r>
    </w:p>
    <w:p w:rsidR="00D97C74" w:rsidRPr="002710C3" w:rsidRDefault="00D97C74" w:rsidP="00D97C74">
      <w:pPr>
        <w:suppressAutoHyphens/>
        <w:ind w:firstLine="709"/>
        <w:jc w:val="center"/>
        <w:rPr>
          <w:sz w:val="28"/>
          <w:szCs w:val="28"/>
          <w:lang w:eastAsia="ar-SA"/>
        </w:rPr>
      </w:pPr>
    </w:p>
    <w:p w:rsidR="00D97C74" w:rsidRPr="002710C3" w:rsidRDefault="00D97C74" w:rsidP="00D97C7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2710C3">
        <w:rPr>
          <w:sz w:val="28"/>
          <w:szCs w:val="28"/>
          <w:lang w:eastAsia="ar-SA"/>
        </w:rPr>
        <w:t>Настоящие Методические рекомендации разработаны в целях обеспечения правильного, полного и объективного заполнения показателей отчета о правозащитной работе региональной (межрегиональной) организации Профсоюза и пояснительной записки к отчету.</w:t>
      </w:r>
    </w:p>
    <w:p w:rsidR="00D97C74" w:rsidRPr="002710C3" w:rsidRDefault="00D97C74" w:rsidP="00D97C7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2710C3">
        <w:rPr>
          <w:sz w:val="28"/>
          <w:szCs w:val="28"/>
          <w:lang w:eastAsia="ar-SA"/>
        </w:rPr>
        <w:t xml:space="preserve">1.1. </w:t>
      </w:r>
      <w:proofErr w:type="gramStart"/>
      <w:r w:rsidRPr="002710C3">
        <w:rPr>
          <w:sz w:val="28"/>
          <w:szCs w:val="28"/>
          <w:lang w:eastAsia="ar-SA"/>
        </w:rPr>
        <w:t xml:space="preserve">Ежегодно </w:t>
      </w:r>
      <w:bookmarkStart w:id="0" w:name="_GoBack"/>
      <w:bookmarkEnd w:id="0"/>
      <w:r w:rsidRPr="002710C3">
        <w:rPr>
          <w:sz w:val="28"/>
          <w:szCs w:val="28"/>
          <w:lang w:eastAsia="ar-SA"/>
        </w:rPr>
        <w:t>региональная (межрегиональная)</w:t>
      </w:r>
      <w:r w:rsidRPr="002710C3">
        <w:rPr>
          <w:b/>
          <w:sz w:val="24"/>
          <w:szCs w:val="28"/>
          <w:lang w:eastAsia="ar-SA"/>
        </w:rPr>
        <w:t xml:space="preserve"> </w:t>
      </w:r>
      <w:r w:rsidRPr="002710C3">
        <w:rPr>
          <w:sz w:val="28"/>
          <w:szCs w:val="28"/>
          <w:lang w:eastAsia="ar-SA"/>
        </w:rPr>
        <w:t>организация Профсоюза представляет в ЦС Профсоюза отчет о правозащитной работе организации Профсоюза по установленной форме и пояснительную записку к нему, подписанные председателем региональной (межрегиональной) организации Профсоюза и правовым (главным правовым) инспектором труда Профсоюза, а также другие дополнительные материалы о правозащитной работе (судебные решения, письма, обращения, проекты нормативных правовых актов, представления правовой инспекции труда, информационно-методические материалы территориальных правовых</w:t>
      </w:r>
      <w:proofErr w:type="gramEnd"/>
      <w:r w:rsidRPr="002710C3">
        <w:rPr>
          <w:sz w:val="28"/>
          <w:szCs w:val="28"/>
          <w:lang w:eastAsia="ar-SA"/>
        </w:rPr>
        <w:t xml:space="preserve"> служб и др.).</w:t>
      </w:r>
    </w:p>
    <w:p w:rsidR="00D97C74" w:rsidRPr="002710C3" w:rsidRDefault="00D97C74" w:rsidP="00D97C7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2710C3">
        <w:rPr>
          <w:sz w:val="28"/>
          <w:szCs w:val="28"/>
          <w:lang w:eastAsia="ar-SA"/>
        </w:rPr>
        <w:t xml:space="preserve">Заполненная форма отчета </w:t>
      </w:r>
      <w:r w:rsidRPr="002710C3">
        <w:rPr>
          <w:bCs/>
          <w:sz w:val="28"/>
          <w:szCs w:val="28"/>
          <w:lang w:eastAsia="ar-SA"/>
        </w:rPr>
        <w:t xml:space="preserve">в формате </w:t>
      </w:r>
      <w:r w:rsidRPr="002710C3">
        <w:rPr>
          <w:bCs/>
          <w:sz w:val="28"/>
          <w:szCs w:val="28"/>
          <w:lang w:val="en-US" w:eastAsia="ar-SA"/>
        </w:rPr>
        <w:t>Microsoft</w:t>
      </w:r>
      <w:r w:rsidRPr="002710C3">
        <w:rPr>
          <w:bCs/>
          <w:sz w:val="28"/>
          <w:szCs w:val="28"/>
          <w:lang w:eastAsia="ar-SA"/>
        </w:rPr>
        <w:t xml:space="preserve"> </w:t>
      </w:r>
      <w:r w:rsidRPr="002710C3">
        <w:rPr>
          <w:bCs/>
          <w:sz w:val="28"/>
          <w:szCs w:val="28"/>
          <w:lang w:val="en-US" w:eastAsia="ar-SA"/>
        </w:rPr>
        <w:t>Excel</w:t>
      </w:r>
      <w:r w:rsidRPr="002710C3">
        <w:rPr>
          <w:sz w:val="28"/>
          <w:szCs w:val="28"/>
          <w:lang w:eastAsia="ar-SA"/>
        </w:rPr>
        <w:t xml:space="preserve"> и пояснительная записка направляются </w:t>
      </w:r>
      <w:r w:rsidRPr="002710C3">
        <w:rPr>
          <w:b/>
          <w:sz w:val="28"/>
          <w:szCs w:val="28"/>
          <w:lang w:eastAsia="ar-SA"/>
        </w:rPr>
        <w:t>только в электронном виде</w:t>
      </w:r>
      <w:r w:rsidRPr="002710C3">
        <w:rPr>
          <w:sz w:val="28"/>
          <w:szCs w:val="28"/>
          <w:lang w:eastAsia="ar-SA"/>
        </w:rPr>
        <w:t>.</w:t>
      </w:r>
    </w:p>
    <w:p w:rsidR="00D97C74" w:rsidRPr="002710C3" w:rsidRDefault="00D97C74" w:rsidP="00D97C7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2710C3">
        <w:rPr>
          <w:sz w:val="28"/>
          <w:szCs w:val="28"/>
          <w:lang w:eastAsia="ar-SA"/>
        </w:rPr>
        <w:t>В целях предотвращения ошибок и неточностей, при заполнении формы отчета, а также содержательном наполнении пояснительной записки, целесообразно обращать внимание на постановление Исполнительного комитета Профсоюза и приложения к нему, касающиеся итогов правозащитной работы региональных (межрегиональных)</w:t>
      </w:r>
      <w:r w:rsidRPr="002710C3">
        <w:rPr>
          <w:b/>
          <w:sz w:val="24"/>
          <w:szCs w:val="28"/>
          <w:lang w:eastAsia="ar-SA"/>
        </w:rPr>
        <w:t xml:space="preserve"> </w:t>
      </w:r>
      <w:r w:rsidRPr="002710C3">
        <w:rPr>
          <w:sz w:val="28"/>
          <w:szCs w:val="28"/>
          <w:lang w:eastAsia="ar-SA"/>
        </w:rPr>
        <w:t>организаций Профсоюза за предшествующий отчетный год, в которых подробно отражены и проанализированы все показатели отчета.</w:t>
      </w:r>
    </w:p>
    <w:p w:rsidR="00D97C74" w:rsidRPr="002710C3" w:rsidRDefault="00D97C74" w:rsidP="00D97C7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2710C3">
        <w:rPr>
          <w:sz w:val="28"/>
          <w:szCs w:val="28"/>
          <w:lang w:eastAsia="ar-SA"/>
        </w:rPr>
        <w:t>1.2. Количественные показатели статистической формы отчета о правозащитной работе региональной (межрегиональной) организации Профсоюза должны включать результаты работы региональной (межрегиональной) правовой инспекции труда, т.е. работу штатных и внештатных правовых инспекторов труда на уровне республиканской, краевой, областной и приравненной к ним региональной (межрегиональной) организации, а также районных, городских и первичных организаций Профсоюза.</w:t>
      </w:r>
    </w:p>
    <w:p w:rsidR="00D97C74" w:rsidRPr="002710C3" w:rsidRDefault="00D97C74" w:rsidP="00D97C74">
      <w:pPr>
        <w:suppressAutoHyphens/>
        <w:ind w:firstLine="709"/>
        <w:jc w:val="both"/>
        <w:rPr>
          <w:color w:val="000000"/>
          <w:spacing w:val="-2"/>
          <w:sz w:val="28"/>
          <w:szCs w:val="28"/>
          <w:lang w:eastAsia="ar-SA"/>
        </w:rPr>
      </w:pPr>
      <w:r w:rsidRPr="002710C3">
        <w:rPr>
          <w:color w:val="000000"/>
          <w:spacing w:val="-2"/>
          <w:sz w:val="28"/>
          <w:szCs w:val="28"/>
          <w:lang w:eastAsia="ar-SA"/>
        </w:rPr>
        <w:lastRenderedPageBreak/>
        <w:t xml:space="preserve">Отчет составляется правовым (главным правовым) инспектором труда (далее – правовой инспектор труда) или лицом, на которого возложены его функции. </w:t>
      </w:r>
    </w:p>
    <w:p w:rsidR="00D97C74" w:rsidRPr="002710C3" w:rsidRDefault="00D97C74" w:rsidP="00D97C7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2710C3">
        <w:rPr>
          <w:sz w:val="28"/>
          <w:szCs w:val="28"/>
          <w:lang w:eastAsia="ar-SA"/>
        </w:rPr>
        <w:t>1.3. В пояснительной записке к отчету о правозащитной работе региональной (межрегиональной) организации Профсоюза должны содержаться:</w:t>
      </w:r>
    </w:p>
    <w:p w:rsidR="00D97C74" w:rsidRPr="002710C3" w:rsidRDefault="00D97C74" w:rsidP="00D97C7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2710C3">
        <w:rPr>
          <w:sz w:val="28"/>
          <w:szCs w:val="28"/>
          <w:lang w:eastAsia="ar-SA"/>
        </w:rPr>
        <w:t>комментарии к статистической форме отчета;</w:t>
      </w:r>
    </w:p>
    <w:p w:rsidR="00D97C74" w:rsidRPr="002710C3" w:rsidRDefault="00D97C74" w:rsidP="00D97C7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2710C3">
        <w:rPr>
          <w:sz w:val="28"/>
          <w:szCs w:val="28"/>
          <w:lang w:eastAsia="ar-SA"/>
        </w:rPr>
        <w:t>конкретные примеры из правозащитной практики;</w:t>
      </w:r>
    </w:p>
    <w:p w:rsidR="00D97C74" w:rsidRPr="002710C3" w:rsidRDefault="00D97C74" w:rsidP="00D97C74">
      <w:pPr>
        <w:suppressAutoHyphens/>
        <w:ind w:firstLine="709"/>
        <w:jc w:val="both"/>
        <w:rPr>
          <w:spacing w:val="-4"/>
          <w:sz w:val="28"/>
          <w:szCs w:val="28"/>
          <w:lang w:eastAsia="ar-SA"/>
        </w:rPr>
      </w:pPr>
      <w:proofErr w:type="gramStart"/>
      <w:r w:rsidRPr="002710C3">
        <w:rPr>
          <w:spacing w:val="-6"/>
          <w:sz w:val="28"/>
          <w:szCs w:val="28"/>
          <w:lang w:eastAsia="ar-SA"/>
        </w:rPr>
        <w:t xml:space="preserve">формы взаимодействия и сотрудничества </w:t>
      </w:r>
      <w:r w:rsidRPr="002710C3">
        <w:rPr>
          <w:spacing w:val="-4"/>
          <w:sz w:val="28"/>
          <w:szCs w:val="28"/>
          <w:lang w:eastAsia="ar-SA"/>
        </w:rPr>
        <w:t xml:space="preserve">Профсоюза с </w:t>
      </w:r>
      <w:r w:rsidRPr="002710C3">
        <w:rPr>
          <w:sz w:val="28"/>
          <w:szCs w:val="28"/>
          <w:lang w:eastAsia="ar-SA"/>
        </w:rPr>
        <w:t>федеральной инспекцией труда, органами государственного надзора и контроля за соблюдением трудового законодательства и иных нормативных правовых актов, содержащих нормы трудового права, другими органами, осуществляющими надзорные и контрольные функции, органами управления в сфере образования, органами прокуратуры, органами государственной власти, органами местного самоуправления, органами по охране труда;</w:t>
      </w:r>
      <w:proofErr w:type="gramEnd"/>
    </w:p>
    <w:p w:rsidR="00D97C74" w:rsidRPr="002710C3" w:rsidRDefault="00D97C74" w:rsidP="00D97C74">
      <w:pPr>
        <w:suppressAutoHyphens/>
        <w:ind w:firstLine="709"/>
        <w:jc w:val="both"/>
        <w:rPr>
          <w:spacing w:val="-4"/>
          <w:sz w:val="28"/>
          <w:szCs w:val="28"/>
          <w:lang w:eastAsia="ar-SA"/>
        </w:rPr>
      </w:pPr>
      <w:r w:rsidRPr="002710C3">
        <w:rPr>
          <w:spacing w:val="-4"/>
          <w:sz w:val="28"/>
          <w:szCs w:val="28"/>
          <w:lang w:eastAsia="ar-SA"/>
        </w:rPr>
        <w:t>другие результаты защитных акций и коллективных действий профсоюзных организаций;</w:t>
      </w:r>
    </w:p>
    <w:p w:rsidR="00D97C74" w:rsidRPr="002710C3" w:rsidRDefault="00D97C74" w:rsidP="00D97C7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2710C3">
        <w:rPr>
          <w:sz w:val="28"/>
          <w:szCs w:val="28"/>
          <w:lang w:eastAsia="ar-SA"/>
        </w:rPr>
        <w:t>иные сведения, характеризующую правозащитную деятельность региональной (межрегиональной) организации Профсоюза.</w:t>
      </w:r>
    </w:p>
    <w:p w:rsidR="00D97C74" w:rsidRPr="002710C3" w:rsidRDefault="00D97C74" w:rsidP="00D97C74">
      <w:pPr>
        <w:shd w:val="clear" w:color="auto" w:fill="FFFFFF"/>
        <w:suppressAutoHyphens/>
        <w:ind w:firstLine="709"/>
        <w:jc w:val="both"/>
        <w:rPr>
          <w:spacing w:val="-1"/>
          <w:sz w:val="28"/>
          <w:szCs w:val="28"/>
          <w:lang w:eastAsia="ar-SA"/>
        </w:rPr>
      </w:pPr>
    </w:p>
    <w:p w:rsidR="00D97C74" w:rsidRPr="002710C3" w:rsidRDefault="00D97C74" w:rsidP="00D97C74">
      <w:pPr>
        <w:suppressAutoHyphens/>
        <w:ind w:firstLine="709"/>
        <w:jc w:val="both"/>
        <w:rPr>
          <w:b/>
          <w:sz w:val="28"/>
          <w:szCs w:val="28"/>
          <w:lang w:eastAsia="ar-SA"/>
        </w:rPr>
      </w:pPr>
      <w:r w:rsidRPr="002710C3">
        <w:rPr>
          <w:b/>
          <w:sz w:val="28"/>
          <w:szCs w:val="28"/>
          <w:lang w:val="en-US" w:eastAsia="ar-SA"/>
        </w:rPr>
        <w:t>II</w:t>
      </w:r>
      <w:r w:rsidRPr="002710C3">
        <w:rPr>
          <w:b/>
          <w:sz w:val="28"/>
          <w:szCs w:val="28"/>
          <w:lang w:eastAsia="ar-SA"/>
        </w:rPr>
        <w:t>. Порядок заполнения формы отчета о правозащитной работе</w:t>
      </w:r>
    </w:p>
    <w:p w:rsidR="00D97C74" w:rsidRPr="002710C3" w:rsidRDefault="00D97C74" w:rsidP="00D97C74">
      <w:pPr>
        <w:suppressAutoHyphens/>
        <w:ind w:firstLine="709"/>
        <w:jc w:val="both"/>
        <w:rPr>
          <w:b/>
          <w:sz w:val="28"/>
          <w:szCs w:val="28"/>
          <w:lang w:eastAsia="ar-SA"/>
        </w:rPr>
      </w:pPr>
    </w:p>
    <w:p w:rsidR="00D97C74" w:rsidRPr="002710C3" w:rsidRDefault="00D97C74" w:rsidP="00D97C74">
      <w:pPr>
        <w:suppressAutoHyphens/>
        <w:ind w:firstLine="709"/>
        <w:jc w:val="both"/>
        <w:rPr>
          <w:b/>
          <w:sz w:val="28"/>
          <w:szCs w:val="28"/>
          <w:lang w:eastAsia="ar-SA"/>
        </w:rPr>
      </w:pPr>
      <w:r w:rsidRPr="002710C3">
        <w:rPr>
          <w:sz w:val="28"/>
          <w:szCs w:val="28"/>
          <w:lang w:eastAsia="ar-SA"/>
        </w:rPr>
        <w:t xml:space="preserve">2.1. </w:t>
      </w:r>
      <w:proofErr w:type="gramStart"/>
      <w:r w:rsidRPr="002710C3">
        <w:rPr>
          <w:sz w:val="28"/>
          <w:szCs w:val="28"/>
          <w:lang w:eastAsia="ar-SA"/>
        </w:rPr>
        <w:t xml:space="preserve">Пункт 1 </w:t>
      </w:r>
      <w:r w:rsidRPr="002710C3">
        <w:rPr>
          <w:b/>
          <w:sz w:val="28"/>
          <w:szCs w:val="28"/>
          <w:lang w:eastAsia="ar-SA"/>
        </w:rPr>
        <w:t xml:space="preserve">«Количество правовых инспекторов труда в аппарате региональной (межрегиональной) организации / иных юристов (специалистов по правовой работе) в аппарате региональной (межрегиональной) организации / правовых инспекторов труда в аппаратах местных организаций / иных юристов (специалистов по правовой работе) в аппаратах местных организаций / правовых инспекторов труда (иных специалистов по правовой работе) в аппаратах первичных профсоюзных организаций (с правами территориальной организации) / внештатных правовых инспекторов труда». </w:t>
      </w:r>
      <w:proofErr w:type="gramEnd"/>
    </w:p>
    <w:p w:rsidR="00D97C74" w:rsidRPr="002710C3" w:rsidRDefault="00D97C74" w:rsidP="00D97C74">
      <w:pPr>
        <w:suppressAutoHyphens/>
        <w:ind w:firstLine="709"/>
        <w:jc w:val="both"/>
        <w:rPr>
          <w:i/>
          <w:sz w:val="28"/>
          <w:szCs w:val="28"/>
          <w:lang w:eastAsia="ar-SA"/>
        </w:rPr>
      </w:pPr>
      <w:r w:rsidRPr="002710C3">
        <w:rPr>
          <w:sz w:val="28"/>
          <w:szCs w:val="28"/>
          <w:lang w:eastAsia="ar-SA"/>
        </w:rPr>
        <w:t>Количество штатных правовых инспекторов труда и иных юристов (специалистов по правовой работе) в аппаратах региональных (межрегиональных)</w:t>
      </w:r>
      <w:r w:rsidRPr="002710C3">
        <w:rPr>
          <w:b/>
          <w:sz w:val="28"/>
          <w:szCs w:val="28"/>
          <w:lang w:eastAsia="ar-SA"/>
        </w:rPr>
        <w:t xml:space="preserve"> </w:t>
      </w:r>
      <w:r w:rsidRPr="002710C3">
        <w:rPr>
          <w:sz w:val="28"/>
          <w:szCs w:val="28"/>
          <w:lang w:eastAsia="ar-SA"/>
        </w:rPr>
        <w:t xml:space="preserve">организаций Профсоюза указывается раздельно (подпункты 1.1. и 1.2.). </w:t>
      </w:r>
    </w:p>
    <w:p w:rsidR="00D97C74" w:rsidRPr="002710C3" w:rsidRDefault="00D97C74" w:rsidP="00D97C74">
      <w:pPr>
        <w:suppressAutoHyphens/>
        <w:ind w:firstLine="709"/>
        <w:jc w:val="both"/>
        <w:rPr>
          <w:sz w:val="28"/>
          <w:szCs w:val="28"/>
          <w:lang w:eastAsia="ar-SA"/>
        </w:rPr>
      </w:pPr>
      <w:proofErr w:type="gramStart"/>
      <w:r w:rsidRPr="002710C3">
        <w:rPr>
          <w:sz w:val="28"/>
          <w:szCs w:val="28"/>
          <w:lang w:eastAsia="ar-SA"/>
        </w:rPr>
        <w:t xml:space="preserve">Количество штатных правовых инспекторов труда и иных юристов (специалистов по правовой работе) в аппаратах местных организаций Профсоюза (районные, городские, первичные (с правами территориальных) также указывается раздельно (подпункты 1.3. - 1.5.). </w:t>
      </w:r>
      <w:proofErr w:type="gramEnd"/>
    </w:p>
    <w:p w:rsidR="00D97C74" w:rsidRPr="002710C3" w:rsidRDefault="00D97C74" w:rsidP="00D97C7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2710C3">
        <w:rPr>
          <w:sz w:val="28"/>
          <w:szCs w:val="28"/>
          <w:lang w:eastAsia="ar-SA"/>
        </w:rPr>
        <w:t>В подпунктах 1.1. - 1.5. указываются только те лица, которые фактически занимают штатные должности правовых инспекторов труда или юристов (специалистов по правовой работе) в аппаратах территориальных профсоюзных организаций (по основному месту работы либо по совместительству).</w:t>
      </w:r>
    </w:p>
    <w:p w:rsidR="00D97C74" w:rsidRPr="002710C3" w:rsidRDefault="00D97C74" w:rsidP="00D97C7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2710C3">
        <w:rPr>
          <w:sz w:val="28"/>
          <w:szCs w:val="28"/>
          <w:lang w:eastAsia="ar-SA"/>
        </w:rPr>
        <w:lastRenderedPageBreak/>
        <w:t>В подпункте 1.6. указывается количество внештатных правовых инспекторов труда, входящих в состав региональной (межрегиональной) правовой инспекции труда (на момент заполнения отчета).</w:t>
      </w:r>
    </w:p>
    <w:p w:rsidR="00D97C74" w:rsidRPr="002710C3" w:rsidRDefault="00D97C74" w:rsidP="00D97C74">
      <w:pPr>
        <w:suppressAutoHyphens/>
        <w:ind w:firstLine="709"/>
        <w:jc w:val="both"/>
        <w:rPr>
          <w:b/>
          <w:sz w:val="28"/>
          <w:szCs w:val="28"/>
          <w:lang w:eastAsia="ar-SA"/>
        </w:rPr>
      </w:pPr>
      <w:r w:rsidRPr="002710C3">
        <w:rPr>
          <w:sz w:val="28"/>
          <w:szCs w:val="28"/>
          <w:lang w:eastAsia="ar-SA"/>
        </w:rPr>
        <w:t>2.2.</w:t>
      </w:r>
      <w:r w:rsidRPr="002710C3">
        <w:rPr>
          <w:color w:val="FF0000"/>
          <w:sz w:val="28"/>
          <w:szCs w:val="28"/>
          <w:lang w:eastAsia="ar-SA"/>
        </w:rPr>
        <w:t xml:space="preserve"> </w:t>
      </w:r>
      <w:r w:rsidRPr="002710C3">
        <w:rPr>
          <w:sz w:val="28"/>
          <w:szCs w:val="28"/>
          <w:lang w:eastAsia="ar-SA"/>
        </w:rPr>
        <w:t xml:space="preserve">Пункт 2 </w:t>
      </w:r>
      <w:r w:rsidRPr="002710C3">
        <w:rPr>
          <w:b/>
          <w:sz w:val="28"/>
          <w:szCs w:val="28"/>
          <w:lang w:eastAsia="ar-SA"/>
        </w:rPr>
        <w:t>«Проведено проверок работодателей».</w:t>
      </w:r>
    </w:p>
    <w:p w:rsidR="00D97C74" w:rsidRPr="002710C3" w:rsidRDefault="00D97C74" w:rsidP="00D97C74">
      <w:pPr>
        <w:suppressAutoHyphens/>
        <w:ind w:firstLine="709"/>
        <w:jc w:val="both"/>
        <w:rPr>
          <w:color w:val="000000"/>
          <w:spacing w:val="-3"/>
          <w:sz w:val="28"/>
          <w:szCs w:val="28"/>
          <w:lang w:eastAsia="ar-SA"/>
        </w:rPr>
      </w:pPr>
      <w:r w:rsidRPr="002710C3">
        <w:rPr>
          <w:color w:val="000000"/>
          <w:spacing w:val="-1"/>
          <w:sz w:val="28"/>
          <w:szCs w:val="28"/>
          <w:lang w:eastAsia="ar-SA"/>
        </w:rPr>
        <w:t xml:space="preserve">Комплексной проверкой, указываемой в </w:t>
      </w:r>
      <w:r w:rsidRPr="002710C3">
        <w:rPr>
          <w:sz w:val="28"/>
          <w:szCs w:val="28"/>
          <w:lang w:eastAsia="ar-SA"/>
        </w:rPr>
        <w:t>подпункте</w:t>
      </w:r>
      <w:r w:rsidRPr="002710C3">
        <w:rPr>
          <w:color w:val="000000"/>
          <w:spacing w:val="-1"/>
          <w:sz w:val="28"/>
          <w:szCs w:val="28"/>
          <w:lang w:eastAsia="ar-SA"/>
        </w:rPr>
        <w:t xml:space="preserve"> 2.1. отчета, следует считать проверку, в результате которой </w:t>
      </w:r>
      <w:r w:rsidRPr="002710C3">
        <w:rPr>
          <w:color w:val="000000"/>
          <w:spacing w:val="3"/>
          <w:sz w:val="28"/>
          <w:szCs w:val="28"/>
          <w:lang w:eastAsia="ar-SA"/>
        </w:rPr>
        <w:t xml:space="preserve">осуществлен </w:t>
      </w:r>
      <w:proofErr w:type="gramStart"/>
      <w:r w:rsidRPr="002710C3">
        <w:rPr>
          <w:color w:val="000000"/>
          <w:spacing w:val="3"/>
          <w:sz w:val="28"/>
          <w:szCs w:val="28"/>
          <w:lang w:eastAsia="ar-SA"/>
        </w:rPr>
        <w:t>контроль за</w:t>
      </w:r>
      <w:proofErr w:type="gramEnd"/>
      <w:r w:rsidRPr="002710C3">
        <w:rPr>
          <w:color w:val="000000"/>
          <w:spacing w:val="3"/>
          <w:sz w:val="28"/>
          <w:szCs w:val="28"/>
          <w:lang w:eastAsia="ar-SA"/>
        </w:rPr>
        <w:t xml:space="preserve"> соблюдением работодателем законодательства по вопросам трудового законодательства и иных актов, содержащих нормы трудового права (трудовой договор, рабочее </w:t>
      </w:r>
      <w:r w:rsidRPr="002710C3">
        <w:rPr>
          <w:color w:val="000000"/>
          <w:spacing w:val="-2"/>
          <w:sz w:val="28"/>
          <w:szCs w:val="28"/>
          <w:lang w:eastAsia="ar-SA"/>
        </w:rPr>
        <w:t>время и время отдыха, оплата труда, дисциплина труда, аттестация педагогических работников и др.)</w:t>
      </w:r>
      <w:r w:rsidRPr="002710C3">
        <w:rPr>
          <w:color w:val="000000"/>
          <w:spacing w:val="-3"/>
          <w:sz w:val="28"/>
          <w:szCs w:val="28"/>
          <w:lang w:eastAsia="ar-SA"/>
        </w:rPr>
        <w:t>.</w:t>
      </w:r>
    </w:p>
    <w:p w:rsidR="00D97C74" w:rsidRPr="002710C3" w:rsidRDefault="00D97C74" w:rsidP="00D97C74">
      <w:pPr>
        <w:shd w:val="clear" w:color="auto" w:fill="FFFFFF"/>
        <w:suppressAutoHyphens/>
        <w:ind w:firstLine="709"/>
        <w:jc w:val="both"/>
        <w:rPr>
          <w:spacing w:val="-2"/>
          <w:sz w:val="28"/>
          <w:szCs w:val="28"/>
          <w:lang w:eastAsia="ar-SA"/>
        </w:rPr>
      </w:pPr>
      <w:r w:rsidRPr="002710C3">
        <w:rPr>
          <w:color w:val="000000"/>
          <w:spacing w:val="-2"/>
          <w:sz w:val="28"/>
          <w:szCs w:val="28"/>
          <w:lang w:eastAsia="ar-SA"/>
        </w:rPr>
        <w:t xml:space="preserve">В </w:t>
      </w:r>
      <w:r w:rsidRPr="002710C3">
        <w:rPr>
          <w:sz w:val="28"/>
          <w:szCs w:val="28"/>
          <w:lang w:eastAsia="ar-SA"/>
        </w:rPr>
        <w:t>подпунктах</w:t>
      </w:r>
      <w:r w:rsidRPr="002710C3">
        <w:rPr>
          <w:color w:val="000000"/>
          <w:spacing w:val="-2"/>
          <w:sz w:val="28"/>
          <w:szCs w:val="28"/>
          <w:lang w:eastAsia="ar-SA"/>
        </w:rPr>
        <w:t xml:space="preserve"> 2.2. и 2.3. следует указать количество тематических региональных и местных проверок. При этом в пояснительной записке следует указать темы проверок, а также типы и виды образовательных учреждений (организаций), в которых проводились проверки, с приложением других необходимых материалов по проведенным проверкам </w:t>
      </w:r>
      <w:r w:rsidRPr="002710C3">
        <w:rPr>
          <w:spacing w:val="-2"/>
          <w:sz w:val="28"/>
          <w:szCs w:val="28"/>
          <w:lang w:eastAsia="ar-SA"/>
        </w:rPr>
        <w:t>(постановлений выборных коллегиальных исполнительных органов территориальной организации Профсоюза, планов, порядка проведения, итогов проверок, методических материалов и др.).</w:t>
      </w:r>
    </w:p>
    <w:p w:rsidR="00D97C74" w:rsidRPr="002710C3" w:rsidRDefault="00D97C74" w:rsidP="00D97C74">
      <w:pPr>
        <w:shd w:val="clear" w:color="auto" w:fill="FFFFFF"/>
        <w:suppressAutoHyphens/>
        <w:ind w:firstLine="709"/>
        <w:jc w:val="both"/>
        <w:rPr>
          <w:color w:val="000000"/>
          <w:spacing w:val="-3"/>
          <w:sz w:val="28"/>
          <w:szCs w:val="28"/>
          <w:lang w:eastAsia="ar-SA"/>
        </w:rPr>
      </w:pPr>
      <w:r w:rsidRPr="002710C3">
        <w:rPr>
          <w:color w:val="000000"/>
          <w:spacing w:val="2"/>
          <w:sz w:val="28"/>
          <w:szCs w:val="28"/>
          <w:lang w:eastAsia="ar-SA"/>
        </w:rPr>
        <w:t xml:space="preserve">В число проверок проведенных совместно с органами прокуратуры, федеральной инспекцией </w:t>
      </w:r>
      <w:r w:rsidRPr="002710C3">
        <w:rPr>
          <w:color w:val="000000"/>
          <w:spacing w:val="-3"/>
          <w:sz w:val="28"/>
          <w:szCs w:val="28"/>
          <w:lang w:eastAsia="ar-SA"/>
        </w:rPr>
        <w:t>труда</w:t>
      </w:r>
      <w:r w:rsidRPr="002710C3">
        <w:rPr>
          <w:spacing w:val="-3"/>
          <w:sz w:val="28"/>
          <w:szCs w:val="28"/>
          <w:lang w:eastAsia="ar-SA"/>
        </w:rPr>
        <w:t>, органами, осуществляющими управление в сфере образования, и органами, осуществляющими полномочия по государственному контролю (надзору) в области образования включаются проверки, участие в которых принимали представители профсоюзн</w:t>
      </w:r>
      <w:r w:rsidRPr="002710C3">
        <w:rPr>
          <w:color w:val="000000"/>
          <w:spacing w:val="-3"/>
          <w:sz w:val="28"/>
          <w:szCs w:val="28"/>
          <w:lang w:eastAsia="ar-SA"/>
        </w:rPr>
        <w:t xml:space="preserve">ых организаций. </w:t>
      </w:r>
    </w:p>
    <w:p w:rsidR="00D97C74" w:rsidRPr="002710C3" w:rsidRDefault="00D97C74" w:rsidP="00D97C74">
      <w:pPr>
        <w:shd w:val="clear" w:color="auto" w:fill="FFFFFF"/>
        <w:suppressAutoHyphens/>
        <w:ind w:firstLine="709"/>
        <w:jc w:val="both"/>
        <w:rPr>
          <w:spacing w:val="-2"/>
          <w:sz w:val="28"/>
          <w:szCs w:val="28"/>
          <w:lang w:eastAsia="ar-SA"/>
        </w:rPr>
      </w:pPr>
      <w:r w:rsidRPr="002710C3">
        <w:rPr>
          <w:spacing w:val="-2"/>
          <w:sz w:val="28"/>
          <w:szCs w:val="28"/>
          <w:lang w:eastAsia="ar-SA"/>
        </w:rPr>
        <w:t>В пояснительной записке необходимо также указывать сведения о заключенных соглашениях и информацию о планировании мероприятий по осуществлению совместной работы региональных (межрегиональных) организаций Профсоюза и органов прокуратуры, государственных инспекций труда в субъектах РФ.</w:t>
      </w:r>
    </w:p>
    <w:p w:rsidR="00D97C74" w:rsidRPr="002710C3" w:rsidRDefault="00D97C74" w:rsidP="00D97C74">
      <w:pPr>
        <w:suppressAutoHyphens/>
        <w:ind w:firstLine="709"/>
        <w:jc w:val="both"/>
        <w:rPr>
          <w:b/>
          <w:sz w:val="28"/>
          <w:szCs w:val="28"/>
          <w:lang w:eastAsia="ar-SA"/>
        </w:rPr>
      </w:pPr>
      <w:r w:rsidRPr="002710C3">
        <w:rPr>
          <w:sz w:val="28"/>
          <w:szCs w:val="28"/>
          <w:lang w:eastAsia="ar-SA"/>
        </w:rPr>
        <w:t>2.3.</w:t>
      </w:r>
      <w:r w:rsidRPr="002710C3">
        <w:rPr>
          <w:color w:val="FF0000"/>
          <w:sz w:val="28"/>
          <w:szCs w:val="28"/>
          <w:lang w:eastAsia="ar-SA"/>
        </w:rPr>
        <w:t xml:space="preserve"> </w:t>
      </w:r>
      <w:r w:rsidRPr="002710C3">
        <w:rPr>
          <w:sz w:val="28"/>
          <w:szCs w:val="28"/>
          <w:lang w:eastAsia="ar-SA"/>
        </w:rPr>
        <w:t xml:space="preserve">Пункт 3 </w:t>
      </w:r>
      <w:r w:rsidRPr="002710C3">
        <w:rPr>
          <w:b/>
          <w:sz w:val="28"/>
          <w:szCs w:val="28"/>
          <w:lang w:eastAsia="ar-SA"/>
        </w:rPr>
        <w:t>«Количество направленных работодателям представлений об устранении выявленных нарушений трудового законодательства и иных актов, содержащих нормы трудового права».</w:t>
      </w:r>
    </w:p>
    <w:p w:rsidR="00D97C74" w:rsidRPr="002710C3" w:rsidRDefault="00D97C74" w:rsidP="00D97C74">
      <w:pPr>
        <w:suppressAutoHyphens/>
        <w:ind w:firstLine="709"/>
        <w:jc w:val="both"/>
        <w:rPr>
          <w:color w:val="000000"/>
          <w:spacing w:val="-2"/>
          <w:sz w:val="28"/>
          <w:szCs w:val="28"/>
          <w:lang w:eastAsia="ar-SA"/>
        </w:rPr>
      </w:pPr>
      <w:r w:rsidRPr="002710C3">
        <w:rPr>
          <w:color w:val="000000"/>
          <w:spacing w:val="-2"/>
          <w:sz w:val="28"/>
          <w:szCs w:val="28"/>
          <w:lang w:eastAsia="ar-SA"/>
        </w:rPr>
        <w:t xml:space="preserve">В данном пункте следует указывать количество представлений по устранению каждого из вскрытых нарушений, касающихся отдельного работника. Например, правовой инспектор труда установил, что с 14 работниками не оформлены в письменной форме трудовые договоры. Он вносит представление об обязанности работодателя оформить с указанными работниками трудовой договор в письменной форме, прилагая к представлению список работников. В этом случае в данном пункте указывается 14 представлений. </w:t>
      </w:r>
    </w:p>
    <w:p w:rsidR="00D97C74" w:rsidRPr="002710C3" w:rsidRDefault="00D97C74" w:rsidP="00D97C74">
      <w:pPr>
        <w:suppressAutoHyphens/>
        <w:ind w:firstLine="709"/>
        <w:jc w:val="both"/>
        <w:rPr>
          <w:color w:val="000000"/>
          <w:spacing w:val="-6"/>
          <w:sz w:val="28"/>
          <w:szCs w:val="28"/>
          <w:lang w:eastAsia="ar-SA"/>
        </w:rPr>
      </w:pPr>
      <w:r w:rsidRPr="002710C3">
        <w:rPr>
          <w:color w:val="000000"/>
          <w:spacing w:val="-2"/>
          <w:sz w:val="28"/>
          <w:szCs w:val="28"/>
          <w:lang w:eastAsia="ar-SA"/>
        </w:rPr>
        <w:t xml:space="preserve">В подпункте 3.1. отчета следует отразить общее количество выявленных нарушений трудового законодательства и иных актов, содержащих нормы трудового права, указанных в </w:t>
      </w:r>
      <w:r w:rsidRPr="002710C3">
        <w:rPr>
          <w:color w:val="000000"/>
          <w:spacing w:val="-6"/>
          <w:sz w:val="28"/>
          <w:szCs w:val="28"/>
          <w:lang w:eastAsia="ar-SA"/>
        </w:rPr>
        <w:t>представлениях, направленных работодателю.</w:t>
      </w:r>
    </w:p>
    <w:p w:rsidR="00D97C74" w:rsidRPr="002710C3" w:rsidRDefault="00D97C74" w:rsidP="00D97C7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2710C3">
        <w:rPr>
          <w:color w:val="000000"/>
          <w:spacing w:val="-6"/>
          <w:sz w:val="28"/>
          <w:szCs w:val="28"/>
          <w:lang w:eastAsia="ar-SA"/>
        </w:rPr>
        <w:t xml:space="preserve">В подпункте 3.2. следует отразить выполнение требований работодателем. Если работодатель в установленный правовым инспектором труда </w:t>
      </w:r>
      <w:r w:rsidRPr="002710C3">
        <w:rPr>
          <w:spacing w:val="-6"/>
          <w:sz w:val="28"/>
          <w:szCs w:val="28"/>
          <w:lang w:eastAsia="ar-SA"/>
        </w:rPr>
        <w:t xml:space="preserve">срок оформил </w:t>
      </w:r>
      <w:r w:rsidRPr="002710C3">
        <w:rPr>
          <w:spacing w:val="-6"/>
          <w:sz w:val="28"/>
          <w:szCs w:val="28"/>
          <w:lang w:eastAsia="ar-SA"/>
        </w:rPr>
        <w:lastRenderedPageBreak/>
        <w:t>в письменной форме трудовые договоры лишь с 10 работниками из 14, то в данном подпункте</w:t>
      </w:r>
      <w:r w:rsidRPr="002710C3">
        <w:rPr>
          <w:sz w:val="28"/>
          <w:szCs w:val="28"/>
          <w:lang w:eastAsia="ar-SA"/>
        </w:rPr>
        <w:t xml:space="preserve"> 3.2. «из них устранено» указывается 10.</w:t>
      </w:r>
    </w:p>
    <w:p w:rsidR="00D97C74" w:rsidRPr="002710C3" w:rsidRDefault="00D97C74" w:rsidP="00D97C74">
      <w:pPr>
        <w:shd w:val="clear" w:color="auto" w:fill="FFFFFF"/>
        <w:suppressAutoHyphens/>
        <w:ind w:firstLine="709"/>
        <w:jc w:val="both"/>
        <w:rPr>
          <w:color w:val="000000"/>
          <w:spacing w:val="-4"/>
          <w:sz w:val="28"/>
          <w:szCs w:val="28"/>
          <w:lang w:eastAsia="ar-SA"/>
        </w:rPr>
      </w:pPr>
      <w:r w:rsidRPr="002710C3">
        <w:rPr>
          <w:color w:val="000000"/>
          <w:spacing w:val="2"/>
          <w:sz w:val="28"/>
          <w:szCs w:val="28"/>
          <w:lang w:eastAsia="ar-SA"/>
        </w:rPr>
        <w:t xml:space="preserve">В число </w:t>
      </w:r>
      <w:r w:rsidRPr="002710C3">
        <w:rPr>
          <w:color w:val="000000"/>
          <w:spacing w:val="-4"/>
          <w:sz w:val="28"/>
          <w:szCs w:val="28"/>
          <w:lang w:eastAsia="ar-SA"/>
        </w:rPr>
        <w:t>восстановленных на работе по требованию профсоюзных органов (</w:t>
      </w:r>
      <w:r w:rsidRPr="002710C3">
        <w:rPr>
          <w:spacing w:val="-4"/>
          <w:sz w:val="28"/>
          <w:szCs w:val="28"/>
          <w:lang w:eastAsia="ar-SA"/>
        </w:rPr>
        <w:t>подпункт</w:t>
      </w:r>
      <w:r w:rsidRPr="002710C3">
        <w:rPr>
          <w:color w:val="000000"/>
          <w:spacing w:val="-4"/>
          <w:sz w:val="28"/>
          <w:szCs w:val="28"/>
          <w:lang w:eastAsia="ar-SA"/>
        </w:rPr>
        <w:t xml:space="preserve"> 3.3.) включаются работники, в отношении которых предпринимались различные формы помощи и защиты, кроме судебной (письмо работодателю, представление о восстановлении на работе, направление материалов в органы прокуратуры, федеральную инспекцию труда и др.). </w:t>
      </w:r>
    </w:p>
    <w:p w:rsidR="00D97C74" w:rsidRPr="002710C3" w:rsidRDefault="00D97C74" w:rsidP="00D97C74">
      <w:pPr>
        <w:shd w:val="clear" w:color="auto" w:fill="FFFFFF"/>
        <w:suppressAutoHyphens/>
        <w:ind w:firstLine="709"/>
        <w:jc w:val="both"/>
        <w:rPr>
          <w:color w:val="000000"/>
          <w:spacing w:val="-4"/>
          <w:sz w:val="28"/>
          <w:szCs w:val="28"/>
          <w:lang w:eastAsia="ar-SA"/>
        </w:rPr>
      </w:pPr>
      <w:r w:rsidRPr="002710C3">
        <w:rPr>
          <w:color w:val="000000"/>
          <w:spacing w:val="-4"/>
          <w:sz w:val="28"/>
          <w:szCs w:val="28"/>
          <w:lang w:eastAsia="ar-SA"/>
        </w:rPr>
        <w:t xml:space="preserve">Количество работников, восстановленных на работе в судебном </w:t>
      </w:r>
      <w:proofErr w:type="gramStart"/>
      <w:r w:rsidRPr="002710C3">
        <w:rPr>
          <w:color w:val="000000"/>
          <w:spacing w:val="-4"/>
          <w:sz w:val="28"/>
          <w:szCs w:val="28"/>
          <w:lang w:eastAsia="ar-SA"/>
        </w:rPr>
        <w:t>порядке</w:t>
      </w:r>
      <w:proofErr w:type="gramEnd"/>
      <w:r w:rsidRPr="002710C3">
        <w:rPr>
          <w:color w:val="000000"/>
          <w:spacing w:val="-4"/>
          <w:sz w:val="28"/>
          <w:szCs w:val="28"/>
          <w:lang w:eastAsia="ar-SA"/>
        </w:rPr>
        <w:t xml:space="preserve"> как при поддержке профсоюзных органов, так и по заявлениям органов прокуратуры или федеральной инспекции труда, указывается в </w:t>
      </w:r>
      <w:r w:rsidRPr="002710C3">
        <w:rPr>
          <w:spacing w:val="-4"/>
          <w:sz w:val="28"/>
          <w:szCs w:val="28"/>
          <w:lang w:eastAsia="ar-SA"/>
        </w:rPr>
        <w:t>подпункте</w:t>
      </w:r>
      <w:r w:rsidRPr="002710C3">
        <w:rPr>
          <w:color w:val="000000"/>
          <w:spacing w:val="-4"/>
          <w:sz w:val="28"/>
          <w:szCs w:val="28"/>
          <w:lang w:eastAsia="ar-SA"/>
        </w:rPr>
        <w:t xml:space="preserve"> </w:t>
      </w:r>
      <w:r w:rsidRPr="002710C3">
        <w:rPr>
          <w:spacing w:val="-4"/>
          <w:sz w:val="28"/>
          <w:szCs w:val="28"/>
          <w:lang w:eastAsia="ar-SA"/>
        </w:rPr>
        <w:t>8.1</w:t>
      </w:r>
      <w:r w:rsidRPr="002710C3">
        <w:rPr>
          <w:color w:val="000000"/>
          <w:spacing w:val="-4"/>
          <w:sz w:val="28"/>
          <w:szCs w:val="28"/>
          <w:lang w:eastAsia="ar-SA"/>
        </w:rPr>
        <w:t>. отчета.</w:t>
      </w:r>
    </w:p>
    <w:p w:rsidR="00D97C74" w:rsidRPr="002710C3" w:rsidRDefault="00D97C74" w:rsidP="00D97C7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2710C3">
        <w:rPr>
          <w:sz w:val="28"/>
          <w:szCs w:val="28"/>
          <w:lang w:eastAsia="ar-SA"/>
        </w:rPr>
        <w:t>2.4. Пункт 4</w:t>
      </w:r>
      <w:r w:rsidRPr="002710C3">
        <w:rPr>
          <w:color w:val="000000"/>
          <w:spacing w:val="-1"/>
          <w:sz w:val="28"/>
          <w:szCs w:val="28"/>
          <w:lang w:eastAsia="ar-SA"/>
        </w:rPr>
        <w:t xml:space="preserve"> </w:t>
      </w:r>
      <w:r w:rsidRPr="002710C3">
        <w:rPr>
          <w:b/>
          <w:sz w:val="28"/>
          <w:szCs w:val="28"/>
          <w:lang w:eastAsia="ar-SA"/>
        </w:rPr>
        <w:t>«Количество материалов, направленных в органы прокуратуры»</w:t>
      </w:r>
      <w:r w:rsidRPr="002710C3">
        <w:rPr>
          <w:sz w:val="28"/>
          <w:szCs w:val="28"/>
          <w:lang w:eastAsia="ar-SA"/>
        </w:rPr>
        <w:t>.</w:t>
      </w:r>
    </w:p>
    <w:p w:rsidR="00D97C74" w:rsidRPr="002710C3" w:rsidRDefault="00D97C74" w:rsidP="00D97C74">
      <w:pPr>
        <w:suppressAutoHyphens/>
        <w:ind w:firstLine="709"/>
        <w:jc w:val="both"/>
        <w:rPr>
          <w:spacing w:val="-1"/>
          <w:sz w:val="28"/>
          <w:szCs w:val="28"/>
          <w:lang w:eastAsia="ar-SA"/>
        </w:rPr>
      </w:pPr>
      <w:r w:rsidRPr="002710C3">
        <w:rPr>
          <w:sz w:val="28"/>
          <w:szCs w:val="28"/>
          <w:lang w:eastAsia="ar-SA"/>
        </w:rPr>
        <w:t>В пункте 4</w:t>
      </w:r>
      <w:r w:rsidRPr="002710C3">
        <w:rPr>
          <w:b/>
          <w:sz w:val="28"/>
          <w:szCs w:val="28"/>
          <w:lang w:eastAsia="ar-SA"/>
        </w:rPr>
        <w:t xml:space="preserve"> </w:t>
      </w:r>
      <w:r w:rsidRPr="002710C3">
        <w:rPr>
          <w:spacing w:val="-1"/>
          <w:sz w:val="28"/>
          <w:szCs w:val="28"/>
          <w:lang w:eastAsia="ar-SA"/>
        </w:rPr>
        <w:t>указывается количество обращений в органы прокуратуры.</w:t>
      </w:r>
    </w:p>
    <w:p w:rsidR="00D97C74" w:rsidRPr="002710C3" w:rsidRDefault="00D97C74" w:rsidP="00D97C74">
      <w:pPr>
        <w:suppressAutoHyphens/>
        <w:ind w:firstLine="709"/>
        <w:jc w:val="both"/>
        <w:rPr>
          <w:spacing w:val="3"/>
          <w:sz w:val="28"/>
          <w:szCs w:val="28"/>
          <w:lang w:eastAsia="ar-SA"/>
        </w:rPr>
      </w:pPr>
      <w:r w:rsidRPr="002710C3">
        <w:rPr>
          <w:spacing w:val="-1"/>
          <w:sz w:val="28"/>
          <w:szCs w:val="28"/>
          <w:lang w:eastAsia="ar-SA"/>
        </w:rPr>
        <w:t>О принятых мерах прокурорского реагирования указывается в подпункте 4.1. Если</w:t>
      </w:r>
      <w:r w:rsidRPr="002710C3">
        <w:rPr>
          <w:color w:val="000000"/>
          <w:spacing w:val="-1"/>
          <w:sz w:val="28"/>
          <w:szCs w:val="28"/>
          <w:lang w:eastAsia="ar-SA"/>
        </w:rPr>
        <w:t xml:space="preserve"> по результатам таких обращений (требований по форме № 2-ПИ для правовых инспекторов труда) возбуждались уголовные дела и должностные лица привлечены к уголовной ответственности, то об этом указывается в </w:t>
      </w:r>
      <w:r w:rsidRPr="002710C3">
        <w:rPr>
          <w:sz w:val="28"/>
          <w:szCs w:val="28"/>
          <w:lang w:eastAsia="ar-SA"/>
        </w:rPr>
        <w:t>подпунктах</w:t>
      </w:r>
      <w:r w:rsidRPr="002710C3">
        <w:rPr>
          <w:spacing w:val="-1"/>
          <w:sz w:val="28"/>
          <w:szCs w:val="28"/>
          <w:lang w:eastAsia="ar-SA"/>
        </w:rPr>
        <w:t xml:space="preserve"> 4.1.1. и 4.1.1.1. соответственно. В пояснительной записке к отчету</w:t>
      </w:r>
      <w:r w:rsidRPr="002710C3">
        <w:rPr>
          <w:spacing w:val="2"/>
          <w:sz w:val="28"/>
          <w:szCs w:val="28"/>
          <w:lang w:eastAsia="ar-SA"/>
        </w:rPr>
        <w:t xml:space="preserve"> следует указать, по каким статьям Уголовного кодекса РФ</w:t>
      </w:r>
      <w:r w:rsidRPr="002710C3">
        <w:rPr>
          <w:spacing w:val="1"/>
          <w:sz w:val="28"/>
          <w:szCs w:val="28"/>
          <w:lang w:eastAsia="ar-SA"/>
        </w:rPr>
        <w:t xml:space="preserve"> и в отношении каких должностных </w:t>
      </w:r>
      <w:r w:rsidRPr="002710C3">
        <w:rPr>
          <w:sz w:val="28"/>
          <w:szCs w:val="28"/>
          <w:lang w:eastAsia="ar-SA"/>
        </w:rPr>
        <w:t>лиц были возбуждены уголовные дела, кто был осужден судом, назначенные наказа</w:t>
      </w:r>
      <w:r w:rsidRPr="002710C3">
        <w:rPr>
          <w:spacing w:val="3"/>
          <w:sz w:val="28"/>
          <w:szCs w:val="28"/>
          <w:lang w:eastAsia="ar-SA"/>
        </w:rPr>
        <w:t>ния.</w:t>
      </w:r>
    </w:p>
    <w:p w:rsidR="00D97C74" w:rsidRPr="002710C3" w:rsidRDefault="00D97C74" w:rsidP="00D97C74">
      <w:pPr>
        <w:shd w:val="clear" w:color="auto" w:fill="FFFFFF"/>
        <w:suppressAutoHyphens/>
        <w:ind w:firstLine="709"/>
        <w:jc w:val="both"/>
        <w:rPr>
          <w:color w:val="000000"/>
          <w:spacing w:val="-1"/>
          <w:sz w:val="28"/>
          <w:szCs w:val="28"/>
          <w:lang w:eastAsia="ar-SA"/>
        </w:rPr>
      </w:pPr>
      <w:r w:rsidRPr="002710C3">
        <w:rPr>
          <w:spacing w:val="-1"/>
          <w:sz w:val="28"/>
          <w:szCs w:val="28"/>
          <w:lang w:eastAsia="ar-SA"/>
        </w:rPr>
        <w:t>П</w:t>
      </w:r>
      <w:r w:rsidRPr="002710C3">
        <w:rPr>
          <w:sz w:val="28"/>
          <w:szCs w:val="28"/>
          <w:lang w:eastAsia="ar-SA"/>
        </w:rPr>
        <w:t>одпункты</w:t>
      </w:r>
      <w:r w:rsidRPr="002710C3">
        <w:rPr>
          <w:spacing w:val="-1"/>
          <w:sz w:val="28"/>
          <w:szCs w:val="28"/>
          <w:lang w:eastAsia="ar-SA"/>
        </w:rPr>
        <w:t xml:space="preserve"> 4.1.2. и 4.1.2.1. заполняются в случаях, когда по материалам профсоюзных органов прокурором возбуждались дела об административных правонарушениях (ст. 28.4 КоАП РФ) и</w:t>
      </w:r>
      <w:r w:rsidRPr="002710C3">
        <w:rPr>
          <w:color w:val="000000"/>
          <w:spacing w:val="-1"/>
          <w:sz w:val="28"/>
          <w:szCs w:val="28"/>
          <w:lang w:eastAsia="ar-SA"/>
        </w:rPr>
        <w:t xml:space="preserve"> должностные лица привлечены к административной ответственности, в том числе дисквалифицированы (ч. 2 ст. 5.27 КоАП РФ).</w:t>
      </w:r>
    </w:p>
    <w:p w:rsidR="00D97C74" w:rsidRPr="002710C3" w:rsidRDefault="00D97C74" w:rsidP="00D97C74">
      <w:pPr>
        <w:shd w:val="clear" w:color="auto" w:fill="FFFFFF"/>
        <w:suppressAutoHyphens/>
        <w:ind w:firstLine="709"/>
        <w:jc w:val="both"/>
        <w:rPr>
          <w:sz w:val="28"/>
          <w:szCs w:val="28"/>
          <w:lang w:eastAsia="ar-SA"/>
        </w:rPr>
      </w:pPr>
      <w:r w:rsidRPr="002710C3">
        <w:rPr>
          <w:sz w:val="28"/>
          <w:szCs w:val="28"/>
          <w:lang w:eastAsia="ar-SA"/>
        </w:rPr>
        <w:t>В пояснительной записке к отчету целесообразно привести примеры необоснованного уклонения от применения санкций государственными органами, а также наиболее показательные примеры привлечения к ответственности работодателей.</w:t>
      </w:r>
    </w:p>
    <w:p w:rsidR="00D97C74" w:rsidRPr="002710C3" w:rsidRDefault="00D97C74" w:rsidP="00D97C74">
      <w:pPr>
        <w:suppressAutoHyphens/>
        <w:ind w:firstLine="709"/>
        <w:jc w:val="both"/>
        <w:rPr>
          <w:b/>
          <w:sz w:val="28"/>
          <w:szCs w:val="28"/>
          <w:lang w:eastAsia="ar-SA"/>
        </w:rPr>
      </w:pPr>
      <w:r w:rsidRPr="002710C3">
        <w:rPr>
          <w:sz w:val="28"/>
          <w:szCs w:val="28"/>
          <w:lang w:eastAsia="ar-SA"/>
        </w:rPr>
        <w:t xml:space="preserve">2.5. Пункт 5 </w:t>
      </w:r>
      <w:r w:rsidRPr="002710C3">
        <w:rPr>
          <w:b/>
          <w:sz w:val="28"/>
          <w:szCs w:val="28"/>
          <w:lang w:eastAsia="ar-SA"/>
        </w:rPr>
        <w:t>«Количество материалов, направленных в федеральную инспекцию труда».</w:t>
      </w:r>
    </w:p>
    <w:p w:rsidR="00D97C74" w:rsidRPr="002710C3" w:rsidRDefault="00D97C74" w:rsidP="00D97C74">
      <w:pPr>
        <w:shd w:val="clear" w:color="auto" w:fill="FFFFFF"/>
        <w:suppressAutoHyphens/>
        <w:ind w:firstLine="709"/>
        <w:jc w:val="both"/>
        <w:rPr>
          <w:color w:val="000000"/>
          <w:spacing w:val="-1"/>
          <w:sz w:val="28"/>
          <w:szCs w:val="28"/>
          <w:lang w:eastAsia="ar-SA"/>
        </w:rPr>
      </w:pPr>
      <w:r w:rsidRPr="002710C3">
        <w:rPr>
          <w:color w:val="000000"/>
          <w:spacing w:val="-1"/>
          <w:sz w:val="28"/>
          <w:szCs w:val="28"/>
          <w:lang w:eastAsia="ar-SA"/>
        </w:rPr>
        <w:t>В пункте 5 отчета указывается количество материалов, направленных в федеральную инспекцию труда.</w:t>
      </w:r>
    </w:p>
    <w:p w:rsidR="00D97C74" w:rsidRPr="002710C3" w:rsidRDefault="00D97C74" w:rsidP="00D97C74">
      <w:pPr>
        <w:suppressAutoHyphens/>
        <w:ind w:firstLine="709"/>
        <w:jc w:val="both"/>
        <w:rPr>
          <w:color w:val="000000"/>
          <w:spacing w:val="-4"/>
          <w:sz w:val="28"/>
          <w:szCs w:val="28"/>
          <w:lang w:eastAsia="ar-SA"/>
        </w:rPr>
      </w:pPr>
      <w:proofErr w:type="gramStart"/>
      <w:r w:rsidRPr="002710C3">
        <w:rPr>
          <w:spacing w:val="-4"/>
          <w:sz w:val="28"/>
          <w:szCs w:val="28"/>
          <w:lang w:eastAsia="ar-SA"/>
        </w:rPr>
        <w:t>Подпункты</w:t>
      </w:r>
      <w:r w:rsidRPr="002710C3">
        <w:rPr>
          <w:color w:val="000000"/>
          <w:spacing w:val="-4"/>
          <w:sz w:val="28"/>
          <w:szCs w:val="28"/>
          <w:lang w:eastAsia="ar-SA"/>
        </w:rPr>
        <w:t xml:space="preserve"> 5.1., 5.1.1. и 5.1.1.1. заполняются в случаях, когда по материалам профсоюзных органов (требованиям правовых инспекторов труда по форме № 2-ПИ) должностные лица федеральной инспекции труда возбуждали дела об административных правонарушениях (ст. 23.12 КоАП РФ, подп. 16 ч. 2 ст. 28.3 КоАП РФ) и должностные лица работодателя привлечены к административной ответственности, в том числе дисквалифицированы (ч. 2 ст. 5.27 КоАП РФ).</w:t>
      </w:r>
      <w:proofErr w:type="gramEnd"/>
    </w:p>
    <w:p w:rsidR="00D97C74" w:rsidRPr="002710C3" w:rsidRDefault="00D97C74" w:rsidP="00D97C74">
      <w:pPr>
        <w:suppressAutoHyphens/>
        <w:ind w:firstLine="709"/>
        <w:jc w:val="both"/>
        <w:rPr>
          <w:b/>
          <w:sz w:val="28"/>
          <w:szCs w:val="28"/>
          <w:lang w:eastAsia="ar-SA"/>
        </w:rPr>
      </w:pPr>
      <w:r w:rsidRPr="002710C3">
        <w:rPr>
          <w:sz w:val="28"/>
          <w:szCs w:val="28"/>
          <w:lang w:eastAsia="ar-SA"/>
        </w:rPr>
        <w:t xml:space="preserve">2.6. Пункт 6 </w:t>
      </w:r>
      <w:r w:rsidRPr="002710C3">
        <w:rPr>
          <w:b/>
          <w:sz w:val="28"/>
          <w:szCs w:val="28"/>
          <w:lang w:eastAsia="ar-SA"/>
        </w:rPr>
        <w:t xml:space="preserve">«Количество требований о привлечении к дисциплинарной ответственности должностных лиц (статья 195 Трудового кодекса РФ)». </w:t>
      </w:r>
    </w:p>
    <w:p w:rsidR="00D97C74" w:rsidRPr="002710C3" w:rsidRDefault="00D97C74" w:rsidP="00D97C74">
      <w:pPr>
        <w:shd w:val="clear" w:color="auto" w:fill="FFFFFF"/>
        <w:suppressAutoHyphens/>
        <w:ind w:firstLine="709"/>
        <w:jc w:val="both"/>
        <w:rPr>
          <w:color w:val="000000"/>
          <w:spacing w:val="-1"/>
          <w:sz w:val="28"/>
          <w:szCs w:val="28"/>
          <w:lang w:eastAsia="ar-SA"/>
        </w:rPr>
      </w:pPr>
      <w:r w:rsidRPr="002710C3">
        <w:rPr>
          <w:color w:val="000000"/>
          <w:sz w:val="28"/>
          <w:szCs w:val="28"/>
          <w:lang w:eastAsia="ar-SA"/>
        </w:rPr>
        <w:lastRenderedPageBreak/>
        <w:t xml:space="preserve">Сведения о количестве руководителей организаций, руководителей структурных подразделений организаций и их заместителей, привлеченных </w:t>
      </w:r>
      <w:r w:rsidRPr="002710C3">
        <w:rPr>
          <w:color w:val="000000"/>
          <w:spacing w:val="-1"/>
          <w:sz w:val="28"/>
          <w:szCs w:val="28"/>
          <w:lang w:eastAsia="ar-SA"/>
        </w:rPr>
        <w:t>по требованию профсоюзных органов к дисциплинарной ответственности, в том числе уволенных, указываются на основании удовлетворенных работодателями заявлений профсоюзных органов в соответствии с порядком, установленным статьей 195 Трудового кодекса РФ.</w:t>
      </w:r>
    </w:p>
    <w:p w:rsidR="00D97C74" w:rsidRPr="002710C3" w:rsidRDefault="00D97C74" w:rsidP="00D97C7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2710C3">
        <w:rPr>
          <w:sz w:val="28"/>
          <w:szCs w:val="28"/>
          <w:lang w:eastAsia="ar-SA"/>
        </w:rPr>
        <w:t>В число уволенных по требованию профсоюзной организации включаются лица, расторжение трудового договора с которыми является прямым следствием писем, требований, действий профсоюзной организации, настаивающей на привлечении их к дисциплинарной ответственности.</w:t>
      </w:r>
    </w:p>
    <w:p w:rsidR="00D97C74" w:rsidRPr="002710C3" w:rsidRDefault="00D97C74" w:rsidP="00D97C74">
      <w:pPr>
        <w:shd w:val="clear" w:color="auto" w:fill="FFFFFF"/>
        <w:suppressAutoHyphens/>
        <w:ind w:firstLine="709"/>
        <w:jc w:val="both"/>
        <w:rPr>
          <w:color w:val="000000"/>
          <w:spacing w:val="-1"/>
          <w:sz w:val="28"/>
          <w:szCs w:val="28"/>
          <w:lang w:eastAsia="ar-SA"/>
        </w:rPr>
      </w:pPr>
      <w:r w:rsidRPr="002710C3">
        <w:rPr>
          <w:color w:val="000000"/>
          <w:spacing w:val="-1"/>
          <w:sz w:val="28"/>
          <w:szCs w:val="28"/>
          <w:lang w:eastAsia="ar-SA"/>
        </w:rPr>
        <w:t>В</w:t>
      </w:r>
      <w:r w:rsidRPr="002710C3">
        <w:rPr>
          <w:color w:val="000000"/>
          <w:spacing w:val="1"/>
          <w:sz w:val="28"/>
          <w:szCs w:val="28"/>
          <w:lang w:eastAsia="ar-SA"/>
        </w:rPr>
        <w:t xml:space="preserve"> пояснительной </w:t>
      </w:r>
      <w:r w:rsidRPr="002710C3">
        <w:rPr>
          <w:color w:val="000000"/>
          <w:spacing w:val="5"/>
          <w:sz w:val="28"/>
          <w:szCs w:val="28"/>
          <w:lang w:eastAsia="ar-SA"/>
        </w:rPr>
        <w:t xml:space="preserve">записке к отчету следует привести </w:t>
      </w:r>
      <w:r w:rsidRPr="002710C3">
        <w:rPr>
          <w:color w:val="000000"/>
          <w:sz w:val="28"/>
          <w:szCs w:val="28"/>
          <w:lang w:eastAsia="ar-SA"/>
        </w:rPr>
        <w:t xml:space="preserve">наиболее показательные примеры привлечения к дисциплинарной </w:t>
      </w:r>
      <w:r w:rsidRPr="002710C3">
        <w:rPr>
          <w:color w:val="000000"/>
          <w:spacing w:val="-1"/>
          <w:sz w:val="28"/>
          <w:szCs w:val="28"/>
          <w:lang w:eastAsia="ar-SA"/>
        </w:rPr>
        <w:t xml:space="preserve">ответственности должностных лиц с указанием </w:t>
      </w:r>
      <w:r w:rsidRPr="002710C3">
        <w:rPr>
          <w:spacing w:val="-1"/>
          <w:sz w:val="28"/>
          <w:szCs w:val="28"/>
          <w:lang w:eastAsia="ar-SA"/>
        </w:rPr>
        <w:t>оснований и конкретных мер</w:t>
      </w:r>
      <w:r w:rsidRPr="002710C3">
        <w:rPr>
          <w:color w:val="FF0000"/>
          <w:spacing w:val="-1"/>
          <w:sz w:val="28"/>
          <w:szCs w:val="28"/>
          <w:lang w:eastAsia="ar-SA"/>
        </w:rPr>
        <w:t xml:space="preserve"> </w:t>
      </w:r>
      <w:r w:rsidRPr="002710C3">
        <w:rPr>
          <w:color w:val="000000"/>
          <w:spacing w:val="-1"/>
          <w:sz w:val="28"/>
          <w:szCs w:val="28"/>
          <w:lang w:eastAsia="ar-SA"/>
        </w:rPr>
        <w:t>примененных дисциплинарных взысканий.</w:t>
      </w:r>
    </w:p>
    <w:p w:rsidR="00D97C74" w:rsidRPr="002710C3" w:rsidRDefault="00D97C74" w:rsidP="00D97C74">
      <w:pPr>
        <w:suppressAutoHyphens/>
        <w:ind w:firstLine="709"/>
        <w:jc w:val="both"/>
        <w:rPr>
          <w:b/>
          <w:sz w:val="28"/>
          <w:szCs w:val="28"/>
          <w:lang w:eastAsia="ar-SA"/>
        </w:rPr>
      </w:pPr>
      <w:r w:rsidRPr="002710C3">
        <w:rPr>
          <w:sz w:val="28"/>
          <w:szCs w:val="28"/>
          <w:lang w:eastAsia="ar-SA"/>
        </w:rPr>
        <w:t xml:space="preserve">2.7. Пункт 7 </w:t>
      </w:r>
      <w:r w:rsidRPr="002710C3">
        <w:rPr>
          <w:b/>
          <w:sz w:val="28"/>
          <w:szCs w:val="28"/>
          <w:lang w:eastAsia="ar-SA"/>
        </w:rPr>
        <w:t xml:space="preserve">«Оказана правовая помощь». </w:t>
      </w:r>
    </w:p>
    <w:p w:rsidR="00D97C74" w:rsidRPr="002710C3" w:rsidRDefault="00D97C74" w:rsidP="00D97C74">
      <w:pPr>
        <w:suppressAutoHyphens/>
        <w:ind w:firstLine="709"/>
        <w:jc w:val="both"/>
        <w:rPr>
          <w:spacing w:val="-1"/>
          <w:sz w:val="28"/>
          <w:szCs w:val="28"/>
          <w:lang w:eastAsia="ar-SA"/>
        </w:rPr>
      </w:pPr>
      <w:r w:rsidRPr="002710C3">
        <w:rPr>
          <w:spacing w:val="-1"/>
          <w:sz w:val="28"/>
          <w:szCs w:val="28"/>
          <w:lang w:eastAsia="ar-SA"/>
        </w:rPr>
        <w:t xml:space="preserve">В </w:t>
      </w:r>
      <w:r w:rsidRPr="002710C3">
        <w:rPr>
          <w:sz w:val="28"/>
          <w:szCs w:val="28"/>
          <w:lang w:eastAsia="ar-SA"/>
        </w:rPr>
        <w:t>подпункте</w:t>
      </w:r>
      <w:r w:rsidRPr="002710C3">
        <w:rPr>
          <w:spacing w:val="-1"/>
          <w:sz w:val="28"/>
          <w:szCs w:val="28"/>
          <w:lang w:eastAsia="ar-SA"/>
        </w:rPr>
        <w:t xml:space="preserve"> 7.2. следует учитывать правовую помощь, оказанную в связи с проведением приостановок работы на основании статьи </w:t>
      </w:r>
      <w:r w:rsidRPr="002710C3">
        <w:rPr>
          <w:sz w:val="28"/>
          <w:szCs w:val="28"/>
          <w:lang w:eastAsia="ar-SA"/>
        </w:rPr>
        <w:t xml:space="preserve">142 Трудового кодекса РФ. В подпункте 7.2.1. указывается </w:t>
      </w:r>
      <w:r w:rsidRPr="002710C3">
        <w:rPr>
          <w:spacing w:val="-1"/>
          <w:sz w:val="28"/>
          <w:szCs w:val="28"/>
          <w:lang w:eastAsia="ar-SA"/>
        </w:rPr>
        <w:t xml:space="preserve">количество работодателей (учреждений, организаций), где при правовой поддержке профсоюзных организаций проводились приостановки, в </w:t>
      </w:r>
      <w:r w:rsidRPr="002710C3">
        <w:rPr>
          <w:sz w:val="28"/>
          <w:szCs w:val="28"/>
          <w:lang w:eastAsia="ar-SA"/>
        </w:rPr>
        <w:t>подпункте</w:t>
      </w:r>
      <w:r w:rsidRPr="002710C3">
        <w:rPr>
          <w:spacing w:val="-1"/>
          <w:sz w:val="28"/>
          <w:szCs w:val="28"/>
          <w:lang w:eastAsia="ar-SA"/>
        </w:rPr>
        <w:t xml:space="preserve"> 7.2.2. – число работников, заявивших в письменной форме о приостановке работы.</w:t>
      </w:r>
    </w:p>
    <w:p w:rsidR="00D97C74" w:rsidRPr="002710C3" w:rsidRDefault="00D97C74" w:rsidP="00D97C74">
      <w:pPr>
        <w:shd w:val="clear" w:color="auto" w:fill="FFFFFF"/>
        <w:suppressAutoHyphens/>
        <w:ind w:firstLine="709"/>
        <w:jc w:val="both"/>
        <w:rPr>
          <w:spacing w:val="-4"/>
          <w:sz w:val="28"/>
          <w:szCs w:val="28"/>
          <w:lang w:eastAsia="ar-SA"/>
        </w:rPr>
      </w:pPr>
      <w:r w:rsidRPr="002710C3">
        <w:rPr>
          <w:spacing w:val="-1"/>
          <w:sz w:val="28"/>
          <w:szCs w:val="28"/>
          <w:lang w:eastAsia="ar-SA"/>
        </w:rPr>
        <w:t>В пояснительной записке к отчету излагаются возникшие проблемы и приводятся примеры приостановок. Если имеются решения судов, переписка с органами по труду, органами государственной власти и органами местного самоуправления по вопросам приостановок, копии этих документов направляются в ЦС Профсоюза</w:t>
      </w:r>
      <w:r w:rsidRPr="002710C3">
        <w:rPr>
          <w:spacing w:val="-4"/>
          <w:sz w:val="28"/>
          <w:szCs w:val="28"/>
          <w:lang w:eastAsia="ar-SA"/>
        </w:rPr>
        <w:t>.</w:t>
      </w:r>
    </w:p>
    <w:p w:rsidR="00D97C74" w:rsidRPr="002710C3" w:rsidRDefault="00D97C74" w:rsidP="00D97C74">
      <w:pPr>
        <w:shd w:val="clear" w:color="auto" w:fill="FFFFFF"/>
        <w:suppressAutoHyphens/>
        <w:ind w:firstLine="709"/>
        <w:jc w:val="both"/>
        <w:rPr>
          <w:spacing w:val="3"/>
          <w:sz w:val="28"/>
          <w:szCs w:val="28"/>
          <w:lang w:eastAsia="ar-SA"/>
        </w:rPr>
      </w:pPr>
      <w:r w:rsidRPr="002710C3">
        <w:rPr>
          <w:spacing w:val="1"/>
          <w:sz w:val="28"/>
          <w:szCs w:val="28"/>
          <w:lang w:eastAsia="ar-SA"/>
        </w:rPr>
        <w:t xml:space="preserve">В </w:t>
      </w:r>
      <w:r w:rsidRPr="002710C3">
        <w:rPr>
          <w:sz w:val="28"/>
          <w:szCs w:val="28"/>
          <w:lang w:eastAsia="ar-SA"/>
        </w:rPr>
        <w:t>подпунктах</w:t>
      </w:r>
      <w:r w:rsidRPr="002710C3">
        <w:rPr>
          <w:spacing w:val="1"/>
          <w:sz w:val="28"/>
          <w:szCs w:val="28"/>
          <w:lang w:eastAsia="ar-SA"/>
        </w:rPr>
        <w:t xml:space="preserve"> 7.3. и 7.4. указывается количество работников, которым </w:t>
      </w:r>
      <w:r w:rsidRPr="002710C3">
        <w:rPr>
          <w:sz w:val="28"/>
          <w:szCs w:val="28"/>
          <w:lang w:eastAsia="ar-SA"/>
        </w:rPr>
        <w:t xml:space="preserve">оказана правовая помощь в оформлении документов </w:t>
      </w:r>
      <w:r w:rsidRPr="002710C3">
        <w:rPr>
          <w:spacing w:val="3"/>
          <w:sz w:val="28"/>
          <w:szCs w:val="28"/>
          <w:lang w:eastAsia="ar-SA"/>
        </w:rPr>
        <w:t>в комиссии по трудовым спорам и суды соответственно.</w:t>
      </w:r>
    </w:p>
    <w:p w:rsidR="00D97C74" w:rsidRPr="002710C3" w:rsidRDefault="00D97C74" w:rsidP="00D97C74">
      <w:pPr>
        <w:suppressAutoHyphens/>
        <w:ind w:firstLine="709"/>
        <w:jc w:val="both"/>
        <w:rPr>
          <w:b/>
          <w:sz w:val="28"/>
          <w:szCs w:val="28"/>
          <w:lang w:eastAsia="ar-SA"/>
        </w:rPr>
      </w:pPr>
      <w:r w:rsidRPr="002710C3">
        <w:rPr>
          <w:sz w:val="28"/>
          <w:szCs w:val="28"/>
          <w:lang w:eastAsia="ar-SA"/>
        </w:rPr>
        <w:t xml:space="preserve">2.8. Пункт 8 </w:t>
      </w:r>
      <w:r w:rsidRPr="002710C3">
        <w:rPr>
          <w:b/>
          <w:sz w:val="28"/>
          <w:szCs w:val="28"/>
          <w:lang w:eastAsia="ar-SA"/>
        </w:rPr>
        <w:t>«Рассмотрено дел в судах с участием правовых инспекторов труда, юристов, иных представителей профсоюзных организаций».</w:t>
      </w:r>
    </w:p>
    <w:p w:rsidR="00D97C74" w:rsidRPr="002710C3" w:rsidRDefault="00D97C74" w:rsidP="00D97C74">
      <w:pPr>
        <w:suppressAutoHyphens/>
        <w:ind w:firstLine="709"/>
        <w:jc w:val="both"/>
        <w:rPr>
          <w:spacing w:val="-4"/>
          <w:sz w:val="28"/>
          <w:szCs w:val="28"/>
          <w:lang w:eastAsia="ar-SA"/>
        </w:rPr>
      </w:pPr>
      <w:proofErr w:type="gramStart"/>
      <w:r w:rsidRPr="002710C3">
        <w:rPr>
          <w:sz w:val="28"/>
          <w:szCs w:val="28"/>
          <w:lang w:eastAsia="ar-SA"/>
        </w:rPr>
        <w:t xml:space="preserve">Помимо </w:t>
      </w:r>
      <w:r w:rsidRPr="002710C3">
        <w:rPr>
          <w:spacing w:val="-4"/>
          <w:sz w:val="28"/>
          <w:szCs w:val="28"/>
          <w:lang w:eastAsia="ar-SA"/>
        </w:rPr>
        <w:t xml:space="preserve">указания количества направленных материалов в судебные органы, а также результатов их рассмотрения, в пояснительной записке необходимо указать тематику направленных материалов в суд и конкретные примеры из правозащитной практики по судебным делам </w:t>
      </w:r>
      <w:r w:rsidRPr="002710C3">
        <w:rPr>
          <w:sz w:val="28"/>
          <w:szCs w:val="28"/>
          <w:lang w:eastAsia="ar-SA"/>
        </w:rPr>
        <w:t>о взыскании заработной платы, пособий и иных обязательных социальных выплат, о восстановлении на работе, о признании права на досрочную трудовую пенсию по старости в связи с педагогической деятельностью</w:t>
      </w:r>
      <w:proofErr w:type="gramEnd"/>
      <w:r w:rsidRPr="002710C3">
        <w:rPr>
          <w:sz w:val="28"/>
          <w:szCs w:val="28"/>
          <w:lang w:eastAsia="ar-SA"/>
        </w:rPr>
        <w:t xml:space="preserve">, об обжаловании нормативных правовых актов и др. </w:t>
      </w:r>
      <w:r w:rsidRPr="002710C3">
        <w:rPr>
          <w:spacing w:val="-4"/>
          <w:sz w:val="28"/>
          <w:szCs w:val="28"/>
          <w:lang w:eastAsia="ar-SA"/>
        </w:rPr>
        <w:t>При этом необходимо также учитывать случаи, когда представители профсоюзных организаций привлекались к участию в качестве представителей работников на стадии судебного разбирательства.</w:t>
      </w:r>
    </w:p>
    <w:p w:rsidR="00D97C74" w:rsidRPr="002710C3" w:rsidRDefault="00D97C74" w:rsidP="00D97C74">
      <w:pPr>
        <w:suppressAutoHyphens/>
        <w:ind w:firstLine="709"/>
        <w:jc w:val="both"/>
        <w:rPr>
          <w:spacing w:val="-4"/>
          <w:sz w:val="28"/>
          <w:szCs w:val="28"/>
          <w:lang w:eastAsia="ar-SA"/>
        </w:rPr>
      </w:pPr>
      <w:r w:rsidRPr="002710C3">
        <w:rPr>
          <w:spacing w:val="-4"/>
          <w:sz w:val="28"/>
          <w:szCs w:val="28"/>
          <w:lang w:eastAsia="ar-SA"/>
        </w:rPr>
        <w:lastRenderedPageBreak/>
        <w:t>В качестве дополнительных материалов (приложений к пояснительной записке) прилагаются копии решений судов по актуальным вопросам судебной защиты прав и интересов работников.</w:t>
      </w:r>
    </w:p>
    <w:p w:rsidR="00D97C74" w:rsidRPr="002710C3" w:rsidRDefault="00D97C74" w:rsidP="00D97C7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2710C3">
        <w:rPr>
          <w:sz w:val="28"/>
          <w:szCs w:val="28"/>
          <w:lang w:eastAsia="ar-SA"/>
        </w:rPr>
        <w:t xml:space="preserve">2.9. Пункт 9 </w:t>
      </w:r>
      <w:r w:rsidRPr="002710C3">
        <w:rPr>
          <w:b/>
          <w:sz w:val="28"/>
          <w:szCs w:val="28"/>
          <w:lang w:eastAsia="ar-SA"/>
        </w:rPr>
        <w:t xml:space="preserve">«Количество коллективных трудовых споров, рассмотренных с участием правовых инспекторов труда, юристов, иных представителей профсоюзных организаций». </w:t>
      </w:r>
      <w:r w:rsidRPr="002710C3">
        <w:rPr>
          <w:sz w:val="28"/>
          <w:szCs w:val="28"/>
          <w:lang w:eastAsia="ar-SA"/>
        </w:rPr>
        <w:t xml:space="preserve"> </w:t>
      </w:r>
    </w:p>
    <w:p w:rsidR="00D97C74" w:rsidRPr="002710C3" w:rsidRDefault="00D97C74" w:rsidP="00D97C7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2710C3">
        <w:rPr>
          <w:sz w:val="28"/>
          <w:szCs w:val="28"/>
          <w:lang w:eastAsia="ar-SA"/>
        </w:rPr>
        <w:t xml:space="preserve">В пояснительной записке обязательно приводятся конкретные примеры коллективных трудовых споров, указываются причины возникновения споров, раскрываются трудности при проведении забастовок и разрешении коллективных трудовых споров, указывается участие правовых инспекторов труда организаций Профсоюза (в том числе внештатных), юристов, иных представителей профсоюзных организаций в разрешении коллективных трудовых споров. </w:t>
      </w:r>
    </w:p>
    <w:p w:rsidR="00D97C74" w:rsidRPr="002710C3" w:rsidRDefault="00D97C74" w:rsidP="00D97C7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2710C3">
        <w:rPr>
          <w:sz w:val="28"/>
          <w:szCs w:val="28"/>
          <w:lang w:eastAsia="ar-SA"/>
        </w:rPr>
        <w:t>В подпункте 9.1.1., 9.2.1. указывается число работодателей, где при участии либо правовой помощи профсоюзных представителей проводились коллективные трудовые споры, забастовки. В подпунктах 9.1.2., 9.2.2. - число участвовавших в них работников.</w:t>
      </w:r>
    </w:p>
    <w:p w:rsidR="00D97C74" w:rsidRPr="002710C3" w:rsidRDefault="00D97C74" w:rsidP="00D97C7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2710C3">
        <w:rPr>
          <w:sz w:val="28"/>
          <w:szCs w:val="28"/>
          <w:lang w:eastAsia="ar-SA"/>
        </w:rPr>
        <w:t>Для правильного заполнения пункта 9 необходимо учитывать юридические признаки коллективного трудового спора (статья 398 Трудового кодекса РФ).</w:t>
      </w:r>
    </w:p>
    <w:p w:rsidR="00D97C74" w:rsidRPr="002710C3" w:rsidRDefault="00D97C74" w:rsidP="00D97C74">
      <w:pPr>
        <w:shd w:val="clear" w:color="auto" w:fill="FFFFFF"/>
        <w:suppressAutoHyphens/>
        <w:ind w:firstLine="709"/>
        <w:jc w:val="both"/>
        <w:rPr>
          <w:b/>
          <w:sz w:val="28"/>
          <w:szCs w:val="28"/>
          <w:lang w:eastAsia="ar-SA"/>
        </w:rPr>
      </w:pPr>
      <w:r w:rsidRPr="002710C3">
        <w:rPr>
          <w:sz w:val="28"/>
          <w:szCs w:val="28"/>
          <w:lang w:eastAsia="ar-SA"/>
        </w:rPr>
        <w:t xml:space="preserve">2.10. Пункт 10 </w:t>
      </w:r>
      <w:r w:rsidRPr="002710C3">
        <w:rPr>
          <w:b/>
          <w:sz w:val="28"/>
          <w:szCs w:val="28"/>
          <w:lang w:eastAsia="ar-SA"/>
        </w:rPr>
        <w:t xml:space="preserve">«Проведена экспертиза проектов законов и иных нормативных правовых актов». </w:t>
      </w:r>
    </w:p>
    <w:p w:rsidR="00D97C74" w:rsidRPr="002710C3" w:rsidRDefault="00D97C74" w:rsidP="00D97C74">
      <w:pPr>
        <w:shd w:val="clear" w:color="auto" w:fill="FFFFFF"/>
        <w:suppressAutoHyphens/>
        <w:ind w:firstLine="709"/>
        <w:jc w:val="both"/>
        <w:rPr>
          <w:spacing w:val="-4"/>
          <w:sz w:val="28"/>
          <w:szCs w:val="28"/>
          <w:lang w:eastAsia="ar-SA"/>
        </w:rPr>
      </w:pPr>
      <w:r w:rsidRPr="002710C3">
        <w:rPr>
          <w:sz w:val="28"/>
          <w:szCs w:val="28"/>
          <w:lang w:eastAsia="ar-SA"/>
        </w:rPr>
        <w:t xml:space="preserve">В пояснительной записке указывается тематика и перечень прошедших экспертизу проектов </w:t>
      </w:r>
      <w:r w:rsidRPr="002710C3">
        <w:rPr>
          <w:spacing w:val="-1"/>
          <w:sz w:val="28"/>
          <w:szCs w:val="28"/>
          <w:lang w:eastAsia="ar-SA"/>
        </w:rPr>
        <w:t xml:space="preserve">федеральных и региональных законов, федеральных и региональных нормативных правовых актов, </w:t>
      </w:r>
      <w:r w:rsidRPr="002710C3">
        <w:rPr>
          <w:spacing w:val="-4"/>
          <w:sz w:val="28"/>
          <w:szCs w:val="28"/>
          <w:lang w:eastAsia="ar-SA"/>
        </w:rPr>
        <w:t xml:space="preserve">а также проектов нормативных правовых актов органов местного самоуправления. </w:t>
      </w:r>
    </w:p>
    <w:p w:rsidR="00D97C74" w:rsidRPr="002710C3" w:rsidRDefault="00D97C74" w:rsidP="00D97C74">
      <w:pPr>
        <w:shd w:val="clear" w:color="auto" w:fill="FFFFFF"/>
        <w:suppressAutoHyphens/>
        <w:ind w:firstLine="709"/>
        <w:jc w:val="both"/>
        <w:rPr>
          <w:b/>
          <w:sz w:val="28"/>
          <w:szCs w:val="28"/>
          <w:lang w:eastAsia="ar-SA"/>
        </w:rPr>
      </w:pPr>
      <w:r w:rsidRPr="002710C3">
        <w:rPr>
          <w:sz w:val="28"/>
          <w:szCs w:val="28"/>
          <w:lang w:eastAsia="ar-SA"/>
        </w:rPr>
        <w:t xml:space="preserve">2.11. Пункт 11 </w:t>
      </w:r>
      <w:r w:rsidRPr="002710C3">
        <w:rPr>
          <w:b/>
          <w:sz w:val="28"/>
          <w:szCs w:val="28"/>
          <w:lang w:eastAsia="ar-SA"/>
        </w:rPr>
        <w:t>«Проведена экспертиза коллективных договоров, соглашений и локальных нормативных актов».</w:t>
      </w:r>
    </w:p>
    <w:p w:rsidR="00D97C74" w:rsidRPr="002710C3" w:rsidRDefault="00D97C74" w:rsidP="00D97C74">
      <w:pPr>
        <w:shd w:val="clear" w:color="auto" w:fill="FFFFFF"/>
        <w:suppressAutoHyphens/>
        <w:ind w:firstLine="709"/>
        <w:jc w:val="both"/>
        <w:rPr>
          <w:color w:val="000000"/>
          <w:spacing w:val="-4"/>
          <w:sz w:val="28"/>
          <w:szCs w:val="28"/>
          <w:lang w:eastAsia="ar-SA"/>
        </w:rPr>
      </w:pPr>
      <w:r w:rsidRPr="002710C3">
        <w:rPr>
          <w:color w:val="000000"/>
          <w:spacing w:val="-4"/>
          <w:sz w:val="28"/>
          <w:szCs w:val="28"/>
          <w:lang w:eastAsia="ar-SA"/>
        </w:rPr>
        <w:t>В пояснительной записке указывается перечень проведенных экспертиз коллективных договоров, различного вида соглашений и локальных нормативных актов.</w:t>
      </w:r>
    </w:p>
    <w:p w:rsidR="00D97C74" w:rsidRPr="002710C3" w:rsidRDefault="00D97C74" w:rsidP="00D97C74">
      <w:pPr>
        <w:suppressAutoHyphens/>
        <w:ind w:firstLine="709"/>
        <w:jc w:val="both"/>
        <w:rPr>
          <w:b/>
          <w:sz w:val="28"/>
          <w:szCs w:val="28"/>
          <w:lang w:eastAsia="ar-SA"/>
        </w:rPr>
      </w:pPr>
      <w:r w:rsidRPr="002710C3">
        <w:rPr>
          <w:sz w:val="28"/>
          <w:szCs w:val="28"/>
          <w:lang w:eastAsia="ar-SA"/>
        </w:rPr>
        <w:t xml:space="preserve">2.12. Пункт 12 </w:t>
      </w:r>
      <w:r w:rsidRPr="002710C3">
        <w:rPr>
          <w:b/>
          <w:sz w:val="28"/>
          <w:szCs w:val="28"/>
          <w:lang w:eastAsia="ar-SA"/>
        </w:rPr>
        <w:t>«Рассмотрено письменных жалоб и других обращений».</w:t>
      </w:r>
    </w:p>
    <w:p w:rsidR="00D97C74" w:rsidRPr="002710C3" w:rsidRDefault="00D97C74" w:rsidP="00D97C74">
      <w:pPr>
        <w:suppressAutoHyphens/>
        <w:ind w:firstLine="709"/>
        <w:jc w:val="both"/>
        <w:rPr>
          <w:sz w:val="28"/>
          <w:szCs w:val="28"/>
          <w:lang w:eastAsia="ar-SA"/>
        </w:rPr>
      </w:pPr>
      <w:proofErr w:type="gramStart"/>
      <w:r w:rsidRPr="002710C3">
        <w:rPr>
          <w:sz w:val="28"/>
          <w:szCs w:val="28"/>
          <w:lang w:eastAsia="ar-SA"/>
        </w:rPr>
        <w:t>В число положительно рассмотренных жалоб и других обращений граждан включаются те, по которым после вмешательства профсоюзной организации были восстановлены права работника либо при поддержке профсоюзной организации ему были предоставлены жилье, материальная помощь и т. д. В журналах (карточках) учета писем и обращений фиксируется денежная сумма, полученная работником после вмешательства профсоюзной организации.</w:t>
      </w:r>
      <w:proofErr w:type="gramEnd"/>
    </w:p>
    <w:p w:rsidR="00D97C74" w:rsidRPr="002710C3" w:rsidRDefault="00D97C74" w:rsidP="00D97C74">
      <w:pPr>
        <w:suppressAutoHyphens/>
        <w:ind w:firstLine="709"/>
        <w:jc w:val="both"/>
        <w:rPr>
          <w:b/>
          <w:sz w:val="28"/>
          <w:szCs w:val="28"/>
          <w:lang w:eastAsia="ar-SA"/>
        </w:rPr>
      </w:pPr>
      <w:r w:rsidRPr="002710C3">
        <w:rPr>
          <w:sz w:val="28"/>
          <w:szCs w:val="28"/>
          <w:lang w:eastAsia="ar-SA"/>
        </w:rPr>
        <w:t xml:space="preserve">2.13. Пункт 13 </w:t>
      </w:r>
      <w:r w:rsidRPr="002710C3">
        <w:rPr>
          <w:b/>
          <w:sz w:val="28"/>
          <w:szCs w:val="28"/>
          <w:lang w:eastAsia="ar-SA"/>
        </w:rPr>
        <w:t xml:space="preserve">«Принято на личном приеме, включая устные обращения». </w:t>
      </w:r>
    </w:p>
    <w:p w:rsidR="00D97C74" w:rsidRPr="002710C3" w:rsidRDefault="00D97C74" w:rsidP="00D97C74">
      <w:pPr>
        <w:shd w:val="clear" w:color="auto" w:fill="FFFFFF"/>
        <w:suppressAutoHyphens/>
        <w:ind w:firstLine="709"/>
        <w:jc w:val="both"/>
        <w:rPr>
          <w:sz w:val="28"/>
          <w:szCs w:val="28"/>
          <w:lang w:eastAsia="ar-SA"/>
        </w:rPr>
      </w:pPr>
      <w:proofErr w:type="gramStart"/>
      <w:r w:rsidRPr="002710C3">
        <w:rPr>
          <w:spacing w:val="-1"/>
          <w:sz w:val="28"/>
          <w:szCs w:val="28"/>
          <w:lang w:eastAsia="ar-SA"/>
        </w:rPr>
        <w:t>В п</w:t>
      </w:r>
      <w:r w:rsidRPr="002710C3">
        <w:rPr>
          <w:sz w:val="28"/>
          <w:szCs w:val="28"/>
          <w:lang w:eastAsia="ar-SA"/>
        </w:rPr>
        <w:t>ункте</w:t>
      </w:r>
      <w:r w:rsidRPr="002710C3">
        <w:rPr>
          <w:spacing w:val="-1"/>
          <w:sz w:val="28"/>
          <w:szCs w:val="28"/>
          <w:lang w:eastAsia="ar-SA"/>
        </w:rPr>
        <w:t xml:space="preserve"> 13 кроме количества членов профсоюзов, принятых на личном приеме в приемных, юридических консультациях профсоюзных органов, а также непосредственно на рабочих местах при организации выездных </w:t>
      </w:r>
      <w:r w:rsidRPr="002710C3">
        <w:rPr>
          <w:spacing w:val="-1"/>
          <w:sz w:val="28"/>
          <w:szCs w:val="28"/>
          <w:lang w:eastAsia="ar-SA"/>
        </w:rPr>
        <w:lastRenderedPageBreak/>
        <w:t>приемных в первичных профсоюзных организациях, могут указываться устные обращения (по телефону и др.), сведения о которых имеются в соответствующих журналах (кар</w:t>
      </w:r>
      <w:r w:rsidRPr="002710C3">
        <w:rPr>
          <w:sz w:val="28"/>
          <w:szCs w:val="28"/>
          <w:lang w:eastAsia="ar-SA"/>
        </w:rPr>
        <w:t>точках) учета писем и обращений граждан.</w:t>
      </w:r>
      <w:proofErr w:type="gramEnd"/>
    </w:p>
    <w:p w:rsidR="00D97C74" w:rsidRPr="002710C3" w:rsidRDefault="00D97C74" w:rsidP="00D97C74">
      <w:pPr>
        <w:suppressAutoHyphens/>
        <w:ind w:firstLine="709"/>
        <w:jc w:val="both"/>
        <w:rPr>
          <w:b/>
          <w:sz w:val="28"/>
          <w:szCs w:val="28"/>
          <w:lang w:eastAsia="ar-SA"/>
        </w:rPr>
      </w:pPr>
      <w:r w:rsidRPr="002710C3">
        <w:rPr>
          <w:sz w:val="28"/>
          <w:szCs w:val="28"/>
          <w:lang w:eastAsia="ar-SA"/>
        </w:rPr>
        <w:t xml:space="preserve">2.14. Пункт 14 </w:t>
      </w:r>
      <w:r w:rsidRPr="002710C3">
        <w:rPr>
          <w:b/>
          <w:sz w:val="28"/>
          <w:szCs w:val="28"/>
          <w:lang w:eastAsia="ar-SA"/>
        </w:rPr>
        <w:t xml:space="preserve">«Количество выступлений и других публикаций по вопросам правовой защиты в средствах массовой информации, в </w:t>
      </w:r>
      <w:proofErr w:type="spellStart"/>
      <w:r w:rsidRPr="002710C3">
        <w:rPr>
          <w:b/>
          <w:sz w:val="28"/>
          <w:szCs w:val="28"/>
          <w:lang w:eastAsia="ar-SA"/>
        </w:rPr>
        <w:t>т.ч</w:t>
      </w:r>
      <w:proofErr w:type="spellEnd"/>
      <w:r w:rsidRPr="002710C3">
        <w:rPr>
          <w:b/>
          <w:sz w:val="28"/>
          <w:szCs w:val="28"/>
          <w:lang w:eastAsia="ar-SA"/>
        </w:rPr>
        <w:t>. в электронных СМИ, включая  изданные информационно-методические бюллетени (сборники), иные материалы».</w:t>
      </w:r>
    </w:p>
    <w:p w:rsidR="00D97C74" w:rsidRPr="002710C3" w:rsidRDefault="00D97C74" w:rsidP="00D97C7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2710C3">
        <w:rPr>
          <w:sz w:val="28"/>
          <w:szCs w:val="28"/>
          <w:lang w:eastAsia="ar-SA"/>
        </w:rPr>
        <w:t>В данном пункте указывается информация о выступлениях и публикациях правовых инспекторов труда, юристов профсоюзных организаций, профсоюзного актива в профсоюзных, местных, региональных и федеральных средствах массовой информации, в том числе в сети Интернет, связанных с правозащитной деятельностью профсоюзных организаций. Также в пояснительную записку рекомендуется включать перечень и наименования разработанных и изданных информационно-методических бюллетеней (сборников) и иных материалов по правозащитной работе.</w:t>
      </w:r>
      <w:r w:rsidRPr="002710C3">
        <w:rPr>
          <w:sz w:val="24"/>
          <w:szCs w:val="24"/>
          <w:lang w:eastAsia="ar-SA"/>
        </w:rPr>
        <w:t xml:space="preserve"> </w:t>
      </w:r>
    </w:p>
    <w:p w:rsidR="00D97C74" w:rsidRPr="002710C3" w:rsidRDefault="00D97C74" w:rsidP="00D97C7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2710C3">
        <w:rPr>
          <w:sz w:val="28"/>
          <w:szCs w:val="28"/>
          <w:lang w:eastAsia="ar-SA"/>
        </w:rPr>
        <w:t xml:space="preserve">2.15. Пункт 15 </w:t>
      </w:r>
      <w:r w:rsidRPr="002710C3">
        <w:rPr>
          <w:b/>
          <w:sz w:val="28"/>
          <w:szCs w:val="28"/>
          <w:lang w:eastAsia="ar-SA"/>
        </w:rPr>
        <w:t xml:space="preserve">«Зарегистрировано нарушений прав профсоюзов». </w:t>
      </w:r>
      <w:r w:rsidRPr="002710C3">
        <w:rPr>
          <w:sz w:val="28"/>
          <w:szCs w:val="28"/>
          <w:lang w:eastAsia="ar-SA"/>
        </w:rPr>
        <w:t xml:space="preserve"> </w:t>
      </w:r>
    </w:p>
    <w:p w:rsidR="00D97C74" w:rsidRPr="002710C3" w:rsidRDefault="00D97C74" w:rsidP="00D97C7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2710C3">
        <w:rPr>
          <w:sz w:val="28"/>
          <w:szCs w:val="28"/>
          <w:lang w:eastAsia="ar-SA"/>
        </w:rPr>
        <w:t xml:space="preserve">В профсоюзных организациях всех уровней необходимо собирать и систематизировать информацию о нарушениях прав профсоюзов. </w:t>
      </w:r>
    </w:p>
    <w:p w:rsidR="00D97C74" w:rsidRPr="002710C3" w:rsidRDefault="00D97C74" w:rsidP="00D97C7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2710C3">
        <w:rPr>
          <w:sz w:val="28"/>
          <w:szCs w:val="28"/>
          <w:lang w:eastAsia="ar-SA"/>
        </w:rPr>
        <w:t xml:space="preserve">Нарушения прав профсоюзов, указанные в отчете должны подтверждаться составлением </w:t>
      </w:r>
      <w:proofErr w:type="gramStart"/>
      <w:r w:rsidRPr="002710C3">
        <w:rPr>
          <w:spacing w:val="2"/>
          <w:sz w:val="28"/>
          <w:szCs w:val="28"/>
          <w:lang w:eastAsia="ar-SA"/>
        </w:rPr>
        <w:t>карточки регистрации нарушений прав профсоюзов</w:t>
      </w:r>
      <w:proofErr w:type="gramEnd"/>
      <w:r w:rsidRPr="002710C3">
        <w:rPr>
          <w:spacing w:val="2"/>
          <w:sz w:val="28"/>
          <w:szCs w:val="28"/>
          <w:lang w:eastAsia="ar-SA"/>
        </w:rPr>
        <w:t xml:space="preserve"> по форме № 5-ПИ, которая </w:t>
      </w:r>
      <w:r w:rsidRPr="002710C3">
        <w:rPr>
          <w:sz w:val="28"/>
          <w:szCs w:val="28"/>
          <w:lang w:eastAsia="ar-SA"/>
        </w:rPr>
        <w:t>должна быть доведена до всех территориальных организаций Профсоюза, включая первичные профсоюзные организации, для фиксирования нарушений прав профсоюзов.</w:t>
      </w:r>
    </w:p>
    <w:p w:rsidR="00D97C74" w:rsidRPr="002710C3" w:rsidRDefault="00D97C74" w:rsidP="00D97C74">
      <w:pPr>
        <w:shd w:val="clear" w:color="auto" w:fill="FFFFFF"/>
        <w:suppressAutoHyphens/>
        <w:ind w:firstLine="709"/>
        <w:jc w:val="both"/>
        <w:rPr>
          <w:spacing w:val="3"/>
          <w:sz w:val="28"/>
          <w:szCs w:val="28"/>
          <w:lang w:eastAsia="ar-SA"/>
        </w:rPr>
      </w:pPr>
      <w:r w:rsidRPr="002710C3">
        <w:rPr>
          <w:spacing w:val="2"/>
          <w:sz w:val="28"/>
          <w:szCs w:val="28"/>
          <w:lang w:eastAsia="ar-SA"/>
        </w:rPr>
        <w:t>Карточка регистрации нарушений прав профсоюзов по форме № 5-ПИ составляется и хра</w:t>
      </w:r>
      <w:r w:rsidRPr="002710C3">
        <w:rPr>
          <w:spacing w:val="-1"/>
          <w:sz w:val="28"/>
          <w:szCs w:val="28"/>
          <w:lang w:eastAsia="ar-SA"/>
        </w:rPr>
        <w:t xml:space="preserve">нится в профсоюзном органе, чьи права нарушены. </w:t>
      </w:r>
      <w:r w:rsidRPr="002710C3">
        <w:rPr>
          <w:spacing w:val="2"/>
          <w:sz w:val="28"/>
          <w:szCs w:val="28"/>
          <w:lang w:eastAsia="ar-SA"/>
        </w:rPr>
        <w:t xml:space="preserve">В случаях незаконной приостановки и ликвидации </w:t>
      </w:r>
      <w:r w:rsidRPr="002710C3">
        <w:rPr>
          <w:sz w:val="28"/>
          <w:szCs w:val="28"/>
          <w:lang w:eastAsia="ar-SA"/>
        </w:rPr>
        <w:t>профсоюзной организации, насильственных действий в отношении профсо</w:t>
      </w:r>
      <w:r w:rsidRPr="002710C3">
        <w:rPr>
          <w:spacing w:val="-1"/>
          <w:sz w:val="28"/>
          <w:szCs w:val="28"/>
          <w:lang w:eastAsia="ar-SA"/>
        </w:rPr>
        <w:t>юзных лидеров и актива карточки по форме № 5-ПИ направляются в ЦС Профсоюза безотла</w:t>
      </w:r>
      <w:r w:rsidRPr="002710C3">
        <w:rPr>
          <w:spacing w:val="-2"/>
          <w:sz w:val="28"/>
          <w:szCs w:val="28"/>
          <w:lang w:eastAsia="ar-SA"/>
        </w:rPr>
        <w:t>гательно с приложением копий документов и подробной информации о при</w:t>
      </w:r>
      <w:r w:rsidRPr="002710C3">
        <w:rPr>
          <w:spacing w:val="3"/>
          <w:sz w:val="28"/>
          <w:szCs w:val="28"/>
          <w:lang w:eastAsia="ar-SA"/>
        </w:rPr>
        <w:t>нятых мерах.</w:t>
      </w:r>
    </w:p>
    <w:p w:rsidR="00D97C74" w:rsidRPr="002710C3" w:rsidRDefault="00D97C74" w:rsidP="00D97C74">
      <w:pPr>
        <w:shd w:val="clear" w:color="auto" w:fill="FFFFFF"/>
        <w:suppressAutoHyphens/>
        <w:ind w:firstLine="709"/>
        <w:jc w:val="both"/>
        <w:rPr>
          <w:spacing w:val="-1"/>
          <w:sz w:val="28"/>
          <w:szCs w:val="28"/>
          <w:lang w:eastAsia="ar-SA"/>
        </w:rPr>
      </w:pPr>
      <w:r w:rsidRPr="002710C3">
        <w:rPr>
          <w:sz w:val="28"/>
          <w:szCs w:val="28"/>
          <w:lang w:eastAsia="ar-SA"/>
        </w:rPr>
        <w:t xml:space="preserve">Карточка регистрации нарушений прав профсоюзов (форма № 5-ПИ) не </w:t>
      </w:r>
      <w:r w:rsidRPr="002710C3">
        <w:rPr>
          <w:spacing w:val="-1"/>
          <w:sz w:val="28"/>
          <w:szCs w:val="28"/>
          <w:lang w:eastAsia="ar-SA"/>
        </w:rPr>
        <w:t>представляется, если нарушения прав профсоюзных организаций не зарегистрированы.</w:t>
      </w:r>
    </w:p>
    <w:p w:rsidR="00D97C74" w:rsidRPr="002710C3" w:rsidRDefault="00D97C74" w:rsidP="00D97C74">
      <w:pPr>
        <w:shd w:val="clear" w:color="auto" w:fill="FFFFFF"/>
        <w:suppressAutoHyphens/>
        <w:ind w:firstLine="709"/>
        <w:jc w:val="both"/>
        <w:rPr>
          <w:spacing w:val="1"/>
          <w:sz w:val="28"/>
          <w:szCs w:val="28"/>
          <w:lang w:eastAsia="ar-SA"/>
        </w:rPr>
      </w:pPr>
      <w:r w:rsidRPr="002710C3">
        <w:rPr>
          <w:spacing w:val="-1"/>
          <w:sz w:val="28"/>
          <w:szCs w:val="28"/>
          <w:lang w:eastAsia="ar-SA"/>
        </w:rPr>
        <w:t xml:space="preserve">Данные, указанные в карточке нарушений прав профсоюзов, должны быть конкретизированы в пояснительной записке к отчету о правозащитной работе региональной (межрегиональной) организации Профсоюза. В </w:t>
      </w:r>
      <w:r w:rsidRPr="002710C3">
        <w:rPr>
          <w:spacing w:val="3"/>
          <w:sz w:val="28"/>
          <w:szCs w:val="28"/>
          <w:lang w:eastAsia="ar-SA"/>
        </w:rPr>
        <w:t>поясни</w:t>
      </w:r>
      <w:r w:rsidRPr="002710C3">
        <w:rPr>
          <w:spacing w:val="-1"/>
          <w:sz w:val="28"/>
          <w:szCs w:val="28"/>
          <w:lang w:eastAsia="ar-SA"/>
        </w:rPr>
        <w:t xml:space="preserve">тельной записке указывается о проблемах взаимодействия профсоюзных органов с работодателями, их объединениями, органами государственной власти и органами местного </w:t>
      </w:r>
      <w:r w:rsidRPr="002710C3">
        <w:rPr>
          <w:spacing w:val="4"/>
          <w:sz w:val="28"/>
          <w:szCs w:val="28"/>
          <w:lang w:eastAsia="ar-SA"/>
        </w:rPr>
        <w:t xml:space="preserve">самоуправления, сообщаются примеры наиболее грубых нарушений прав </w:t>
      </w:r>
      <w:r w:rsidRPr="002710C3">
        <w:rPr>
          <w:spacing w:val="-1"/>
          <w:sz w:val="28"/>
          <w:szCs w:val="28"/>
          <w:lang w:eastAsia="ar-SA"/>
        </w:rPr>
        <w:t>профсоюзов по указанным в подпунктах 15.1 - 15.4. нарушениям, принятые профсоюзными органами меры по защите своих прав и их результаты. В качестве дополнительных материалов прилагаются также копии решений по рассмотрению заявлений о нарушениях прав проф</w:t>
      </w:r>
      <w:r w:rsidRPr="002710C3">
        <w:rPr>
          <w:spacing w:val="1"/>
          <w:sz w:val="28"/>
          <w:szCs w:val="28"/>
          <w:lang w:eastAsia="ar-SA"/>
        </w:rPr>
        <w:t>союзных организаций.</w:t>
      </w:r>
    </w:p>
    <w:p w:rsidR="00D97C74" w:rsidRPr="002710C3" w:rsidRDefault="00D97C74" w:rsidP="00D97C74">
      <w:pPr>
        <w:suppressAutoHyphens/>
        <w:ind w:firstLine="709"/>
        <w:jc w:val="both"/>
        <w:rPr>
          <w:b/>
          <w:spacing w:val="-4"/>
          <w:sz w:val="28"/>
          <w:szCs w:val="28"/>
          <w:lang w:eastAsia="ar-SA"/>
        </w:rPr>
      </w:pPr>
      <w:r w:rsidRPr="002710C3">
        <w:rPr>
          <w:spacing w:val="-4"/>
          <w:sz w:val="28"/>
          <w:szCs w:val="28"/>
          <w:lang w:eastAsia="ar-SA"/>
        </w:rPr>
        <w:lastRenderedPageBreak/>
        <w:t xml:space="preserve">2.16. Пункт 16 </w:t>
      </w:r>
      <w:r w:rsidRPr="002710C3">
        <w:rPr>
          <w:b/>
          <w:spacing w:val="-4"/>
          <w:sz w:val="28"/>
          <w:szCs w:val="28"/>
          <w:lang w:eastAsia="ar-SA"/>
        </w:rPr>
        <w:t>«Рассмотрено вопросов о правозащитной работе выборными коллегиальными органами организаций Профсоюза».</w:t>
      </w:r>
    </w:p>
    <w:p w:rsidR="00D97C74" w:rsidRPr="002710C3" w:rsidRDefault="00D97C74" w:rsidP="00D97C74">
      <w:pPr>
        <w:suppressAutoHyphens/>
        <w:ind w:firstLine="709"/>
        <w:jc w:val="both"/>
        <w:rPr>
          <w:spacing w:val="-4"/>
          <w:sz w:val="28"/>
          <w:szCs w:val="28"/>
          <w:lang w:eastAsia="ar-SA"/>
        </w:rPr>
      </w:pPr>
      <w:r w:rsidRPr="002710C3">
        <w:rPr>
          <w:spacing w:val="-4"/>
          <w:sz w:val="28"/>
          <w:szCs w:val="28"/>
          <w:lang w:eastAsia="ar-SA"/>
        </w:rPr>
        <w:t>В данный показатель включается общее количество вопросов, рассмотренных на заседаниях выборных коллегиальных органов организаций Профсоюза, отраженных в соответствующих протоколах заседаний, постановлениях президиумов, комитетов (советов), собраний (конференций) профсоюзных организаций всех уровней.</w:t>
      </w:r>
    </w:p>
    <w:p w:rsidR="00D97C74" w:rsidRPr="002710C3" w:rsidRDefault="00D97C74" w:rsidP="00D97C74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2710C3">
        <w:rPr>
          <w:spacing w:val="-4"/>
          <w:sz w:val="28"/>
          <w:szCs w:val="28"/>
          <w:lang w:eastAsia="ar-SA"/>
        </w:rPr>
        <w:t xml:space="preserve">В пояснительной записке указывается тематика </w:t>
      </w:r>
      <w:r w:rsidRPr="002710C3">
        <w:rPr>
          <w:sz w:val="28"/>
          <w:szCs w:val="28"/>
          <w:lang w:eastAsia="ar-SA"/>
        </w:rPr>
        <w:t xml:space="preserve">вопросов, связанных с осуществлением правозащитной деятельности и периодичность их рассмотрения на заседаниях выборных коллегиальных профсоюзных органов. </w:t>
      </w:r>
    </w:p>
    <w:p w:rsidR="00D97C74" w:rsidRPr="002710C3" w:rsidRDefault="00D97C74" w:rsidP="00D97C74">
      <w:pPr>
        <w:suppressAutoHyphens/>
        <w:ind w:firstLine="709"/>
        <w:jc w:val="both"/>
        <w:rPr>
          <w:b/>
          <w:spacing w:val="-4"/>
          <w:sz w:val="28"/>
          <w:szCs w:val="28"/>
          <w:lang w:eastAsia="ar-SA"/>
        </w:rPr>
      </w:pPr>
      <w:r w:rsidRPr="002710C3">
        <w:rPr>
          <w:spacing w:val="-4"/>
          <w:sz w:val="28"/>
          <w:szCs w:val="28"/>
          <w:lang w:eastAsia="ar-SA"/>
        </w:rPr>
        <w:t xml:space="preserve">2.17. Пункт 17 </w:t>
      </w:r>
      <w:r w:rsidRPr="002710C3">
        <w:rPr>
          <w:b/>
          <w:spacing w:val="-4"/>
          <w:sz w:val="28"/>
          <w:szCs w:val="28"/>
          <w:lang w:eastAsia="ar-SA"/>
        </w:rPr>
        <w:t xml:space="preserve">«Экономическая эффективность правозащитной работы». </w:t>
      </w:r>
    </w:p>
    <w:p w:rsidR="00D97C74" w:rsidRPr="002710C3" w:rsidRDefault="00D97C74" w:rsidP="00D97C74">
      <w:pPr>
        <w:shd w:val="clear" w:color="auto" w:fill="FFFFFF"/>
        <w:suppressAutoHyphens/>
        <w:ind w:firstLine="709"/>
        <w:jc w:val="both"/>
        <w:rPr>
          <w:sz w:val="28"/>
          <w:szCs w:val="28"/>
          <w:lang w:eastAsia="ar-SA"/>
        </w:rPr>
      </w:pPr>
      <w:r w:rsidRPr="002710C3">
        <w:rPr>
          <w:sz w:val="28"/>
          <w:szCs w:val="28"/>
          <w:lang w:eastAsia="ar-SA"/>
        </w:rPr>
        <w:t xml:space="preserve">Для обеспечения правильности и полноты учета экономических результатов правозащитной деятельности, а также заполнения пункта 17 отчета рекомендуется при организации и обеспечении такого учета руководствоваться </w:t>
      </w:r>
      <w:r w:rsidRPr="002710C3">
        <w:rPr>
          <w:bCs/>
          <w:sz w:val="28"/>
          <w:szCs w:val="28"/>
          <w:lang w:eastAsia="ar-SA"/>
        </w:rPr>
        <w:t xml:space="preserve">рекомендациями Совета по правовой работе при ЦС Профсоюза </w:t>
      </w:r>
      <w:r w:rsidRPr="002710C3">
        <w:rPr>
          <w:sz w:val="28"/>
          <w:szCs w:val="28"/>
          <w:lang w:eastAsia="ar-SA"/>
        </w:rPr>
        <w:t>по расчету экономической эффективности правозащитной деятельности организаций Профсоюза.</w:t>
      </w:r>
    </w:p>
    <w:p w:rsidR="00D97C74" w:rsidRDefault="00D97C74" w:rsidP="00D97C74">
      <w:pPr>
        <w:pStyle w:val="a3"/>
        <w:jc w:val="both"/>
        <w:rPr>
          <w:sz w:val="22"/>
          <w:szCs w:val="22"/>
        </w:rPr>
      </w:pPr>
    </w:p>
    <w:p w:rsidR="00D97C74" w:rsidRDefault="00D97C74" w:rsidP="00D97C74">
      <w:pPr>
        <w:ind w:left="5670"/>
        <w:jc w:val="center"/>
        <w:rPr>
          <w:rFonts w:eastAsia="Calibri" w:cs="Tahoma"/>
          <w:sz w:val="28"/>
          <w:szCs w:val="28"/>
          <w:lang w:eastAsia="en-US"/>
        </w:rPr>
      </w:pPr>
    </w:p>
    <w:p w:rsidR="00D97C74" w:rsidRDefault="00D97C74" w:rsidP="00D97C74">
      <w:pPr>
        <w:ind w:left="5670"/>
        <w:jc w:val="center"/>
        <w:rPr>
          <w:rFonts w:eastAsia="Calibri" w:cs="Tahoma"/>
          <w:sz w:val="28"/>
          <w:szCs w:val="28"/>
          <w:lang w:eastAsia="en-US"/>
        </w:rPr>
      </w:pPr>
    </w:p>
    <w:p w:rsidR="00D97C74" w:rsidRDefault="00D97C74" w:rsidP="00D97C74">
      <w:pPr>
        <w:ind w:left="5670"/>
        <w:jc w:val="center"/>
        <w:rPr>
          <w:rFonts w:eastAsia="Calibri" w:cs="Tahoma"/>
          <w:sz w:val="28"/>
          <w:szCs w:val="28"/>
          <w:lang w:eastAsia="en-US"/>
        </w:rPr>
      </w:pPr>
    </w:p>
    <w:p w:rsidR="00D97C74" w:rsidRDefault="00D97C74" w:rsidP="00D97C74">
      <w:pPr>
        <w:ind w:left="5670"/>
        <w:jc w:val="center"/>
        <w:rPr>
          <w:rFonts w:eastAsia="Calibri" w:cs="Tahoma"/>
          <w:sz w:val="28"/>
          <w:szCs w:val="28"/>
          <w:lang w:eastAsia="en-US"/>
        </w:rPr>
      </w:pPr>
    </w:p>
    <w:p w:rsidR="00C240D3" w:rsidRDefault="00C240D3"/>
    <w:sectPr w:rsidR="00C240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025"/>
    <w:rsid w:val="000C18F3"/>
    <w:rsid w:val="009F4A05"/>
    <w:rsid w:val="00A00025"/>
    <w:rsid w:val="00B85227"/>
    <w:rsid w:val="00C240D3"/>
    <w:rsid w:val="00D9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C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D97C74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D97C7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C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D97C74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D97C7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2800</Words>
  <Characters>15965</Characters>
  <Application>Microsoft Office Word</Application>
  <DocSecurity>0</DocSecurity>
  <Lines>133</Lines>
  <Paragraphs>37</Paragraphs>
  <ScaleCrop>false</ScaleCrop>
  <Company>SPecialiST RePack</Company>
  <LinksUpToDate>false</LinksUpToDate>
  <CharactersWithSpaces>18728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3</cp:revision>
  <dcterms:created xsi:type="dcterms:W3CDTF">2017-12-14T08:57:00Z</dcterms:created>
  <dcterms:modified xsi:type="dcterms:W3CDTF">2017-12-19T03:12:00Z</dcterms:modified>
</cp:coreProperties>
</file>