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A41F" w14:textId="77777777" w:rsidR="00A04424" w:rsidRPr="005348AF" w:rsidRDefault="00A04424" w:rsidP="00A04424">
      <w:pPr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5348AF">
        <w:rPr>
          <w:rFonts w:ascii="Times New Roman" w:hAnsi="Times New Roman"/>
          <w:b/>
          <w:color w:val="0070C0"/>
          <w:sz w:val="28"/>
          <w:szCs w:val="28"/>
        </w:rPr>
        <w:t>ОБЩЕРОССИЙСКИЙ ПРОФСОЮЗ ОБРАЗОВАНИЯ</w:t>
      </w:r>
    </w:p>
    <w:p w14:paraId="6EC0157F" w14:textId="77777777" w:rsidR="00A04424" w:rsidRPr="005348AF" w:rsidRDefault="000E7740" w:rsidP="00A04424">
      <w:pPr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5348AF">
        <w:rPr>
          <w:rFonts w:ascii="Times New Roman" w:hAnsi="Times New Roman"/>
          <w:b/>
          <w:color w:val="0070C0"/>
          <w:sz w:val="28"/>
          <w:szCs w:val="28"/>
        </w:rPr>
        <w:t>ТЫВИНСКАЯ</w:t>
      </w:r>
      <w:r w:rsidR="00A04424" w:rsidRPr="005348AF">
        <w:rPr>
          <w:rFonts w:ascii="Times New Roman" w:hAnsi="Times New Roman"/>
          <w:b/>
          <w:color w:val="0070C0"/>
          <w:sz w:val="28"/>
          <w:szCs w:val="28"/>
        </w:rPr>
        <w:t xml:space="preserve"> РЕСПУБЛИКАНСКАЯ ОРГАНИЗАЦИЯ</w:t>
      </w:r>
    </w:p>
    <w:p w14:paraId="5A0599FA" w14:textId="77777777" w:rsidR="00A04424" w:rsidRPr="005348AF" w:rsidRDefault="00A04424" w:rsidP="00A04424">
      <w:pPr>
        <w:suppressAutoHyphens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eastAsia="ar-SA"/>
        </w:rPr>
      </w:pPr>
    </w:p>
    <w:p w14:paraId="23F0FAF1" w14:textId="77777777" w:rsidR="00A04424" w:rsidRPr="0071773D" w:rsidRDefault="00A04424" w:rsidP="00A04424">
      <w:pPr>
        <w:suppressAutoHyphens/>
        <w:jc w:val="center"/>
        <w:rPr>
          <w:rFonts w:ascii="Times New Roman" w:eastAsia="Times New Roman" w:hAnsi="Times New Roman" w:cs="Calibri"/>
          <w:b/>
          <w:sz w:val="32"/>
          <w:szCs w:val="28"/>
          <w:lang w:eastAsia="ar-SA"/>
        </w:rPr>
      </w:pPr>
    </w:p>
    <w:p w14:paraId="6ED7B156" w14:textId="77777777" w:rsidR="00A04424" w:rsidRPr="0071773D" w:rsidRDefault="00A04424" w:rsidP="00A04424">
      <w:pPr>
        <w:suppressAutoHyphens/>
        <w:jc w:val="center"/>
        <w:rPr>
          <w:rFonts w:ascii="Times New Roman" w:eastAsia="Times New Roman" w:hAnsi="Times New Roman" w:cs="Calibri"/>
          <w:b/>
          <w:sz w:val="32"/>
          <w:szCs w:val="28"/>
          <w:lang w:eastAsia="ar-SA"/>
        </w:rPr>
      </w:pPr>
    </w:p>
    <w:p w14:paraId="63BB1C83" w14:textId="77777777" w:rsidR="00A04424" w:rsidRPr="0071773D" w:rsidRDefault="00A04424" w:rsidP="00A04424">
      <w:pPr>
        <w:suppressAutoHyphens/>
        <w:jc w:val="center"/>
        <w:rPr>
          <w:rFonts w:ascii="Times New Roman" w:eastAsia="Times New Roman" w:hAnsi="Times New Roman" w:cs="Calibri"/>
          <w:b/>
          <w:sz w:val="32"/>
          <w:szCs w:val="28"/>
          <w:lang w:eastAsia="ar-SA"/>
        </w:rPr>
      </w:pPr>
      <w:r w:rsidRPr="0071773D">
        <w:rPr>
          <w:rFonts w:ascii="Times New Roman" w:eastAsia="Times New Roman" w:hAnsi="Times New Roman" w:cs="Calibri"/>
          <w:noProof/>
          <w:sz w:val="32"/>
          <w:szCs w:val="28"/>
        </w:rPr>
        <w:drawing>
          <wp:inline distT="0" distB="0" distL="0" distR="0" wp14:anchorId="52915F5D" wp14:editId="2E0457DD">
            <wp:extent cx="2664460" cy="198628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1B990" w14:textId="77777777" w:rsidR="00A04424" w:rsidRPr="0071773D" w:rsidRDefault="00A04424" w:rsidP="00A04424">
      <w:pPr>
        <w:suppressAutoHyphens/>
        <w:jc w:val="center"/>
        <w:rPr>
          <w:rFonts w:ascii="Times New Roman" w:eastAsia="Times New Roman" w:hAnsi="Times New Roman" w:cs="Calibri"/>
          <w:b/>
          <w:sz w:val="32"/>
          <w:szCs w:val="28"/>
          <w:lang w:eastAsia="ar-SA"/>
        </w:rPr>
      </w:pPr>
    </w:p>
    <w:p w14:paraId="20789957" w14:textId="77777777" w:rsidR="00A04424" w:rsidRPr="0071773D" w:rsidRDefault="00A04424" w:rsidP="00A04424">
      <w:pPr>
        <w:suppressAutoHyphens/>
        <w:jc w:val="center"/>
        <w:rPr>
          <w:rFonts w:ascii="Times New Roman" w:eastAsia="Times New Roman" w:hAnsi="Times New Roman" w:cs="Calibri"/>
          <w:b/>
          <w:sz w:val="32"/>
          <w:szCs w:val="28"/>
          <w:lang w:eastAsia="ar-SA"/>
        </w:rPr>
      </w:pPr>
    </w:p>
    <w:p w14:paraId="4D9F51C8" w14:textId="77777777" w:rsidR="00A04424" w:rsidRPr="005348AF" w:rsidRDefault="00A04424" w:rsidP="00A04424">
      <w:pPr>
        <w:jc w:val="center"/>
        <w:rPr>
          <w:rFonts w:ascii="Times New Roman" w:hAnsi="Times New Roman"/>
          <w:b/>
          <w:color w:val="0070C0"/>
          <w:sz w:val="36"/>
          <w:szCs w:val="36"/>
        </w:rPr>
      </w:pPr>
      <w:r w:rsidRPr="005348AF">
        <w:rPr>
          <w:rFonts w:ascii="Times New Roman" w:hAnsi="Times New Roman"/>
          <w:b/>
          <w:color w:val="0070C0"/>
          <w:sz w:val="36"/>
          <w:szCs w:val="36"/>
        </w:rPr>
        <w:t>ПУБЛИЧНЫЙ ОТЧЕТ</w:t>
      </w:r>
    </w:p>
    <w:p w14:paraId="741141D1" w14:textId="77777777" w:rsidR="00A04424" w:rsidRPr="005348AF" w:rsidRDefault="00A04424" w:rsidP="00A04424">
      <w:pPr>
        <w:suppressAutoHyphens/>
        <w:jc w:val="center"/>
        <w:rPr>
          <w:rFonts w:ascii="Times New Roman" w:eastAsia="Times New Roman" w:hAnsi="Times New Roman"/>
          <w:b/>
          <w:color w:val="0070C0"/>
          <w:sz w:val="36"/>
          <w:szCs w:val="36"/>
          <w:lang w:eastAsia="ar-SA"/>
        </w:rPr>
      </w:pPr>
    </w:p>
    <w:p w14:paraId="5516D8CC" w14:textId="77777777" w:rsidR="00A04424" w:rsidRPr="005348AF" w:rsidRDefault="000E7740" w:rsidP="00A04424">
      <w:pPr>
        <w:jc w:val="center"/>
        <w:rPr>
          <w:rFonts w:ascii="Times New Roman" w:hAnsi="Times New Roman"/>
          <w:b/>
          <w:color w:val="0070C0"/>
          <w:sz w:val="36"/>
          <w:szCs w:val="36"/>
        </w:rPr>
      </w:pPr>
      <w:r w:rsidRPr="005348AF">
        <w:rPr>
          <w:rFonts w:ascii="Times New Roman" w:hAnsi="Times New Roman"/>
          <w:b/>
          <w:color w:val="0070C0"/>
          <w:sz w:val="36"/>
          <w:szCs w:val="36"/>
        </w:rPr>
        <w:t>Тывинской</w:t>
      </w:r>
      <w:r w:rsidR="00A04424" w:rsidRPr="005348AF">
        <w:rPr>
          <w:rFonts w:ascii="Times New Roman" w:hAnsi="Times New Roman"/>
          <w:b/>
          <w:color w:val="0070C0"/>
          <w:sz w:val="36"/>
          <w:szCs w:val="36"/>
        </w:rPr>
        <w:t xml:space="preserve"> республиканской организации Профсоюза работников народного образования и науки </w:t>
      </w:r>
    </w:p>
    <w:p w14:paraId="6887FD46" w14:textId="77777777" w:rsidR="00A04424" w:rsidRPr="005348AF" w:rsidRDefault="00A04424" w:rsidP="00A04424">
      <w:pPr>
        <w:jc w:val="center"/>
        <w:rPr>
          <w:rFonts w:ascii="Times New Roman" w:hAnsi="Times New Roman"/>
          <w:b/>
          <w:color w:val="0070C0"/>
          <w:sz w:val="36"/>
          <w:szCs w:val="36"/>
        </w:rPr>
      </w:pPr>
      <w:r w:rsidRPr="005348AF">
        <w:rPr>
          <w:rFonts w:ascii="Times New Roman" w:hAnsi="Times New Roman"/>
          <w:b/>
          <w:color w:val="0070C0"/>
          <w:sz w:val="36"/>
          <w:szCs w:val="36"/>
        </w:rPr>
        <w:t>Российской Федерации</w:t>
      </w:r>
      <w:r w:rsidR="000E7740" w:rsidRPr="005348AF">
        <w:rPr>
          <w:rFonts w:ascii="Times New Roman" w:hAnsi="Times New Roman"/>
          <w:b/>
          <w:color w:val="0070C0"/>
          <w:sz w:val="36"/>
          <w:szCs w:val="36"/>
        </w:rPr>
        <w:t xml:space="preserve"> за 2023</w:t>
      </w:r>
      <w:r w:rsidRPr="005348AF">
        <w:rPr>
          <w:rFonts w:ascii="Times New Roman" w:hAnsi="Times New Roman"/>
          <w:b/>
          <w:color w:val="0070C0"/>
          <w:sz w:val="36"/>
          <w:szCs w:val="36"/>
        </w:rPr>
        <w:t xml:space="preserve"> год</w:t>
      </w:r>
    </w:p>
    <w:p w14:paraId="440C473D" w14:textId="77777777" w:rsidR="00A04424" w:rsidRPr="0071773D" w:rsidRDefault="00A04424" w:rsidP="00A04424">
      <w:pPr>
        <w:suppressAutoHyphens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2615BCB6" w14:textId="77777777" w:rsidR="00A04424" w:rsidRPr="0071773D" w:rsidRDefault="00A04424" w:rsidP="00A04424">
      <w:pPr>
        <w:suppressAutoHyphens/>
        <w:jc w:val="both"/>
        <w:rPr>
          <w:rFonts w:ascii="Times New Roman" w:eastAsia="Times New Roman" w:hAnsi="Times New Roman" w:cs="Calibri"/>
          <w:b/>
          <w:sz w:val="32"/>
          <w:szCs w:val="28"/>
          <w:lang w:eastAsia="ar-SA"/>
        </w:rPr>
      </w:pPr>
    </w:p>
    <w:p w14:paraId="2AF56BE2" w14:textId="77777777" w:rsidR="00A04424" w:rsidRPr="0071773D" w:rsidRDefault="00A04424" w:rsidP="00A04424">
      <w:pPr>
        <w:suppressAutoHyphens/>
        <w:jc w:val="both"/>
        <w:rPr>
          <w:rFonts w:ascii="Times New Roman" w:eastAsia="Times New Roman" w:hAnsi="Times New Roman" w:cs="Calibri"/>
          <w:b/>
          <w:sz w:val="32"/>
          <w:szCs w:val="28"/>
          <w:lang w:eastAsia="ar-SA"/>
        </w:rPr>
      </w:pPr>
    </w:p>
    <w:p w14:paraId="243887CF" w14:textId="77777777" w:rsidR="00A04424" w:rsidRPr="0071773D" w:rsidRDefault="00A04424" w:rsidP="00A04424">
      <w:pPr>
        <w:suppressAutoHyphens/>
        <w:jc w:val="both"/>
        <w:rPr>
          <w:rFonts w:ascii="Times New Roman" w:eastAsia="Times New Roman" w:hAnsi="Times New Roman" w:cs="Calibri"/>
          <w:b/>
          <w:sz w:val="32"/>
          <w:szCs w:val="28"/>
          <w:lang w:eastAsia="ar-SA"/>
        </w:rPr>
      </w:pPr>
    </w:p>
    <w:p w14:paraId="27BEC759" w14:textId="77777777" w:rsidR="00A04424" w:rsidRPr="0071773D" w:rsidRDefault="00A04424" w:rsidP="00A04424">
      <w:pPr>
        <w:suppressAutoHyphens/>
        <w:jc w:val="both"/>
        <w:rPr>
          <w:rFonts w:ascii="Times New Roman" w:eastAsia="Times New Roman" w:hAnsi="Times New Roman" w:cs="Calibri"/>
          <w:b/>
          <w:sz w:val="32"/>
          <w:szCs w:val="28"/>
          <w:lang w:eastAsia="ar-SA"/>
        </w:rPr>
      </w:pPr>
    </w:p>
    <w:p w14:paraId="5CF26F2E" w14:textId="77777777" w:rsidR="00A04424" w:rsidRPr="0071773D" w:rsidRDefault="00A04424" w:rsidP="00A04424">
      <w:pPr>
        <w:suppressAutoHyphens/>
        <w:jc w:val="both"/>
        <w:rPr>
          <w:rFonts w:ascii="Times New Roman" w:eastAsia="Times New Roman" w:hAnsi="Times New Roman" w:cs="Calibri"/>
          <w:b/>
          <w:sz w:val="32"/>
          <w:szCs w:val="28"/>
          <w:lang w:eastAsia="ar-SA"/>
        </w:rPr>
      </w:pPr>
    </w:p>
    <w:p w14:paraId="5BA02D59" w14:textId="77777777" w:rsidR="00A04424" w:rsidRPr="0071773D" w:rsidRDefault="00A04424" w:rsidP="00A04424">
      <w:pPr>
        <w:jc w:val="both"/>
        <w:rPr>
          <w:rFonts w:ascii="Times New Roman" w:hAnsi="Times New Roman"/>
          <w:sz w:val="28"/>
          <w:szCs w:val="28"/>
        </w:rPr>
      </w:pPr>
    </w:p>
    <w:p w14:paraId="2AF88FEB" w14:textId="77777777" w:rsidR="00A04424" w:rsidRDefault="00A04424" w:rsidP="00A04424">
      <w:pPr>
        <w:jc w:val="both"/>
        <w:rPr>
          <w:rFonts w:ascii="Times New Roman" w:hAnsi="Times New Roman"/>
          <w:sz w:val="28"/>
          <w:szCs w:val="28"/>
        </w:rPr>
      </w:pPr>
    </w:p>
    <w:p w14:paraId="1CB5E305" w14:textId="77777777" w:rsidR="00A04424" w:rsidRDefault="00A04424" w:rsidP="00A04424">
      <w:pPr>
        <w:jc w:val="both"/>
        <w:rPr>
          <w:rFonts w:ascii="Times New Roman" w:hAnsi="Times New Roman"/>
          <w:sz w:val="28"/>
          <w:szCs w:val="28"/>
        </w:rPr>
      </w:pPr>
    </w:p>
    <w:p w14:paraId="08D2F696" w14:textId="77777777" w:rsidR="00A04424" w:rsidRPr="0071773D" w:rsidRDefault="00A04424" w:rsidP="00A04424">
      <w:pPr>
        <w:jc w:val="both"/>
        <w:rPr>
          <w:rFonts w:ascii="Times New Roman" w:hAnsi="Times New Roman"/>
          <w:sz w:val="28"/>
          <w:szCs w:val="28"/>
        </w:rPr>
      </w:pPr>
    </w:p>
    <w:p w14:paraId="204A7BB6" w14:textId="77777777" w:rsidR="00A04424" w:rsidRPr="0071773D" w:rsidRDefault="00A04424" w:rsidP="00A04424">
      <w:pPr>
        <w:jc w:val="both"/>
        <w:rPr>
          <w:rFonts w:ascii="Times New Roman" w:hAnsi="Times New Roman"/>
          <w:sz w:val="28"/>
          <w:szCs w:val="28"/>
        </w:rPr>
      </w:pPr>
    </w:p>
    <w:p w14:paraId="6478B6D4" w14:textId="77777777" w:rsidR="00A04424" w:rsidRPr="0071773D" w:rsidRDefault="00A04424" w:rsidP="00A04424">
      <w:pPr>
        <w:jc w:val="both"/>
        <w:rPr>
          <w:rFonts w:ascii="Times New Roman" w:hAnsi="Times New Roman"/>
          <w:sz w:val="28"/>
          <w:szCs w:val="28"/>
        </w:rPr>
      </w:pPr>
    </w:p>
    <w:p w14:paraId="060AC853" w14:textId="77777777" w:rsidR="00A04424" w:rsidRDefault="00A04424" w:rsidP="00A04424">
      <w:pPr>
        <w:jc w:val="both"/>
        <w:rPr>
          <w:rFonts w:ascii="Times New Roman" w:hAnsi="Times New Roman"/>
          <w:sz w:val="28"/>
          <w:szCs w:val="28"/>
        </w:rPr>
      </w:pPr>
    </w:p>
    <w:p w14:paraId="66B3BB71" w14:textId="77777777" w:rsidR="00A04424" w:rsidRPr="0071773D" w:rsidRDefault="00A04424" w:rsidP="00A04424">
      <w:pPr>
        <w:jc w:val="both"/>
        <w:rPr>
          <w:rFonts w:ascii="Times New Roman" w:hAnsi="Times New Roman"/>
          <w:sz w:val="28"/>
          <w:szCs w:val="28"/>
        </w:rPr>
      </w:pPr>
    </w:p>
    <w:p w14:paraId="182ACD19" w14:textId="1B831177" w:rsidR="00A04424" w:rsidRDefault="00A04424" w:rsidP="00A04424">
      <w:pPr>
        <w:jc w:val="both"/>
        <w:rPr>
          <w:rFonts w:ascii="Times New Roman" w:hAnsi="Times New Roman"/>
          <w:sz w:val="28"/>
          <w:szCs w:val="28"/>
        </w:rPr>
      </w:pPr>
    </w:p>
    <w:p w14:paraId="00058E7F" w14:textId="77777777" w:rsidR="004D78B7" w:rsidRPr="0071773D" w:rsidRDefault="004D78B7" w:rsidP="00A04424">
      <w:pPr>
        <w:jc w:val="both"/>
        <w:rPr>
          <w:rFonts w:ascii="Times New Roman" w:hAnsi="Times New Roman"/>
          <w:sz w:val="28"/>
          <w:szCs w:val="28"/>
        </w:rPr>
      </w:pPr>
    </w:p>
    <w:p w14:paraId="681551F2" w14:textId="44EE3EE3" w:rsidR="00A04424" w:rsidRPr="005348AF" w:rsidRDefault="000E7740" w:rsidP="00A227E7">
      <w:pPr>
        <w:jc w:val="center"/>
        <w:rPr>
          <w:rFonts w:ascii="Times New Roman" w:hAnsi="Times New Roman"/>
          <w:color w:val="0070C0"/>
          <w:sz w:val="32"/>
          <w:szCs w:val="32"/>
        </w:rPr>
      </w:pPr>
      <w:r w:rsidRPr="005348AF">
        <w:rPr>
          <w:rFonts w:ascii="Times New Roman" w:hAnsi="Times New Roman"/>
          <w:color w:val="0070C0"/>
          <w:sz w:val="32"/>
          <w:szCs w:val="32"/>
        </w:rPr>
        <w:t>г. Кызыл</w:t>
      </w:r>
      <w:r w:rsidR="00A227E7">
        <w:rPr>
          <w:rFonts w:ascii="Times New Roman" w:hAnsi="Times New Roman"/>
          <w:color w:val="0070C0"/>
          <w:sz w:val="32"/>
          <w:szCs w:val="32"/>
        </w:rPr>
        <w:t>-</w:t>
      </w:r>
      <w:r w:rsidRPr="005348AF">
        <w:rPr>
          <w:rFonts w:ascii="Times New Roman" w:hAnsi="Times New Roman"/>
          <w:color w:val="0070C0"/>
          <w:sz w:val="32"/>
          <w:szCs w:val="32"/>
        </w:rPr>
        <w:t>202</w:t>
      </w:r>
      <w:r w:rsidR="004D78B7">
        <w:rPr>
          <w:rFonts w:ascii="Times New Roman" w:hAnsi="Times New Roman"/>
          <w:color w:val="0070C0"/>
          <w:sz w:val="32"/>
          <w:szCs w:val="32"/>
        </w:rPr>
        <w:t>3</w:t>
      </w:r>
      <w:r w:rsidR="00A04424" w:rsidRPr="005348AF">
        <w:rPr>
          <w:rFonts w:ascii="Times New Roman" w:hAnsi="Times New Roman"/>
          <w:color w:val="0070C0"/>
          <w:sz w:val="32"/>
          <w:szCs w:val="32"/>
        </w:rPr>
        <w:t xml:space="preserve"> г.</w:t>
      </w:r>
    </w:p>
    <w:p w14:paraId="14F59C70" w14:textId="77777777" w:rsidR="00A04424" w:rsidRPr="0071773D" w:rsidRDefault="00A04424" w:rsidP="00A04424">
      <w:pPr>
        <w:rPr>
          <w:rFonts w:ascii="Times New Roman" w:hAnsi="Times New Roman"/>
          <w:sz w:val="32"/>
          <w:szCs w:val="32"/>
        </w:rPr>
        <w:sectPr w:rsidR="00A04424" w:rsidRPr="0071773D" w:rsidSect="00714430">
          <w:footerReference w:type="default" r:id="rId9"/>
          <w:footerReference w:type="first" r:id="rId10"/>
          <w:pgSz w:w="11910" w:h="16840"/>
          <w:pgMar w:top="1580" w:right="940" w:bottom="280" w:left="1680" w:header="720" w:footer="720" w:gutter="0"/>
          <w:cols w:space="720"/>
        </w:sectPr>
      </w:pPr>
    </w:p>
    <w:p w14:paraId="4B47085E" w14:textId="72F89343" w:rsidR="003977AE" w:rsidRPr="008E0C67" w:rsidRDefault="00660390" w:rsidP="00A227E7">
      <w:pPr>
        <w:spacing w:line="276" w:lineRule="auto"/>
        <w:ind w:left="3539" w:firstLine="709"/>
        <w:rPr>
          <w:rFonts w:ascii="Times New Roman" w:eastAsia="Times New Roman" w:hAnsi="Times New Roman"/>
          <w:b/>
          <w:bCs/>
          <w:color w:val="0070C0"/>
          <w:sz w:val="28"/>
          <w:szCs w:val="28"/>
        </w:rPr>
      </w:pPr>
      <w:r w:rsidRPr="008E0C67">
        <w:rPr>
          <w:rFonts w:ascii="Times New Roman" w:eastAsia="Times New Roman" w:hAnsi="Times New Roman"/>
          <w:b/>
          <w:bCs/>
          <w:color w:val="0070C0"/>
          <w:sz w:val="28"/>
          <w:szCs w:val="28"/>
        </w:rPr>
        <w:lastRenderedPageBreak/>
        <w:t>ВВЕДЕНИЕ</w:t>
      </w:r>
    </w:p>
    <w:p w14:paraId="45365405" w14:textId="77777777" w:rsidR="00660390" w:rsidRDefault="00660390" w:rsidP="003977AE">
      <w:pPr>
        <w:spacing w:line="276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14:paraId="259FF2E2" w14:textId="3C7E1060" w:rsidR="005348AF" w:rsidRPr="003977AE" w:rsidRDefault="003977AE" w:rsidP="00144BE6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77AE">
        <w:rPr>
          <w:rFonts w:ascii="Times New Roman" w:eastAsia="Times New Roman" w:hAnsi="Times New Roman"/>
          <w:sz w:val="28"/>
          <w:szCs w:val="28"/>
        </w:rPr>
        <w:t xml:space="preserve">Предлагаем Вашему вниманию Открытый (публичный) отчет постоянно действующего выборного коллегиального руководящего органа (Комитета) </w:t>
      </w:r>
      <w:r>
        <w:rPr>
          <w:rFonts w:ascii="Times New Roman" w:eastAsia="Times New Roman" w:hAnsi="Times New Roman"/>
          <w:sz w:val="28"/>
          <w:szCs w:val="28"/>
        </w:rPr>
        <w:t>Тывинской республиканской</w:t>
      </w:r>
      <w:r w:rsidRPr="003977AE">
        <w:rPr>
          <w:rFonts w:ascii="Times New Roman" w:eastAsia="Times New Roman" w:hAnsi="Times New Roman"/>
          <w:sz w:val="28"/>
          <w:szCs w:val="28"/>
        </w:rPr>
        <w:t xml:space="preserve"> организации Общероссийского Профсоюза образования по основным направлениям деятельности за 2023 год.</w:t>
      </w:r>
    </w:p>
    <w:p w14:paraId="4E993655" w14:textId="3105EFF6" w:rsidR="003977AE" w:rsidRPr="003977AE" w:rsidRDefault="003977AE" w:rsidP="00144BE6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77AE">
        <w:rPr>
          <w:rFonts w:ascii="Times New Roman" w:eastAsia="Times New Roman" w:hAnsi="Times New Roman"/>
          <w:sz w:val="28"/>
          <w:szCs w:val="28"/>
        </w:rPr>
        <w:t>Отчет составлен в целях реализации постановления Исполкома Профсоюза от 22 сентября 2015 г. №2-5 «О введении в профсоюзе ежегодного Открытого (публичного) Отчета (доклада) выборного органа первичной, местной, региональной и межрегиональной организации Профсоюза»</w:t>
      </w:r>
      <w:r>
        <w:rPr>
          <w:rFonts w:ascii="Times New Roman" w:eastAsia="Times New Roman" w:hAnsi="Times New Roman"/>
          <w:sz w:val="28"/>
          <w:szCs w:val="28"/>
        </w:rPr>
        <w:t xml:space="preserve">, на основании Постановление Президиума РОПРОН РФ по РТ от 16 декабря 2020 года №14  </w:t>
      </w:r>
      <w:r w:rsidRPr="003977AE">
        <w:rPr>
          <w:rFonts w:ascii="Times New Roman" w:eastAsia="Times New Roman" w:hAnsi="Times New Roman"/>
          <w:sz w:val="28"/>
          <w:szCs w:val="28"/>
        </w:rPr>
        <w:t>и направлен на обеспечение прозрачности деятельности профсоюзной организации и повышение ее эффективности.</w:t>
      </w:r>
    </w:p>
    <w:p w14:paraId="5816C6FF" w14:textId="77777777" w:rsidR="00660390" w:rsidRDefault="003977AE" w:rsidP="00144BE6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977AE">
        <w:rPr>
          <w:rFonts w:ascii="Times New Roman" w:eastAsia="Times New Roman" w:hAnsi="Times New Roman"/>
          <w:sz w:val="28"/>
          <w:szCs w:val="28"/>
        </w:rPr>
        <w:t xml:space="preserve">          Деятельность </w:t>
      </w:r>
      <w:r>
        <w:rPr>
          <w:rFonts w:ascii="Times New Roman" w:eastAsia="Times New Roman" w:hAnsi="Times New Roman"/>
          <w:sz w:val="28"/>
          <w:szCs w:val="28"/>
        </w:rPr>
        <w:t>Тывинской республиканской</w:t>
      </w:r>
      <w:r w:rsidRPr="003977AE">
        <w:rPr>
          <w:rFonts w:ascii="Times New Roman" w:eastAsia="Times New Roman" w:hAnsi="Times New Roman"/>
          <w:sz w:val="28"/>
          <w:szCs w:val="28"/>
        </w:rPr>
        <w:t xml:space="preserve"> организации Общероссийского Профсоюза образования в 2023 году была направлена на реализацию уставной деятельности, решений, программ VII съезда Общероссийского Профсоюза образования, VIII Съезда Профессионального союза работников народного образования и науки Российской Федерации, определившего задачи на 2020-2025г.г., Декларации Профессионального союза работников народного образования и науки Российской Федерации, Приоритетных направлений деятельности Профессионального союза работников народного образования и науки Российской Федерации на 2020–2025 годы и XXX </w:t>
      </w:r>
      <w:r>
        <w:rPr>
          <w:rFonts w:ascii="Times New Roman" w:eastAsia="Times New Roman" w:hAnsi="Times New Roman"/>
          <w:sz w:val="28"/>
          <w:szCs w:val="28"/>
        </w:rPr>
        <w:t>республиканской</w:t>
      </w:r>
      <w:r w:rsidRPr="003977AE">
        <w:rPr>
          <w:rFonts w:ascii="Times New Roman" w:eastAsia="Times New Roman" w:hAnsi="Times New Roman"/>
          <w:sz w:val="28"/>
          <w:szCs w:val="28"/>
        </w:rPr>
        <w:t xml:space="preserve"> отчетно-выборной конференции </w:t>
      </w:r>
      <w:r>
        <w:rPr>
          <w:rFonts w:ascii="Times New Roman" w:eastAsia="Times New Roman" w:hAnsi="Times New Roman"/>
          <w:sz w:val="28"/>
          <w:szCs w:val="28"/>
        </w:rPr>
        <w:t>Тывинской республиканской</w:t>
      </w:r>
      <w:r w:rsidRPr="003977AE">
        <w:rPr>
          <w:rFonts w:ascii="Times New Roman" w:eastAsia="Times New Roman" w:hAnsi="Times New Roman"/>
          <w:sz w:val="28"/>
          <w:szCs w:val="28"/>
        </w:rPr>
        <w:t xml:space="preserve"> организации Общероссийского Профсоюза образования</w:t>
      </w:r>
      <w:r w:rsidR="00660390">
        <w:rPr>
          <w:rFonts w:ascii="Times New Roman" w:eastAsia="Times New Roman" w:hAnsi="Times New Roman"/>
          <w:sz w:val="28"/>
          <w:szCs w:val="28"/>
        </w:rPr>
        <w:t>.</w:t>
      </w:r>
    </w:p>
    <w:p w14:paraId="6EA8C692" w14:textId="56B94ECA" w:rsidR="008E0C67" w:rsidRPr="008E0C67" w:rsidRDefault="00660390" w:rsidP="00144BE6">
      <w:pPr>
        <w:spacing w:line="276" w:lineRule="auto"/>
        <w:ind w:firstLine="708"/>
        <w:jc w:val="both"/>
        <w:rPr>
          <w:rFonts w:ascii="Times New Roman" w:hAnsi="Times New Roman"/>
        </w:rPr>
      </w:pPr>
      <w:r w:rsidRPr="00660390">
        <w:rPr>
          <w:rFonts w:ascii="Times New Roman" w:hAnsi="Times New Roman"/>
          <w:sz w:val="28"/>
          <w:szCs w:val="28"/>
        </w:rPr>
        <w:t>2023 год в России</w:t>
      </w:r>
      <w:r>
        <w:rPr>
          <w:rFonts w:ascii="Times New Roman" w:hAnsi="Times New Roman"/>
          <w:sz w:val="28"/>
          <w:szCs w:val="28"/>
        </w:rPr>
        <w:t xml:space="preserve"> был</w:t>
      </w:r>
      <w:r w:rsidRPr="00660390">
        <w:rPr>
          <w:rFonts w:ascii="Times New Roman" w:hAnsi="Times New Roman"/>
          <w:sz w:val="28"/>
          <w:szCs w:val="28"/>
        </w:rPr>
        <w:t xml:space="preserve"> объявлен Годом педагога и наставника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0390">
        <w:rPr>
          <w:rFonts w:ascii="Times New Roman" w:hAnsi="Times New Roman"/>
          <w:sz w:val="28"/>
          <w:szCs w:val="28"/>
        </w:rPr>
        <w:t>Президентом России</w:t>
      </w:r>
      <w:r>
        <w:rPr>
          <w:rFonts w:ascii="Times New Roman" w:hAnsi="Times New Roman"/>
          <w:sz w:val="28"/>
          <w:szCs w:val="28"/>
        </w:rPr>
        <w:t xml:space="preserve"> и поддержан Общероссийским Профсоюзом образования.</w:t>
      </w:r>
      <w:r>
        <w:rPr>
          <w:rFonts w:ascii="Times New Roman" w:hAnsi="Times New Roman"/>
        </w:rPr>
        <w:t xml:space="preserve"> </w:t>
      </w:r>
      <w:r w:rsidRPr="00660390">
        <w:rPr>
          <w:rFonts w:ascii="Times New Roman" w:hAnsi="Times New Roman"/>
          <w:sz w:val="28"/>
          <w:szCs w:val="28"/>
        </w:rPr>
        <w:t>Год педагога и наставника проводи</w:t>
      </w:r>
      <w:r>
        <w:rPr>
          <w:rFonts w:ascii="Times New Roman" w:hAnsi="Times New Roman"/>
          <w:sz w:val="28"/>
          <w:szCs w:val="28"/>
        </w:rPr>
        <w:t>л</w:t>
      </w:r>
      <w:r w:rsidRPr="00660390">
        <w:rPr>
          <w:rFonts w:ascii="Times New Roman" w:hAnsi="Times New Roman"/>
          <w:sz w:val="28"/>
          <w:szCs w:val="28"/>
        </w:rPr>
        <w:t>ся с целью признания особого статуса представителей профессии, в том числе осуществляющих наставническую деятельность.</w:t>
      </w:r>
      <w:r w:rsidR="008E0C67">
        <w:rPr>
          <w:rFonts w:ascii="Times New Roman" w:hAnsi="Times New Roman"/>
        </w:rPr>
        <w:t xml:space="preserve"> </w:t>
      </w:r>
      <w:r w:rsidR="008E0C67" w:rsidRPr="008E0C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Главой Тувы В</w:t>
      </w:r>
      <w:r w:rsidR="00104D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6F7F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Т.</w:t>
      </w:r>
      <w:r w:rsidR="008E0C67" w:rsidRPr="008E0C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Ховалы</w:t>
      </w:r>
      <w:r w:rsidR="00104D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гом</w:t>
      </w:r>
      <w:r w:rsidR="008E0C67" w:rsidRPr="008E0C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2023 год </w:t>
      </w:r>
      <w:r w:rsidR="008E0C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был </w:t>
      </w:r>
      <w:r w:rsidR="008E0C67" w:rsidRPr="008E0C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объяв</w:t>
      </w:r>
      <w:r w:rsidR="008E0C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лен</w:t>
      </w:r>
      <w:r w:rsidR="008E0C67" w:rsidRPr="008E0C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Годом народной сплоченности.</w:t>
      </w:r>
    </w:p>
    <w:p w14:paraId="46509472" w14:textId="77777777" w:rsidR="003977AE" w:rsidRDefault="003977AE" w:rsidP="00A227E7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66C62E6C" w14:textId="05C40277" w:rsidR="003977AE" w:rsidRDefault="003977AE" w:rsidP="00A227E7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4B9F39B7" w14:textId="3675FAF2" w:rsidR="000571D6" w:rsidRDefault="000571D6" w:rsidP="00A227E7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6728EB1B" w14:textId="30E045CD" w:rsidR="000571D6" w:rsidRDefault="000571D6" w:rsidP="00A227E7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26E2898A" w14:textId="1495266A" w:rsidR="000571D6" w:rsidRDefault="000571D6" w:rsidP="00A227E7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75A50D3E" w14:textId="77777777" w:rsidR="00144BE6" w:rsidRDefault="00144BE6" w:rsidP="00A227E7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565A2F48" w14:textId="6A0B18C5" w:rsidR="000571D6" w:rsidRDefault="000571D6" w:rsidP="00A227E7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46C23813" w14:textId="77777777" w:rsidR="000571D6" w:rsidRPr="003977AE" w:rsidRDefault="000571D6" w:rsidP="00A227E7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52A0770F" w14:textId="77777777" w:rsidR="0065779F" w:rsidRDefault="003977AE" w:rsidP="00A227E7">
      <w:pPr>
        <w:pStyle w:val="a7"/>
        <w:numPr>
          <w:ilvl w:val="0"/>
          <w:numId w:val="6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70C0"/>
          <w:sz w:val="28"/>
          <w:szCs w:val="28"/>
          <w:lang w:eastAsia="ru-RU"/>
        </w:rPr>
      </w:pPr>
      <w:bookmarkStart w:id="0" w:name="_Hlk161241921"/>
      <w:r w:rsidRPr="008E0C67">
        <w:rPr>
          <w:rFonts w:ascii="Times New Roman" w:eastAsia="Calibri" w:hAnsi="Times New Roman" w:cs="Times New Roman"/>
          <w:b/>
          <w:iCs/>
          <w:color w:val="0070C0"/>
          <w:sz w:val="28"/>
          <w:szCs w:val="28"/>
          <w:lang w:eastAsia="ru-RU"/>
        </w:rPr>
        <w:lastRenderedPageBreak/>
        <w:t>ОБЩАЯ ХАРАКТЕРИСТИКА ОРГАНИЗАЦИИ.</w:t>
      </w:r>
    </w:p>
    <w:p w14:paraId="2414EC26" w14:textId="71046D16" w:rsidR="003977AE" w:rsidRPr="008E0C67" w:rsidRDefault="003977AE" w:rsidP="00A227E7">
      <w:pPr>
        <w:pStyle w:val="a7"/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iCs/>
          <w:color w:val="0070C0"/>
          <w:sz w:val="28"/>
          <w:szCs w:val="28"/>
          <w:lang w:eastAsia="ru-RU"/>
        </w:rPr>
      </w:pPr>
      <w:r w:rsidRPr="008E0C67">
        <w:rPr>
          <w:rFonts w:ascii="Times New Roman" w:hAnsi="Times New Roman"/>
          <w:b/>
          <w:iCs/>
          <w:color w:val="0070C0"/>
          <w:sz w:val="28"/>
          <w:szCs w:val="28"/>
        </w:rPr>
        <w:t>СОСТОЯНИЕ ПРОФСОЮЗНОГО ЧЛЕНСТВА</w:t>
      </w:r>
    </w:p>
    <w:bookmarkEnd w:id="0"/>
    <w:p w14:paraId="7FE31758" w14:textId="17F77275" w:rsidR="008E0C67" w:rsidRDefault="008E0C67" w:rsidP="00A227E7">
      <w:pPr>
        <w:pStyle w:val="af2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6B2228D" w14:textId="57993742" w:rsidR="00723663" w:rsidRPr="00723663" w:rsidRDefault="00723663" w:rsidP="00A227E7">
      <w:pPr>
        <w:tabs>
          <w:tab w:val="left" w:pos="971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23663">
        <w:rPr>
          <w:rFonts w:ascii="Times New Roman" w:eastAsia="Times New Roman" w:hAnsi="Times New Roman"/>
          <w:sz w:val="28"/>
          <w:szCs w:val="28"/>
        </w:rPr>
        <w:t xml:space="preserve">По состоянию на 1 января 2024 года в структуре </w:t>
      </w:r>
      <w:r>
        <w:rPr>
          <w:rFonts w:ascii="Times New Roman" w:eastAsia="Times New Roman" w:hAnsi="Times New Roman"/>
          <w:sz w:val="28"/>
          <w:szCs w:val="28"/>
        </w:rPr>
        <w:t xml:space="preserve">Тывинской республиканской </w:t>
      </w:r>
      <w:r w:rsidRPr="00723663">
        <w:rPr>
          <w:rFonts w:ascii="Times New Roman" w:eastAsia="Times New Roman" w:hAnsi="Times New Roman"/>
          <w:sz w:val="28"/>
          <w:szCs w:val="28"/>
        </w:rPr>
        <w:t xml:space="preserve">организации </w:t>
      </w:r>
      <w:r>
        <w:rPr>
          <w:rFonts w:ascii="Times New Roman" w:eastAsia="Times New Roman" w:hAnsi="Times New Roman"/>
          <w:sz w:val="28"/>
          <w:szCs w:val="28"/>
        </w:rPr>
        <w:t xml:space="preserve">Общероссийского </w:t>
      </w:r>
      <w:r w:rsidRPr="00723663">
        <w:rPr>
          <w:rFonts w:ascii="Times New Roman" w:eastAsia="Times New Roman" w:hAnsi="Times New Roman"/>
          <w:sz w:val="28"/>
          <w:szCs w:val="28"/>
        </w:rPr>
        <w:t>Профсоюза</w:t>
      </w:r>
      <w:r>
        <w:rPr>
          <w:rFonts w:ascii="Times New Roman" w:eastAsia="Times New Roman" w:hAnsi="Times New Roman"/>
          <w:sz w:val="28"/>
          <w:szCs w:val="28"/>
        </w:rPr>
        <w:t xml:space="preserve"> образования </w:t>
      </w:r>
      <w:r w:rsidRPr="00723663">
        <w:rPr>
          <w:rFonts w:ascii="Times New Roman" w:eastAsia="Times New Roman" w:hAnsi="Times New Roman"/>
          <w:b/>
          <w:bCs/>
          <w:sz w:val="28"/>
          <w:szCs w:val="28"/>
        </w:rPr>
        <w:t>17</w:t>
      </w:r>
      <w:r w:rsidRPr="00723663">
        <w:rPr>
          <w:rFonts w:ascii="Times New Roman" w:eastAsia="Times New Roman" w:hAnsi="Times New Roman"/>
          <w:sz w:val="28"/>
          <w:szCs w:val="28"/>
        </w:rPr>
        <w:t xml:space="preserve"> территориальных организаций. На учете состоят </w:t>
      </w:r>
      <w:r w:rsidRPr="00723663">
        <w:rPr>
          <w:rFonts w:ascii="Times New Roman" w:eastAsia="Times New Roman" w:hAnsi="Times New Roman"/>
          <w:b/>
          <w:bCs/>
          <w:sz w:val="28"/>
          <w:szCs w:val="28"/>
        </w:rPr>
        <w:t>364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23663">
        <w:rPr>
          <w:rFonts w:ascii="Times New Roman" w:eastAsia="Times New Roman" w:hAnsi="Times New Roman"/>
          <w:bCs/>
          <w:sz w:val="28"/>
          <w:szCs w:val="28"/>
        </w:rPr>
        <w:t xml:space="preserve">первичных </w:t>
      </w:r>
      <w:r w:rsidRPr="00723663">
        <w:rPr>
          <w:rFonts w:ascii="Times New Roman" w:eastAsia="Times New Roman" w:hAnsi="Times New Roman"/>
          <w:sz w:val="28"/>
          <w:szCs w:val="28"/>
        </w:rPr>
        <w:t xml:space="preserve">профсоюзных организаций в образовательных организациях отрасли, из которых: </w:t>
      </w:r>
    </w:p>
    <w:p w14:paraId="0ECC6906" w14:textId="6B045796" w:rsidR="00723663" w:rsidRPr="00723663" w:rsidRDefault="00723663" w:rsidP="00A227E7">
      <w:pPr>
        <w:tabs>
          <w:tab w:val="left" w:pos="971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145</w:t>
      </w:r>
      <w:r w:rsidRPr="00723663">
        <w:rPr>
          <w:rFonts w:ascii="Times New Roman" w:eastAsia="Times New Roman" w:hAnsi="Times New Roman"/>
          <w:sz w:val="28"/>
          <w:szCs w:val="28"/>
        </w:rPr>
        <w:t xml:space="preserve"> первичных профсоюзных организаций в общеобразовательных организациях;</w:t>
      </w:r>
    </w:p>
    <w:p w14:paraId="52E5B630" w14:textId="41950155" w:rsidR="00723663" w:rsidRPr="00723663" w:rsidRDefault="00723663" w:rsidP="00A227E7">
      <w:pPr>
        <w:tabs>
          <w:tab w:val="left" w:pos="971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169</w:t>
      </w:r>
      <w:r w:rsidRPr="0072366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23663">
        <w:rPr>
          <w:rFonts w:ascii="Times New Roman" w:eastAsia="Times New Roman" w:hAnsi="Times New Roman"/>
          <w:sz w:val="28"/>
          <w:szCs w:val="28"/>
        </w:rPr>
        <w:t>первичных профсоюзных организаций в дошкольных образовательных организациях;</w:t>
      </w:r>
    </w:p>
    <w:p w14:paraId="518B3351" w14:textId="78A9A063" w:rsidR="00723663" w:rsidRPr="00723663" w:rsidRDefault="00723663" w:rsidP="00A227E7">
      <w:pPr>
        <w:tabs>
          <w:tab w:val="left" w:pos="971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17</w:t>
      </w:r>
      <w:r w:rsidRPr="00723663">
        <w:rPr>
          <w:rFonts w:ascii="Times New Roman" w:eastAsia="Times New Roman" w:hAnsi="Times New Roman"/>
          <w:sz w:val="28"/>
          <w:szCs w:val="28"/>
        </w:rPr>
        <w:t xml:space="preserve"> первичных профсоюзных организаций в организациях дополнительного образования детей;</w:t>
      </w:r>
    </w:p>
    <w:p w14:paraId="771B481F" w14:textId="6CAAC6F1" w:rsidR="00723663" w:rsidRPr="00723663" w:rsidRDefault="00723663" w:rsidP="00A227E7">
      <w:pPr>
        <w:tabs>
          <w:tab w:val="left" w:pos="971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</w:t>
      </w:r>
      <w:r w:rsidRPr="0072366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23663">
        <w:rPr>
          <w:rFonts w:ascii="Times New Roman" w:eastAsia="Times New Roman" w:hAnsi="Times New Roman"/>
          <w:bCs/>
          <w:sz w:val="28"/>
          <w:szCs w:val="28"/>
        </w:rPr>
        <w:t>первичных профсоюзных</w:t>
      </w:r>
      <w:r w:rsidRPr="0072366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723663">
        <w:rPr>
          <w:rFonts w:ascii="Times New Roman" w:eastAsia="Times New Roman" w:hAnsi="Times New Roman"/>
          <w:bCs/>
          <w:sz w:val="28"/>
          <w:szCs w:val="28"/>
        </w:rPr>
        <w:t xml:space="preserve">организаций </w:t>
      </w:r>
      <w:r w:rsidRPr="00723663">
        <w:rPr>
          <w:rFonts w:ascii="Times New Roman" w:eastAsia="Times New Roman" w:hAnsi="Times New Roman"/>
          <w:sz w:val="28"/>
          <w:szCs w:val="28"/>
        </w:rPr>
        <w:t>в организациях высшего образования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23663"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723663">
        <w:rPr>
          <w:rFonts w:ascii="Times New Roman" w:eastAsia="Times New Roman" w:hAnsi="Times New Roman"/>
          <w:sz w:val="28"/>
          <w:szCs w:val="28"/>
        </w:rPr>
        <w:t xml:space="preserve"> организаци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723663">
        <w:rPr>
          <w:rFonts w:ascii="Times New Roman" w:eastAsia="Times New Roman" w:hAnsi="Times New Roman"/>
          <w:sz w:val="28"/>
          <w:szCs w:val="28"/>
        </w:rPr>
        <w:t xml:space="preserve"> работающих, 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723663">
        <w:rPr>
          <w:rFonts w:ascii="Times New Roman" w:eastAsia="Times New Roman" w:hAnsi="Times New Roman"/>
          <w:sz w:val="28"/>
          <w:szCs w:val="28"/>
        </w:rPr>
        <w:t xml:space="preserve"> организации обучающихся);</w:t>
      </w:r>
    </w:p>
    <w:p w14:paraId="0165CDF9" w14:textId="11EDBDD9" w:rsidR="00723663" w:rsidRPr="00723663" w:rsidRDefault="00723663" w:rsidP="00A227E7">
      <w:pPr>
        <w:tabs>
          <w:tab w:val="left" w:pos="971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13</w:t>
      </w:r>
      <w:r w:rsidRPr="00723663">
        <w:rPr>
          <w:rFonts w:ascii="Times New Roman" w:eastAsia="Times New Roman" w:hAnsi="Times New Roman"/>
          <w:sz w:val="28"/>
          <w:szCs w:val="28"/>
        </w:rPr>
        <w:t xml:space="preserve"> </w:t>
      </w:r>
      <w:r w:rsidRPr="00723663">
        <w:rPr>
          <w:rFonts w:ascii="Times New Roman" w:eastAsia="Times New Roman" w:hAnsi="Times New Roman"/>
          <w:bCs/>
          <w:sz w:val="28"/>
          <w:szCs w:val="28"/>
        </w:rPr>
        <w:t>первичных профсоюзных</w:t>
      </w:r>
      <w:r w:rsidRPr="0072366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723663">
        <w:rPr>
          <w:rFonts w:ascii="Times New Roman" w:eastAsia="Times New Roman" w:hAnsi="Times New Roman"/>
          <w:bCs/>
          <w:sz w:val="28"/>
          <w:szCs w:val="28"/>
        </w:rPr>
        <w:t xml:space="preserve">организаций </w:t>
      </w:r>
      <w:r w:rsidRPr="00723663">
        <w:rPr>
          <w:rFonts w:ascii="Times New Roman" w:eastAsia="Times New Roman" w:hAnsi="Times New Roman"/>
          <w:sz w:val="28"/>
          <w:szCs w:val="28"/>
        </w:rPr>
        <w:t xml:space="preserve">в профессиональных образовательных организациях, в том числе 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723663">
        <w:rPr>
          <w:rFonts w:ascii="Times New Roman" w:eastAsia="Times New Roman" w:hAnsi="Times New Roman"/>
          <w:sz w:val="28"/>
          <w:szCs w:val="28"/>
        </w:rPr>
        <w:t xml:space="preserve"> организаций педагогического образования;</w:t>
      </w:r>
    </w:p>
    <w:p w14:paraId="399B7D29" w14:textId="48057069" w:rsidR="00723663" w:rsidRDefault="00EB76F0" w:rsidP="00A227E7">
      <w:pPr>
        <w:tabs>
          <w:tab w:val="left" w:pos="971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15</w:t>
      </w:r>
      <w:r w:rsidR="00723663" w:rsidRPr="00723663">
        <w:rPr>
          <w:rFonts w:ascii="Times New Roman" w:eastAsia="Times New Roman" w:hAnsi="Times New Roman"/>
          <w:sz w:val="28"/>
          <w:szCs w:val="28"/>
        </w:rPr>
        <w:t xml:space="preserve"> первичных организаций в «других» организациях;</w:t>
      </w:r>
    </w:p>
    <w:p w14:paraId="7C830E03" w14:textId="6CB4D29B" w:rsidR="00723663" w:rsidRPr="00723663" w:rsidRDefault="00723663" w:rsidP="00A227E7">
      <w:pPr>
        <w:tabs>
          <w:tab w:val="left" w:pos="971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B76F0">
        <w:rPr>
          <w:rFonts w:ascii="Times New Roman" w:eastAsia="Times New Roman" w:hAnsi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 первичная профсоюзная организация в научных организациях</w:t>
      </w:r>
      <w:r w:rsidR="00EB76F0">
        <w:rPr>
          <w:rFonts w:ascii="Times New Roman" w:eastAsia="Times New Roman" w:hAnsi="Times New Roman"/>
          <w:sz w:val="28"/>
          <w:szCs w:val="28"/>
        </w:rPr>
        <w:t>;</w:t>
      </w:r>
    </w:p>
    <w:p w14:paraId="3E693D83" w14:textId="48FDE9D1" w:rsidR="00D7128A" w:rsidRPr="003E7253" w:rsidRDefault="00723663" w:rsidP="00A227E7">
      <w:pPr>
        <w:tabs>
          <w:tab w:val="left" w:pos="971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</w:t>
      </w:r>
      <w:r w:rsidRPr="00723663">
        <w:rPr>
          <w:rFonts w:ascii="Times New Roman" w:eastAsia="Times New Roman" w:hAnsi="Times New Roman"/>
          <w:sz w:val="28"/>
          <w:szCs w:val="28"/>
        </w:rPr>
        <w:t xml:space="preserve"> первичная профсоюзная организация в организации дополнительного профессионального образования.</w:t>
      </w:r>
    </w:p>
    <w:p w14:paraId="449DBB19" w14:textId="78D9FA11" w:rsidR="00D7128A" w:rsidRPr="00997610" w:rsidRDefault="00EB76F0" w:rsidP="00A227E7">
      <w:pPr>
        <w:tabs>
          <w:tab w:val="left" w:pos="709"/>
        </w:tabs>
        <w:suppressAutoHyphens/>
        <w:autoSpaceDE w:val="0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ar-SA"/>
        </w:rPr>
      </w:pPr>
      <w:r w:rsidRPr="00EB76F0">
        <w:rPr>
          <w:rFonts w:ascii="Times New Roman" w:hAnsi="Times New Roman"/>
          <w:sz w:val="28"/>
          <w:szCs w:val="28"/>
        </w:rPr>
        <w:t xml:space="preserve">По итогам 2023 г. количество членов Профсоюза составило </w:t>
      </w:r>
      <w:r w:rsidRPr="00A4226A">
        <w:rPr>
          <w:rFonts w:ascii="Times New Roman" w:hAnsi="Times New Roman"/>
          <w:b/>
          <w:bCs/>
          <w:sz w:val="28"/>
          <w:szCs w:val="28"/>
        </w:rPr>
        <w:t xml:space="preserve">19825 </w:t>
      </w:r>
      <w:r w:rsidRPr="003E7253">
        <w:rPr>
          <w:rFonts w:ascii="Times New Roman" w:hAnsi="Times New Roman"/>
          <w:sz w:val="28"/>
          <w:szCs w:val="28"/>
        </w:rPr>
        <w:t>членов</w:t>
      </w:r>
      <w:r w:rsidR="00727525">
        <w:rPr>
          <w:rFonts w:ascii="Times New Roman" w:hAnsi="Times New Roman"/>
          <w:sz w:val="28"/>
          <w:szCs w:val="28"/>
        </w:rPr>
        <w:t xml:space="preserve">, что </w:t>
      </w:r>
      <w:r w:rsidR="00727525" w:rsidRPr="003E7253">
        <w:rPr>
          <w:rFonts w:ascii="Times New Roman" w:hAnsi="Times New Roman"/>
          <w:sz w:val="28"/>
          <w:szCs w:val="28"/>
        </w:rPr>
        <w:t>увеличилась</w:t>
      </w:r>
      <w:r w:rsidRPr="003E7253">
        <w:rPr>
          <w:rFonts w:ascii="Times New Roman" w:eastAsia="Times New Roman" w:hAnsi="Times New Roman"/>
          <w:sz w:val="28"/>
          <w:szCs w:val="28"/>
          <w:lang w:eastAsia="ar-SA"/>
        </w:rPr>
        <w:t xml:space="preserve"> на 216 членов </w:t>
      </w:r>
      <w:r w:rsidR="00727525">
        <w:rPr>
          <w:rFonts w:ascii="Times New Roman" w:eastAsia="Times New Roman" w:hAnsi="Times New Roman"/>
          <w:sz w:val="28"/>
          <w:szCs w:val="28"/>
          <w:lang w:eastAsia="ar-SA"/>
        </w:rPr>
        <w:t>по сравнению с прошлым годом (2022 г. - 19609 членов)</w:t>
      </w:r>
      <w:r w:rsidR="00BD534C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14:paraId="45B9AF1A" w14:textId="64293177" w:rsidR="007909BA" w:rsidRPr="00BD534C" w:rsidRDefault="00D7128A" w:rsidP="00A227E7">
      <w:pPr>
        <w:tabs>
          <w:tab w:val="left" w:pos="709"/>
        </w:tabs>
        <w:suppressAutoHyphens/>
        <w:autoSpaceDE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B76F0">
        <w:rPr>
          <w:rFonts w:ascii="Times New Roman" w:hAnsi="Times New Roman"/>
          <w:sz w:val="28"/>
          <w:szCs w:val="28"/>
        </w:rPr>
        <w:t xml:space="preserve">Охват профсоюзным членством за 2023 год в республиканской организации составил </w:t>
      </w:r>
      <w:r w:rsidRPr="00A4226A">
        <w:rPr>
          <w:rFonts w:ascii="Times New Roman" w:hAnsi="Times New Roman"/>
          <w:b/>
          <w:bCs/>
          <w:sz w:val="28"/>
          <w:szCs w:val="28"/>
        </w:rPr>
        <w:t>82,5</w:t>
      </w:r>
      <w:r w:rsidR="00A35D75" w:rsidRPr="00A4226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4226A">
        <w:rPr>
          <w:rFonts w:ascii="Times New Roman" w:hAnsi="Times New Roman"/>
          <w:b/>
          <w:bCs/>
          <w:sz w:val="28"/>
          <w:szCs w:val="28"/>
        </w:rPr>
        <w:t>%,</w:t>
      </w:r>
      <w:r w:rsidRPr="00EB76F0">
        <w:rPr>
          <w:rFonts w:ascii="Times New Roman" w:hAnsi="Times New Roman"/>
          <w:sz w:val="28"/>
          <w:szCs w:val="28"/>
        </w:rPr>
        <w:t xml:space="preserve"> что на 0,8% меньше по сравнению с 2022 годом</w:t>
      </w:r>
      <w:r w:rsidR="00BD534C">
        <w:rPr>
          <w:rFonts w:ascii="Times New Roman" w:hAnsi="Times New Roman"/>
          <w:sz w:val="28"/>
          <w:szCs w:val="28"/>
        </w:rPr>
        <w:t>.</w:t>
      </w:r>
    </w:p>
    <w:p w14:paraId="05C9B94E" w14:textId="3E4E71AF" w:rsidR="00EB76F0" w:rsidRPr="003E7253" w:rsidRDefault="00727525" w:rsidP="00A227E7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  <w:r w:rsidR="00D7128A" w:rsidRPr="00D7128A">
        <w:rPr>
          <w:rFonts w:ascii="Times New Roman" w:hAnsi="Times New Roman"/>
          <w:sz w:val="28"/>
          <w:szCs w:val="28"/>
          <w:lang w:eastAsia="en-US"/>
        </w:rPr>
        <w:t>В течение отчетного периода было создано 6 первичных профсоюзных организаций:</w:t>
      </w:r>
      <w:r w:rsidR="00D7128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7128A" w:rsidRPr="00D7128A">
        <w:rPr>
          <w:rFonts w:ascii="Times New Roman" w:hAnsi="Times New Roman"/>
          <w:sz w:val="28"/>
          <w:szCs w:val="28"/>
          <w:lang w:eastAsia="en-US"/>
        </w:rPr>
        <w:t xml:space="preserve">в общеобразовательной организации </w:t>
      </w:r>
      <w:r w:rsidR="00D7128A">
        <w:rPr>
          <w:rFonts w:ascii="Times New Roman" w:hAnsi="Times New Roman"/>
          <w:sz w:val="28"/>
          <w:szCs w:val="28"/>
          <w:lang w:eastAsia="en-US"/>
        </w:rPr>
        <w:t>–</w:t>
      </w:r>
      <w:r w:rsidR="00D7128A" w:rsidRPr="00D7128A">
        <w:rPr>
          <w:rFonts w:ascii="Times New Roman" w:hAnsi="Times New Roman"/>
          <w:sz w:val="28"/>
          <w:szCs w:val="28"/>
          <w:lang w:eastAsia="en-US"/>
        </w:rPr>
        <w:t xml:space="preserve"> 1</w:t>
      </w:r>
      <w:r w:rsidR="00D7128A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D7128A" w:rsidRPr="00D7128A">
        <w:rPr>
          <w:rFonts w:ascii="Times New Roman" w:hAnsi="Times New Roman"/>
          <w:sz w:val="28"/>
          <w:szCs w:val="28"/>
          <w:lang w:eastAsia="en-US"/>
        </w:rPr>
        <w:t xml:space="preserve">в дошкольных образовательных организациях </w:t>
      </w:r>
      <w:r w:rsidR="003E7253">
        <w:rPr>
          <w:rFonts w:ascii="Times New Roman" w:hAnsi="Times New Roman"/>
          <w:sz w:val="28"/>
          <w:szCs w:val="28"/>
          <w:lang w:eastAsia="en-US"/>
        </w:rPr>
        <w:t>–</w:t>
      </w:r>
      <w:r w:rsidR="00D7128A" w:rsidRPr="00D7128A">
        <w:rPr>
          <w:rFonts w:ascii="Times New Roman" w:hAnsi="Times New Roman"/>
          <w:sz w:val="28"/>
          <w:szCs w:val="28"/>
          <w:lang w:eastAsia="en-US"/>
        </w:rPr>
        <w:t xml:space="preserve"> 2</w:t>
      </w:r>
      <w:r w:rsidR="003E7253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D7128A" w:rsidRPr="00D7128A">
        <w:rPr>
          <w:rFonts w:ascii="Times New Roman" w:hAnsi="Times New Roman"/>
          <w:sz w:val="28"/>
          <w:szCs w:val="28"/>
          <w:lang w:eastAsia="en-US"/>
        </w:rPr>
        <w:t xml:space="preserve">в организациях дополнительного образования детей </w:t>
      </w:r>
      <w:r w:rsidR="003E7253">
        <w:rPr>
          <w:rFonts w:ascii="Times New Roman" w:hAnsi="Times New Roman"/>
          <w:sz w:val="28"/>
          <w:szCs w:val="28"/>
          <w:lang w:eastAsia="en-US"/>
        </w:rPr>
        <w:t>–</w:t>
      </w:r>
      <w:r w:rsidR="00D7128A" w:rsidRPr="00D7128A">
        <w:rPr>
          <w:rFonts w:ascii="Times New Roman" w:hAnsi="Times New Roman"/>
          <w:sz w:val="28"/>
          <w:szCs w:val="28"/>
          <w:lang w:eastAsia="en-US"/>
        </w:rPr>
        <w:t xml:space="preserve"> 2</w:t>
      </w:r>
      <w:r w:rsidR="003E7253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D7128A" w:rsidRPr="00D7128A">
        <w:rPr>
          <w:rFonts w:ascii="Times New Roman" w:hAnsi="Times New Roman"/>
          <w:sz w:val="28"/>
          <w:szCs w:val="28"/>
          <w:lang w:eastAsia="en-US"/>
        </w:rPr>
        <w:t>в профессиональных образовательных организациях</w:t>
      </w:r>
      <w:r w:rsidR="00282084">
        <w:rPr>
          <w:rFonts w:ascii="Times New Roman" w:hAnsi="Times New Roman"/>
          <w:sz w:val="28"/>
          <w:szCs w:val="28"/>
          <w:lang w:eastAsia="en-US"/>
        </w:rPr>
        <w:t xml:space="preserve"> (СПО)</w:t>
      </w:r>
      <w:r w:rsidR="00D7128A" w:rsidRPr="00D7128A">
        <w:rPr>
          <w:rFonts w:ascii="Times New Roman" w:hAnsi="Times New Roman"/>
          <w:sz w:val="28"/>
          <w:szCs w:val="28"/>
          <w:lang w:eastAsia="en-US"/>
        </w:rPr>
        <w:t xml:space="preserve"> -</w:t>
      </w:r>
      <w:r w:rsidR="00997610">
        <w:rPr>
          <w:rFonts w:ascii="Times New Roman" w:hAnsi="Times New Roman"/>
          <w:sz w:val="28"/>
          <w:szCs w:val="28"/>
          <w:lang w:eastAsia="en-US"/>
        </w:rPr>
        <w:t>1.</w:t>
      </w:r>
    </w:p>
    <w:p w14:paraId="4487506C" w14:textId="3F26F1C0" w:rsidR="003E7253" w:rsidRPr="003E7253" w:rsidRDefault="003E7253" w:rsidP="00A227E7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  <w:r w:rsidRPr="003E7253">
        <w:rPr>
          <w:rFonts w:ascii="Times New Roman" w:hAnsi="Times New Roman"/>
          <w:sz w:val="28"/>
          <w:szCs w:val="28"/>
          <w:lang w:eastAsia="en-US"/>
        </w:rPr>
        <w:t>Сняты с учета 7 первичных профсоюзных организаций: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3E7253">
        <w:rPr>
          <w:rFonts w:ascii="Times New Roman" w:hAnsi="Times New Roman"/>
          <w:sz w:val="28"/>
          <w:szCs w:val="28"/>
          <w:lang w:eastAsia="en-US"/>
        </w:rPr>
        <w:t>в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3E7253">
        <w:rPr>
          <w:rFonts w:ascii="Times New Roman" w:hAnsi="Times New Roman"/>
          <w:sz w:val="28"/>
          <w:szCs w:val="28"/>
          <w:lang w:eastAsia="en-US"/>
        </w:rPr>
        <w:t>общеобразовательных организациях</w:t>
      </w:r>
      <w:r w:rsidRPr="003E725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3E7253">
        <w:rPr>
          <w:rFonts w:ascii="Times New Roman" w:hAnsi="Times New Roman"/>
          <w:sz w:val="28"/>
          <w:szCs w:val="28"/>
          <w:lang w:eastAsia="en-US"/>
        </w:rPr>
        <w:t>- 3:</w:t>
      </w:r>
      <w:r>
        <w:rPr>
          <w:rFonts w:ascii="Times New Roman" w:hAnsi="Times New Roman"/>
          <w:sz w:val="28"/>
          <w:szCs w:val="28"/>
          <w:lang w:eastAsia="en-US"/>
        </w:rPr>
        <w:t xml:space="preserve"> сп</w:t>
      </w:r>
      <w:r w:rsidRPr="003E7253">
        <w:rPr>
          <w:rFonts w:ascii="Times New Roman" w:hAnsi="Times New Roman"/>
          <w:sz w:val="28"/>
          <w:szCs w:val="28"/>
          <w:lang w:eastAsia="en-US"/>
        </w:rPr>
        <w:t>ортивно-юношеские школы в связи с переходом в ведение Министерства спорта Республики Тыва – 2</w:t>
      </w:r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3E7253">
        <w:rPr>
          <w:rFonts w:ascii="Times New Roman" w:hAnsi="Times New Roman"/>
          <w:sz w:val="28"/>
          <w:szCs w:val="28"/>
          <w:lang w:eastAsia="en-US"/>
        </w:rPr>
        <w:t>в дошкольных образовательных организациях – 1</w:t>
      </w:r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3E7253">
        <w:rPr>
          <w:rFonts w:ascii="Times New Roman" w:hAnsi="Times New Roman"/>
          <w:sz w:val="28"/>
          <w:szCs w:val="28"/>
          <w:lang w:eastAsia="en-US"/>
        </w:rPr>
        <w:t xml:space="preserve">другие организации </w:t>
      </w:r>
      <w:r>
        <w:rPr>
          <w:rFonts w:ascii="Times New Roman" w:hAnsi="Times New Roman"/>
          <w:sz w:val="28"/>
          <w:szCs w:val="28"/>
          <w:lang w:eastAsia="en-US"/>
        </w:rPr>
        <w:t>–</w:t>
      </w:r>
      <w:r w:rsidRPr="003E7253">
        <w:rPr>
          <w:rFonts w:ascii="Times New Roman" w:hAnsi="Times New Roman"/>
          <w:sz w:val="28"/>
          <w:szCs w:val="28"/>
          <w:lang w:eastAsia="en-US"/>
        </w:rPr>
        <w:t xml:space="preserve"> 1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14:paraId="6503E804" w14:textId="77777777" w:rsidR="003E7253" w:rsidRPr="003E7253" w:rsidRDefault="003E7253" w:rsidP="00A227E7">
      <w:pPr>
        <w:tabs>
          <w:tab w:val="left" w:pos="709"/>
        </w:tabs>
        <w:jc w:val="both"/>
        <w:rPr>
          <w:rFonts w:ascii="Times New Roman" w:hAnsi="Times New Roman"/>
          <w:color w:val="FF0000"/>
          <w:sz w:val="28"/>
          <w:szCs w:val="28"/>
          <w:lang w:eastAsia="en-US"/>
        </w:rPr>
      </w:pPr>
      <w:r w:rsidRPr="003E7253">
        <w:rPr>
          <w:rFonts w:ascii="Times New Roman" w:hAnsi="Times New Roman"/>
          <w:color w:val="FF0000"/>
          <w:sz w:val="28"/>
          <w:szCs w:val="28"/>
          <w:lang w:eastAsia="en-US"/>
        </w:rPr>
        <w:tab/>
      </w:r>
      <w:r w:rsidRPr="003E7253">
        <w:rPr>
          <w:rFonts w:ascii="Times New Roman" w:hAnsi="Times New Roman"/>
          <w:sz w:val="28"/>
          <w:szCs w:val="28"/>
          <w:lang w:eastAsia="en-US"/>
        </w:rPr>
        <w:t xml:space="preserve">В 2022 году в республиканской организации принято в Профсоюз 1021 чел. </w:t>
      </w:r>
      <w:r w:rsidRPr="003E7253">
        <w:rPr>
          <w:rFonts w:ascii="Times New Roman" w:hAnsi="Times New Roman"/>
          <w:iCs/>
          <w:sz w:val="28"/>
          <w:szCs w:val="28"/>
          <w:lang w:eastAsia="en-US"/>
        </w:rPr>
        <w:t>(240 работников и 781 студентов)</w:t>
      </w:r>
      <w:r w:rsidRPr="003E7253">
        <w:rPr>
          <w:rFonts w:ascii="Times New Roman" w:hAnsi="Times New Roman"/>
          <w:sz w:val="28"/>
          <w:szCs w:val="28"/>
          <w:lang w:eastAsia="en-US"/>
        </w:rPr>
        <w:t>.</w:t>
      </w:r>
    </w:p>
    <w:p w14:paraId="12F0878E" w14:textId="64A841F1" w:rsidR="00997610" w:rsidRPr="00282084" w:rsidRDefault="003E7253" w:rsidP="00A227E7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 w:rsidRPr="003E7253">
        <w:rPr>
          <w:rFonts w:ascii="Times New Roman" w:hAnsi="Times New Roman"/>
          <w:color w:val="FF0000"/>
          <w:sz w:val="28"/>
          <w:szCs w:val="28"/>
          <w:lang w:eastAsia="en-US"/>
        </w:rPr>
        <w:t xml:space="preserve">         </w:t>
      </w:r>
      <w:r w:rsidRPr="003E7253">
        <w:rPr>
          <w:rFonts w:ascii="Times New Roman" w:hAnsi="Times New Roman"/>
          <w:sz w:val="28"/>
          <w:szCs w:val="28"/>
          <w:lang w:eastAsia="en-US"/>
        </w:rPr>
        <w:t>Выбывших из Профсоюза по личному заявлению - 805 чел. (371 работающих, 434 студентов).</w:t>
      </w:r>
    </w:p>
    <w:p w14:paraId="09F1F330" w14:textId="1D60A21B" w:rsidR="000B328A" w:rsidRDefault="00282084" w:rsidP="00A227E7">
      <w:pPr>
        <w:tabs>
          <w:tab w:val="left" w:pos="709"/>
        </w:tabs>
        <w:suppressAutoHyphens/>
        <w:autoSpaceDE w:val="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ab/>
      </w:r>
      <w:r w:rsidR="000B328A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Продолжается работа по мотивации профсоюзного членства </w:t>
      </w:r>
      <w:r w:rsidR="00A4226A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в профсоюзных организациях</w:t>
      </w:r>
      <w:r w:rsid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. Охват профсоюзным </w:t>
      </w:r>
      <w:r w:rsidR="007D5C56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членством 100</w:t>
      </w:r>
      <w:r w:rsidR="00A35D7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r w:rsidR="000B328A" w:rsidRPr="00282084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%</w:t>
      </w:r>
      <w:r w:rsidR="000B328A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сохраняется в </w:t>
      </w:r>
      <w:r w:rsid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   </w:t>
      </w:r>
      <w:r w:rsidR="000B328A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следующих организациях:</w:t>
      </w:r>
      <w:r w:rsidR="000B328A" w:rsidRPr="00282084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</w:p>
    <w:p w14:paraId="27E9CF90" w14:textId="59DCCE84" w:rsidR="00282084" w:rsidRPr="007005AE" w:rsidRDefault="00997610" w:rsidP="00A227E7">
      <w:pPr>
        <w:pStyle w:val="a7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lastRenderedPageBreak/>
        <w:t>территориальны</w:t>
      </w:r>
      <w:r w:rsidR="007005AE"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е</w:t>
      </w:r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организаци</w:t>
      </w:r>
      <w:r w:rsidR="007005AE"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и</w:t>
      </w:r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профсоюза </w:t>
      </w:r>
      <w:r w:rsidR="000B328A"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(Ак</w:t>
      </w:r>
      <w:r w:rsidR="00282084" w:rsidRPr="007005AE">
        <w:rPr>
          <w:rFonts w:ascii="Times New Roman" w:eastAsia="Times New Roman" w:hAnsi="Times New Roman"/>
          <w:bCs/>
          <w:iCs/>
          <w:sz w:val="28"/>
          <w:szCs w:val="28"/>
        </w:rPr>
        <w:t xml:space="preserve"> - </w:t>
      </w:r>
      <w:proofErr w:type="spellStart"/>
      <w:r w:rsidR="00282084" w:rsidRPr="007005AE">
        <w:rPr>
          <w:rFonts w:ascii="Times New Roman" w:eastAsia="Times New Roman" w:hAnsi="Times New Roman"/>
          <w:bCs/>
          <w:iCs/>
          <w:sz w:val="28"/>
          <w:szCs w:val="28"/>
        </w:rPr>
        <w:t>Довуракская</w:t>
      </w:r>
      <w:proofErr w:type="spellEnd"/>
      <w:r w:rsidR="00282084" w:rsidRPr="007005AE">
        <w:rPr>
          <w:rFonts w:ascii="Times New Roman" w:eastAsia="Times New Roman" w:hAnsi="Times New Roman"/>
          <w:bCs/>
          <w:iCs/>
          <w:sz w:val="28"/>
          <w:szCs w:val="28"/>
        </w:rPr>
        <w:t xml:space="preserve"> городская организация, </w:t>
      </w:r>
      <w:r w:rsidR="00282084"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Тес-Хемская, Эрзинская, Чаа-Хольская, Дзун-Хемчикская, Сут-Хольская, Овюрская,</w:t>
      </w:r>
      <w:r w:rsidR="00282084" w:rsidRPr="007005AE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282084"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Бай-Тайгинская</w:t>
      </w:r>
      <w:r w:rsidR="000B328A"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, </w:t>
      </w:r>
      <w:r w:rsidR="00282084"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Барун-Хемчикская районн</w:t>
      </w:r>
      <w:r w:rsidR="000B328A"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ые</w:t>
      </w:r>
      <w:r w:rsidR="00282084"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организаци</w:t>
      </w:r>
      <w:r w:rsidR="000B328A"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и Профсоюза);</w:t>
      </w:r>
    </w:p>
    <w:p w14:paraId="19B5E3C4" w14:textId="46DA5D31" w:rsidR="000B328A" w:rsidRDefault="007005AE" w:rsidP="00A227E7">
      <w:pPr>
        <w:pStyle w:val="a7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среднего профессионального образования</w:t>
      </w:r>
      <w:r w:rsidR="000B328A"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- «Тувинский технологический техникум» г. Чадан Дзун-Хемчикского района;</w:t>
      </w:r>
    </w:p>
    <w:p w14:paraId="0653838C" w14:textId="28F0917A" w:rsidR="007005AE" w:rsidRDefault="007005AE" w:rsidP="00A227E7">
      <w:pPr>
        <w:pStyle w:val="a7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первичные профсоюзные организации: </w:t>
      </w:r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Кызыл-</w:t>
      </w:r>
      <w:proofErr w:type="spellStart"/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Арыгск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ая</w:t>
      </w:r>
      <w:proofErr w:type="spellEnd"/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школ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а</w:t>
      </w:r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-интернат 8 вида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, </w:t>
      </w:r>
      <w:proofErr w:type="spellStart"/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Хондергейск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ая</w:t>
      </w:r>
      <w:proofErr w:type="spellEnd"/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школ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а</w:t>
      </w:r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-интернат для детей с ОВЗ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,</w:t>
      </w:r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д</w:t>
      </w:r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етск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ий</w:t>
      </w:r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сада "</w:t>
      </w:r>
      <w:proofErr w:type="spellStart"/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Хунчугеш</w:t>
      </w:r>
      <w:proofErr w:type="spellEnd"/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"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и </w:t>
      </w:r>
      <w:r w:rsidR="007D5C56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СОШ </w:t>
      </w:r>
      <w:proofErr w:type="spellStart"/>
      <w:r w:rsidR="007D5C56"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с.Кунгуртуг</w:t>
      </w:r>
      <w:proofErr w:type="spellEnd"/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с.Тере</w:t>
      </w:r>
      <w:proofErr w:type="spellEnd"/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-Холь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;</w:t>
      </w:r>
    </w:p>
    <w:p w14:paraId="4235F47F" w14:textId="1D0B159C" w:rsidR="007005AE" w:rsidRPr="007D5C56" w:rsidRDefault="007005AE" w:rsidP="00A227E7">
      <w:pPr>
        <w:pStyle w:val="a7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первичные профсоюзные организации Пий-Хемского района:</w:t>
      </w:r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СОШ </w:t>
      </w:r>
      <w:proofErr w:type="spellStart"/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с.Тарлаг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, д</w:t>
      </w:r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етск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ий</w:t>
      </w:r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сада «</w:t>
      </w:r>
      <w:proofErr w:type="spellStart"/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Салгал</w:t>
      </w:r>
      <w:proofErr w:type="spellEnd"/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» с. </w:t>
      </w:r>
      <w:proofErr w:type="spellStart"/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Сеерлиг</w:t>
      </w:r>
      <w:proofErr w:type="spellEnd"/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ППО СОШ </w:t>
      </w:r>
      <w:proofErr w:type="spellStart"/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с.Кунгуртуг</w:t>
      </w:r>
      <w:proofErr w:type="spellEnd"/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Тере-Хольского района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, д</w:t>
      </w:r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етск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ий</w:t>
      </w:r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сада «</w:t>
      </w:r>
      <w:proofErr w:type="spellStart"/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Чинчи</w:t>
      </w:r>
      <w:proofErr w:type="spellEnd"/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» с. </w:t>
      </w:r>
      <w:proofErr w:type="spellStart"/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Таарлаг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, д</w:t>
      </w:r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етск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ий</w:t>
      </w:r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сад "Аленушка" с. </w:t>
      </w:r>
      <w:proofErr w:type="spellStart"/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Аржаан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, </w:t>
      </w:r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детск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ий</w:t>
      </w:r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сада "</w:t>
      </w:r>
      <w:proofErr w:type="spellStart"/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Чойган</w:t>
      </w:r>
      <w:proofErr w:type="spellEnd"/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" </w:t>
      </w:r>
      <w:proofErr w:type="spellStart"/>
      <w:r w:rsidRPr="007005AE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с.Хут</w:t>
      </w:r>
      <w:proofErr w:type="spellEnd"/>
      <w:r w:rsidR="007D5C56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r w:rsidRPr="007D5C56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ab/>
      </w:r>
    </w:p>
    <w:p w14:paraId="70EF4BDD" w14:textId="6620992F" w:rsidR="00A35D75" w:rsidRPr="00A35D75" w:rsidRDefault="00A35D75" w:rsidP="00A227E7">
      <w:pPr>
        <w:tabs>
          <w:tab w:val="left" w:pos="709"/>
        </w:tabs>
        <w:suppressAutoHyphens/>
        <w:autoSpaceDE w:val="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ab/>
      </w:r>
      <w:r w:rsidR="00CD1BE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Ниже 50</w:t>
      </w:r>
      <w:r w:rsidR="00812BDF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%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охват профсоюзным членством </w:t>
      </w:r>
      <w:r w:rsidR="00812BDF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составил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в следующих первичных профсоюзных организациях</w:t>
      </w:r>
      <w:r w:rsidR="00812BDF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r w:rsidRPr="00A35D7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: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r w:rsidRPr="00A35D7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«</w:t>
      </w:r>
      <w:proofErr w:type="spellStart"/>
      <w:r w:rsidRPr="00A35D7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Кызылский</w:t>
      </w:r>
      <w:proofErr w:type="spellEnd"/>
      <w:r w:rsidRPr="00A35D7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педагогический колледж </w:t>
      </w:r>
      <w:proofErr w:type="spellStart"/>
      <w:r w:rsidRPr="00A35D7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ТувГУ</w:t>
      </w:r>
      <w:proofErr w:type="spellEnd"/>
      <w:r w:rsidRPr="00A35D7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» (16,7 %)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,</w:t>
      </w:r>
      <w:r w:rsidRPr="00A35D7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«Тувинский </w:t>
      </w:r>
      <w:r w:rsidR="00104D67" w:rsidRPr="00A35D7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сельскохозяйственный</w:t>
      </w:r>
      <w:r w:rsidRPr="00A35D7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техникум» (46,2 %)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, </w:t>
      </w:r>
      <w:r w:rsidRPr="00A35D7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«Тувинский политехнический техникум» (34,3%)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, </w:t>
      </w:r>
      <w:r w:rsidRPr="00A35D7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«Тувинский строительный техникум» г. Кызыл (41,3%)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, </w:t>
      </w:r>
      <w:r w:rsidRPr="00A35D7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«Кызылский транспортный техникум» г. Кызыл (38,1%)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, </w:t>
      </w:r>
      <w:r w:rsidRPr="00A35D7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«Тувинский политехнический техникум» п. Хову-Аксы Чеди-Хольского района (40%)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, </w:t>
      </w:r>
      <w:r w:rsidRPr="00A35D7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«Тувинский горнотехнический техникум» </w:t>
      </w:r>
      <w:proofErr w:type="spellStart"/>
      <w:r w:rsidRPr="00A35D7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с.Тоора-Хем</w:t>
      </w:r>
      <w:proofErr w:type="spellEnd"/>
      <w:r w:rsidRPr="00A35D7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Тоджинского района (36,2%)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, </w:t>
      </w:r>
      <w:r w:rsidRPr="00A35D7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«Тувинский техникум народных промыслов» </w:t>
      </w:r>
      <w:proofErr w:type="spellStart"/>
      <w:r w:rsidRPr="00A35D7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с.Тээли</w:t>
      </w:r>
      <w:proofErr w:type="spellEnd"/>
      <w:r w:rsidRPr="00A35D75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Бай-Тайгинского района (17,8%).</w:t>
      </w:r>
    </w:p>
    <w:p w14:paraId="4918FD6B" w14:textId="3BF90853" w:rsidR="00A35D75" w:rsidRPr="00D81253" w:rsidRDefault="00A35D75" w:rsidP="00A227E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1253">
        <w:rPr>
          <w:rFonts w:ascii="Times New Roman" w:eastAsia="Times New Roman" w:hAnsi="Times New Roman"/>
          <w:sz w:val="28"/>
          <w:szCs w:val="28"/>
        </w:rPr>
        <w:t>По итогам проведенного анализа выявлены причины, повлиявшие на снижение процента охвата профсоюзным членством</w:t>
      </w:r>
      <w:r w:rsidR="00A80E95" w:rsidRPr="00D81253">
        <w:rPr>
          <w:rFonts w:ascii="Times New Roman" w:eastAsia="Times New Roman" w:hAnsi="Times New Roman"/>
          <w:sz w:val="28"/>
          <w:szCs w:val="28"/>
        </w:rPr>
        <w:t xml:space="preserve"> в первичных профсоюзных организациях</w:t>
      </w:r>
      <w:r w:rsidRPr="00D81253">
        <w:rPr>
          <w:rFonts w:ascii="Times New Roman" w:eastAsia="Times New Roman" w:hAnsi="Times New Roman"/>
          <w:sz w:val="28"/>
          <w:szCs w:val="28"/>
        </w:rPr>
        <w:t>. На уменьшение численности членов Профсоюза повлияли следующие факторы:</w:t>
      </w:r>
    </w:p>
    <w:p w14:paraId="27C19E10" w14:textId="0B24318B" w:rsidR="00A35D75" w:rsidRPr="00D81253" w:rsidRDefault="00CD1BE5" w:rsidP="00A227E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D81253">
        <w:rPr>
          <w:rFonts w:ascii="Times New Roman" w:eastAsia="Times New Roman" w:hAnsi="Times New Roman"/>
          <w:sz w:val="28"/>
          <w:szCs w:val="28"/>
        </w:rPr>
        <w:t xml:space="preserve">- </w:t>
      </w:r>
      <w:r w:rsidR="00A35D75" w:rsidRPr="00D81253">
        <w:rPr>
          <w:rFonts w:ascii="Times New Roman" w:eastAsia="Times New Roman" w:hAnsi="Times New Roman"/>
          <w:sz w:val="28"/>
          <w:szCs w:val="28"/>
        </w:rPr>
        <w:t>работающие пенсионеры уволились из образовательных организаций с целью с подачи заявления в СФР для индексации пенсии. Большая часть такой категории людей вернулись на рабочие места, но в Профсоюз не вступили;</w:t>
      </w:r>
    </w:p>
    <w:p w14:paraId="6D2370AE" w14:textId="1D57F948" w:rsidR="00DE29D3" w:rsidRPr="00BD534C" w:rsidRDefault="00CD1BE5" w:rsidP="00A227E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D81253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-  </w:t>
      </w:r>
      <w:r w:rsidRPr="00D81253">
        <w:rPr>
          <w:rFonts w:ascii="Times New Roman" w:eastAsia="Times New Roman" w:hAnsi="Times New Roman"/>
          <w:sz w:val="28"/>
          <w:szCs w:val="28"/>
        </w:rPr>
        <w:t xml:space="preserve">в регионе продолжается </w:t>
      </w:r>
      <w:r w:rsidR="00AD09B4" w:rsidRPr="00D81253">
        <w:rPr>
          <w:rFonts w:ascii="Times New Roman" w:eastAsia="Times New Roman" w:hAnsi="Times New Roman"/>
          <w:sz w:val="28"/>
          <w:szCs w:val="28"/>
        </w:rPr>
        <w:t xml:space="preserve">миграционный </w:t>
      </w:r>
      <w:r w:rsidRPr="00D81253">
        <w:rPr>
          <w:rFonts w:ascii="Times New Roman" w:eastAsia="Times New Roman" w:hAnsi="Times New Roman"/>
          <w:sz w:val="28"/>
          <w:szCs w:val="28"/>
        </w:rPr>
        <w:t>отток жителей, в том числе это и работники отрасли образования</w:t>
      </w:r>
      <w:r w:rsidR="00BD534C">
        <w:rPr>
          <w:rFonts w:ascii="Times New Roman" w:eastAsia="Times New Roman" w:hAnsi="Times New Roman"/>
          <w:sz w:val="28"/>
          <w:szCs w:val="28"/>
        </w:rPr>
        <w:t>.</w:t>
      </w:r>
    </w:p>
    <w:p w14:paraId="1B35B1ED" w14:textId="77777777" w:rsidR="00E52468" w:rsidRPr="00144BE6" w:rsidRDefault="00E52468" w:rsidP="00A227E7">
      <w:pPr>
        <w:jc w:val="both"/>
        <w:rPr>
          <w:rFonts w:ascii="Times New Roman" w:hAnsi="Times New Roman"/>
          <w:sz w:val="28"/>
          <w:szCs w:val="28"/>
        </w:rPr>
      </w:pPr>
    </w:p>
    <w:p w14:paraId="21A491C7" w14:textId="7D90D4C6" w:rsidR="00812BDF" w:rsidRPr="008E0C67" w:rsidRDefault="00812BDF" w:rsidP="00A227E7">
      <w:pPr>
        <w:pStyle w:val="a7"/>
        <w:numPr>
          <w:ilvl w:val="0"/>
          <w:numId w:val="6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70C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Cs/>
          <w:color w:val="0070C0"/>
          <w:sz w:val="28"/>
          <w:szCs w:val="28"/>
          <w:lang w:eastAsia="ru-RU"/>
        </w:rPr>
        <w:t>ОРГАНИЗАЦИОННАЯ ДЕЯТЕЛЬНОСТЬ</w:t>
      </w:r>
    </w:p>
    <w:p w14:paraId="16EBB722" w14:textId="6BDD5609" w:rsidR="00812BDF" w:rsidRDefault="00812BDF" w:rsidP="00A227E7">
      <w:pPr>
        <w:jc w:val="both"/>
        <w:rPr>
          <w:rFonts w:ascii="Times New Roman" w:hAnsi="Times New Roman"/>
          <w:b/>
          <w:sz w:val="28"/>
          <w:szCs w:val="28"/>
        </w:rPr>
      </w:pPr>
    </w:p>
    <w:p w14:paraId="7C93C3C0" w14:textId="31503465" w:rsidR="00D931E8" w:rsidRPr="00D931E8" w:rsidRDefault="00D931E8" w:rsidP="00A227E7">
      <w:pPr>
        <w:widowControl w:val="0"/>
        <w:tabs>
          <w:tab w:val="left" w:pos="2280"/>
          <w:tab w:val="left" w:pos="6624"/>
        </w:tabs>
        <w:autoSpaceDE w:val="0"/>
        <w:autoSpaceDN w:val="0"/>
        <w:ind w:left="159" w:right="187" w:firstLine="708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bidi="ru-RU"/>
        </w:rPr>
        <w:t>Тывинский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bidi="ru-RU"/>
        </w:rPr>
        <w:t xml:space="preserve"> республиканский</w:t>
      </w:r>
      <w:r w:rsidR="00F83540">
        <w:rPr>
          <w:rFonts w:ascii="Times New Roman" w:eastAsia="Times New Roman" w:hAnsi="Times New Roman"/>
          <w:b/>
          <w:sz w:val="28"/>
          <w:szCs w:val="28"/>
          <w:lang w:bidi="ru-RU"/>
        </w:rPr>
        <w:t xml:space="preserve"> К</w:t>
      </w:r>
      <w:r w:rsidRPr="00D931E8">
        <w:rPr>
          <w:rFonts w:ascii="Times New Roman" w:eastAsia="Times New Roman" w:hAnsi="Times New Roman"/>
          <w:b/>
          <w:sz w:val="28"/>
          <w:szCs w:val="28"/>
          <w:lang w:bidi="ru-RU"/>
        </w:rPr>
        <w:t xml:space="preserve">омитет профсоюза </w:t>
      </w:r>
      <w:r w:rsidRPr="00D931E8">
        <w:rPr>
          <w:rFonts w:ascii="Times New Roman" w:eastAsia="Times New Roman" w:hAnsi="Times New Roman"/>
          <w:sz w:val="28"/>
          <w:szCs w:val="28"/>
          <w:lang w:bidi="ru-RU"/>
        </w:rPr>
        <w:t xml:space="preserve">– выборный коллегиальный постоянно действующий </w:t>
      </w:r>
      <w:r w:rsidRPr="00D931E8">
        <w:rPr>
          <w:rFonts w:ascii="Times New Roman" w:eastAsia="Times New Roman" w:hAnsi="Times New Roman"/>
          <w:b/>
          <w:sz w:val="28"/>
          <w:szCs w:val="28"/>
          <w:lang w:bidi="ru-RU"/>
        </w:rPr>
        <w:t>руководящий орган</w:t>
      </w:r>
      <w:r w:rsidRPr="00D931E8">
        <w:rPr>
          <w:rFonts w:ascii="Times New Roman" w:eastAsia="Times New Roman" w:hAnsi="Times New Roman"/>
          <w:sz w:val="28"/>
          <w:szCs w:val="28"/>
          <w:lang w:bidi="ru-RU"/>
        </w:rPr>
        <w:t>, состоящий из 55 членов</w:t>
      </w: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 профсоюза.</w:t>
      </w:r>
    </w:p>
    <w:p w14:paraId="4BC98F8A" w14:textId="6E446D01" w:rsidR="00D931E8" w:rsidRPr="00D931E8" w:rsidRDefault="00D931E8" w:rsidP="00A227E7">
      <w:pPr>
        <w:widowControl w:val="0"/>
        <w:autoSpaceDE w:val="0"/>
        <w:autoSpaceDN w:val="0"/>
        <w:ind w:left="159" w:right="184" w:firstLine="708"/>
        <w:jc w:val="both"/>
        <w:rPr>
          <w:rFonts w:ascii="Times New Roman" w:eastAsia="Times New Roman" w:hAnsi="Times New Roman"/>
          <w:sz w:val="28"/>
          <w:szCs w:val="22"/>
          <w:lang w:bidi="ru-RU"/>
        </w:rPr>
      </w:pPr>
      <w:r w:rsidRPr="00D931E8">
        <w:rPr>
          <w:rFonts w:ascii="Times New Roman" w:eastAsia="Times New Roman" w:hAnsi="Times New Roman"/>
          <w:b/>
          <w:sz w:val="28"/>
          <w:szCs w:val="22"/>
          <w:lang w:bidi="ru-RU"/>
        </w:rPr>
        <w:t xml:space="preserve">Президиум </w:t>
      </w:r>
      <w:r w:rsidRPr="00D931E8">
        <w:rPr>
          <w:rFonts w:ascii="Times New Roman" w:eastAsia="Times New Roman" w:hAnsi="Times New Roman"/>
          <w:sz w:val="28"/>
          <w:szCs w:val="22"/>
          <w:lang w:bidi="ru-RU"/>
        </w:rPr>
        <w:t xml:space="preserve">– выборный коллегиальный </w:t>
      </w:r>
      <w:r w:rsidRPr="00D931E8">
        <w:rPr>
          <w:rFonts w:ascii="Times New Roman" w:eastAsia="Times New Roman" w:hAnsi="Times New Roman"/>
          <w:bCs/>
          <w:sz w:val="28"/>
          <w:szCs w:val="22"/>
          <w:lang w:bidi="ru-RU"/>
        </w:rPr>
        <w:t>исполнительный орган,</w:t>
      </w:r>
      <w:r w:rsidRPr="00D931E8">
        <w:rPr>
          <w:rFonts w:ascii="Times New Roman" w:eastAsia="Times New Roman" w:hAnsi="Times New Roman"/>
          <w:sz w:val="28"/>
          <w:szCs w:val="22"/>
          <w:lang w:bidi="ru-RU"/>
        </w:rPr>
        <w:t xml:space="preserve"> состоящий из 1</w:t>
      </w:r>
      <w:r>
        <w:rPr>
          <w:rFonts w:ascii="Times New Roman" w:eastAsia="Times New Roman" w:hAnsi="Times New Roman"/>
          <w:sz w:val="28"/>
          <w:szCs w:val="22"/>
          <w:lang w:bidi="ru-RU"/>
        </w:rPr>
        <w:t>3</w:t>
      </w:r>
      <w:r w:rsidRPr="00D931E8">
        <w:rPr>
          <w:rFonts w:ascii="Times New Roman" w:eastAsia="Times New Roman" w:hAnsi="Times New Roman"/>
          <w:sz w:val="28"/>
          <w:szCs w:val="22"/>
          <w:lang w:bidi="ru-RU"/>
        </w:rPr>
        <w:t xml:space="preserve"> членов комитета </w:t>
      </w:r>
      <w:r>
        <w:rPr>
          <w:rFonts w:ascii="Times New Roman" w:eastAsia="Times New Roman" w:hAnsi="Times New Roman"/>
          <w:sz w:val="28"/>
          <w:szCs w:val="22"/>
          <w:lang w:bidi="ru-RU"/>
        </w:rPr>
        <w:t>Тывинской республиканской</w:t>
      </w:r>
      <w:r w:rsidRPr="00D931E8">
        <w:rPr>
          <w:rFonts w:ascii="Times New Roman" w:eastAsia="Times New Roman" w:hAnsi="Times New Roman"/>
          <w:sz w:val="28"/>
          <w:szCs w:val="22"/>
          <w:lang w:bidi="ru-RU"/>
        </w:rPr>
        <w:t xml:space="preserve"> организации.</w:t>
      </w:r>
    </w:p>
    <w:p w14:paraId="253EFD9A" w14:textId="54AD33FD" w:rsidR="00D931E8" w:rsidRPr="00D931E8" w:rsidRDefault="00D931E8" w:rsidP="00A227E7">
      <w:pPr>
        <w:widowControl w:val="0"/>
        <w:autoSpaceDE w:val="0"/>
        <w:autoSpaceDN w:val="0"/>
        <w:ind w:left="159" w:right="190" w:firstLine="708"/>
        <w:jc w:val="both"/>
        <w:rPr>
          <w:rFonts w:ascii="Times New Roman" w:eastAsia="Times New Roman" w:hAnsi="Times New Roman"/>
          <w:sz w:val="28"/>
          <w:szCs w:val="22"/>
          <w:lang w:bidi="ru-RU"/>
        </w:rPr>
      </w:pPr>
      <w:r w:rsidRPr="00D931E8">
        <w:rPr>
          <w:rFonts w:ascii="Times New Roman" w:eastAsia="Times New Roman" w:hAnsi="Times New Roman"/>
          <w:b/>
          <w:sz w:val="28"/>
          <w:szCs w:val="22"/>
          <w:lang w:bidi="ru-RU"/>
        </w:rPr>
        <w:t>Контрольно-ревизионная комиссия</w:t>
      </w:r>
      <w:r w:rsidRPr="00D931E8">
        <w:rPr>
          <w:rFonts w:ascii="Times New Roman" w:eastAsia="Times New Roman" w:hAnsi="Times New Roman"/>
          <w:sz w:val="28"/>
          <w:szCs w:val="22"/>
          <w:lang w:bidi="ru-RU"/>
        </w:rPr>
        <w:t xml:space="preserve">, состоящая из </w:t>
      </w:r>
      <w:r>
        <w:rPr>
          <w:rFonts w:ascii="Times New Roman" w:eastAsia="Times New Roman" w:hAnsi="Times New Roman"/>
          <w:sz w:val="28"/>
          <w:szCs w:val="22"/>
          <w:lang w:bidi="ru-RU"/>
        </w:rPr>
        <w:t>5</w:t>
      </w:r>
      <w:r w:rsidRPr="00D931E8">
        <w:rPr>
          <w:rFonts w:ascii="Times New Roman" w:eastAsia="Times New Roman" w:hAnsi="Times New Roman"/>
          <w:sz w:val="28"/>
          <w:szCs w:val="22"/>
          <w:lang w:bidi="ru-RU"/>
        </w:rPr>
        <w:t xml:space="preserve"> членов профсоюза.</w:t>
      </w:r>
    </w:p>
    <w:p w14:paraId="573A9EF8" w14:textId="477D1943" w:rsidR="00195D83" w:rsidRPr="00AD0A1A" w:rsidRDefault="00195D83" w:rsidP="00A227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0A1A">
        <w:rPr>
          <w:rFonts w:ascii="Times New Roman" w:hAnsi="Times New Roman"/>
          <w:sz w:val="28"/>
          <w:szCs w:val="28"/>
        </w:rPr>
        <w:lastRenderedPageBreak/>
        <w:t xml:space="preserve">В 2023 году деятельность </w:t>
      </w:r>
      <w:r w:rsidR="00E32F58" w:rsidRPr="00AD0A1A">
        <w:rPr>
          <w:rFonts w:ascii="Times New Roman" w:hAnsi="Times New Roman"/>
          <w:sz w:val="28"/>
          <w:szCs w:val="28"/>
        </w:rPr>
        <w:t>Тывинской республиканской</w:t>
      </w:r>
      <w:r w:rsidRPr="00AD0A1A">
        <w:rPr>
          <w:rFonts w:ascii="Times New Roman" w:hAnsi="Times New Roman"/>
          <w:sz w:val="28"/>
          <w:szCs w:val="28"/>
        </w:rPr>
        <w:t xml:space="preserve"> организации Общероссийского Профсоюза образования была направлена на реализацию решений:</w:t>
      </w:r>
    </w:p>
    <w:p w14:paraId="7EF17CD0" w14:textId="17D251F5" w:rsidR="00195D83" w:rsidRPr="00AD0A1A" w:rsidRDefault="00195D83" w:rsidP="00A227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D0A1A">
        <w:rPr>
          <w:rFonts w:ascii="Times New Roman" w:hAnsi="Times New Roman"/>
          <w:sz w:val="28"/>
          <w:szCs w:val="28"/>
        </w:rPr>
        <w:t xml:space="preserve">В 2023 году было проведено два заседания </w:t>
      </w:r>
      <w:r w:rsidR="00906793" w:rsidRPr="00AD0A1A">
        <w:rPr>
          <w:rFonts w:ascii="Times New Roman" w:hAnsi="Times New Roman"/>
          <w:sz w:val="28"/>
          <w:szCs w:val="28"/>
        </w:rPr>
        <w:t>республиканского</w:t>
      </w:r>
      <w:r w:rsidRPr="00AD0A1A">
        <w:rPr>
          <w:rFonts w:ascii="Times New Roman" w:hAnsi="Times New Roman"/>
          <w:sz w:val="28"/>
          <w:szCs w:val="28"/>
        </w:rPr>
        <w:t xml:space="preserve"> Комитета (</w:t>
      </w:r>
      <w:r w:rsidR="0062514D" w:rsidRPr="00AD0A1A">
        <w:rPr>
          <w:rFonts w:ascii="Times New Roman" w:hAnsi="Times New Roman"/>
          <w:sz w:val="28"/>
          <w:szCs w:val="28"/>
        </w:rPr>
        <w:t>15</w:t>
      </w:r>
      <w:r w:rsidRPr="00AD0A1A">
        <w:rPr>
          <w:rFonts w:ascii="Times New Roman" w:hAnsi="Times New Roman"/>
          <w:sz w:val="28"/>
          <w:szCs w:val="28"/>
        </w:rPr>
        <w:t>.0</w:t>
      </w:r>
      <w:r w:rsidR="0062514D" w:rsidRPr="00AD0A1A">
        <w:rPr>
          <w:rFonts w:ascii="Times New Roman" w:hAnsi="Times New Roman"/>
          <w:sz w:val="28"/>
          <w:szCs w:val="28"/>
        </w:rPr>
        <w:t>3</w:t>
      </w:r>
      <w:r w:rsidRPr="00AD0A1A">
        <w:rPr>
          <w:rFonts w:ascii="Times New Roman" w:hAnsi="Times New Roman"/>
          <w:sz w:val="28"/>
          <w:szCs w:val="28"/>
        </w:rPr>
        <w:t>.2023г., 1</w:t>
      </w:r>
      <w:r w:rsidR="0062514D" w:rsidRPr="00AD0A1A">
        <w:rPr>
          <w:rFonts w:ascii="Times New Roman" w:hAnsi="Times New Roman"/>
          <w:sz w:val="28"/>
          <w:szCs w:val="28"/>
        </w:rPr>
        <w:t>3</w:t>
      </w:r>
      <w:r w:rsidRPr="00AD0A1A">
        <w:rPr>
          <w:rFonts w:ascii="Times New Roman" w:hAnsi="Times New Roman"/>
          <w:sz w:val="28"/>
          <w:szCs w:val="28"/>
        </w:rPr>
        <w:t>.12.2023</w:t>
      </w:r>
      <w:r w:rsidR="0062514D" w:rsidRPr="00AD0A1A">
        <w:rPr>
          <w:rFonts w:ascii="Times New Roman" w:hAnsi="Times New Roman"/>
          <w:sz w:val="28"/>
          <w:szCs w:val="28"/>
        </w:rPr>
        <w:t xml:space="preserve"> </w:t>
      </w:r>
      <w:r w:rsidRPr="00AD0A1A">
        <w:rPr>
          <w:rFonts w:ascii="Times New Roman" w:hAnsi="Times New Roman"/>
          <w:sz w:val="28"/>
          <w:szCs w:val="28"/>
        </w:rPr>
        <w:t xml:space="preserve">г.). </w:t>
      </w:r>
    </w:p>
    <w:p w14:paraId="114E26E9" w14:textId="3A757E97" w:rsidR="00195D83" w:rsidRPr="000571D6" w:rsidRDefault="00195D83" w:rsidP="00A227E7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0571D6">
        <w:rPr>
          <w:rFonts w:ascii="Times New Roman" w:hAnsi="Times New Roman"/>
          <w:sz w:val="28"/>
          <w:szCs w:val="28"/>
          <w:u w:val="single"/>
        </w:rPr>
        <w:t>На заседании Комитета были рассмотрены вопросы:</w:t>
      </w:r>
    </w:p>
    <w:p w14:paraId="7E37691F" w14:textId="7249FD6B" w:rsidR="00195D83" w:rsidRPr="00AD0A1A" w:rsidRDefault="00A227E7" w:rsidP="00A227E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95D83" w:rsidRPr="00AD0A1A">
        <w:rPr>
          <w:rFonts w:ascii="Times New Roman" w:hAnsi="Times New Roman"/>
          <w:sz w:val="28"/>
          <w:szCs w:val="28"/>
        </w:rPr>
        <w:t xml:space="preserve">О промежуточных итогах деятельности </w:t>
      </w:r>
      <w:r w:rsidR="008949E1" w:rsidRPr="00AD0A1A">
        <w:rPr>
          <w:rFonts w:ascii="Times New Roman" w:hAnsi="Times New Roman"/>
          <w:sz w:val="28"/>
          <w:szCs w:val="28"/>
        </w:rPr>
        <w:t xml:space="preserve">Тывинской республиканской </w:t>
      </w:r>
      <w:r w:rsidR="00195D83" w:rsidRPr="00AD0A1A">
        <w:rPr>
          <w:rFonts w:ascii="Times New Roman" w:hAnsi="Times New Roman"/>
          <w:sz w:val="28"/>
          <w:szCs w:val="28"/>
        </w:rPr>
        <w:t>организации Общероссийского Профсоюза образования в 2023 году с учетом итогов Года педагога и наставника.</w:t>
      </w:r>
    </w:p>
    <w:p w14:paraId="2EC8B81C" w14:textId="63AFEA9D" w:rsidR="00195D83" w:rsidRPr="00AD0A1A" w:rsidRDefault="00A227E7" w:rsidP="00A227E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95D83" w:rsidRPr="00AD0A1A">
        <w:rPr>
          <w:rFonts w:ascii="Times New Roman" w:hAnsi="Times New Roman"/>
          <w:sz w:val="28"/>
          <w:szCs w:val="28"/>
        </w:rPr>
        <w:t xml:space="preserve">О сроках проведения отчетов и выборов профсоюзных органов </w:t>
      </w:r>
      <w:r w:rsidR="00906793" w:rsidRPr="00AD0A1A">
        <w:rPr>
          <w:rFonts w:ascii="Times New Roman" w:hAnsi="Times New Roman"/>
          <w:sz w:val="28"/>
          <w:szCs w:val="28"/>
        </w:rPr>
        <w:t>Тывинской республиканской</w:t>
      </w:r>
      <w:r w:rsidR="00195D83" w:rsidRPr="00AD0A1A">
        <w:rPr>
          <w:rFonts w:ascii="Times New Roman" w:hAnsi="Times New Roman"/>
          <w:sz w:val="28"/>
          <w:szCs w:val="28"/>
        </w:rPr>
        <w:t xml:space="preserve"> организации Общероссийского Профсоюза образования в 2024 году.</w:t>
      </w:r>
    </w:p>
    <w:p w14:paraId="654BC8BC" w14:textId="1CA4ED96" w:rsidR="00195D83" w:rsidRPr="00AD0A1A" w:rsidRDefault="00A227E7" w:rsidP="00A227E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95D83" w:rsidRPr="00AD0A1A">
        <w:rPr>
          <w:rFonts w:ascii="Times New Roman" w:hAnsi="Times New Roman"/>
          <w:sz w:val="28"/>
          <w:szCs w:val="28"/>
        </w:rPr>
        <w:t>Об утверждении сметы доходов и расходов</w:t>
      </w:r>
      <w:r w:rsidR="00906793" w:rsidRPr="00AD0A1A">
        <w:rPr>
          <w:rFonts w:ascii="Times New Roman" w:hAnsi="Times New Roman"/>
          <w:sz w:val="28"/>
          <w:szCs w:val="28"/>
        </w:rPr>
        <w:t xml:space="preserve"> Тывинской республиканской</w:t>
      </w:r>
      <w:r w:rsidR="00195D83" w:rsidRPr="00AD0A1A">
        <w:rPr>
          <w:rFonts w:ascii="Times New Roman" w:hAnsi="Times New Roman"/>
          <w:sz w:val="28"/>
          <w:szCs w:val="28"/>
        </w:rPr>
        <w:t xml:space="preserve"> организации Профессионального союза работников народного образования и науки РФ на 2024 год.</w:t>
      </w:r>
    </w:p>
    <w:p w14:paraId="37098C76" w14:textId="725D5A70" w:rsidR="00195D83" w:rsidRPr="00AD0A1A" w:rsidRDefault="00A227E7" w:rsidP="00A227E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95D83" w:rsidRPr="00AD0A1A">
        <w:rPr>
          <w:rFonts w:ascii="Times New Roman" w:hAnsi="Times New Roman"/>
          <w:sz w:val="28"/>
          <w:szCs w:val="28"/>
        </w:rPr>
        <w:t xml:space="preserve">О размере отчислений членских профсоюзных взносов в </w:t>
      </w:r>
      <w:r w:rsidR="00906793" w:rsidRPr="00AD0A1A">
        <w:rPr>
          <w:rFonts w:ascii="Times New Roman" w:hAnsi="Times New Roman"/>
          <w:sz w:val="28"/>
          <w:szCs w:val="28"/>
        </w:rPr>
        <w:t xml:space="preserve">Тывинскую республиканскую </w:t>
      </w:r>
      <w:r w:rsidR="00195D83" w:rsidRPr="00AD0A1A">
        <w:rPr>
          <w:rFonts w:ascii="Times New Roman" w:hAnsi="Times New Roman"/>
          <w:sz w:val="28"/>
          <w:szCs w:val="28"/>
        </w:rPr>
        <w:t>организацию Общероссийского Профсоюза образования в 2024 году</w:t>
      </w:r>
      <w:r w:rsidR="00906793" w:rsidRPr="00AD0A1A">
        <w:rPr>
          <w:rFonts w:ascii="Times New Roman" w:hAnsi="Times New Roman"/>
          <w:sz w:val="28"/>
          <w:szCs w:val="28"/>
        </w:rPr>
        <w:t xml:space="preserve"> и др.</w:t>
      </w:r>
    </w:p>
    <w:p w14:paraId="045E5DBE" w14:textId="63516808" w:rsidR="00195D83" w:rsidRPr="00AD0A1A" w:rsidRDefault="00195D83" w:rsidP="00A227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0A1A">
        <w:rPr>
          <w:rFonts w:ascii="Times New Roman" w:hAnsi="Times New Roman"/>
          <w:sz w:val="28"/>
          <w:szCs w:val="28"/>
        </w:rPr>
        <w:t xml:space="preserve">В целях активизации деятельности профсоюзных организаций по выполнению уставных требований проведено </w:t>
      </w:r>
      <w:r w:rsidR="00F85FB8">
        <w:rPr>
          <w:rFonts w:ascii="Times New Roman" w:hAnsi="Times New Roman"/>
          <w:b/>
          <w:bCs/>
          <w:sz w:val="28"/>
          <w:szCs w:val="28"/>
        </w:rPr>
        <w:t>8</w:t>
      </w:r>
      <w:r w:rsidR="00906793" w:rsidRPr="00AD0A1A">
        <w:rPr>
          <w:rFonts w:ascii="Times New Roman" w:hAnsi="Times New Roman"/>
          <w:sz w:val="28"/>
          <w:szCs w:val="28"/>
        </w:rPr>
        <w:t xml:space="preserve"> </w:t>
      </w:r>
      <w:r w:rsidRPr="00AD0A1A">
        <w:rPr>
          <w:rFonts w:ascii="Times New Roman" w:hAnsi="Times New Roman"/>
          <w:sz w:val="28"/>
          <w:szCs w:val="28"/>
        </w:rPr>
        <w:t xml:space="preserve">заседаний Президиума </w:t>
      </w:r>
      <w:r w:rsidR="00906793" w:rsidRPr="00AD0A1A">
        <w:rPr>
          <w:rFonts w:ascii="Times New Roman" w:hAnsi="Times New Roman"/>
          <w:sz w:val="28"/>
          <w:szCs w:val="28"/>
        </w:rPr>
        <w:t xml:space="preserve">республиканской организации </w:t>
      </w:r>
      <w:r w:rsidRPr="00AD0A1A">
        <w:rPr>
          <w:rFonts w:ascii="Times New Roman" w:hAnsi="Times New Roman"/>
          <w:sz w:val="28"/>
          <w:szCs w:val="28"/>
        </w:rPr>
        <w:t xml:space="preserve">Профсоюза (№№ </w:t>
      </w:r>
      <w:r w:rsidR="00906793" w:rsidRPr="00AD0A1A">
        <w:rPr>
          <w:rFonts w:ascii="Times New Roman" w:hAnsi="Times New Roman"/>
          <w:sz w:val="28"/>
          <w:szCs w:val="28"/>
        </w:rPr>
        <w:t>43</w:t>
      </w:r>
      <w:r w:rsidRPr="00AD0A1A">
        <w:rPr>
          <w:rFonts w:ascii="Times New Roman" w:hAnsi="Times New Roman"/>
          <w:sz w:val="28"/>
          <w:szCs w:val="28"/>
        </w:rPr>
        <w:t>-</w:t>
      </w:r>
      <w:r w:rsidR="00906793" w:rsidRPr="00AD0A1A">
        <w:rPr>
          <w:rFonts w:ascii="Times New Roman" w:hAnsi="Times New Roman"/>
          <w:sz w:val="28"/>
          <w:szCs w:val="28"/>
        </w:rPr>
        <w:t>50</w:t>
      </w:r>
      <w:r w:rsidRPr="00AD0A1A">
        <w:rPr>
          <w:rFonts w:ascii="Times New Roman" w:hAnsi="Times New Roman"/>
          <w:sz w:val="28"/>
          <w:szCs w:val="28"/>
        </w:rPr>
        <w:t>).</w:t>
      </w:r>
    </w:p>
    <w:p w14:paraId="3B75668C" w14:textId="21EBECBE" w:rsidR="00B27385" w:rsidRPr="000571D6" w:rsidRDefault="00195D83" w:rsidP="00A227E7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571D6">
        <w:rPr>
          <w:rFonts w:ascii="Times New Roman" w:hAnsi="Times New Roman"/>
          <w:sz w:val="28"/>
          <w:szCs w:val="28"/>
          <w:u w:val="single"/>
        </w:rPr>
        <w:t xml:space="preserve"> На Президиуме за 2023 год рассмотрены </w:t>
      </w:r>
      <w:r w:rsidR="00E224F7" w:rsidRPr="000571D6">
        <w:rPr>
          <w:rFonts w:ascii="Times New Roman" w:hAnsi="Times New Roman"/>
          <w:sz w:val="28"/>
          <w:szCs w:val="28"/>
          <w:u w:val="single"/>
        </w:rPr>
        <w:t xml:space="preserve">такие </w:t>
      </w:r>
      <w:r w:rsidRPr="000571D6">
        <w:rPr>
          <w:rFonts w:ascii="Times New Roman" w:hAnsi="Times New Roman"/>
          <w:sz w:val="28"/>
          <w:szCs w:val="28"/>
          <w:u w:val="single"/>
        </w:rPr>
        <w:t>вопросы</w:t>
      </w:r>
      <w:r w:rsidR="00E224F7" w:rsidRPr="000571D6">
        <w:rPr>
          <w:rFonts w:ascii="Times New Roman" w:hAnsi="Times New Roman"/>
          <w:sz w:val="28"/>
          <w:szCs w:val="28"/>
          <w:u w:val="single"/>
        </w:rPr>
        <w:t>, как</w:t>
      </w:r>
      <w:r w:rsidRPr="000571D6">
        <w:rPr>
          <w:rFonts w:ascii="Times New Roman" w:hAnsi="Times New Roman"/>
          <w:sz w:val="28"/>
          <w:szCs w:val="28"/>
          <w:u w:val="single"/>
        </w:rPr>
        <w:t>:</w:t>
      </w:r>
    </w:p>
    <w:p w14:paraId="10C1C829" w14:textId="2DABB0E7" w:rsidR="00195D83" w:rsidRPr="00A227E7" w:rsidRDefault="00A227E7" w:rsidP="00A227E7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95D83" w:rsidRPr="00A227E7">
        <w:rPr>
          <w:rFonts w:ascii="Times New Roman" w:hAnsi="Times New Roman"/>
          <w:sz w:val="28"/>
          <w:szCs w:val="28"/>
        </w:rPr>
        <w:t xml:space="preserve">Об утверждении отчетов </w:t>
      </w:r>
      <w:r w:rsidR="00B27385" w:rsidRPr="00A227E7">
        <w:rPr>
          <w:rFonts w:ascii="Times New Roman" w:hAnsi="Times New Roman"/>
          <w:sz w:val="28"/>
          <w:szCs w:val="28"/>
        </w:rPr>
        <w:t xml:space="preserve">Тывинской республиканской организации Общероссийского </w:t>
      </w:r>
      <w:r w:rsidR="00195D83" w:rsidRPr="00A227E7">
        <w:rPr>
          <w:rFonts w:ascii="Times New Roman" w:hAnsi="Times New Roman"/>
          <w:sz w:val="28"/>
          <w:szCs w:val="28"/>
        </w:rPr>
        <w:t xml:space="preserve">Профсоюза </w:t>
      </w:r>
      <w:r w:rsidR="00B27385" w:rsidRPr="00A227E7">
        <w:rPr>
          <w:rFonts w:ascii="Times New Roman" w:hAnsi="Times New Roman"/>
          <w:sz w:val="28"/>
          <w:szCs w:val="28"/>
        </w:rPr>
        <w:t xml:space="preserve">образования </w:t>
      </w:r>
      <w:r w:rsidR="00195D83" w:rsidRPr="00A227E7">
        <w:rPr>
          <w:rFonts w:ascii="Times New Roman" w:hAnsi="Times New Roman"/>
          <w:sz w:val="28"/>
          <w:szCs w:val="28"/>
        </w:rPr>
        <w:t>за 202</w:t>
      </w:r>
      <w:r w:rsidR="00A12126" w:rsidRPr="00A227E7">
        <w:rPr>
          <w:rFonts w:ascii="Times New Roman" w:hAnsi="Times New Roman"/>
          <w:sz w:val="28"/>
          <w:szCs w:val="28"/>
        </w:rPr>
        <w:t>3</w:t>
      </w:r>
      <w:r w:rsidR="00195D83" w:rsidRPr="00A227E7">
        <w:rPr>
          <w:rFonts w:ascii="Times New Roman" w:hAnsi="Times New Roman"/>
          <w:sz w:val="28"/>
          <w:szCs w:val="28"/>
        </w:rPr>
        <w:t xml:space="preserve"> год (статистический отчет 1СП; отчет по правовой работе 4-ПИ, КДКО, КДК2; отчет технического инспектора труда 19-ТИ</w:t>
      </w:r>
      <w:r w:rsidR="00CF2737" w:rsidRPr="00A227E7">
        <w:rPr>
          <w:rFonts w:ascii="Times New Roman" w:hAnsi="Times New Roman"/>
          <w:sz w:val="28"/>
          <w:szCs w:val="28"/>
        </w:rPr>
        <w:t xml:space="preserve">). </w:t>
      </w:r>
      <w:r w:rsidR="00195D83" w:rsidRPr="00A227E7">
        <w:rPr>
          <w:rFonts w:ascii="Times New Roman" w:hAnsi="Times New Roman"/>
          <w:sz w:val="28"/>
          <w:szCs w:val="28"/>
        </w:rPr>
        <w:tab/>
      </w:r>
    </w:p>
    <w:p w14:paraId="75287846" w14:textId="521BE9F8" w:rsidR="00195D83" w:rsidRPr="00A227E7" w:rsidRDefault="00A227E7" w:rsidP="00A227E7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F2737" w:rsidRPr="00A227E7">
        <w:rPr>
          <w:rFonts w:ascii="Times New Roman" w:hAnsi="Times New Roman"/>
          <w:sz w:val="28"/>
          <w:szCs w:val="28"/>
        </w:rPr>
        <w:t>О награждении членов Профсоюза</w:t>
      </w:r>
      <w:r w:rsidR="007E7A38" w:rsidRPr="00A227E7">
        <w:rPr>
          <w:rFonts w:ascii="Times New Roman" w:hAnsi="Times New Roman"/>
          <w:sz w:val="28"/>
          <w:szCs w:val="28"/>
        </w:rPr>
        <w:t xml:space="preserve"> наградами Центрального Совета и Тывинской республиканкой организации </w:t>
      </w:r>
      <w:r w:rsidR="00CF2737" w:rsidRPr="00A227E7">
        <w:rPr>
          <w:rFonts w:ascii="Times New Roman" w:hAnsi="Times New Roman"/>
          <w:sz w:val="28"/>
          <w:szCs w:val="28"/>
        </w:rPr>
        <w:t>Профсоюза.</w:t>
      </w:r>
    </w:p>
    <w:p w14:paraId="2C9B1C27" w14:textId="09F75125" w:rsidR="00195D83" w:rsidRPr="00A227E7" w:rsidRDefault="00A227E7" w:rsidP="00A227E7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95D83" w:rsidRPr="00A227E7">
        <w:rPr>
          <w:rFonts w:ascii="Times New Roman" w:hAnsi="Times New Roman"/>
          <w:sz w:val="28"/>
          <w:szCs w:val="28"/>
        </w:rPr>
        <w:t>О проведении Года педагога и наставника. Об утверждении календарного плана мероприятий на 2023 год.</w:t>
      </w:r>
    </w:p>
    <w:p w14:paraId="19D61630" w14:textId="49583510" w:rsidR="00195D83" w:rsidRPr="00A227E7" w:rsidRDefault="00A227E7" w:rsidP="00A227E7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E7A38" w:rsidRPr="00A227E7">
        <w:rPr>
          <w:rFonts w:ascii="Times New Roman" w:hAnsi="Times New Roman"/>
          <w:sz w:val="28"/>
          <w:szCs w:val="28"/>
        </w:rPr>
        <w:t>О перечислении денежных средств для мобилизованных в фонд «Содействие».</w:t>
      </w:r>
    </w:p>
    <w:p w14:paraId="451DEB75" w14:textId="5B9FB68E" w:rsidR="00195D83" w:rsidRPr="00A227E7" w:rsidRDefault="00A227E7" w:rsidP="00A227E7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E7A38" w:rsidRPr="00A227E7">
        <w:rPr>
          <w:rFonts w:ascii="Times New Roman" w:hAnsi="Times New Roman"/>
          <w:sz w:val="28"/>
          <w:szCs w:val="28"/>
        </w:rPr>
        <w:t xml:space="preserve">О выделении финансирования на </w:t>
      </w:r>
      <w:r w:rsidR="007E7A38" w:rsidRPr="00A227E7">
        <w:rPr>
          <w:rFonts w:ascii="Times New Roman" w:hAnsi="Times New Roman"/>
          <w:sz w:val="28"/>
          <w:szCs w:val="28"/>
          <w:lang w:val="en-US"/>
        </w:rPr>
        <w:t>I</w:t>
      </w:r>
      <w:r w:rsidR="007E7A38" w:rsidRPr="00A227E7">
        <w:rPr>
          <w:rFonts w:ascii="Times New Roman" w:hAnsi="Times New Roman"/>
          <w:sz w:val="28"/>
          <w:szCs w:val="28"/>
        </w:rPr>
        <w:t xml:space="preserve"> Спартакиаду дошкольных работников РТ и награждение победителей.</w:t>
      </w:r>
    </w:p>
    <w:p w14:paraId="733A7C35" w14:textId="7A4677E4" w:rsidR="007E7A38" w:rsidRPr="00A227E7" w:rsidRDefault="00A227E7" w:rsidP="00A227E7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E7A38" w:rsidRPr="00A227E7">
        <w:rPr>
          <w:rFonts w:ascii="Times New Roman" w:hAnsi="Times New Roman"/>
          <w:sz w:val="28"/>
          <w:szCs w:val="28"/>
        </w:rPr>
        <w:t xml:space="preserve">О проведении </w:t>
      </w:r>
      <w:proofErr w:type="spellStart"/>
      <w:r w:rsidR="00B555D3" w:rsidRPr="00A227E7">
        <w:rPr>
          <w:rFonts w:ascii="Times New Roman" w:hAnsi="Times New Roman"/>
          <w:sz w:val="28"/>
          <w:szCs w:val="28"/>
        </w:rPr>
        <w:t>общепрофсоюзной</w:t>
      </w:r>
      <w:proofErr w:type="spellEnd"/>
      <w:r w:rsidR="00B555D3" w:rsidRPr="00A227E7">
        <w:rPr>
          <w:rFonts w:ascii="Times New Roman" w:hAnsi="Times New Roman"/>
          <w:sz w:val="28"/>
          <w:szCs w:val="28"/>
        </w:rPr>
        <w:t xml:space="preserve"> </w:t>
      </w:r>
      <w:r w:rsidR="007E7A38" w:rsidRPr="00A227E7">
        <w:rPr>
          <w:rFonts w:ascii="Times New Roman" w:hAnsi="Times New Roman"/>
          <w:sz w:val="28"/>
          <w:szCs w:val="28"/>
        </w:rPr>
        <w:t xml:space="preserve">тематической проверки по правозащитной работе </w:t>
      </w:r>
      <w:r w:rsidR="00CF2737" w:rsidRPr="00A227E7">
        <w:rPr>
          <w:rFonts w:ascii="Times New Roman" w:hAnsi="Times New Roman"/>
          <w:sz w:val="28"/>
          <w:szCs w:val="28"/>
        </w:rPr>
        <w:t>по соблюдению трудового законодательства в образовательных организациях в 2023 году</w:t>
      </w:r>
      <w:r w:rsidR="00CE6643" w:rsidRPr="00A227E7">
        <w:rPr>
          <w:rFonts w:ascii="Times New Roman" w:hAnsi="Times New Roman"/>
          <w:sz w:val="28"/>
          <w:szCs w:val="28"/>
        </w:rPr>
        <w:t>.</w:t>
      </w:r>
    </w:p>
    <w:p w14:paraId="27DEADF0" w14:textId="373F21BC" w:rsidR="00195D83" w:rsidRPr="00A227E7" w:rsidRDefault="00A227E7" w:rsidP="00A227E7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95D83" w:rsidRPr="00A227E7">
        <w:rPr>
          <w:rFonts w:ascii="Times New Roman" w:hAnsi="Times New Roman"/>
          <w:sz w:val="28"/>
          <w:szCs w:val="28"/>
        </w:rPr>
        <w:t>Об утверждении сводного финансового отчета по форме 1</w:t>
      </w:r>
      <w:r w:rsidR="00B27385" w:rsidRPr="00A227E7">
        <w:rPr>
          <w:rFonts w:ascii="Times New Roman" w:hAnsi="Times New Roman"/>
          <w:sz w:val="28"/>
          <w:szCs w:val="28"/>
        </w:rPr>
        <w:t>-</w:t>
      </w:r>
      <w:r w:rsidR="00195D83" w:rsidRPr="00A227E7">
        <w:rPr>
          <w:rFonts w:ascii="Times New Roman" w:hAnsi="Times New Roman"/>
          <w:sz w:val="28"/>
          <w:szCs w:val="28"/>
        </w:rPr>
        <w:t>ПБ за 202</w:t>
      </w:r>
      <w:r w:rsidR="00CF2737" w:rsidRPr="00A227E7">
        <w:rPr>
          <w:rFonts w:ascii="Times New Roman" w:hAnsi="Times New Roman"/>
          <w:sz w:val="28"/>
          <w:szCs w:val="28"/>
        </w:rPr>
        <w:t>3</w:t>
      </w:r>
      <w:r w:rsidR="00195D83" w:rsidRPr="00A227E7">
        <w:rPr>
          <w:rFonts w:ascii="Times New Roman" w:hAnsi="Times New Roman"/>
          <w:sz w:val="28"/>
          <w:szCs w:val="28"/>
        </w:rPr>
        <w:t xml:space="preserve"> год. О смете доходов и расходов </w:t>
      </w:r>
      <w:r w:rsidR="00CF2737" w:rsidRPr="00A227E7">
        <w:rPr>
          <w:rFonts w:ascii="Times New Roman" w:hAnsi="Times New Roman"/>
          <w:sz w:val="28"/>
          <w:szCs w:val="28"/>
        </w:rPr>
        <w:t>Тывинской республиканской</w:t>
      </w:r>
      <w:r w:rsidR="00195D83" w:rsidRPr="00A227E7">
        <w:rPr>
          <w:rFonts w:ascii="Times New Roman" w:hAnsi="Times New Roman"/>
          <w:sz w:val="28"/>
          <w:szCs w:val="28"/>
        </w:rPr>
        <w:t xml:space="preserve"> организации Общероссийского Профсоюза образования на 202</w:t>
      </w:r>
      <w:r w:rsidR="00CF2737" w:rsidRPr="00A227E7">
        <w:rPr>
          <w:rFonts w:ascii="Times New Roman" w:hAnsi="Times New Roman"/>
          <w:sz w:val="28"/>
          <w:szCs w:val="28"/>
        </w:rPr>
        <w:t>4</w:t>
      </w:r>
      <w:r w:rsidR="00195D83" w:rsidRPr="00A227E7">
        <w:rPr>
          <w:rFonts w:ascii="Times New Roman" w:hAnsi="Times New Roman"/>
          <w:sz w:val="28"/>
          <w:szCs w:val="28"/>
        </w:rPr>
        <w:t xml:space="preserve"> год.</w:t>
      </w:r>
    </w:p>
    <w:p w14:paraId="7FE33148" w14:textId="1C8253AB" w:rsidR="00195D83" w:rsidRPr="00A227E7" w:rsidRDefault="00A227E7" w:rsidP="00A227E7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95D83" w:rsidRPr="00A227E7">
        <w:rPr>
          <w:rFonts w:ascii="Times New Roman" w:hAnsi="Times New Roman"/>
          <w:sz w:val="28"/>
          <w:szCs w:val="28"/>
        </w:rPr>
        <w:t xml:space="preserve">О внесении изменений в Реестр территориальных и первичных организаций, входящих в структуру </w:t>
      </w:r>
      <w:r w:rsidR="00C91F7A" w:rsidRPr="00A227E7">
        <w:rPr>
          <w:rFonts w:ascii="Times New Roman" w:hAnsi="Times New Roman"/>
          <w:sz w:val="28"/>
          <w:szCs w:val="28"/>
        </w:rPr>
        <w:t xml:space="preserve">Тывинской республиканкой </w:t>
      </w:r>
      <w:r w:rsidR="00195D83" w:rsidRPr="00A227E7">
        <w:rPr>
          <w:rFonts w:ascii="Times New Roman" w:hAnsi="Times New Roman"/>
          <w:sz w:val="28"/>
          <w:szCs w:val="28"/>
        </w:rPr>
        <w:t xml:space="preserve">организации </w:t>
      </w:r>
      <w:r w:rsidR="00353CED" w:rsidRPr="00A227E7">
        <w:rPr>
          <w:rFonts w:ascii="Times New Roman" w:hAnsi="Times New Roman"/>
          <w:sz w:val="28"/>
          <w:szCs w:val="28"/>
        </w:rPr>
        <w:t>Общероссийского Профсоюза образования.</w:t>
      </w:r>
    </w:p>
    <w:p w14:paraId="2F40AB0C" w14:textId="02E8DBCC" w:rsidR="00195D83" w:rsidRPr="00A227E7" w:rsidRDefault="00A227E7" w:rsidP="00A227E7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95D83" w:rsidRPr="00A227E7">
        <w:rPr>
          <w:rFonts w:ascii="Times New Roman" w:hAnsi="Times New Roman"/>
          <w:sz w:val="28"/>
          <w:szCs w:val="28"/>
        </w:rPr>
        <w:t xml:space="preserve">О проведении </w:t>
      </w:r>
      <w:r w:rsidR="00353CED" w:rsidRPr="00A227E7">
        <w:rPr>
          <w:rFonts w:ascii="Times New Roman" w:hAnsi="Times New Roman"/>
          <w:sz w:val="28"/>
          <w:szCs w:val="28"/>
        </w:rPr>
        <w:t xml:space="preserve">месячника </w:t>
      </w:r>
      <w:r w:rsidR="00195D83" w:rsidRPr="00A227E7">
        <w:rPr>
          <w:rFonts w:ascii="Times New Roman" w:hAnsi="Times New Roman"/>
          <w:sz w:val="28"/>
          <w:szCs w:val="28"/>
        </w:rPr>
        <w:t>по охране труда</w:t>
      </w:r>
      <w:r w:rsidR="00353CED" w:rsidRPr="00A227E7">
        <w:rPr>
          <w:rFonts w:ascii="Times New Roman" w:hAnsi="Times New Roman"/>
          <w:sz w:val="28"/>
          <w:szCs w:val="28"/>
        </w:rPr>
        <w:t xml:space="preserve"> в Тывинской республиканкой организации Общероссийского Профсоюза образования.</w:t>
      </w:r>
    </w:p>
    <w:p w14:paraId="53BC7348" w14:textId="65E5E70C" w:rsidR="00195D83" w:rsidRPr="00A227E7" w:rsidRDefault="00A227E7" w:rsidP="00A227E7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195D83" w:rsidRPr="00A227E7">
        <w:rPr>
          <w:rFonts w:ascii="Times New Roman" w:hAnsi="Times New Roman"/>
          <w:sz w:val="28"/>
          <w:szCs w:val="28"/>
        </w:rPr>
        <w:t>Об участии в организации и п</w:t>
      </w:r>
      <w:r w:rsidR="00B27385" w:rsidRPr="00A227E7">
        <w:rPr>
          <w:rFonts w:ascii="Times New Roman" w:hAnsi="Times New Roman"/>
          <w:sz w:val="28"/>
          <w:szCs w:val="28"/>
        </w:rPr>
        <w:t>р</w:t>
      </w:r>
      <w:r w:rsidR="00195D83" w:rsidRPr="00A227E7">
        <w:rPr>
          <w:rFonts w:ascii="Times New Roman" w:hAnsi="Times New Roman"/>
          <w:sz w:val="28"/>
          <w:szCs w:val="28"/>
        </w:rPr>
        <w:t xml:space="preserve">оведении </w:t>
      </w:r>
      <w:r w:rsidR="00B27385" w:rsidRPr="00A227E7">
        <w:rPr>
          <w:rFonts w:ascii="Times New Roman" w:hAnsi="Times New Roman"/>
          <w:sz w:val="28"/>
          <w:szCs w:val="28"/>
        </w:rPr>
        <w:t>республиканских</w:t>
      </w:r>
      <w:r w:rsidR="00195D83" w:rsidRPr="00A227E7">
        <w:rPr>
          <w:rFonts w:ascii="Times New Roman" w:hAnsi="Times New Roman"/>
          <w:sz w:val="28"/>
          <w:szCs w:val="28"/>
        </w:rPr>
        <w:t xml:space="preserve"> конкурсов </w:t>
      </w:r>
      <w:r w:rsidR="00B27385" w:rsidRPr="00A227E7">
        <w:rPr>
          <w:rFonts w:ascii="Times New Roman" w:hAnsi="Times New Roman"/>
          <w:sz w:val="28"/>
          <w:szCs w:val="28"/>
        </w:rPr>
        <w:t>профессионального мастерства.</w:t>
      </w:r>
    </w:p>
    <w:p w14:paraId="59539753" w14:textId="58867A5D" w:rsidR="00A924C4" w:rsidRPr="00A227E7" w:rsidRDefault="00A227E7" w:rsidP="00A227E7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24C4" w:rsidRPr="00A227E7">
        <w:rPr>
          <w:rFonts w:ascii="Times New Roman" w:hAnsi="Times New Roman"/>
          <w:sz w:val="28"/>
          <w:szCs w:val="28"/>
        </w:rPr>
        <w:t>Об участии педагогов-членов профсоюза в Съезде сельских учителей в г. Москва.</w:t>
      </w:r>
    </w:p>
    <w:p w14:paraId="5FEA22E5" w14:textId="777B2A27" w:rsidR="00A924C4" w:rsidRPr="00A227E7" w:rsidRDefault="00A227E7" w:rsidP="00A227E7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24C4" w:rsidRPr="00A227E7">
        <w:rPr>
          <w:rFonts w:ascii="Times New Roman" w:hAnsi="Times New Roman"/>
          <w:sz w:val="28"/>
          <w:szCs w:val="28"/>
        </w:rPr>
        <w:t>О</w:t>
      </w:r>
      <w:r w:rsidR="008949E1" w:rsidRPr="00A227E7">
        <w:rPr>
          <w:rFonts w:ascii="Times New Roman" w:hAnsi="Times New Roman"/>
          <w:sz w:val="28"/>
          <w:szCs w:val="28"/>
        </w:rPr>
        <w:t xml:space="preserve"> принятии участия </w:t>
      </w:r>
      <w:r w:rsidR="00A924C4" w:rsidRPr="00A227E7">
        <w:rPr>
          <w:rFonts w:ascii="Times New Roman" w:hAnsi="Times New Roman"/>
          <w:sz w:val="28"/>
          <w:szCs w:val="28"/>
        </w:rPr>
        <w:t>во Всероссийском туристическом слете учителей РФ и др.</w:t>
      </w:r>
    </w:p>
    <w:p w14:paraId="0DD047B7" w14:textId="0BA183E2" w:rsidR="006A597A" w:rsidRPr="00144BE6" w:rsidRDefault="00F85FB8" w:rsidP="00A227E7">
      <w:pPr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</w:t>
      </w:r>
      <w:r w:rsidR="008949E1" w:rsidRPr="00812BDF">
        <w:rPr>
          <w:rFonts w:ascii="Times New Roman" w:hAnsi="Times New Roman"/>
          <w:sz w:val="28"/>
          <w:szCs w:val="28"/>
        </w:rPr>
        <w:t xml:space="preserve"> отчетного года </w:t>
      </w:r>
      <w:r>
        <w:rPr>
          <w:rFonts w:ascii="Times New Roman" w:hAnsi="Times New Roman"/>
          <w:sz w:val="28"/>
          <w:szCs w:val="28"/>
        </w:rPr>
        <w:t>принято в рабочем порядке – 78 п</w:t>
      </w:r>
      <w:r w:rsidR="008949E1" w:rsidRPr="00812BDF">
        <w:rPr>
          <w:rFonts w:ascii="Times New Roman" w:hAnsi="Times New Roman"/>
          <w:sz w:val="28"/>
          <w:szCs w:val="28"/>
        </w:rPr>
        <w:t>остановлений,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="008949E1" w:rsidRPr="00AD0A1A">
        <w:rPr>
          <w:rFonts w:ascii="Times New Roman" w:hAnsi="Times New Roman"/>
          <w:sz w:val="28"/>
          <w:szCs w:val="28"/>
        </w:rPr>
        <w:t>касающихся всех сторон жизни и деятельности Профсоюза</w:t>
      </w:r>
      <w:r w:rsidR="008949E1" w:rsidRPr="00AD0A1A">
        <w:rPr>
          <w:rFonts w:ascii="Times New Roman" w:hAnsi="Times New Roman"/>
          <w:spacing w:val="-8"/>
          <w:sz w:val="28"/>
          <w:szCs w:val="28"/>
        </w:rPr>
        <w:t xml:space="preserve"> и ряд других вопросов по внутрисоюзной деятельности.</w:t>
      </w:r>
      <w:r w:rsidR="006A597A">
        <w:rPr>
          <w:rFonts w:ascii="Times New Roman" w:hAnsi="Times New Roman"/>
          <w:spacing w:val="-8"/>
          <w:sz w:val="28"/>
          <w:szCs w:val="28"/>
        </w:rPr>
        <w:t xml:space="preserve"> </w:t>
      </w:r>
    </w:p>
    <w:p w14:paraId="18201C0C" w14:textId="77777777" w:rsidR="006A597A" w:rsidRPr="00AD0A1A" w:rsidRDefault="006A597A" w:rsidP="00A227E7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1D6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 семинаров, обучение членов Профсоюза</w:t>
      </w:r>
      <w:r w:rsidRPr="00AD0A1A">
        <w:rPr>
          <w:rFonts w:ascii="Times New Roman" w:eastAsia="Times New Roman" w:hAnsi="Times New Roman" w:cs="Times New Roman"/>
          <w:sz w:val="28"/>
          <w:szCs w:val="28"/>
        </w:rPr>
        <w:t xml:space="preserve"> специалистами</w:t>
      </w:r>
      <w:r w:rsidRPr="00812BD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Тывинской республиканской </w:t>
      </w:r>
      <w:r w:rsidRPr="00723663">
        <w:rPr>
          <w:rFonts w:ascii="Times New Roman" w:eastAsia="Times New Roman" w:hAnsi="Times New Roman"/>
          <w:sz w:val="28"/>
          <w:szCs w:val="28"/>
        </w:rPr>
        <w:t xml:space="preserve">организации </w:t>
      </w:r>
      <w:r>
        <w:rPr>
          <w:rFonts w:ascii="Times New Roman" w:eastAsia="Times New Roman" w:hAnsi="Times New Roman"/>
          <w:sz w:val="28"/>
          <w:szCs w:val="28"/>
        </w:rPr>
        <w:t xml:space="preserve">Общероссийского </w:t>
      </w:r>
      <w:r w:rsidRPr="00723663">
        <w:rPr>
          <w:rFonts w:ascii="Times New Roman" w:eastAsia="Times New Roman" w:hAnsi="Times New Roman"/>
          <w:sz w:val="28"/>
          <w:szCs w:val="28"/>
        </w:rPr>
        <w:t>Профсоюза</w:t>
      </w:r>
      <w:r>
        <w:rPr>
          <w:rFonts w:ascii="Times New Roman" w:eastAsia="Times New Roman" w:hAnsi="Times New Roman"/>
          <w:sz w:val="28"/>
          <w:szCs w:val="28"/>
        </w:rPr>
        <w:t xml:space="preserve"> образования</w:t>
      </w:r>
      <w:r w:rsidRPr="00AD0A1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2E0B95D" w14:textId="77777777" w:rsidR="006A597A" w:rsidRPr="00AD0A1A" w:rsidRDefault="006A597A" w:rsidP="00A227E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0A1A">
        <w:rPr>
          <w:rFonts w:ascii="Times New Roman" w:eastAsia="Times New Roman" w:hAnsi="Times New Roman"/>
          <w:b/>
          <w:bCs/>
          <w:sz w:val="28"/>
          <w:szCs w:val="28"/>
        </w:rPr>
        <w:t xml:space="preserve">17 января - </w:t>
      </w:r>
      <w:r w:rsidRPr="00AD0A1A">
        <w:rPr>
          <w:rFonts w:ascii="Times New Roman" w:eastAsia="Times New Roman" w:hAnsi="Times New Roman"/>
          <w:sz w:val="28"/>
          <w:szCs w:val="28"/>
        </w:rPr>
        <w:t>«Цифровизация в Профсоюзе». Приняло участие 22 членов профсоюза - председатели и ответственные лица по АИС ППО СПО.</w:t>
      </w:r>
    </w:p>
    <w:p w14:paraId="2233DB13" w14:textId="77777777" w:rsidR="006A597A" w:rsidRPr="00AD0A1A" w:rsidRDefault="006A597A" w:rsidP="00A227E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0A1A">
        <w:rPr>
          <w:rFonts w:ascii="Times New Roman" w:eastAsia="Times New Roman" w:hAnsi="Times New Roman"/>
          <w:b/>
          <w:bCs/>
          <w:sz w:val="28"/>
          <w:szCs w:val="28"/>
        </w:rPr>
        <w:t>10 февраля - «</w:t>
      </w:r>
      <w:r w:rsidRPr="00AD0A1A">
        <w:rPr>
          <w:rFonts w:ascii="Times New Roman" w:eastAsia="Times New Roman" w:hAnsi="Times New Roman"/>
          <w:sz w:val="28"/>
          <w:szCs w:val="28"/>
        </w:rPr>
        <w:t>Роль первичных профсоюзных организаций в социальной поддержке молодых педагогов и педагогов-наставников». Приняло участие 32 члена профсоюза - молодые педагоги и педагоги-наставники.</w:t>
      </w:r>
    </w:p>
    <w:p w14:paraId="3A681F2A" w14:textId="77777777" w:rsidR="006A597A" w:rsidRPr="00AD0A1A" w:rsidRDefault="006A597A" w:rsidP="00A227E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AD0A1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D0A1A">
        <w:rPr>
          <w:rFonts w:ascii="Times New Roman" w:eastAsia="Times New Roman" w:hAnsi="Times New Roman"/>
          <w:sz w:val="28"/>
          <w:szCs w:val="28"/>
        </w:rPr>
        <w:tab/>
      </w:r>
      <w:r w:rsidRPr="00AD0A1A">
        <w:rPr>
          <w:rFonts w:ascii="Times New Roman" w:eastAsia="Times New Roman" w:hAnsi="Times New Roman"/>
          <w:b/>
          <w:bCs/>
          <w:sz w:val="28"/>
          <w:szCs w:val="28"/>
        </w:rPr>
        <w:t>15 февраля</w:t>
      </w:r>
      <w:r w:rsidRPr="00AD0A1A">
        <w:rPr>
          <w:rFonts w:ascii="Times New Roman" w:eastAsia="Times New Roman" w:hAnsi="Times New Roman"/>
          <w:sz w:val="28"/>
          <w:szCs w:val="28"/>
        </w:rPr>
        <w:t xml:space="preserve"> - «Финансовая деятельность в Профсоюзе». Приняло участие 35 членов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AD0A1A">
        <w:rPr>
          <w:rFonts w:ascii="Times New Roman" w:eastAsia="Times New Roman" w:hAnsi="Times New Roman"/>
          <w:sz w:val="28"/>
          <w:szCs w:val="28"/>
        </w:rPr>
        <w:t>рофсоюза – председатели, казначеи профорганизаций Барун-Хемчикского, Пий-Хемского, Сут-Хольского,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D0A1A">
        <w:rPr>
          <w:rFonts w:ascii="Times New Roman" w:eastAsia="Times New Roman" w:hAnsi="Times New Roman"/>
          <w:sz w:val="28"/>
          <w:szCs w:val="28"/>
        </w:rPr>
        <w:t>Бай-Тайгинского районов.</w:t>
      </w:r>
    </w:p>
    <w:p w14:paraId="47805361" w14:textId="77777777" w:rsidR="006A597A" w:rsidRPr="00AD0A1A" w:rsidRDefault="006A597A" w:rsidP="00A227E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0A1A">
        <w:rPr>
          <w:rFonts w:ascii="Times New Roman" w:eastAsia="Times New Roman" w:hAnsi="Times New Roman"/>
          <w:b/>
          <w:bCs/>
          <w:sz w:val="28"/>
          <w:szCs w:val="28"/>
        </w:rPr>
        <w:t xml:space="preserve">20 апреля - </w:t>
      </w:r>
      <w:r w:rsidRPr="00AD0A1A">
        <w:rPr>
          <w:rFonts w:ascii="Times New Roman" w:eastAsia="Times New Roman" w:hAnsi="Times New Roman"/>
          <w:sz w:val="28"/>
          <w:szCs w:val="28"/>
        </w:rPr>
        <w:t>«Цифровизация в Профсоюзе» Приняло участие 59 членов Профсоюза - ответственные лица по АИС, председатели профорганизаций Пий-Хемского, Дзун-Хемчикского, Овюрского районов.</w:t>
      </w:r>
    </w:p>
    <w:p w14:paraId="210B8C8D" w14:textId="77777777" w:rsidR="006A597A" w:rsidRPr="00AD0A1A" w:rsidRDefault="006A597A" w:rsidP="00A227E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0A1A">
        <w:rPr>
          <w:rFonts w:ascii="Times New Roman" w:eastAsia="Times New Roman" w:hAnsi="Times New Roman"/>
          <w:b/>
          <w:bCs/>
          <w:sz w:val="28"/>
          <w:szCs w:val="28"/>
        </w:rPr>
        <w:t>17 мая</w:t>
      </w:r>
      <w:r w:rsidRPr="00AD0A1A">
        <w:rPr>
          <w:rFonts w:ascii="Times New Roman" w:eastAsia="Times New Roman" w:hAnsi="Times New Roman"/>
          <w:sz w:val="28"/>
          <w:szCs w:val="28"/>
        </w:rPr>
        <w:t xml:space="preserve"> - «Безопасная и здоровая производственная среда. Основополагающее право». Приняло участие 35 членов Профсоюза - руководители ОО, председатели первичных и территориальных профсоюзных организаций, ответственные лица за охрану труда.</w:t>
      </w:r>
    </w:p>
    <w:p w14:paraId="531BCEAB" w14:textId="77777777" w:rsidR="006A597A" w:rsidRPr="00AD0A1A" w:rsidRDefault="006A597A" w:rsidP="00A227E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0A1A">
        <w:rPr>
          <w:rFonts w:ascii="Times New Roman" w:eastAsia="Times New Roman" w:hAnsi="Times New Roman"/>
          <w:b/>
          <w:bCs/>
          <w:sz w:val="28"/>
          <w:szCs w:val="28"/>
        </w:rPr>
        <w:t xml:space="preserve">7 июня - </w:t>
      </w:r>
      <w:r w:rsidRPr="00AD0A1A">
        <w:rPr>
          <w:rFonts w:ascii="Times New Roman" w:eastAsia="Times New Roman" w:hAnsi="Times New Roman"/>
          <w:sz w:val="28"/>
          <w:szCs w:val="28"/>
        </w:rPr>
        <w:t>выездной семинар с. То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AD0A1A">
        <w:rPr>
          <w:rFonts w:ascii="Times New Roman" w:eastAsia="Times New Roman" w:hAnsi="Times New Roman"/>
          <w:sz w:val="28"/>
          <w:szCs w:val="28"/>
        </w:rPr>
        <w:t>ра-Хем Тоджинского района. Приняло участие 15 членов Профсоюза - председатели первичных профсоюзных организаций, ответственные лица за АИС.</w:t>
      </w:r>
    </w:p>
    <w:p w14:paraId="6CD460F7" w14:textId="77777777" w:rsidR="006A597A" w:rsidRPr="00AD0A1A" w:rsidRDefault="006A597A" w:rsidP="00A227E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0A1A">
        <w:rPr>
          <w:rFonts w:ascii="Times New Roman" w:eastAsia="Times New Roman" w:hAnsi="Times New Roman"/>
          <w:b/>
          <w:bCs/>
          <w:sz w:val="28"/>
          <w:szCs w:val="28"/>
        </w:rPr>
        <w:t xml:space="preserve">22 ноября - </w:t>
      </w:r>
      <w:r w:rsidRPr="00AD0A1A">
        <w:rPr>
          <w:rFonts w:ascii="Times New Roman" w:eastAsia="Times New Roman" w:hAnsi="Times New Roman"/>
          <w:sz w:val="28"/>
          <w:szCs w:val="28"/>
        </w:rPr>
        <w:t>выездной семинар с.  Самагалтай Тес-Хемского района. Приняло участие 15 членов Профсоюза - председатели, ответственные лица за АИС, казначеи первичных профсоюзных организаций.</w:t>
      </w:r>
    </w:p>
    <w:p w14:paraId="2A98E4AF" w14:textId="77777777" w:rsidR="006A597A" w:rsidRPr="00144BE6" w:rsidRDefault="006A597A" w:rsidP="00A227E7">
      <w:pPr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0A1A">
        <w:rPr>
          <w:rFonts w:ascii="Times New Roman" w:hAnsi="Times New Roman"/>
          <w:sz w:val="28"/>
          <w:szCs w:val="28"/>
          <w:lang w:eastAsia="en-US"/>
        </w:rPr>
        <w:t>В течение отчётного года проходило обучение профсоюзного актива на всех уровнях профсоюзных организаций. Всего функционировало 610 школ профсоюзного актива и постоянно действующих семинаров, что на 175 больше, чем в 2022 году. Всего было обучено – 1883 члена Профсоюза, что на 35 больше, чем в прошлом году.</w:t>
      </w:r>
    </w:p>
    <w:p w14:paraId="000BBF6B" w14:textId="77777777" w:rsidR="00104D67" w:rsidRPr="00144BE6" w:rsidRDefault="00104D67" w:rsidP="00A227E7">
      <w:pPr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2161ADA0" w14:textId="77777777" w:rsidR="00144BE6" w:rsidRDefault="00144BE6" w:rsidP="00A227E7">
      <w:pPr>
        <w:ind w:left="2832" w:firstLine="708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3C7377B" w14:textId="77777777" w:rsidR="00144BE6" w:rsidRDefault="00144BE6" w:rsidP="00A227E7">
      <w:pPr>
        <w:ind w:left="2832" w:firstLine="708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E69DAE4" w14:textId="77777777" w:rsidR="00144BE6" w:rsidRDefault="00144BE6" w:rsidP="00A227E7">
      <w:pPr>
        <w:ind w:left="2832" w:firstLine="708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163D748" w14:textId="77777777" w:rsidR="00144BE6" w:rsidRDefault="00144BE6" w:rsidP="00A227E7">
      <w:pPr>
        <w:ind w:left="2832" w:firstLine="708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0109234" w14:textId="7A8E551B" w:rsidR="006A597A" w:rsidRPr="00144BE6" w:rsidRDefault="006A597A" w:rsidP="00144BE6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Профсоюзные награды</w:t>
      </w:r>
    </w:p>
    <w:p w14:paraId="204E1AE6" w14:textId="77777777" w:rsidR="00104D67" w:rsidRPr="00144BE6" w:rsidRDefault="00104D67" w:rsidP="00A227E7">
      <w:pPr>
        <w:ind w:left="2832"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56C5BC84" w14:textId="77777777" w:rsidR="006A597A" w:rsidRPr="00AD0A1A" w:rsidRDefault="006A597A" w:rsidP="00A227E7">
      <w:pPr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AD0A1A">
        <w:rPr>
          <w:rFonts w:ascii="Times New Roman" w:eastAsia="Times New Roman" w:hAnsi="Times New Roman"/>
          <w:sz w:val="28"/>
          <w:szCs w:val="28"/>
        </w:rPr>
        <w:t xml:space="preserve">По ходатайству </w:t>
      </w:r>
      <w:proofErr w:type="spellStart"/>
      <w:r w:rsidRPr="00AD0A1A">
        <w:rPr>
          <w:rFonts w:ascii="Times New Roman" w:eastAsia="Times New Roman" w:hAnsi="Times New Roman"/>
          <w:sz w:val="28"/>
          <w:szCs w:val="28"/>
        </w:rPr>
        <w:t>Тывинской</w:t>
      </w:r>
      <w:proofErr w:type="spellEnd"/>
      <w:r w:rsidRPr="00AD0A1A">
        <w:rPr>
          <w:rFonts w:ascii="Times New Roman" w:eastAsia="Times New Roman" w:hAnsi="Times New Roman"/>
          <w:sz w:val="28"/>
          <w:szCs w:val="28"/>
        </w:rPr>
        <w:t xml:space="preserve"> республиканской организации Профсоюза были награждены наградами Общероссийского Профсоюза образования – 22 члена Профсоюза:</w:t>
      </w:r>
      <w:r w:rsidRPr="00AD0A1A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</w:p>
    <w:p w14:paraId="7ADDF5CE" w14:textId="77777777" w:rsidR="006A597A" w:rsidRPr="00D81253" w:rsidRDefault="006A597A" w:rsidP="00A227E7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81253">
        <w:rPr>
          <w:rFonts w:ascii="Times New Roman" w:eastAsia="Times New Roman" w:hAnsi="Times New Roman"/>
          <w:b/>
          <w:bCs/>
          <w:sz w:val="28"/>
          <w:szCs w:val="28"/>
        </w:rPr>
        <w:t>Нагрудным знаком Профсоюза «За социальное партнерство»:</w:t>
      </w:r>
    </w:p>
    <w:p w14:paraId="2E5A2B19" w14:textId="13B267BF" w:rsidR="00104D67" w:rsidRPr="00104D67" w:rsidRDefault="00104D67" w:rsidP="00A227E7">
      <w:pPr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6A597A" w:rsidRPr="00104D67">
        <w:rPr>
          <w:rFonts w:ascii="Times New Roman" w:eastAsia="Times New Roman" w:hAnsi="Times New Roman"/>
          <w:sz w:val="28"/>
          <w:szCs w:val="28"/>
        </w:rPr>
        <w:t>Горбунова Марина Викторовна – директор МБДОУ «Гимназия №5 города Кызыла Республики Тыва»;</w:t>
      </w:r>
    </w:p>
    <w:p w14:paraId="1F8662A4" w14:textId="2E2AFF77" w:rsidR="006A597A" w:rsidRPr="00104D67" w:rsidRDefault="00104D67" w:rsidP="00A227E7">
      <w:pPr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6A597A" w:rsidRPr="00104D67">
        <w:rPr>
          <w:rFonts w:ascii="Times New Roman" w:eastAsia="Times New Roman" w:hAnsi="Times New Roman"/>
          <w:sz w:val="28"/>
          <w:szCs w:val="28"/>
        </w:rPr>
        <w:t>Ондар Аяна Алексеевна – заведующ</w:t>
      </w:r>
      <w:r w:rsidRPr="00104D67">
        <w:rPr>
          <w:rFonts w:ascii="Times New Roman" w:eastAsia="Times New Roman" w:hAnsi="Times New Roman"/>
          <w:sz w:val="28"/>
          <w:szCs w:val="28"/>
        </w:rPr>
        <w:t>ий</w:t>
      </w:r>
      <w:r w:rsidR="006A597A" w:rsidRPr="00104D67">
        <w:rPr>
          <w:rFonts w:ascii="Times New Roman" w:eastAsia="Times New Roman" w:hAnsi="Times New Roman"/>
          <w:sz w:val="28"/>
          <w:szCs w:val="28"/>
        </w:rPr>
        <w:t xml:space="preserve"> МБДОУ детский сад «Дюймовочка» </w:t>
      </w:r>
      <w:proofErr w:type="spellStart"/>
      <w:r w:rsidR="006A597A" w:rsidRPr="00104D67">
        <w:rPr>
          <w:rFonts w:ascii="Times New Roman" w:eastAsia="Times New Roman" w:hAnsi="Times New Roman"/>
          <w:sz w:val="28"/>
          <w:szCs w:val="28"/>
        </w:rPr>
        <w:t>с.Хову-Аксы</w:t>
      </w:r>
      <w:proofErr w:type="spellEnd"/>
      <w:r w:rsidR="006A597A" w:rsidRPr="00104D67">
        <w:rPr>
          <w:rFonts w:ascii="Times New Roman" w:eastAsia="Times New Roman" w:hAnsi="Times New Roman"/>
          <w:sz w:val="28"/>
          <w:szCs w:val="28"/>
        </w:rPr>
        <w:t xml:space="preserve"> Чеди-Хольского района</w:t>
      </w:r>
      <w:r>
        <w:rPr>
          <w:rFonts w:ascii="Times New Roman" w:eastAsia="Times New Roman" w:hAnsi="Times New Roman"/>
          <w:sz w:val="28"/>
          <w:szCs w:val="28"/>
        </w:rPr>
        <w:t xml:space="preserve"> РТ</w:t>
      </w:r>
      <w:r w:rsidR="006A597A" w:rsidRPr="00104D67">
        <w:rPr>
          <w:rFonts w:ascii="Times New Roman" w:eastAsia="Times New Roman" w:hAnsi="Times New Roman"/>
          <w:sz w:val="28"/>
          <w:szCs w:val="28"/>
        </w:rPr>
        <w:t>.</w:t>
      </w:r>
    </w:p>
    <w:p w14:paraId="0182DE23" w14:textId="77777777" w:rsidR="006A597A" w:rsidRPr="00D81253" w:rsidRDefault="006A597A" w:rsidP="00A227E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D81253">
        <w:rPr>
          <w:rFonts w:ascii="Times New Roman" w:eastAsia="Times New Roman" w:hAnsi="Times New Roman"/>
          <w:b/>
          <w:bCs/>
          <w:sz w:val="28"/>
          <w:szCs w:val="28"/>
        </w:rPr>
        <w:t>Нагрудным знаком Профсоюза «За активную работу»</w:t>
      </w:r>
      <w:r w:rsidRPr="00D81253">
        <w:rPr>
          <w:rFonts w:ascii="Times New Roman" w:eastAsia="Times New Roman" w:hAnsi="Times New Roman"/>
          <w:sz w:val="28"/>
          <w:szCs w:val="28"/>
        </w:rPr>
        <w:t>:</w:t>
      </w:r>
    </w:p>
    <w:p w14:paraId="14908CCE" w14:textId="11EC7234" w:rsidR="006A597A" w:rsidRPr="00104D67" w:rsidRDefault="00104D67" w:rsidP="00A227E7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="006A597A" w:rsidRPr="00104D67">
        <w:rPr>
          <w:rFonts w:ascii="Times New Roman" w:eastAsia="Times New Roman" w:hAnsi="Times New Roman"/>
          <w:sz w:val="28"/>
          <w:szCs w:val="28"/>
        </w:rPr>
        <w:t>Петенева</w:t>
      </w:r>
      <w:proofErr w:type="spellEnd"/>
      <w:r w:rsidR="006A597A" w:rsidRPr="00104D67">
        <w:rPr>
          <w:rFonts w:ascii="Times New Roman" w:eastAsia="Times New Roman" w:hAnsi="Times New Roman"/>
          <w:sz w:val="28"/>
          <w:szCs w:val="28"/>
        </w:rPr>
        <w:t xml:space="preserve"> Наталья Владимировна - инструктор по физической культуре, председатель первичной профсоюзной организации МБДОУ комбинированного вида «Детский сад №24 города Кызыла Республики Тыва», члена Комитета Тывинской республиканской организации Профсоюза. </w:t>
      </w:r>
    </w:p>
    <w:p w14:paraId="08767523" w14:textId="77777777" w:rsidR="006A597A" w:rsidRPr="00D81253" w:rsidRDefault="006A597A" w:rsidP="00A227E7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81253">
        <w:rPr>
          <w:rFonts w:ascii="Times New Roman" w:hAnsi="Times New Roman"/>
          <w:b/>
          <w:bCs/>
          <w:sz w:val="28"/>
          <w:szCs w:val="28"/>
          <w:lang w:eastAsia="en-US"/>
        </w:rPr>
        <w:t xml:space="preserve">Почетной Грамотой ЦС Общероссийского Профсоюза образования – </w:t>
      </w:r>
      <w:r w:rsidRPr="00D81253">
        <w:rPr>
          <w:rFonts w:ascii="Times New Roman" w:hAnsi="Times New Roman"/>
          <w:sz w:val="28"/>
          <w:szCs w:val="28"/>
          <w:lang w:eastAsia="en-US"/>
        </w:rPr>
        <w:t>19 членов Профсоюза.</w:t>
      </w:r>
    </w:p>
    <w:p w14:paraId="43786478" w14:textId="77777777" w:rsidR="006A597A" w:rsidRPr="00AD0A1A" w:rsidRDefault="006A597A" w:rsidP="00A227E7">
      <w:pPr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D81253">
        <w:rPr>
          <w:rFonts w:ascii="Times New Roman" w:hAnsi="Times New Roman"/>
          <w:b/>
          <w:bCs/>
          <w:sz w:val="28"/>
          <w:szCs w:val="28"/>
        </w:rPr>
        <w:t xml:space="preserve">Почетной грамотой Федерации Профсоюзов Республики Тыва – </w:t>
      </w:r>
      <w:r w:rsidRPr="00D81253">
        <w:rPr>
          <w:rFonts w:ascii="Times New Roman" w:hAnsi="Times New Roman"/>
          <w:sz w:val="28"/>
          <w:szCs w:val="28"/>
        </w:rPr>
        <w:t>8</w:t>
      </w:r>
      <w:r w:rsidRPr="00D81253">
        <w:rPr>
          <w:rFonts w:ascii="Times New Roman" w:hAnsi="Times New Roman"/>
          <w:sz w:val="28"/>
          <w:szCs w:val="28"/>
          <w:lang w:eastAsia="en-US"/>
        </w:rPr>
        <w:t xml:space="preserve"> членов</w:t>
      </w:r>
      <w:r w:rsidRPr="00AD0A1A">
        <w:rPr>
          <w:rFonts w:ascii="Times New Roman" w:hAnsi="Times New Roman"/>
          <w:sz w:val="28"/>
          <w:szCs w:val="28"/>
          <w:u w:val="single"/>
          <w:lang w:eastAsia="en-US"/>
        </w:rPr>
        <w:t xml:space="preserve"> </w:t>
      </w:r>
      <w:r w:rsidRPr="00D81253">
        <w:rPr>
          <w:rFonts w:ascii="Times New Roman" w:hAnsi="Times New Roman"/>
          <w:sz w:val="28"/>
          <w:szCs w:val="28"/>
          <w:lang w:eastAsia="en-US"/>
        </w:rPr>
        <w:t>Профсоюза.</w:t>
      </w:r>
      <w:r w:rsidRPr="00AD0A1A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14:paraId="7CB319E2" w14:textId="77777777" w:rsidR="006A597A" w:rsidRPr="00AD0A1A" w:rsidRDefault="006A597A" w:rsidP="00A227E7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D0A1A">
        <w:rPr>
          <w:rFonts w:ascii="Times New Roman" w:eastAsia="Times New Roman" w:hAnsi="Times New Roman"/>
          <w:sz w:val="28"/>
          <w:szCs w:val="28"/>
        </w:rPr>
        <w:t>По ходатайствам территориальных и первичных организаций Профсоюза были награждены:</w:t>
      </w:r>
    </w:p>
    <w:p w14:paraId="7DF4E3CA" w14:textId="77777777" w:rsidR="006A597A" w:rsidRPr="00AD0A1A" w:rsidRDefault="006A597A" w:rsidP="00A227E7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463">
        <w:rPr>
          <w:rFonts w:ascii="Times New Roman" w:eastAsia="Times New Roman" w:hAnsi="Times New Roman" w:cs="Times New Roman"/>
          <w:b/>
          <w:bCs/>
          <w:sz w:val="28"/>
          <w:szCs w:val="28"/>
        </w:rPr>
        <w:t>Благодарственными письмами</w:t>
      </w:r>
      <w:r w:rsidRPr="00AD0A1A">
        <w:rPr>
          <w:rFonts w:ascii="Times New Roman" w:eastAsia="Times New Roman" w:hAnsi="Times New Roman" w:cs="Times New Roman"/>
          <w:sz w:val="28"/>
          <w:szCs w:val="28"/>
        </w:rPr>
        <w:t xml:space="preserve"> республиканской организации Профсоюза 28 членов профсоюза;</w:t>
      </w:r>
    </w:p>
    <w:p w14:paraId="36D3C3C7" w14:textId="77777777" w:rsidR="006A597A" w:rsidRPr="00AD0A1A" w:rsidRDefault="006A597A" w:rsidP="00A227E7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463">
        <w:rPr>
          <w:rFonts w:ascii="Times New Roman" w:eastAsia="Times New Roman" w:hAnsi="Times New Roman" w:cs="Times New Roman"/>
          <w:b/>
          <w:bCs/>
          <w:sz w:val="28"/>
          <w:szCs w:val="28"/>
        </w:rPr>
        <w:t>Почетными грамотами</w:t>
      </w:r>
      <w:r w:rsidRPr="00AD0A1A">
        <w:rPr>
          <w:rFonts w:ascii="Times New Roman" w:eastAsia="Times New Roman" w:hAnsi="Times New Roman" w:cs="Times New Roman"/>
          <w:sz w:val="28"/>
          <w:szCs w:val="28"/>
        </w:rPr>
        <w:t xml:space="preserve"> республиканской организации Профсоюза 325 членов профсоюза;</w:t>
      </w:r>
    </w:p>
    <w:p w14:paraId="750A8BD2" w14:textId="77777777" w:rsidR="006A597A" w:rsidRPr="00AD0A1A" w:rsidRDefault="006A597A" w:rsidP="00A227E7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463">
        <w:rPr>
          <w:rFonts w:ascii="Times New Roman" w:eastAsia="Times New Roman" w:hAnsi="Times New Roman" w:cs="Times New Roman"/>
          <w:b/>
          <w:bCs/>
          <w:sz w:val="28"/>
          <w:szCs w:val="28"/>
        </w:rPr>
        <w:t>Почетными грамотами</w:t>
      </w:r>
      <w:r w:rsidRPr="00AD0A1A">
        <w:rPr>
          <w:rFonts w:ascii="Times New Roman" w:eastAsia="Times New Roman" w:hAnsi="Times New Roman" w:cs="Times New Roman"/>
          <w:sz w:val="28"/>
          <w:szCs w:val="28"/>
        </w:rPr>
        <w:t xml:space="preserve"> республиканской организации Профсоюза 16 первичных профсоюзных организаций;</w:t>
      </w:r>
    </w:p>
    <w:p w14:paraId="30A2F206" w14:textId="77777777" w:rsidR="006A597A" w:rsidRDefault="006A597A" w:rsidP="00A227E7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D0A1A">
        <w:rPr>
          <w:rFonts w:ascii="Times New Roman" w:eastAsia="Times New Roman" w:hAnsi="Times New Roman"/>
          <w:sz w:val="28"/>
          <w:szCs w:val="28"/>
        </w:rPr>
        <w:t xml:space="preserve">По итогам года наградами Профсоюза было награждено </w:t>
      </w:r>
      <w:r w:rsidRPr="00D81253">
        <w:rPr>
          <w:rFonts w:ascii="Times New Roman" w:eastAsia="Times New Roman" w:hAnsi="Times New Roman"/>
          <w:b/>
          <w:bCs/>
          <w:sz w:val="28"/>
          <w:szCs w:val="28"/>
        </w:rPr>
        <w:t>420</w:t>
      </w:r>
      <w:r w:rsidRPr="00AD0A1A">
        <w:rPr>
          <w:rFonts w:ascii="Times New Roman" w:eastAsia="Times New Roman" w:hAnsi="Times New Roman"/>
          <w:sz w:val="28"/>
          <w:szCs w:val="28"/>
        </w:rPr>
        <w:t xml:space="preserve"> членов Профсоюза.</w:t>
      </w:r>
    </w:p>
    <w:p w14:paraId="1FFB6E98" w14:textId="42EE43F5" w:rsidR="006A597A" w:rsidRPr="006A597A" w:rsidRDefault="006A597A" w:rsidP="00A227E7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течение года Тывинская республиканская организация принимала участие в юбилейных мероприятиях образовательных организаций Республики Тыва.</w:t>
      </w:r>
    </w:p>
    <w:p w14:paraId="390574A4" w14:textId="3675DC3E" w:rsidR="004D58C9" w:rsidRDefault="004D58C9" w:rsidP="00A227E7">
      <w:pPr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28F17B4" w14:textId="6BC0C6CE" w:rsidR="00BD534C" w:rsidRPr="00AD0A1A" w:rsidRDefault="00BD534C" w:rsidP="00144BE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Мероприятия, проведенные в 2023 году:</w:t>
      </w:r>
    </w:p>
    <w:p w14:paraId="2CDD234B" w14:textId="4B0D0697" w:rsidR="00725C05" w:rsidRPr="00AD0A1A" w:rsidRDefault="00E2129D" w:rsidP="00A227E7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D0A1A">
        <w:rPr>
          <w:rFonts w:ascii="Times New Roman" w:eastAsia="Times New Roman" w:hAnsi="Times New Roman"/>
          <w:b/>
          <w:bCs/>
          <w:sz w:val="28"/>
          <w:szCs w:val="28"/>
        </w:rPr>
        <w:t xml:space="preserve">10 </w:t>
      </w:r>
      <w:r w:rsidR="008E4243" w:rsidRPr="00AD0A1A">
        <w:rPr>
          <w:rFonts w:ascii="Times New Roman" w:eastAsia="Times New Roman" w:hAnsi="Times New Roman"/>
          <w:b/>
          <w:bCs/>
          <w:sz w:val="28"/>
          <w:szCs w:val="28"/>
        </w:rPr>
        <w:t xml:space="preserve">февраля </w:t>
      </w:r>
      <w:r w:rsidR="00BD534C">
        <w:rPr>
          <w:rFonts w:ascii="Times New Roman" w:eastAsia="Times New Roman" w:hAnsi="Times New Roman"/>
          <w:b/>
          <w:bCs/>
          <w:sz w:val="28"/>
          <w:szCs w:val="28"/>
        </w:rPr>
        <w:t xml:space="preserve">- </w:t>
      </w:r>
      <w:r w:rsidR="00BD534C" w:rsidRPr="00BD534C">
        <w:rPr>
          <w:rFonts w:ascii="Times New Roman" w:eastAsia="Times New Roman" w:hAnsi="Times New Roman"/>
          <w:sz w:val="28"/>
          <w:szCs w:val="28"/>
        </w:rPr>
        <w:t xml:space="preserve">в рамках Съезда педагогического сообщества республики была организована </w:t>
      </w:r>
      <w:r w:rsidR="008E4243" w:rsidRPr="00BD534C">
        <w:rPr>
          <w:rFonts w:ascii="Times New Roman" w:eastAsia="Times New Roman" w:hAnsi="Times New Roman"/>
          <w:sz w:val="28"/>
          <w:szCs w:val="28"/>
        </w:rPr>
        <w:t>дискуссионная</w:t>
      </w:r>
      <w:r w:rsidRPr="00BD534C">
        <w:rPr>
          <w:rFonts w:ascii="Times New Roman" w:eastAsia="Times New Roman" w:hAnsi="Times New Roman"/>
          <w:sz w:val="28"/>
          <w:szCs w:val="28"/>
        </w:rPr>
        <w:t xml:space="preserve"> п</w:t>
      </w:r>
      <w:r w:rsidR="008D03CA" w:rsidRPr="00BD534C">
        <w:rPr>
          <w:rFonts w:ascii="Times New Roman" w:eastAsia="Times New Roman" w:hAnsi="Times New Roman"/>
          <w:sz w:val="28"/>
          <w:szCs w:val="28"/>
        </w:rPr>
        <w:t>рофсоюзная площадка</w:t>
      </w:r>
      <w:r w:rsidR="00663054" w:rsidRPr="00AD0A1A">
        <w:rPr>
          <w:rFonts w:ascii="Times New Roman" w:eastAsia="Times New Roman" w:hAnsi="Times New Roman"/>
          <w:sz w:val="28"/>
          <w:szCs w:val="28"/>
        </w:rPr>
        <w:t xml:space="preserve"> в форме круглого стола</w:t>
      </w:r>
      <w:r w:rsidR="00BD534C">
        <w:rPr>
          <w:rFonts w:ascii="Times New Roman" w:eastAsia="Times New Roman" w:hAnsi="Times New Roman"/>
          <w:sz w:val="28"/>
          <w:szCs w:val="28"/>
        </w:rPr>
        <w:t>,</w:t>
      </w:r>
      <w:r w:rsidR="008D03CA" w:rsidRPr="00AD0A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посвященная </w:t>
      </w:r>
      <w:r w:rsidR="00663054" w:rsidRPr="00AD0A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открытию Года</w:t>
      </w:r>
      <w:r w:rsidR="008D03CA" w:rsidRPr="00AD0A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педагога и наставника.</w:t>
      </w:r>
      <w:r w:rsidR="00663054" w:rsidRPr="00AD0A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работе круглого стола приняли участие: социальные партнеры, профсоюзный актив, Совет молодых педагогов ТРО ОПО, председатель Клуба наставников ТРО ОПО.</w:t>
      </w:r>
      <w:r w:rsidRPr="00AD0A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Были вручены профсоюзные награды Общероссийского Профсоюза образования за социальное партнерство и многолетний профсоюзный труд</w:t>
      </w:r>
      <w:r w:rsidR="008E4243" w:rsidRPr="00AD0A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1FF6F090" w14:textId="44BF1DE7" w:rsidR="00725C05" w:rsidRPr="00AD0A1A" w:rsidRDefault="008E4243" w:rsidP="00A227E7">
      <w:pPr>
        <w:ind w:firstLine="567"/>
        <w:jc w:val="both"/>
        <w:rPr>
          <w:rFonts w:ascii="Times New Roman" w:hAnsi="Times New Roman"/>
          <w:bCs/>
          <w:sz w:val="28"/>
        </w:rPr>
      </w:pPr>
      <w:r w:rsidRPr="00AD0A1A">
        <w:rPr>
          <w:rFonts w:ascii="Times New Roman" w:eastAsia="Times New Roman" w:hAnsi="Times New Roman"/>
          <w:b/>
          <w:bCs/>
          <w:sz w:val="28"/>
          <w:szCs w:val="28"/>
        </w:rPr>
        <w:t>с</w:t>
      </w:r>
      <w:r w:rsidR="00FB4D72" w:rsidRPr="00AD0A1A">
        <w:rPr>
          <w:rFonts w:ascii="Times New Roman" w:eastAsia="Times New Roman" w:hAnsi="Times New Roman"/>
          <w:b/>
          <w:bCs/>
          <w:sz w:val="28"/>
          <w:szCs w:val="28"/>
        </w:rPr>
        <w:t xml:space="preserve"> 22</w:t>
      </w:r>
      <w:r w:rsidR="0098779F" w:rsidRPr="00AD0A1A">
        <w:rPr>
          <w:rFonts w:ascii="Times New Roman" w:eastAsia="Times New Roman" w:hAnsi="Times New Roman"/>
          <w:b/>
          <w:bCs/>
          <w:sz w:val="28"/>
          <w:szCs w:val="28"/>
        </w:rPr>
        <w:t xml:space="preserve"> по 24 </w:t>
      </w:r>
      <w:r w:rsidRPr="00AD0A1A">
        <w:rPr>
          <w:rFonts w:ascii="Times New Roman" w:eastAsia="Times New Roman" w:hAnsi="Times New Roman"/>
          <w:b/>
          <w:bCs/>
          <w:sz w:val="28"/>
          <w:szCs w:val="28"/>
        </w:rPr>
        <w:t xml:space="preserve">июня </w:t>
      </w:r>
      <w:r w:rsidR="00BD534C">
        <w:rPr>
          <w:rFonts w:ascii="Times New Roman" w:eastAsia="Times New Roman" w:hAnsi="Times New Roman"/>
          <w:b/>
          <w:bCs/>
          <w:sz w:val="28"/>
          <w:szCs w:val="28"/>
        </w:rPr>
        <w:t xml:space="preserve">- </w:t>
      </w:r>
      <w:r w:rsidRPr="00AD0A1A">
        <w:rPr>
          <w:rFonts w:ascii="Times New Roman" w:eastAsia="Times New Roman" w:hAnsi="Times New Roman"/>
          <w:sz w:val="28"/>
          <w:szCs w:val="28"/>
        </w:rPr>
        <w:t>IV</w:t>
      </w:r>
      <w:r w:rsidR="00E1064C" w:rsidRPr="00AD0A1A">
        <w:rPr>
          <w:rFonts w:ascii="Times New Roman" w:hAnsi="Times New Roman"/>
          <w:sz w:val="28"/>
          <w:szCs w:val="28"/>
        </w:rPr>
        <w:t xml:space="preserve"> летняя Школа молодых педагогов республики</w:t>
      </w:r>
      <w:r w:rsidR="00FB4D72" w:rsidRPr="00AD0A1A">
        <w:rPr>
          <w:rFonts w:ascii="Times New Roman" w:hAnsi="Times New Roman"/>
          <w:sz w:val="28"/>
          <w:szCs w:val="28"/>
        </w:rPr>
        <w:t>, которая прошла</w:t>
      </w:r>
      <w:r w:rsidR="00E1064C" w:rsidRPr="00AD0A1A">
        <w:rPr>
          <w:rFonts w:ascii="Times New Roman" w:hAnsi="Times New Roman"/>
          <w:bCs/>
          <w:sz w:val="28"/>
        </w:rPr>
        <w:t xml:space="preserve"> на базе детского оздоровительного лагеря «Юность».  </w:t>
      </w:r>
      <w:r w:rsidR="00E1064C" w:rsidRPr="00AD0A1A">
        <w:rPr>
          <w:rFonts w:ascii="Times New Roman" w:hAnsi="Times New Roman"/>
          <w:sz w:val="28"/>
          <w:szCs w:val="28"/>
        </w:rPr>
        <w:t xml:space="preserve"> В работе Школы приняло участие 8 команд молодых педагогов из </w:t>
      </w:r>
      <w:r w:rsidR="00E1064C" w:rsidRPr="00AD0A1A">
        <w:rPr>
          <w:rFonts w:ascii="Times New Roman" w:hAnsi="Times New Roman"/>
          <w:sz w:val="28"/>
          <w:szCs w:val="28"/>
        </w:rPr>
        <w:lastRenderedPageBreak/>
        <w:t>территориальных организацией Профсоюза</w:t>
      </w:r>
      <w:r w:rsidR="00BD534C">
        <w:rPr>
          <w:rFonts w:ascii="Times New Roman" w:hAnsi="Times New Roman"/>
          <w:sz w:val="28"/>
          <w:szCs w:val="28"/>
        </w:rPr>
        <w:t>, с общим охватом более 70 человек</w:t>
      </w:r>
      <w:r w:rsidR="003F06D7">
        <w:rPr>
          <w:rFonts w:ascii="Times New Roman" w:hAnsi="Times New Roman"/>
          <w:sz w:val="28"/>
          <w:szCs w:val="28"/>
        </w:rPr>
        <w:t>;</w:t>
      </w:r>
    </w:p>
    <w:p w14:paraId="6216AACB" w14:textId="70954858" w:rsidR="00C65C54" w:rsidRPr="00AD0A1A" w:rsidRDefault="00B42769" w:rsidP="00A227E7">
      <w:pPr>
        <w:ind w:left="-142"/>
        <w:jc w:val="both"/>
        <w:rPr>
          <w:rFonts w:ascii="Times New Roman" w:eastAsia="Times New Roman" w:hAnsi="Times New Roman"/>
          <w:sz w:val="28"/>
          <w:szCs w:val="28"/>
        </w:rPr>
      </w:pPr>
      <w:r w:rsidRPr="00AD0A1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571D6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="000571D6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="008E4243" w:rsidRPr="00AD0A1A">
        <w:rPr>
          <w:rFonts w:ascii="Times New Roman" w:eastAsia="Times New Roman" w:hAnsi="Times New Roman"/>
          <w:b/>
          <w:bCs/>
          <w:sz w:val="28"/>
          <w:szCs w:val="28"/>
        </w:rPr>
        <w:t>с</w:t>
      </w:r>
      <w:r w:rsidR="0098779F" w:rsidRPr="00AD0A1A">
        <w:rPr>
          <w:rFonts w:ascii="Times New Roman" w:eastAsia="Times New Roman" w:hAnsi="Times New Roman"/>
          <w:b/>
          <w:bCs/>
          <w:sz w:val="28"/>
          <w:szCs w:val="28"/>
        </w:rPr>
        <w:t xml:space="preserve"> 5 по 10 </w:t>
      </w:r>
      <w:r w:rsidR="008E4243" w:rsidRPr="00AD0A1A">
        <w:rPr>
          <w:rFonts w:ascii="Times New Roman" w:eastAsia="Times New Roman" w:hAnsi="Times New Roman"/>
          <w:b/>
          <w:bCs/>
          <w:sz w:val="28"/>
          <w:szCs w:val="28"/>
        </w:rPr>
        <w:t xml:space="preserve">августа </w:t>
      </w:r>
      <w:r w:rsidR="00BD534C">
        <w:rPr>
          <w:rFonts w:ascii="Times New Roman" w:eastAsia="Times New Roman" w:hAnsi="Times New Roman"/>
          <w:b/>
          <w:bCs/>
          <w:sz w:val="28"/>
          <w:szCs w:val="28"/>
        </w:rPr>
        <w:t xml:space="preserve">– </w:t>
      </w:r>
      <w:r w:rsidR="00BD534C" w:rsidRPr="003F06D7">
        <w:rPr>
          <w:rFonts w:ascii="Times New Roman" w:eastAsia="Times New Roman" w:hAnsi="Times New Roman"/>
          <w:sz w:val="28"/>
          <w:szCs w:val="28"/>
        </w:rPr>
        <w:t>организована</w:t>
      </w:r>
      <w:r w:rsidR="00BD534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8E4243" w:rsidRPr="00AD0A1A">
        <w:rPr>
          <w:rFonts w:ascii="Times New Roman" w:eastAsia="Times New Roman" w:hAnsi="Times New Roman"/>
          <w:sz w:val="28"/>
          <w:szCs w:val="28"/>
        </w:rPr>
        <w:t>рабочая</w:t>
      </w:r>
      <w:r w:rsidR="0098779F" w:rsidRPr="00AD0A1A">
        <w:rPr>
          <w:rFonts w:ascii="Times New Roman" w:eastAsia="Times New Roman" w:hAnsi="Times New Roman"/>
          <w:sz w:val="28"/>
          <w:szCs w:val="28"/>
        </w:rPr>
        <w:t xml:space="preserve"> поездка в Республику Бурятию</w:t>
      </w:r>
      <w:r w:rsidR="00FB4D72" w:rsidRPr="00AD0A1A">
        <w:rPr>
          <w:rFonts w:ascii="Times New Roman" w:eastAsia="Times New Roman" w:hAnsi="Times New Roman"/>
          <w:sz w:val="28"/>
          <w:szCs w:val="28"/>
        </w:rPr>
        <w:t xml:space="preserve"> по обмену опытом</w:t>
      </w:r>
      <w:r w:rsidR="003F06D7">
        <w:rPr>
          <w:rFonts w:ascii="Times New Roman" w:eastAsia="Times New Roman" w:hAnsi="Times New Roman"/>
          <w:sz w:val="28"/>
          <w:szCs w:val="28"/>
        </w:rPr>
        <w:t xml:space="preserve"> </w:t>
      </w:r>
      <w:r w:rsidR="00FB4D72" w:rsidRPr="00AD0A1A">
        <w:rPr>
          <w:rFonts w:ascii="Times New Roman" w:eastAsia="Times New Roman" w:hAnsi="Times New Roman"/>
          <w:sz w:val="28"/>
          <w:szCs w:val="28"/>
        </w:rPr>
        <w:t xml:space="preserve">с профактивом Бурятской республиканской организации Профсоюза, с представителями Министерства образования республики Бурятия, а также с </w:t>
      </w:r>
      <w:r w:rsidR="00DB6468">
        <w:rPr>
          <w:rFonts w:ascii="Times New Roman" w:eastAsia="Times New Roman" w:hAnsi="Times New Roman"/>
          <w:sz w:val="28"/>
          <w:szCs w:val="28"/>
        </w:rPr>
        <w:t xml:space="preserve">руководством </w:t>
      </w:r>
      <w:r w:rsidR="00DB6468" w:rsidRPr="00AD0A1A">
        <w:rPr>
          <w:rFonts w:ascii="Times New Roman" w:eastAsia="Times New Roman" w:hAnsi="Times New Roman"/>
          <w:sz w:val="28"/>
          <w:szCs w:val="28"/>
        </w:rPr>
        <w:t>Федерации</w:t>
      </w:r>
      <w:r w:rsidR="00FB4D72" w:rsidRPr="00AD0A1A">
        <w:rPr>
          <w:rFonts w:ascii="Times New Roman" w:eastAsia="Times New Roman" w:hAnsi="Times New Roman"/>
          <w:sz w:val="28"/>
          <w:szCs w:val="28"/>
        </w:rPr>
        <w:t xml:space="preserve"> Профсоюзов </w:t>
      </w:r>
      <w:r w:rsidR="003F06D7">
        <w:rPr>
          <w:rFonts w:ascii="Times New Roman" w:eastAsia="Times New Roman" w:hAnsi="Times New Roman"/>
          <w:sz w:val="28"/>
          <w:szCs w:val="28"/>
        </w:rPr>
        <w:t>Р</w:t>
      </w:r>
      <w:r w:rsidR="00FB4D72" w:rsidRPr="00AD0A1A">
        <w:rPr>
          <w:rFonts w:ascii="Times New Roman" w:eastAsia="Times New Roman" w:hAnsi="Times New Roman"/>
          <w:sz w:val="28"/>
          <w:szCs w:val="28"/>
        </w:rPr>
        <w:t xml:space="preserve">еспублики Бурятия по теме «Развитие социального партнерства и участие профсоюзных органов в управлении организациями». </w:t>
      </w:r>
      <w:r w:rsidR="00C65C54" w:rsidRPr="00AD0A1A">
        <w:rPr>
          <w:rFonts w:ascii="Times New Roman" w:eastAsia="Times New Roman" w:hAnsi="Times New Roman"/>
          <w:sz w:val="28"/>
          <w:szCs w:val="28"/>
        </w:rPr>
        <w:t xml:space="preserve">В поездке приняло участие 8 членов Комитета ТРО ОПО. Было подписано Соглашение о сотрудничестве с </w:t>
      </w:r>
      <w:bookmarkStart w:id="1" w:name="_Hlk161050121"/>
      <w:r w:rsidR="00C65C54" w:rsidRPr="00AD0A1A">
        <w:rPr>
          <w:rFonts w:ascii="Times New Roman" w:eastAsia="Times New Roman" w:hAnsi="Times New Roman"/>
          <w:sz w:val="28"/>
          <w:szCs w:val="28"/>
        </w:rPr>
        <w:t xml:space="preserve">Бурятской республиканской организацией </w:t>
      </w:r>
      <w:bookmarkEnd w:id="1"/>
      <w:r w:rsidR="00C65C54" w:rsidRPr="00AD0A1A">
        <w:rPr>
          <w:rFonts w:ascii="Times New Roman" w:eastAsia="Times New Roman" w:hAnsi="Times New Roman"/>
          <w:sz w:val="28"/>
          <w:szCs w:val="28"/>
        </w:rPr>
        <w:t>Общероссийского Профсоюза образования</w:t>
      </w:r>
      <w:r w:rsidR="003F06D7">
        <w:rPr>
          <w:rFonts w:ascii="Times New Roman" w:eastAsia="Times New Roman" w:hAnsi="Times New Roman"/>
          <w:sz w:val="28"/>
          <w:szCs w:val="28"/>
        </w:rPr>
        <w:t>;</w:t>
      </w:r>
    </w:p>
    <w:p w14:paraId="75BC4A30" w14:textId="297EE875" w:rsidR="009A464C" w:rsidRPr="00AD0A1A" w:rsidRDefault="00F85FB8" w:rsidP="00A227E7">
      <w:pPr>
        <w:ind w:left="-142" w:firstLine="8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E4243" w:rsidRPr="00AD0A1A">
        <w:rPr>
          <w:rFonts w:ascii="Times New Roman" w:eastAsia="Times New Roman" w:hAnsi="Times New Roman"/>
          <w:b/>
          <w:bCs/>
          <w:sz w:val="28"/>
          <w:szCs w:val="28"/>
        </w:rPr>
        <w:t xml:space="preserve">с </w:t>
      </w:r>
      <w:r w:rsidR="009A464C" w:rsidRPr="00AD0A1A">
        <w:rPr>
          <w:rFonts w:ascii="Times New Roman" w:eastAsia="Times New Roman" w:hAnsi="Times New Roman"/>
          <w:b/>
          <w:bCs/>
          <w:sz w:val="28"/>
          <w:szCs w:val="28"/>
        </w:rPr>
        <w:t>14-20 августа</w:t>
      </w:r>
      <w:r w:rsidR="009A464C" w:rsidRPr="00AD0A1A">
        <w:rPr>
          <w:rFonts w:ascii="Times New Roman" w:eastAsia="Times New Roman" w:hAnsi="Times New Roman"/>
          <w:sz w:val="28"/>
          <w:szCs w:val="28"/>
        </w:rPr>
        <w:t xml:space="preserve"> </w:t>
      </w:r>
      <w:r w:rsidR="003F06D7">
        <w:rPr>
          <w:rFonts w:ascii="Times New Roman" w:eastAsia="Times New Roman" w:hAnsi="Times New Roman"/>
          <w:sz w:val="28"/>
          <w:szCs w:val="28"/>
        </w:rPr>
        <w:t xml:space="preserve">- </w:t>
      </w:r>
      <w:r w:rsidR="009A464C" w:rsidRPr="00AD0A1A">
        <w:rPr>
          <w:rFonts w:ascii="Times New Roman" w:eastAsia="Times New Roman" w:hAnsi="Times New Roman"/>
          <w:sz w:val="28"/>
          <w:szCs w:val="28"/>
        </w:rPr>
        <w:t xml:space="preserve">участие ППО </w:t>
      </w:r>
      <w:proofErr w:type="spellStart"/>
      <w:r w:rsidR="009A464C" w:rsidRPr="00AD0A1A">
        <w:rPr>
          <w:rFonts w:ascii="Times New Roman" w:eastAsia="Times New Roman" w:hAnsi="Times New Roman"/>
          <w:sz w:val="28"/>
          <w:szCs w:val="28"/>
        </w:rPr>
        <w:t>Сукпакская</w:t>
      </w:r>
      <w:proofErr w:type="spellEnd"/>
      <w:r w:rsidR="009A464C" w:rsidRPr="00AD0A1A">
        <w:rPr>
          <w:rFonts w:ascii="Times New Roman" w:eastAsia="Times New Roman" w:hAnsi="Times New Roman"/>
          <w:sz w:val="28"/>
          <w:szCs w:val="28"/>
        </w:rPr>
        <w:t xml:space="preserve"> СОШ </w:t>
      </w:r>
      <w:proofErr w:type="spellStart"/>
      <w:r w:rsidR="009A464C" w:rsidRPr="00AD0A1A">
        <w:rPr>
          <w:rFonts w:ascii="Times New Roman" w:eastAsia="Times New Roman" w:hAnsi="Times New Roman"/>
          <w:sz w:val="28"/>
          <w:szCs w:val="28"/>
        </w:rPr>
        <w:t>Кызылского</w:t>
      </w:r>
      <w:proofErr w:type="spellEnd"/>
      <w:r w:rsidR="009A464C" w:rsidRPr="00AD0A1A">
        <w:rPr>
          <w:rFonts w:ascii="Times New Roman" w:eastAsia="Times New Roman" w:hAnsi="Times New Roman"/>
          <w:sz w:val="28"/>
          <w:szCs w:val="28"/>
        </w:rPr>
        <w:t xml:space="preserve"> района во Всероссийском туристическом слете педагогов в республике Дагестане</w:t>
      </w:r>
      <w:r w:rsidR="008E4243" w:rsidRPr="00AD0A1A">
        <w:rPr>
          <w:rFonts w:ascii="Times New Roman" w:eastAsia="Times New Roman" w:hAnsi="Times New Roman"/>
          <w:sz w:val="28"/>
          <w:szCs w:val="28"/>
        </w:rPr>
        <w:t>;</w:t>
      </w:r>
    </w:p>
    <w:p w14:paraId="1D8594D7" w14:textId="0628E194" w:rsidR="0060182C" w:rsidRPr="00AD0A1A" w:rsidRDefault="008E4243" w:rsidP="00A227E7">
      <w:pPr>
        <w:ind w:left="-142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AD0A1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571D6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="000571D6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="0060182C" w:rsidRPr="00AD0A1A">
        <w:rPr>
          <w:rFonts w:ascii="Times New Roman" w:eastAsia="Times New Roman" w:hAnsi="Times New Roman"/>
          <w:b/>
          <w:bCs/>
          <w:sz w:val="28"/>
          <w:szCs w:val="28"/>
        </w:rPr>
        <w:t xml:space="preserve">29 </w:t>
      </w:r>
      <w:r w:rsidRPr="00AD0A1A">
        <w:rPr>
          <w:rFonts w:ascii="Times New Roman" w:eastAsia="Times New Roman" w:hAnsi="Times New Roman"/>
          <w:b/>
          <w:bCs/>
          <w:sz w:val="28"/>
          <w:szCs w:val="28"/>
        </w:rPr>
        <w:t xml:space="preserve">сентября </w:t>
      </w:r>
      <w:r w:rsidR="003F06D7">
        <w:rPr>
          <w:rFonts w:ascii="Times New Roman" w:eastAsia="Times New Roman" w:hAnsi="Times New Roman"/>
          <w:b/>
          <w:bCs/>
          <w:sz w:val="28"/>
          <w:szCs w:val="28"/>
        </w:rPr>
        <w:t xml:space="preserve">- </w:t>
      </w:r>
      <w:r w:rsidRPr="003F06D7">
        <w:rPr>
          <w:rFonts w:ascii="Times New Roman" w:eastAsia="Times New Roman" w:hAnsi="Times New Roman"/>
          <w:sz w:val="28"/>
          <w:szCs w:val="28"/>
        </w:rPr>
        <w:t>дискуссионная</w:t>
      </w:r>
      <w:r w:rsidR="0060182C" w:rsidRPr="00AD0A1A">
        <w:rPr>
          <w:rFonts w:ascii="Times New Roman" w:eastAsia="Times New Roman" w:hAnsi="Times New Roman"/>
          <w:sz w:val="28"/>
          <w:szCs w:val="28"/>
        </w:rPr>
        <w:t xml:space="preserve"> профсоюзная площадка «Профсоюз для молодых педагогов» в рамках регионального Форума молодых педагогов республики «Новое поколение», которая прошла на базе </w:t>
      </w:r>
      <w:proofErr w:type="spellStart"/>
      <w:r w:rsidR="0060182C" w:rsidRPr="00AD0A1A">
        <w:rPr>
          <w:rFonts w:ascii="Times New Roman" w:eastAsia="Times New Roman" w:hAnsi="Times New Roman"/>
          <w:sz w:val="28"/>
          <w:szCs w:val="28"/>
        </w:rPr>
        <w:t>Тывинского</w:t>
      </w:r>
      <w:proofErr w:type="spellEnd"/>
      <w:r w:rsidR="0060182C" w:rsidRPr="00AD0A1A">
        <w:rPr>
          <w:rFonts w:ascii="Times New Roman" w:eastAsia="Times New Roman" w:hAnsi="Times New Roman"/>
          <w:sz w:val="28"/>
          <w:szCs w:val="28"/>
        </w:rPr>
        <w:t xml:space="preserve"> института развития образования и повышения квалификации</w:t>
      </w:r>
      <w:r w:rsidR="003F06D7">
        <w:rPr>
          <w:rFonts w:ascii="Times New Roman" w:eastAsia="Times New Roman" w:hAnsi="Times New Roman"/>
          <w:sz w:val="28"/>
          <w:szCs w:val="28"/>
        </w:rPr>
        <w:t>. Количество участников более 120 молодых педагого</w:t>
      </w:r>
      <w:r w:rsidR="00B97A10">
        <w:rPr>
          <w:rFonts w:ascii="Times New Roman" w:eastAsia="Times New Roman" w:hAnsi="Times New Roman"/>
          <w:sz w:val="28"/>
          <w:szCs w:val="28"/>
        </w:rPr>
        <w:t>в</w:t>
      </w:r>
      <w:r w:rsidR="003F06D7">
        <w:rPr>
          <w:rFonts w:ascii="Times New Roman" w:eastAsia="Times New Roman" w:hAnsi="Times New Roman"/>
          <w:sz w:val="28"/>
          <w:szCs w:val="28"/>
        </w:rPr>
        <w:t>;</w:t>
      </w:r>
    </w:p>
    <w:p w14:paraId="07A6D583" w14:textId="7F2BC262" w:rsidR="0060182C" w:rsidRPr="004B1669" w:rsidRDefault="003F06D7" w:rsidP="00A227E7">
      <w:pPr>
        <w:pStyle w:val="a7"/>
        <w:spacing w:after="0" w:line="240" w:lineRule="auto"/>
        <w:ind w:left="-142" w:firstLine="69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ф</w:t>
      </w:r>
      <w:r w:rsidR="0060182C" w:rsidRPr="004B1669">
        <w:rPr>
          <w:rFonts w:ascii="Times New Roman" w:hAnsi="Times New Roman" w:cs="Times New Roman"/>
          <w:sz w:val="28"/>
          <w:szCs w:val="28"/>
          <w:shd w:val="clear" w:color="auto" w:fill="FFFFFF"/>
        </w:rPr>
        <w:t>орум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60182C" w:rsidRPr="004B16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выяв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лены проблемы</w:t>
      </w:r>
      <w:r w:rsidR="0060182C" w:rsidRPr="004B16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 которыми приходится сталкиваться молодым педагогам: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жилищные вопросы</w:t>
      </w:r>
      <w:r w:rsidR="0060182C" w:rsidRPr="004B16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сложности в адаптационный период, большой объем школьной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отчетной </w:t>
      </w:r>
      <w:r w:rsidR="0060182C" w:rsidRPr="004B1669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документации, сложности в работе с родительским сообществом.</w:t>
      </w:r>
      <w:r w:rsidR="0060182C" w:rsidRPr="004B166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60182C" w:rsidRPr="004B1669">
        <w:rPr>
          <w:rFonts w:ascii="Times New Roman" w:hAnsi="Times New Roman" w:cs="Times New Roman"/>
          <w:sz w:val="28"/>
          <w:szCs w:val="28"/>
          <w:shd w:val="clear" w:color="auto" w:fill="FFFFFF"/>
        </w:rPr>
        <w:t>Для устранения данных проблем разработан республиканский проект методического сопровождения молодых педагогов до 35 лет, в том числе со стажем до 3 лет на три года</w:t>
      </w:r>
      <w:r w:rsidR="008E4243" w:rsidRPr="004B166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EAB35BF" w14:textId="68FC2F70" w:rsidR="00725C05" w:rsidRPr="00AD0A1A" w:rsidRDefault="00B42769" w:rsidP="00A227E7">
      <w:pPr>
        <w:ind w:left="-142"/>
        <w:jc w:val="both"/>
        <w:rPr>
          <w:rFonts w:ascii="Times New Roman" w:eastAsia="Times New Roman" w:hAnsi="Times New Roman"/>
          <w:sz w:val="28"/>
          <w:lang w:bidi="ru-RU"/>
        </w:rPr>
      </w:pPr>
      <w:r w:rsidRPr="00AD0A1A">
        <w:rPr>
          <w:rFonts w:ascii="Times New Roman" w:eastAsia="Times New Roman" w:hAnsi="Times New Roman"/>
          <w:sz w:val="28"/>
          <w:lang w:bidi="ru-RU"/>
        </w:rPr>
        <w:t xml:space="preserve"> </w:t>
      </w:r>
      <w:r w:rsidR="000571D6">
        <w:rPr>
          <w:rFonts w:ascii="Times New Roman" w:eastAsia="Times New Roman" w:hAnsi="Times New Roman"/>
          <w:sz w:val="28"/>
          <w:lang w:bidi="ru-RU"/>
        </w:rPr>
        <w:tab/>
      </w:r>
      <w:r w:rsidR="000571D6">
        <w:rPr>
          <w:rFonts w:ascii="Times New Roman" w:eastAsia="Times New Roman" w:hAnsi="Times New Roman"/>
          <w:sz w:val="28"/>
          <w:lang w:bidi="ru-RU"/>
        </w:rPr>
        <w:tab/>
      </w:r>
      <w:r w:rsidR="008E4243" w:rsidRPr="00AD0A1A">
        <w:rPr>
          <w:rFonts w:ascii="Times New Roman" w:eastAsia="Times New Roman" w:hAnsi="Times New Roman"/>
          <w:b/>
          <w:bCs/>
          <w:sz w:val="28"/>
          <w:lang w:bidi="ru-RU"/>
        </w:rPr>
        <w:t>с</w:t>
      </w:r>
      <w:r w:rsidR="00725C05" w:rsidRPr="00AD0A1A">
        <w:rPr>
          <w:rFonts w:ascii="Times New Roman" w:eastAsia="Times New Roman" w:hAnsi="Times New Roman"/>
          <w:b/>
          <w:bCs/>
          <w:sz w:val="28"/>
          <w:lang w:bidi="ru-RU"/>
        </w:rPr>
        <w:t xml:space="preserve"> 5-7 октября</w:t>
      </w:r>
      <w:r w:rsidR="00725C05" w:rsidRPr="00AD0A1A">
        <w:rPr>
          <w:rFonts w:ascii="Times New Roman" w:eastAsia="Times New Roman" w:hAnsi="Times New Roman"/>
          <w:sz w:val="28"/>
          <w:lang w:bidi="ru-RU"/>
        </w:rPr>
        <w:t xml:space="preserve"> </w:t>
      </w:r>
      <w:r w:rsidR="00DB6468">
        <w:rPr>
          <w:rFonts w:ascii="Times New Roman" w:eastAsia="Times New Roman" w:hAnsi="Times New Roman"/>
          <w:sz w:val="28"/>
          <w:lang w:bidi="ru-RU"/>
        </w:rPr>
        <w:t xml:space="preserve">- </w:t>
      </w:r>
      <w:r w:rsidR="00DB6468" w:rsidRPr="00AD0A1A">
        <w:rPr>
          <w:rFonts w:ascii="Times New Roman" w:eastAsia="Times New Roman" w:hAnsi="Times New Roman"/>
          <w:sz w:val="28"/>
          <w:lang w:bidi="ru-RU"/>
        </w:rPr>
        <w:t>выезд</w:t>
      </w:r>
      <w:r w:rsidR="00725C05" w:rsidRPr="00AD0A1A">
        <w:rPr>
          <w:rFonts w:ascii="Times New Roman" w:eastAsia="Times New Roman" w:hAnsi="Times New Roman"/>
          <w:sz w:val="28"/>
          <w:lang w:bidi="ru-RU"/>
        </w:rPr>
        <w:t xml:space="preserve"> в г. Москву на Съезд педагого</w:t>
      </w:r>
      <w:r w:rsidR="00F85FB8">
        <w:rPr>
          <w:rFonts w:ascii="Times New Roman" w:eastAsia="Times New Roman" w:hAnsi="Times New Roman"/>
          <w:sz w:val="28"/>
          <w:lang w:bidi="ru-RU"/>
        </w:rPr>
        <w:t>в сельских школ, на который от Р</w:t>
      </w:r>
      <w:r w:rsidR="00725C05" w:rsidRPr="00AD0A1A">
        <w:rPr>
          <w:rFonts w:ascii="Times New Roman" w:eastAsia="Times New Roman" w:hAnsi="Times New Roman"/>
          <w:sz w:val="28"/>
          <w:lang w:bidi="ru-RU"/>
        </w:rPr>
        <w:t xml:space="preserve">еспублики Тыва направлены два учителя сельских школ, председатели первичек: </w:t>
      </w:r>
      <w:proofErr w:type="spellStart"/>
      <w:r w:rsidR="00725C05" w:rsidRPr="00AD0A1A">
        <w:rPr>
          <w:rFonts w:ascii="Times New Roman" w:hAnsi="Times New Roman"/>
          <w:sz w:val="28"/>
        </w:rPr>
        <w:t>Тугер</w:t>
      </w:r>
      <w:proofErr w:type="spellEnd"/>
      <w:r w:rsidR="00725C05" w:rsidRPr="00AD0A1A">
        <w:rPr>
          <w:rFonts w:ascii="Times New Roman" w:hAnsi="Times New Roman"/>
          <w:sz w:val="28"/>
        </w:rPr>
        <w:t xml:space="preserve"> </w:t>
      </w:r>
      <w:proofErr w:type="spellStart"/>
      <w:r w:rsidR="00725C05" w:rsidRPr="00AD0A1A">
        <w:rPr>
          <w:rFonts w:ascii="Times New Roman" w:hAnsi="Times New Roman"/>
          <w:sz w:val="28"/>
        </w:rPr>
        <w:t>Айдана</w:t>
      </w:r>
      <w:proofErr w:type="spellEnd"/>
      <w:r w:rsidR="00725C05" w:rsidRPr="00AD0A1A">
        <w:rPr>
          <w:rFonts w:ascii="Times New Roman" w:hAnsi="Times New Roman"/>
          <w:sz w:val="28"/>
        </w:rPr>
        <w:t xml:space="preserve"> </w:t>
      </w:r>
      <w:proofErr w:type="spellStart"/>
      <w:r w:rsidR="00725C05" w:rsidRPr="00AD0A1A">
        <w:rPr>
          <w:rFonts w:ascii="Times New Roman" w:hAnsi="Times New Roman"/>
          <w:sz w:val="28"/>
        </w:rPr>
        <w:t>Шолбановна</w:t>
      </w:r>
      <w:proofErr w:type="spellEnd"/>
      <w:r w:rsidR="00725C05" w:rsidRPr="00AD0A1A">
        <w:rPr>
          <w:rFonts w:ascii="Times New Roman" w:hAnsi="Times New Roman"/>
          <w:sz w:val="28"/>
        </w:rPr>
        <w:t xml:space="preserve"> (МБОУ СОШ с. Бурен-Бай-Хаак Каа-Хемск</w:t>
      </w:r>
      <w:r w:rsidRPr="00AD0A1A">
        <w:rPr>
          <w:rFonts w:ascii="Times New Roman" w:hAnsi="Times New Roman"/>
          <w:sz w:val="28"/>
        </w:rPr>
        <w:t>ий</w:t>
      </w:r>
      <w:r w:rsidR="00725C05" w:rsidRPr="00AD0A1A">
        <w:rPr>
          <w:rFonts w:ascii="Times New Roman" w:hAnsi="Times New Roman"/>
          <w:sz w:val="28"/>
        </w:rPr>
        <w:t xml:space="preserve"> район) и </w:t>
      </w:r>
      <w:proofErr w:type="spellStart"/>
      <w:r w:rsidR="00725C05" w:rsidRPr="00AD0A1A">
        <w:rPr>
          <w:rFonts w:ascii="Times New Roman" w:hAnsi="Times New Roman"/>
          <w:sz w:val="28"/>
        </w:rPr>
        <w:t>Монгуш</w:t>
      </w:r>
      <w:proofErr w:type="spellEnd"/>
      <w:r w:rsidR="00725C05" w:rsidRPr="00AD0A1A">
        <w:rPr>
          <w:rFonts w:ascii="Times New Roman" w:hAnsi="Times New Roman"/>
          <w:sz w:val="28"/>
        </w:rPr>
        <w:t xml:space="preserve"> </w:t>
      </w:r>
      <w:proofErr w:type="spellStart"/>
      <w:r w:rsidR="00725C05" w:rsidRPr="00AD0A1A">
        <w:rPr>
          <w:rFonts w:ascii="Times New Roman" w:hAnsi="Times New Roman"/>
          <w:sz w:val="28"/>
        </w:rPr>
        <w:t>Айдыс</w:t>
      </w:r>
      <w:proofErr w:type="spellEnd"/>
      <w:r w:rsidR="00725C05" w:rsidRPr="00AD0A1A">
        <w:rPr>
          <w:rFonts w:ascii="Times New Roman" w:hAnsi="Times New Roman"/>
          <w:sz w:val="28"/>
        </w:rPr>
        <w:t xml:space="preserve"> Борисович</w:t>
      </w:r>
      <w:r w:rsidRPr="00AD0A1A">
        <w:rPr>
          <w:rFonts w:ascii="Times New Roman" w:hAnsi="Times New Roman"/>
          <w:sz w:val="28"/>
        </w:rPr>
        <w:t xml:space="preserve"> («Аграрный лицей-интернат Республики Тыва» с. </w:t>
      </w:r>
      <w:proofErr w:type="spellStart"/>
      <w:r w:rsidRPr="00AD0A1A">
        <w:rPr>
          <w:rFonts w:ascii="Times New Roman" w:hAnsi="Times New Roman"/>
          <w:sz w:val="28"/>
        </w:rPr>
        <w:t>Сукпак</w:t>
      </w:r>
      <w:proofErr w:type="spellEnd"/>
      <w:r w:rsidRPr="00AD0A1A">
        <w:rPr>
          <w:rFonts w:ascii="Times New Roman" w:hAnsi="Times New Roman"/>
          <w:sz w:val="28"/>
        </w:rPr>
        <w:t xml:space="preserve"> </w:t>
      </w:r>
      <w:proofErr w:type="spellStart"/>
      <w:r w:rsidRPr="00AD0A1A">
        <w:rPr>
          <w:rFonts w:ascii="Times New Roman" w:hAnsi="Times New Roman"/>
          <w:sz w:val="28"/>
        </w:rPr>
        <w:t>Кызылского</w:t>
      </w:r>
      <w:proofErr w:type="spellEnd"/>
      <w:r w:rsidRPr="00AD0A1A">
        <w:rPr>
          <w:rFonts w:ascii="Times New Roman" w:hAnsi="Times New Roman"/>
          <w:sz w:val="28"/>
        </w:rPr>
        <w:t xml:space="preserve"> района)</w:t>
      </w:r>
      <w:r w:rsidR="008E4243" w:rsidRPr="00AD0A1A">
        <w:rPr>
          <w:rFonts w:ascii="Times New Roman" w:eastAsia="Times New Roman" w:hAnsi="Times New Roman"/>
          <w:sz w:val="28"/>
          <w:lang w:bidi="ru-RU"/>
        </w:rPr>
        <w:t>;</w:t>
      </w:r>
    </w:p>
    <w:p w14:paraId="036EA5BA" w14:textId="517B95A5" w:rsidR="00812BDF" w:rsidRPr="00812BDF" w:rsidRDefault="00F645B7" w:rsidP="00A227E7">
      <w:pPr>
        <w:ind w:left="-14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D0A1A">
        <w:rPr>
          <w:rFonts w:ascii="Times New Roman" w:eastAsia="Times New Roman" w:hAnsi="Times New Roman"/>
          <w:sz w:val="28"/>
          <w:lang w:bidi="ru-RU"/>
        </w:rPr>
        <w:t xml:space="preserve"> </w:t>
      </w:r>
      <w:r w:rsidR="000571D6">
        <w:rPr>
          <w:rFonts w:ascii="Times New Roman" w:eastAsia="Times New Roman" w:hAnsi="Times New Roman"/>
          <w:sz w:val="28"/>
          <w:lang w:bidi="ru-RU"/>
        </w:rPr>
        <w:tab/>
      </w:r>
      <w:r w:rsidR="000571D6">
        <w:rPr>
          <w:rFonts w:ascii="Times New Roman" w:eastAsia="Times New Roman" w:hAnsi="Times New Roman"/>
          <w:sz w:val="28"/>
          <w:lang w:bidi="ru-RU"/>
        </w:rPr>
        <w:tab/>
      </w:r>
      <w:r w:rsidR="003F06D7" w:rsidRPr="003F06D7">
        <w:rPr>
          <w:rFonts w:ascii="Times New Roman" w:eastAsia="Times New Roman" w:hAnsi="Times New Roman"/>
          <w:b/>
          <w:bCs/>
          <w:sz w:val="28"/>
          <w:lang w:bidi="ru-RU"/>
        </w:rPr>
        <w:t>1 мая</w:t>
      </w:r>
      <w:r w:rsidR="003F06D7">
        <w:rPr>
          <w:rFonts w:ascii="Times New Roman" w:eastAsia="Times New Roman" w:hAnsi="Times New Roman"/>
          <w:sz w:val="28"/>
          <w:lang w:bidi="ru-RU"/>
        </w:rPr>
        <w:t xml:space="preserve"> и </w:t>
      </w:r>
      <w:r w:rsidRPr="00AD0A1A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7 октября</w:t>
      </w:r>
      <w:r w:rsidRPr="00AD0A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F06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7850AE" w:rsidRPr="00AD0A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Всероссийс</w:t>
      </w:r>
      <w:r w:rsidR="003F06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кие</w:t>
      </w:r>
      <w:r w:rsidR="007850AE" w:rsidRPr="00AD0A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акци</w:t>
      </w:r>
      <w:r w:rsidR="003F06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7850AE" w:rsidRPr="00AD0A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Профсоюзов</w:t>
      </w:r>
      <w:r w:rsidR="003F06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были проведены</w:t>
      </w:r>
      <w:r w:rsidR="000571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D0A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заседани</w:t>
      </w:r>
      <w:r w:rsidR="003F06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AD0A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республиканской трехсторонней </w:t>
      </w:r>
      <w:r w:rsidR="007850AE" w:rsidRPr="00AD0A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комиссии, во</w:t>
      </w:r>
      <w:r w:rsidRPr="00AD0A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всех территориальных организациях Профсоюза </w:t>
      </w:r>
      <w:r w:rsidR="007850AE" w:rsidRPr="00AD0A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проведены</w:t>
      </w:r>
      <w:r w:rsidRPr="00AD0A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F06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собрания с привлечением социальных партнеров</w:t>
      </w:r>
      <w:r w:rsidR="007850AE" w:rsidRPr="00AD0A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3F06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было организовано </w:t>
      </w:r>
      <w:r w:rsidR="007850AE" w:rsidRPr="00AD0A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r w:rsidRPr="00AD0A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схождение </w:t>
      </w:r>
      <w:r w:rsidR="003F06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профсоюзного </w:t>
      </w:r>
      <w:r w:rsidRPr="00AD0A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актива отраслевых Профсоюзов республики на гору </w:t>
      </w:r>
      <w:proofErr w:type="spellStart"/>
      <w:r w:rsidRPr="00AD0A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Догээ</w:t>
      </w:r>
      <w:proofErr w:type="spellEnd"/>
      <w:r w:rsidR="003F06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0828A27F" w14:textId="1C8EC980" w:rsidR="00E2129D" w:rsidRPr="00AD0A1A" w:rsidRDefault="003F06D7" w:rsidP="00A227E7">
      <w:pPr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DB6468">
        <w:rPr>
          <w:rFonts w:ascii="Times New Roman" w:eastAsia="Times New Roman" w:hAnsi="Times New Roman"/>
          <w:b/>
          <w:bCs/>
          <w:sz w:val="28"/>
          <w:szCs w:val="28"/>
        </w:rPr>
        <w:t>За отчетный период было проведено одно з</w:t>
      </w:r>
      <w:r w:rsidR="00E2129D" w:rsidRPr="00DB6468">
        <w:rPr>
          <w:rFonts w:ascii="Times New Roman" w:eastAsia="Times New Roman" w:hAnsi="Times New Roman"/>
          <w:b/>
          <w:bCs/>
          <w:sz w:val="28"/>
          <w:szCs w:val="28"/>
        </w:rPr>
        <w:t>аседани</w:t>
      </w:r>
      <w:r w:rsidR="00705B2C" w:rsidRPr="00DB6468">
        <w:rPr>
          <w:rFonts w:ascii="Times New Roman" w:eastAsia="Times New Roman" w:hAnsi="Times New Roman"/>
          <w:b/>
          <w:bCs/>
          <w:sz w:val="28"/>
          <w:szCs w:val="28"/>
        </w:rPr>
        <w:t>е</w:t>
      </w:r>
      <w:r w:rsidR="00E2129D" w:rsidRPr="00DB6468">
        <w:rPr>
          <w:rFonts w:ascii="Times New Roman" w:eastAsia="Times New Roman" w:hAnsi="Times New Roman"/>
          <w:b/>
          <w:bCs/>
          <w:sz w:val="28"/>
          <w:szCs w:val="28"/>
        </w:rPr>
        <w:t xml:space="preserve"> Совета</w:t>
      </w:r>
      <w:r w:rsidR="00E2129D" w:rsidRPr="00AD0A1A">
        <w:rPr>
          <w:rFonts w:ascii="Times New Roman" w:eastAsia="Times New Roman" w:hAnsi="Times New Roman"/>
          <w:sz w:val="28"/>
          <w:szCs w:val="28"/>
        </w:rPr>
        <w:t xml:space="preserve"> председателей </w:t>
      </w:r>
      <w:r w:rsidR="00705B2C">
        <w:rPr>
          <w:rFonts w:ascii="Times New Roman" w:eastAsia="Times New Roman" w:hAnsi="Times New Roman"/>
          <w:sz w:val="28"/>
          <w:szCs w:val="28"/>
        </w:rPr>
        <w:t>средне-</w:t>
      </w:r>
      <w:r w:rsidR="00E2129D" w:rsidRPr="00AD0A1A">
        <w:rPr>
          <w:rFonts w:ascii="Times New Roman" w:eastAsia="Times New Roman" w:hAnsi="Times New Roman"/>
          <w:sz w:val="28"/>
          <w:szCs w:val="28"/>
        </w:rPr>
        <w:t xml:space="preserve">профессиональных образовательных организаций, </w:t>
      </w:r>
      <w:r w:rsidR="00705B2C">
        <w:rPr>
          <w:rFonts w:ascii="Times New Roman" w:eastAsia="Times New Roman" w:hAnsi="Times New Roman"/>
          <w:sz w:val="28"/>
          <w:szCs w:val="28"/>
        </w:rPr>
        <w:t xml:space="preserve">три раза </w:t>
      </w:r>
      <w:r w:rsidR="00E2129D" w:rsidRPr="00AD0A1A">
        <w:rPr>
          <w:rFonts w:ascii="Times New Roman" w:eastAsia="Times New Roman" w:hAnsi="Times New Roman"/>
          <w:sz w:val="28"/>
          <w:szCs w:val="28"/>
        </w:rPr>
        <w:t>Совет молодых педагогов</w:t>
      </w:r>
      <w:r w:rsidR="00705B2C">
        <w:rPr>
          <w:rFonts w:ascii="Times New Roman" w:eastAsia="Times New Roman" w:hAnsi="Times New Roman"/>
          <w:sz w:val="28"/>
          <w:szCs w:val="28"/>
        </w:rPr>
        <w:t xml:space="preserve">, </w:t>
      </w:r>
      <w:r w:rsidR="00DB6468">
        <w:rPr>
          <w:rFonts w:ascii="Times New Roman" w:eastAsia="Times New Roman" w:hAnsi="Times New Roman"/>
          <w:sz w:val="28"/>
          <w:szCs w:val="28"/>
        </w:rPr>
        <w:t xml:space="preserve">одно </w:t>
      </w:r>
      <w:r w:rsidR="00DB6468" w:rsidRPr="00AD0A1A">
        <w:rPr>
          <w:rFonts w:ascii="Times New Roman" w:eastAsia="Times New Roman" w:hAnsi="Times New Roman"/>
          <w:sz w:val="28"/>
          <w:szCs w:val="28"/>
        </w:rPr>
        <w:t>задание</w:t>
      </w:r>
      <w:r w:rsidR="00E2129D" w:rsidRPr="00AD0A1A">
        <w:rPr>
          <w:rFonts w:ascii="Times New Roman" w:eastAsia="Times New Roman" w:hAnsi="Times New Roman"/>
          <w:sz w:val="28"/>
          <w:szCs w:val="28"/>
        </w:rPr>
        <w:t xml:space="preserve"> клуба «Наставник»</w:t>
      </w:r>
      <w:r w:rsidR="00F86AAF" w:rsidRPr="00AD0A1A">
        <w:rPr>
          <w:rFonts w:ascii="Times New Roman" w:eastAsia="Times New Roman" w:hAnsi="Times New Roman"/>
          <w:sz w:val="28"/>
          <w:szCs w:val="28"/>
        </w:rPr>
        <w:t>.</w:t>
      </w:r>
      <w:r w:rsidR="00E2129D" w:rsidRPr="00AD0A1A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8B4583D" w14:textId="21D640BF" w:rsidR="002D2378" w:rsidRPr="00AD0A1A" w:rsidRDefault="00705B2C" w:rsidP="00A227E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В течение 2023 года были организованы и проведены:</w:t>
      </w:r>
    </w:p>
    <w:p w14:paraId="696EEB6E" w14:textId="0186995B" w:rsidR="007850AE" w:rsidRPr="00AD0A1A" w:rsidRDefault="007850AE" w:rsidP="00A227E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AD0A1A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 w:rsidRPr="00AD0A1A">
        <w:rPr>
          <w:rFonts w:ascii="Times New Roman" w:eastAsia="Times New Roman" w:hAnsi="Times New Roman"/>
          <w:b/>
          <w:bCs/>
          <w:sz w:val="28"/>
          <w:szCs w:val="28"/>
        </w:rPr>
        <w:t>февраль</w:t>
      </w:r>
      <w:r w:rsidR="00705B2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DB6468">
        <w:rPr>
          <w:rFonts w:ascii="Times New Roman" w:eastAsia="Times New Roman" w:hAnsi="Times New Roman"/>
          <w:b/>
          <w:bCs/>
          <w:sz w:val="28"/>
          <w:szCs w:val="28"/>
        </w:rPr>
        <w:t xml:space="preserve">- </w:t>
      </w:r>
      <w:r w:rsidR="00DB6468" w:rsidRPr="000571D6">
        <w:rPr>
          <w:rFonts w:ascii="Times New Roman" w:eastAsia="Times New Roman" w:hAnsi="Times New Roman"/>
          <w:sz w:val="28"/>
          <w:szCs w:val="28"/>
        </w:rPr>
        <w:t>организация</w:t>
      </w:r>
      <w:r w:rsidR="00E27B64" w:rsidRPr="00AD0A1A">
        <w:rPr>
          <w:rFonts w:ascii="Times New Roman" w:eastAsia="Times New Roman" w:hAnsi="Times New Roman"/>
          <w:sz w:val="28"/>
          <w:szCs w:val="28"/>
        </w:rPr>
        <w:t xml:space="preserve"> круглого стола со студенческим профактивом, «Ключевые аспекты деятельности Студенческого координационного совета Общероссийского Профсоюза образования».  Принято </w:t>
      </w:r>
      <w:r w:rsidR="00705B2C">
        <w:rPr>
          <w:rFonts w:ascii="Times New Roman" w:eastAsia="Times New Roman" w:hAnsi="Times New Roman"/>
          <w:sz w:val="28"/>
          <w:szCs w:val="28"/>
        </w:rPr>
        <w:t>П</w:t>
      </w:r>
      <w:r w:rsidR="00E27B64" w:rsidRPr="00AD0A1A">
        <w:rPr>
          <w:rFonts w:ascii="Times New Roman" w:eastAsia="Times New Roman" w:hAnsi="Times New Roman"/>
          <w:sz w:val="28"/>
          <w:szCs w:val="28"/>
        </w:rPr>
        <w:t xml:space="preserve">оложение о </w:t>
      </w:r>
      <w:r w:rsidR="00DB6468" w:rsidRPr="00AD0A1A">
        <w:rPr>
          <w:rFonts w:ascii="Times New Roman" w:eastAsia="Times New Roman" w:hAnsi="Times New Roman"/>
          <w:sz w:val="28"/>
          <w:szCs w:val="28"/>
        </w:rPr>
        <w:t xml:space="preserve">премии </w:t>
      </w:r>
      <w:r w:rsidR="00DB6468">
        <w:rPr>
          <w:rFonts w:ascii="Times New Roman" w:eastAsia="Times New Roman" w:hAnsi="Times New Roman"/>
          <w:sz w:val="28"/>
          <w:szCs w:val="28"/>
        </w:rPr>
        <w:t>студентам</w:t>
      </w:r>
      <w:r w:rsidR="00705B2C">
        <w:rPr>
          <w:rFonts w:ascii="Times New Roman" w:eastAsia="Times New Roman" w:hAnsi="Times New Roman"/>
          <w:sz w:val="28"/>
          <w:szCs w:val="28"/>
        </w:rPr>
        <w:t xml:space="preserve"> - членам</w:t>
      </w:r>
      <w:r w:rsidR="00E27B64" w:rsidRPr="00AD0A1A">
        <w:rPr>
          <w:rFonts w:ascii="Times New Roman" w:eastAsia="Times New Roman" w:hAnsi="Times New Roman"/>
          <w:sz w:val="28"/>
          <w:szCs w:val="28"/>
        </w:rPr>
        <w:t xml:space="preserve"> Профсоюза за хорошую учебу </w:t>
      </w:r>
      <w:r w:rsidR="00705B2C">
        <w:rPr>
          <w:rFonts w:ascii="Times New Roman" w:eastAsia="Times New Roman" w:hAnsi="Times New Roman"/>
          <w:sz w:val="28"/>
          <w:szCs w:val="28"/>
        </w:rPr>
        <w:t xml:space="preserve">в размере </w:t>
      </w:r>
      <w:r w:rsidR="00E27B64" w:rsidRPr="00AD0A1A">
        <w:rPr>
          <w:rFonts w:ascii="Times New Roman" w:eastAsia="Times New Roman" w:hAnsi="Times New Roman"/>
          <w:sz w:val="28"/>
          <w:szCs w:val="28"/>
        </w:rPr>
        <w:t>5000 рублей в семестр</w:t>
      </w:r>
      <w:r w:rsidR="00705B2C">
        <w:rPr>
          <w:rFonts w:ascii="Times New Roman" w:eastAsia="Times New Roman" w:hAnsi="Times New Roman"/>
          <w:sz w:val="28"/>
          <w:szCs w:val="28"/>
        </w:rPr>
        <w:t xml:space="preserve"> от ППО студентов </w:t>
      </w:r>
      <w:proofErr w:type="spellStart"/>
      <w:r w:rsidR="00705B2C">
        <w:rPr>
          <w:rFonts w:ascii="Times New Roman" w:eastAsia="Times New Roman" w:hAnsi="Times New Roman"/>
          <w:sz w:val="28"/>
          <w:szCs w:val="28"/>
        </w:rPr>
        <w:t>ТувГУ</w:t>
      </w:r>
      <w:proofErr w:type="spellEnd"/>
      <w:r w:rsidR="00705B2C">
        <w:rPr>
          <w:rFonts w:ascii="Times New Roman" w:eastAsia="Times New Roman" w:hAnsi="Times New Roman"/>
          <w:sz w:val="28"/>
          <w:szCs w:val="28"/>
        </w:rPr>
        <w:t>;</w:t>
      </w:r>
    </w:p>
    <w:p w14:paraId="75407AF2" w14:textId="77777777" w:rsidR="00104D67" w:rsidRDefault="00104D67" w:rsidP="00A227E7">
      <w:pPr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- </w:t>
      </w:r>
      <w:r w:rsidR="00F86AAF" w:rsidRPr="00AD0A1A">
        <w:rPr>
          <w:rFonts w:ascii="Times New Roman" w:eastAsia="Times New Roman" w:hAnsi="Times New Roman"/>
          <w:b/>
          <w:bCs/>
          <w:sz w:val="28"/>
          <w:szCs w:val="28"/>
        </w:rPr>
        <w:t>март</w:t>
      </w:r>
      <w:r w:rsidR="00705B2C">
        <w:rPr>
          <w:rFonts w:ascii="Times New Roman" w:eastAsia="Times New Roman" w:hAnsi="Times New Roman"/>
          <w:sz w:val="28"/>
          <w:szCs w:val="28"/>
        </w:rPr>
        <w:t xml:space="preserve"> - </w:t>
      </w:r>
      <w:r w:rsidR="00F86AAF" w:rsidRPr="00AD0A1A">
        <w:rPr>
          <w:rFonts w:ascii="Times New Roman" w:eastAsia="Times New Roman" w:hAnsi="Times New Roman"/>
          <w:sz w:val="28"/>
          <w:szCs w:val="28"/>
        </w:rPr>
        <w:t xml:space="preserve">рабочая поездка </w:t>
      </w:r>
      <w:r w:rsidR="00FE5C7B" w:rsidRPr="00AD0A1A">
        <w:rPr>
          <w:rFonts w:ascii="Times New Roman" w:eastAsia="Times New Roman" w:hAnsi="Times New Roman"/>
          <w:sz w:val="28"/>
          <w:szCs w:val="28"/>
        </w:rPr>
        <w:t xml:space="preserve">председателя </w:t>
      </w:r>
      <w:r w:rsidR="00F86AAF" w:rsidRPr="00AD0A1A">
        <w:rPr>
          <w:rFonts w:ascii="Times New Roman" w:eastAsia="Times New Roman" w:hAnsi="Times New Roman"/>
          <w:sz w:val="28"/>
          <w:szCs w:val="28"/>
        </w:rPr>
        <w:t xml:space="preserve">в г. Красноярск. Совещание председателей региональных организаций Профсоюза Сибирского и </w:t>
      </w:r>
      <w:r w:rsidR="00F86AAF" w:rsidRPr="00AD0A1A">
        <w:rPr>
          <w:rFonts w:ascii="Times New Roman" w:eastAsia="Times New Roman" w:hAnsi="Times New Roman"/>
          <w:sz w:val="28"/>
          <w:szCs w:val="28"/>
        </w:rPr>
        <w:lastRenderedPageBreak/>
        <w:t>Дальневосточного федеральных округов о проблемах заработной платы работников образования, мотивации профсоюзного членства и других важных вопросов деятельности профсоюзных организаций</w:t>
      </w:r>
      <w:r w:rsidR="00705B2C">
        <w:rPr>
          <w:rFonts w:ascii="Times New Roman" w:eastAsia="Times New Roman" w:hAnsi="Times New Roman"/>
          <w:sz w:val="28"/>
          <w:szCs w:val="28"/>
        </w:rPr>
        <w:t>;</w:t>
      </w:r>
    </w:p>
    <w:p w14:paraId="2AB86DF6" w14:textId="5EBB0ACB" w:rsidR="00104D67" w:rsidRDefault="00104D67" w:rsidP="00A227E7">
      <w:pPr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- </w:t>
      </w:r>
      <w:r w:rsidR="00705B2C" w:rsidRPr="00705B2C">
        <w:rPr>
          <w:rFonts w:ascii="Times New Roman" w:eastAsia="Times New Roman" w:hAnsi="Times New Roman"/>
          <w:b/>
          <w:bCs/>
          <w:sz w:val="28"/>
          <w:szCs w:val="28"/>
        </w:rPr>
        <w:t>май</w:t>
      </w:r>
      <w:r w:rsidR="00705B2C">
        <w:rPr>
          <w:rFonts w:ascii="Times New Roman" w:eastAsia="Times New Roman" w:hAnsi="Times New Roman"/>
          <w:sz w:val="28"/>
          <w:szCs w:val="28"/>
        </w:rPr>
        <w:t xml:space="preserve"> – приняли участие в проведении Спартакиаде педагогов-мужчин образовательных организаций республики;</w:t>
      </w:r>
    </w:p>
    <w:p w14:paraId="4B589A83" w14:textId="35C4A57F" w:rsidR="00F86AAF" w:rsidRPr="00AD0A1A" w:rsidRDefault="00104D67" w:rsidP="00A227E7">
      <w:pPr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- </w:t>
      </w:r>
      <w:r w:rsidR="009A4891" w:rsidRPr="00AD0A1A">
        <w:rPr>
          <w:rFonts w:ascii="Times New Roman" w:eastAsia="Times New Roman" w:hAnsi="Times New Roman"/>
          <w:b/>
          <w:bCs/>
          <w:sz w:val="28"/>
          <w:szCs w:val="28"/>
        </w:rPr>
        <w:t>июнь</w:t>
      </w:r>
      <w:r w:rsidR="00705B2C">
        <w:rPr>
          <w:rFonts w:ascii="Times New Roman" w:eastAsia="Times New Roman" w:hAnsi="Times New Roman"/>
          <w:b/>
          <w:bCs/>
          <w:sz w:val="28"/>
          <w:szCs w:val="28"/>
        </w:rPr>
        <w:t xml:space="preserve"> - </w:t>
      </w:r>
      <w:r w:rsidR="009A4891" w:rsidRPr="00AD0A1A">
        <w:rPr>
          <w:rFonts w:ascii="Times New Roman" w:eastAsia="Times New Roman" w:hAnsi="Times New Roman"/>
          <w:sz w:val="28"/>
          <w:szCs w:val="28"/>
        </w:rPr>
        <w:t>рабочая поездка специалистов рескома с оказанием практической помощи Тоджинской районной организации Профсоюза: по финансовой деятельности, по организационной работе и по работе в автоматизированной информационной системе. В течении 3-х рабочих дней были организованы встреч</w:t>
      </w:r>
      <w:r w:rsidR="005D6591" w:rsidRPr="00AD0A1A">
        <w:rPr>
          <w:rFonts w:ascii="Times New Roman" w:eastAsia="Times New Roman" w:hAnsi="Times New Roman"/>
          <w:sz w:val="28"/>
          <w:szCs w:val="28"/>
        </w:rPr>
        <w:t>и:</w:t>
      </w:r>
      <w:r w:rsidR="009A4891" w:rsidRPr="00AD0A1A">
        <w:rPr>
          <w:rFonts w:ascii="Times New Roman" w:eastAsia="Times New Roman" w:hAnsi="Times New Roman"/>
          <w:sz w:val="28"/>
          <w:szCs w:val="28"/>
        </w:rPr>
        <w:t xml:space="preserve"> с начальником УО, с бухгалтерами образовательных организаций, с профсоюзным активом</w:t>
      </w:r>
      <w:r w:rsidR="005D6591" w:rsidRPr="00AD0A1A">
        <w:rPr>
          <w:rFonts w:ascii="Times New Roman" w:eastAsia="Times New Roman" w:hAnsi="Times New Roman"/>
          <w:sz w:val="28"/>
          <w:szCs w:val="28"/>
        </w:rPr>
        <w:t xml:space="preserve"> районной организации; проведен семинар с участием профсоюзного актива</w:t>
      </w:r>
      <w:r w:rsidR="00705B2C">
        <w:rPr>
          <w:rFonts w:ascii="Times New Roman" w:eastAsia="Times New Roman" w:hAnsi="Times New Roman"/>
          <w:sz w:val="28"/>
          <w:szCs w:val="28"/>
        </w:rPr>
        <w:t>;</w:t>
      </w:r>
    </w:p>
    <w:p w14:paraId="14197BA0" w14:textId="6495A671" w:rsidR="00FE5C7B" w:rsidRPr="00AD0A1A" w:rsidRDefault="00104D67" w:rsidP="00A227E7">
      <w:pPr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- </w:t>
      </w:r>
      <w:r w:rsidR="00FE5C7B" w:rsidRPr="00AD0A1A">
        <w:rPr>
          <w:rFonts w:ascii="Times New Roman" w:eastAsia="Times New Roman" w:hAnsi="Times New Roman"/>
          <w:b/>
          <w:bCs/>
          <w:sz w:val="28"/>
          <w:szCs w:val="28"/>
        </w:rPr>
        <w:t>август</w:t>
      </w:r>
      <w:r w:rsidR="00705B2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571D6">
        <w:rPr>
          <w:rFonts w:ascii="Times New Roman" w:eastAsia="Times New Roman" w:hAnsi="Times New Roman"/>
          <w:b/>
          <w:bCs/>
          <w:sz w:val="28"/>
          <w:szCs w:val="28"/>
        </w:rPr>
        <w:t xml:space="preserve">- </w:t>
      </w:r>
      <w:r w:rsidR="000571D6" w:rsidRPr="00AD0A1A">
        <w:rPr>
          <w:rFonts w:ascii="Times New Roman" w:hAnsi="Times New Roman"/>
          <w:sz w:val="28"/>
          <w:szCs w:val="28"/>
        </w:rPr>
        <w:t>участие</w:t>
      </w:r>
      <w:r w:rsidR="00FE5C7B" w:rsidRPr="00AD0A1A">
        <w:rPr>
          <w:rFonts w:ascii="Times New Roman" w:hAnsi="Times New Roman"/>
          <w:sz w:val="28"/>
          <w:szCs w:val="28"/>
        </w:rPr>
        <w:t xml:space="preserve"> в </w:t>
      </w:r>
      <w:r w:rsidR="000571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работе </w:t>
      </w:r>
      <w:r w:rsidR="000571D6" w:rsidRPr="00AD0A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Августовского</w:t>
      </w:r>
      <w:r w:rsidR="00FE5C7B" w:rsidRPr="00AD0A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педагогического совета </w:t>
      </w:r>
      <w:r w:rsidR="006925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республики</w:t>
      </w:r>
      <w:r w:rsidR="00705B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выезд на августовское совещ</w:t>
      </w:r>
      <w:r w:rsidR="006925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705B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ние педагогических работников Пий-Хемского района;</w:t>
      </w:r>
    </w:p>
    <w:p w14:paraId="686F3797" w14:textId="3B28AC35" w:rsidR="005D6591" w:rsidRPr="00AD0A1A" w:rsidRDefault="00104D67" w:rsidP="00A227E7">
      <w:pPr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- </w:t>
      </w:r>
      <w:r w:rsidR="00327E95" w:rsidRPr="00AD0A1A">
        <w:rPr>
          <w:rFonts w:ascii="Times New Roman" w:eastAsia="Times New Roman" w:hAnsi="Times New Roman"/>
          <w:b/>
          <w:bCs/>
          <w:sz w:val="28"/>
          <w:szCs w:val="28"/>
        </w:rPr>
        <w:t>ноябрь</w:t>
      </w:r>
      <w:r w:rsidR="006925AA">
        <w:rPr>
          <w:rFonts w:ascii="Times New Roman" w:eastAsia="Times New Roman" w:hAnsi="Times New Roman"/>
          <w:b/>
          <w:bCs/>
          <w:sz w:val="28"/>
          <w:szCs w:val="28"/>
        </w:rPr>
        <w:t xml:space="preserve"> -</w:t>
      </w:r>
      <w:r w:rsidR="00327E95" w:rsidRPr="00AD0A1A">
        <w:rPr>
          <w:rFonts w:ascii="Times New Roman" w:eastAsia="Times New Roman" w:hAnsi="Times New Roman"/>
          <w:sz w:val="28"/>
          <w:szCs w:val="28"/>
        </w:rPr>
        <w:t xml:space="preserve"> рабочая поездка специалистов рескома с оказанием практической помощи Тес-Хемской районной организации Профсоюза</w:t>
      </w:r>
      <w:r w:rsidR="00072AC4" w:rsidRPr="00AD0A1A">
        <w:rPr>
          <w:rFonts w:ascii="Times New Roman" w:eastAsia="Times New Roman" w:hAnsi="Times New Roman"/>
          <w:sz w:val="28"/>
          <w:szCs w:val="28"/>
        </w:rPr>
        <w:t xml:space="preserve"> по профсоюзной работе.</w:t>
      </w:r>
    </w:p>
    <w:p w14:paraId="04543F0A" w14:textId="77777777" w:rsidR="006A597A" w:rsidRDefault="006A597A" w:rsidP="00A227E7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2" w:name="_Hlk161826763"/>
    </w:p>
    <w:bookmarkEnd w:id="2"/>
    <w:p w14:paraId="447BA2A3" w14:textId="510F1269" w:rsidR="00FF4333" w:rsidRPr="00104D67" w:rsidRDefault="00E27B64" w:rsidP="00144BE6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65779F">
        <w:rPr>
          <w:rFonts w:ascii="Times New Roman" w:eastAsia="Times New Roman" w:hAnsi="Times New Roman"/>
          <w:b/>
          <w:bCs/>
          <w:sz w:val="28"/>
          <w:szCs w:val="28"/>
        </w:rPr>
        <w:t>Тывинская р</w:t>
      </w:r>
      <w:r w:rsidR="005D6591" w:rsidRPr="0065779F">
        <w:rPr>
          <w:rFonts w:ascii="Times New Roman" w:eastAsia="Times New Roman" w:hAnsi="Times New Roman"/>
          <w:b/>
          <w:bCs/>
          <w:sz w:val="28"/>
          <w:szCs w:val="28"/>
        </w:rPr>
        <w:t>еспубликанск</w:t>
      </w:r>
      <w:r w:rsidRPr="0065779F">
        <w:rPr>
          <w:rFonts w:ascii="Times New Roman" w:eastAsia="Times New Roman" w:hAnsi="Times New Roman"/>
          <w:b/>
          <w:bCs/>
          <w:sz w:val="28"/>
          <w:szCs w:val="28"/>
        </w:rPr>
        <w:t>ая</w:t>
      </w:r>
      <w:r w:rsidR="005D6591" w:rsidRPr="0065779F">
        <w:rPr>
          <w:rFonts w:ascii="Times New Roman" w:eastAsia="Times New Roman" w:hAnsi="Times New Roman"/>
          <w:b/>
          <w:bCs/>
          <w:sz w:val="28"/>
          <w:szCs w:val="28"/>
        </w:rPr>
        <w:t xml:space="preserve"> организаци</w:t>
      </w:r>
      <w:r w:rsidRPr="0065779F">
        <w:rPr>
          <w:rFonts w:ascii="Times New Roman" w:eastAsia="Times New Roman" w:hAnsi="Times New Roman"/>
          <w:b/>
          <w:bCs/>
          <w:sz w:val="28"/>
          <w:szCs w:val="28"/>
        </w:rPr>
        <w:t>я</w:t>
      </w:r>
      <w:r w:rsidR="009A4891" w:rsidRPr="0065779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72AC4" w:rsidRPr="0065779F">
        <w:rPr>
          <w:rFonts w:ascii="Times New Roman" w:eastAsia="Times New Roman" w:hAnsi="Times New Roman"/>
          <w:b/>
          <w:bCs/>
          <w:sz w:val="28"/>
          <w:szCs w:val="28"/>
        </w:rPr>
        <w:t xml:space="preserve">Общероссийского </w:t>
      </w:r>
      <w:r w:rsidR="009A4891" w:rsidRPr="0065779F">
        <w:rPr>
          <w:rFonts w:ascii="Times New Roman" w:eastAsia="Times New Roman" w:hAnsi="Times New Roman"/>
          <w:b/>
          <w:bCs/>
          <w:sz w:val="28"/>
          <w:szCs w:val="28"/>
        </w:rPr>
        <w:t>Профсоюза</w:t>
      </w:r>
      <w:r w:rsidR="00072AC4" w:rsidRPr="0065779F">
        <w:rPr>
          <w:rFonts w:ascii="Times New Roman" w:eastAsia="Times New Roman" w:hAnsi="Times New Roman"/>
          <w:b/>
          <w:bCs/>
          <w:sz w:val="28"/>
          <w:szCs w:val="28"/>
        </w:rPr>
        <w:t xml:space="preserve"> образования</w:t>
      </w:r>
      <w:r w:rsidR="009A4891" w:rsidRPr="0065779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5D6591" w:rsidRPr="0065779F">
        <w:rPr>
          <w:rFonts w:ascii="Times New Roman" w:eastAsia="Times New Roman" w:hAnsi="Times New Roman"/>
          <w:b/>
          <w:bCs/>
          <w:sz w:val="28"/>
          <w:szCs w:val="28"/>
        </w:rPr>
        <w:t>прин</w:t>
      </w:r>
      <w:r w:rsidRPr="0065779F">
        <w:rPr>
          <w:rFonts w:ascii="Times New Roman" w:eastAsia="Times New Roman" w:hAnsi="Times New Roman"/>
          <w:b/>
          <w:bCs/>
          <w:sz w:val="28"/>
          <w:szCs w:val="28"/>
        </w:rPr>
        <w:t>имала</w:t>
      </w:r>
      <w:r w:rsidR="005D6591" w:rsidRPr="0065779F">
        <w:rPr>
          <w:rFonts w:ascii="Times New Roman" w:eastAsia="Times New Roman" w:hAnsi="Times New Roman"/>
          <w:b/>
          <w:bCs/>
          <w:sz w:val="28"/>
          <w:szCs w:val="28"/>
        </w:rPr>
        <w:t xml:space="preserve"> участие</w:t>
      </w:r>
      <w:r w:rsidR="009A4891" w:rsidRPr="0065779F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14:paraId="225C727A" w14:textId="278CDF80" w:rsidR="00775237" w:rsidRPr="00775237" w:rsidRDefault="00775237" w:rsidP="00A227E7">
      <w:pPr>
        <w:pStyle w:val="a7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237">
        <w:rPr>
          <w:rFonts w:ascii="Times New Roman" w:eastAsia="Times New Roman" w:hAnsi="Times New Roman" w:cs="Times New Roman"/>
          <w:b/>
          <w:bCs/>
          <w:sz w:val="28"/>
          <w:szCs w:val="28"/>
        </w:rPr>
        <w:t>с декабря 2022 г по январь 2023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рамках Федерального проекта </w:t>
      </w:r>
      <w:r w:rsidR="005D4463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Профсоюз-территория здоровья» </w:t>
      </w:r>
      <w:r w:rsidR="00A50761">
        <w:rPr>
          <w:rFonts w:ascii="Times New Roman" w:eastAsia="Times New Roman" w:hAnsi="Times New Roman" w:cs="Times New Roman"/>
          <w:sz w:val="28"/>
          <w:szCs w:val="28"/>
        </w:rPr>
        <w:t>приняло участие 365 членов Профсоюза по профессиональной программе «Способы разрешения конфликтов и поддержания деловой коммуникации в коллективе»;</w:t>
      </w:r>
    </w:p>
    <w:p w14:paraId="643B8929" w14:textId="77777777" w:rsidR="00104D67" w:rsidRDefault="00C7097F" w:rsidP="00A227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0A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апреля по </w:t>
      </w:r>
      <w:r w:rsidR="008E4243" w:rsidRPr="00AD0A1A">
        <w:rPr>
          <w:rFonts w:ascii="Times New Roman" w:eastAsia="Times New Roman" w:hAnsi="Times New Roman" w:cs="Times New Roman"/>
          <w:b/>
          <w:bCs/>
          <w:sz w:val="28"/>
          <w:szCs w:val="28"/>
        </w:rPr>
        <w:t>май</w:t>
      </w:r>
      <w:r w:rsidR="008E4243" w:rsidRPr="00AD0A1A">
        <w:rPr>
          <w:rFonts w:ascii="Times New Roman" w:eastAsia="Times New Roman" w:hAnsi="Times New Roman" w:cs="Times New Roman"/>
          <w:sz w:val="28"/>
          <w:szCs w:val="28"/>
        </w:rPr>
        <w:t xml:space="preserve"> во</w:t>
      </w:r>
      <w:r w:rsidR="009E2CE4" w:rsidRPr="00AD0A1A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Всероссийском конкурсе «Здоровые решения». В </w:t>
      </w:r>
      <w:r w:rsidR="009E2CE4" w:rsidRPr="00AD0A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отчетном году на конкурс поступило 476 заявок из 62 регионов страны. В конкурсе приняла участие первичная профсоюзная организация Детский сад комбинированного вида № 4 «Челээш» города Шагонар Улуг-Хемского района. Выступив </w:t>
      </w:r>
      <w:r w:rsidR="00104D67" w:rsidRPr="00AD0A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программой «Радуга здоровья»,</w:t>
      </w:r>
      <w:r w:rsidR="00EF5DE1" w:rsidRPr="00AD0A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заняла</w:t>
      </w:r>
      <w:r w:rsidR="009E2CE4" w:rsidRPr="00AD0A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почетное 2 место в номинации</w:t>
      </w:r>
      <w:r w:rsidR="009E2CE4" w:rsidRPr="00AD0A1A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9E2CE4" w:rsidRPr="00AD0A1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«Программа первичной профсоюзной организации дошкольной образовательной организации»</w:t>
      </w:r>
      <w:r w:rsidR="00EF5DE1" w:rsidRPr="00AD0A1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получив диплом и денежный приз в сумме 30 тысяч рублей</w:t>
      </w:r>
      <w:r w:rsidR="009E2CE4" w:rsidRPr="00AD0A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7AE03C83" w14:textId="23C31126" w:rsidR="00104D67" w:rsidRPr="00104D67" w:rsidRDefault="00104D67" w:rsidP="00A227E7">
      <w:pPr>
        <w:pStyle w:val="a7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F645B7" w:rsidRPr="00104D67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535070" w:rsidRPr="00104D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18</w:t>
      </w:r>
      <w:r w:rsidRPr="00104D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</w:t>
      </w:r>
      <w:r w:rsidR="00535070" w:rsidRPr="00104D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 </w:t>
      </w:r>
      <w:r w:rsidR="008E4243" w:rsidRPr="00104D67">
        <w:rPr>
          <w:rFonts w:ascii="Times New Roman" w:eastAsia="Times New Roman" w:hAnsi="Times New Roman" w:cs="Times New Roman"/>
          <w:b/>
          <w:bCs/>
          <w:sz w:val="28"/>
          <w:szCs w:val="28"/>
        </w:rPr>
        <w:t>июня</w:t>
      </w:r>
      <w:r w:rsidR="008E4243" w:rsidRPr="00104D6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535070" w:rsidRPr="00104D67">
        <w:rPr>
          <w:rFonts w:ascii="Times New Roman" w:eastAsia="Times New Roman" w:hAnsi="Times New Roman" w:cs="Times New Roman"/>
          <w:sz w:val="28"/>
          <w:szCs w:val="28"/>
        </w:rPr>
        <w:t xml:space="preserve"> 18-</w:t>
      </w:r>
      <w:r w:rsidR="009A464C" w:rsidRPr="00104D67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535070" w:rsidRPr="00104D67">
        <w:rPr>
          <w:rFonts w:ascii="Times New Roman" w:eastAsia="Times New Roman" w:hAnsi="Times New Roman" w:cs="Times New Roman"/>
          <w:sz w:val="28"/>
          <w:szCs w:val="28"/>
        </w:rPr>
        <w:t xml:space="preserve"> эколого-туристическ</w:t>
      </w:r>
      <w:r w:rsidR="009A464C" w:rsidRPr="00104D67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535070" w:rsidRPr="00104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64C" w:rsidRPr="00104D6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35070" w:rsidRPr="00104D67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9A464C" w:rsidRPr="00104D6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35070" w:rsidRPr="00104D67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работников системы среднего профессионального образования Республики Тыва.</w:t>
      </w:r>
      <w:r w:rsidR="00535070" w:rsidRPr="00104D67">
        <w:rPr>
          <w:rFonts w:ascii="Times New Roman" w:hAnsi="Times New Roman" w:cs="Times New Roman"/>
          <w:bCs/>
          <w:sz w:val="28"/>
          <w:szCs w:val="28"/>
        </w:rPr>
        <w:t xml:space="preserve"> По итогам проведения Слета диплом ТРО ОПО и денежный сертификат был вручен следующим первичным профсоюзным организациям: </w:t>
      </w:r>
    </w:p>
    <w:p w14:paraId="4A063884" w14:textId="746FAA2B" w:rsidR="00473F9D" w:rsidRDefault="00104D67" w:rsidP="00A227E7">
      <w:pPr>
        <w:pStyle w:val="a7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35070" w:rsidRPr="00AD0A1A">
        <w:rPr>
          <w:rFonts w:ascii="Times New Roman" w:hAnsi="Times New Roman" w:cs="Times New Roman"/>
          <w:bCs/>
          <w:sz w:val="28"/>
          <w:szCs w:val="28"/>
        </w:rPr>
        <w:t xml:space="preserve">ГБПОУ РТ «Тувинский техникум народных промыслов», </w:t>
      </w:r>
    </w:p>
    <w:p w14:paraId="4EA99573" w14:textId="077E6867" w:rsidR="00473F9D" w:rsidRDefault="00104D67" w:rsidP="00A227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535070" w:rsidRPr="00AD0A1A">
        <w:rPr>
          <w:rFonts w:ascii="Times New Roman" w:hAnsi="Times New Roman" w:cs="Times New Roman"/>
          <w:bCs/>
          <w:sz w:val="28"/>
          <w:szCs w:val="28"/>
        </w:rPr>
        <w:t xml:space="preserve">ГБПОУ РТ </w:t>
      </w:r>
      <w:bookmarkStart w:id="3" w:name="_Hlk138680717"/>
      <w:r w:rsidR="00535070" w:rsidRPr="00AD0A1A">
        <w:rPr>
          <w:rFonts w:ascii="Times New Roman" w:hAnsi="Times New Roman" w:cs="Times New Roman"/>
          <w:bCs/>
          <w:sz w:val="28"/>
          <w:szCs w:val="28"/>
        </w:rPr>
        <w:t>«Тувинский политехнический техникум»</w:t>
      </w:r>
      <w:bookmarkEnd w:id="3"/>
      <w:r w:rsidR="00535070" w:rsidRPr="00AD0A1A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14:paraId="0B1FB6A5" w14:textId="73CFB66F" w:rsidR="00535070" w:rsidRDefault="00104D67" w:rsidP="00A227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_Hlk161322081"/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35070" w:rsidRPr="00AD0A1A">
        <w:rPr>
          <w:rFonts w:ascii="Times New Roman" w:hAnsi="Times New Roman" w:cs="Times New Roman"/>
          <w:bCs/>
          <w:sz w:val="28"/>
          <w:szCs w:val="28"/>
        </w:rPr>
        <w:t>ГБПОУ РТ «Тувинский сельскохозяйственный техникум»</w:t>
      </w:r>
      <w:r w:rsidR="00CD66D1">
        <w:rPr>
          <w:rFonts w:ascii="Times New Roman" w:hAnsi="Times New Roman" w:cs="Times New Roman"/>
          <w:bCs/>
          <w:sz w:val="28"/>
          <w:szCs w:val="28"/>
        </w:rPr>
        <w:t>,</w:t>
      </w:r>
    </w:p>
    <w:bookmarkEnd w:id="4"/>
    <w:p w14:paraId="57571D12" w14:textId="2CEFD065" w:rsidR="00473F9D" w:rsidRPr="00AD0A1A" w:rsidRDefault="00104D67" w:rsidP="00A227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CD66D1" w:rsidRPr="00AD0A1A">
        <w:rPr>
          <w:rFonts w:ascii="Times New Roman" w:hAnsi="Times New Roman" w:cs="Times New Roman"/>
          <w:bCs/>
          <w:sz w:val="28"/>
          <w:szCs w:val="28"/>
        </w:rPr>
        <w:t xml:space="preserve">ГБПОУ РТ «Тувинский </w:t>
      </w:r>
      <w:r w:rsidR="00CD66D1">
        <w:rPr>
          <w:rFonts w:ascii="Times New Roman" w:hAnsi="Times New Roman" w:cs="Times New Roman"/>
          <w:bCs/>
          <w:sz w:val="28"/>
          <w:szCs w:val="28"/>
        </w:rPr>
        <w:t>горно-технический</w:t>
      </w:r>
      <w:r w:rsidR="00CD66D1" w:rsidRPr="00AD0A1A">
        <w:rPr>
          <w:rFonts w:ascii="Times New Roman" w:hAnsi="Times New Roman" w:cs="Times New Roman"/>
          <w:bCs/>
          <w:sz w:val="28"/>
          <w:szCs w:val="28"/>
        </w:rPr>
        <w:t xml:space="preserve"> техникум»</w:t>
      </w:r>
      <w:r w:rsidR="00CD66D1">
        <w:rPr>
          <w:rFonts w:ascii="Times New Roman" w:hAnsi="Times New Roman" w:cs="Times New Roman"/>
          <w:bCs/>
          <w:sz w:val="28"/>
          <w:szCs w:val="28"/>
        </w:rPr>
        <w:t>.</w:t>
      </w:r>
    </w:p>
    <w:p w14:paraId="213C4044" w14:textId="766FD419" w:rsidR="009A464C" w:rsidRPr="00AD0A1A" w:rsidRDefault="00104D67" w:rsidP="00A227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535070" w:rsidRPr="00AD0A1A">
        <w:rPr>
          <w:rFonts w:ascii="Times New Roman" w:hAnsi="Times New Roman" w:cs="Times New Roman"/>
          <w:b/>
          <w:bCs/>
          <w:sz w:val="28"/>
          <w:szCs w:val="28"/>
        </w:rPr>
        <w:t xml:space="preserve"> 28 по 30 июня</w:t>
      </w:r>
      <w:r w:rsidR="00535070" w:rsidRPr="00AD0A1A">
        <w:rPr>
          <w:rFonts w:ascii="Times New Roman" w:hAnsi="Times New Roman" w:cs="Times New Roman"/>
          <w:sz w:val="28"/>
          <w:szCs w:val="28"/>
        </w:rPr>
        <w:t xml:space="preserve"> в</w:t>
      </w:r>
      <w:r w:rsidR="009A464C" w:rsidRPr="00AD0A1A">
        <w:rPr>
          <w:rFonts w:ascii="Times New Roman" w:hAnsi="Times New Roman" w:cs="Times New Roman"/>
          <w:sz w:val="28"/>
          <w:szCs w:val="28"/>
        </w:rPr>
        <w:t xml:space="preserve"> </w:t>
      </w:r>
      <w:r w:rsidR="009A464C" w:rsidRPr="00AD0A1A">
        <w:rPr>
          <w:rFonts w:ascii="Times New Roman" w:hAnsi="Times New Roman" w:cs="Times New Roman"/>
          <w:sz w:val="28"/>
          <w:szCs w:val="28"/>
          <w:lang w:val="en-US"/>
        </w:rPr>
        <w:t>XXX</w:t>
      </w:r>
      <w:r w:rsidR="00535070" w:rsidRPr="00AD0A1A">
        <w:rPr>
          <w:rFonts w:ascii="Times New Roman" w:hAnsi="Times New Roman" w:cs="Times New Roman"/>
          <w:sz w:val="28"/>
          <w:szCs w:val="28"/>
        </w:rPr>
        <w:t xml:space="preserve"> эколого-туристическом Слет</w:t>
      </w:r>
      <w:r w:rsidR="009A464C" w:rsidRPr="00AD0A1A">
        <w:rPr>
          <w:rFonts w:ascii="Times New Roman" w:hAnsi="Times New Roman" w:cs="Times New Roman"/>
          <w:sz w:val="28"/>
          <w:szCs w:val="28"/>
        </w:rPr>
        <w:t>е</w:t>
      </w:r>
      <w:r w:rsidR="00535070" w:rsidRPr="00AD0A1A">
        <w:rPr>
          <w:rFonts w:ascii="Times New Roman" w:hAnsi="Times New Roman" w:cs="Times New Roman"/>
          <w:sz w:val="28"/>
          <w:szCs w:val="28"/>
        </w:rPr>
        <w:t xml:space="preserve"> педагогов Республики Тыва, посвященному Году педагога и наставника, который прошел в с. </w:t>
      </w:r>
      <w:r w:rsidR="00725C05" w:rsidRPr="00AD0A1A">
        <w:rPr>
          <w:rFonts w:ascii="Times New Roman" w:hAnsi="Times New Roman" w:cs="Times New Roman"/>
          <w:sz w:val="28"/>
          <w:szCs w:val="28"/>
        </w:rPr>
        <w:t>Чодураа Улуг</w:t>
      </w:r>
      <w:r w:rsidR="00535070" w:rsidRPr="00AD0A1A">
        <w:rPr>
          <w:rFonts w:ascii="Times New Roman" w:hAnsi="Times New Roman" w:cs="Times New Roman"/>
          <w:sz w:val="28"/>
          <w:szCs w:val="28"/>
        </w:rPr>
        <w:t>-Хемского района.</w:t>
      </w:r>
      <w:r w:rsidR="009A464C" w:rsidRPr="00AD0A1A">
        <w:rPr>
          <w:rFonts w:ascii="Times New Roman" w:hAnsi="Times New Roman" w:cs="Times New Roman"/>
          <w:bCs/>
          <w:sz w:val="28"/>
          <w:szCs w:val="28"/>
        </w:rPr>
        <w:t xml:space="preserve"> Победителей в номинации </w:t>
      </w:r>
      <w:r w:rsidR="009A464C" w:rsidRPr="00AD0A1A">
        <w:rPr>
          <w:rFonts w:ascii="Times New Roman" w:hAnsi="Times New Roman" w:cs="Times New Roman"/>
          <w:bCs/>
          <w:sz w:val="28"/>
          <w:szCs w:val="28"/>
        </w:rPr>
        <w:lastRenderedPageBreak/>
        <w:t>«Туристический быт» следующие команды первичных профсоюзных организаций:</w:t>
      </w:r>
    </w:p>
    <w:p w14:paraId="1F7A223C" w14:textId="3AAACB3C" w:rsidR="009A464C" w:rsidRPr="00AD0A1A" w:rsidRDefault="009A464C" w:rsidP="00A227E7">
      <w:pPr>
        <w:ind w:firstLine="708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104D67">
        <w:rPr>
          <w:rFonts w:ascii="Times New Roman" w:hAnsi="Times New Roman"/>
          <w:b/>
          <w:sz w:val="28"/>
          <w:szCs w:val="28"/>
          <w:lang w:eastAsia="en-US"/>
        </w:rPr>
        <w:t>1 место</w:t>
      </w:r>
      <w:r w:rsidRPr="00AD0A1A">
        <w:rPr>
          <w:rFonts w:ascii="Times New Roman" w:hAnsi="Times New Roman"/>
          <w:bCs/>
          <w:sz w:val="28"/>
          <w:szCs w:val="28"/>
          <w:lang w:eastAsia="en-US"/>
        </w:rPr>
        <w:t xml:space="preserve"> - первичная профсоюзная организация МБОУ Чаа-Хольская СОШ с. Чаа-Холь Чаа-Хольский </w:t>
      </w:r>
      <w:bookmarkStart w:id="5" w:name="_Hlk161129562"/>
      <w:r w:rsidR="004478A1" w:rsidRPr="00AD0A1A">
        <w:rPr>
          <w:rFonts w:ascii="Times New Roman" w:hAnsi="Times New Roman"/>
          <w:bCs/>
          <w:sz w:val="28"/>
          <w:szCs w:val="28"/>
          <w:lang w:eastAsia="en-US"/>
        </w:rPr>
        <w:t>район</w:t>
      </w:r>
      <w:bookmarkEnd w:id="5"/>
      <w:r w:rsidR="003D3114">
        <w:rPr>
          <w:rFonts w:ascii="Times New Roman" w:hAnsi="Times New Roman"/>
          <w:bCs/>
          <w:sz w:val="28"/>
          <w:szCs w:val="28"/>
          <w:lang w:eastAsia="en-US"/>
        </w:rPr>
        <w:t>.</w:t>
      </w:r>
    </w:p>
    <w:p w14:paraId="2B800DBF" w14:textId="5D30CF4B" w:rsidR="009A464C" w:rsidRPr="00AD0A1A" w:rsidRDefault="009A464C" w:rsidP="00A227E7">
      <w:pPr>
        <w:ind w:firstLine="708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104D67">
        <w:rPr>
          <w:rFonts w:ascii="Times New Roman" w:hAnsi="Times New Roman"/>
          <w:b/>
          <w:sz w:val="28"/>
          <w:szCs w:val="28"/>
          <w:lang w:eastAsia="en-US"/>
        </w:rPr>
        <w:t>2 место</w:t>
      </w:r>
      <w:r w:rsidRPr="00AD0A1A">
        <w:rPr>
          <w:rFonts w:ascii="Times New Roman" w:hAnsi="Times New Roman"/>
          <w:bCs/>
          <w:sz w:val="28"/>
          <w:szCs w:val="28"/>
          <w:lang w:eastAsia="en-US"/>
        </w:rPr>
        <w:t xml:space="preserve"> - первичная профсоюзная организация МБОУ </w:t>
      </w:r>
      <w:proofErr w:type="spellStart"/>
      <w:r w:rsidRPr="00AD0A1A">
        <w:rPr>
          <w:rFonts w:ascii="Times New Roman" w:hAnsi="Times New Roman"/>
          <w:bCs/>
          <w:sz w:val="28"/>
          <w:szCs w:val="28"/>
          <w:lang w:eastAsia="en-US"/>
        </w:rPr>
        <w:t>Сукпакская</w:t>
      </w:r>
      <w:proofErr w:type="spellEnd"/>
      <w:r w:rsidRPr="00AD0A1A">
        <w:rPr>
          <w:rFonts w:ascii="Times New Roman" w:hAnsi="Times New Roman"/>
          <w:bCs/>
          <w:sz w:val="28"/>
          <w:szCs w:val="28"/>
          <w:lang w:eastAsia="en-US"/>
        </w:rPr>
        <w:t xml:space="preserve"> СОШ имени Б.И. </w:t>
      </w:r>
      <w:proofErr w:type="spellStart"/>
      <w:r w:rsidRPr="00AD0A1A">
        <w:rPr>
          <w:rFonts w:ascii="Times New Roman" w:hAnsi="Times New Roman"/>
          <w:bCs/>
          <w:sz w:val="28"/>
          <w:szCs w:val="28"/>
          <w:lang w:eastAsia="en-US"/>
        </w:rPr>
        <w:t>Араптана</w:t>
      </w:r>
      <w:proofErr w:type="spellEnd"/>
      <w:r w:rsidRPr="00AD0A1A">
        <w:rPr>
          <w:rFonts w:ascii="Times New Roman" w:hAnsi="Times New Roman"/>
          <w:bCs/>
          <w:sz w:val="28"/>
          <w:szCs w:val="28"/>
          <w:lang w:eastAsia="en-US"/>
        </w:rPr>
        <w:t xml:space="preserve"> с. </w:t>
      </w:r>
      <w:proofErr w:type="spellStart"/>
      <w:r w:rsidR="007B4D78" w:rsidRPr="00AD0A1A">
        <w:rPr>
          <w:rFonts w:ascii="Times New Roman" w:hAnsi="Times New Roman"/>
          <w:bCs/>
          <w:sz w:val="28"/>
          <w:szCs w:val="28"/>
          <w:lang w:eastAsia="en-US"/>
        </w:rPr>
        <w:t>Сукпак</w:t>
      </w:r>
      <w:proofErr w:type="spellEnd"/>
      <w:r w:rsidR="007B4D78" w:rsidRPr="00AD0A1A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="007B4D78" w:rsidRPr="00AD0A1A">
        <w:rPr>
          <w:rFonts w:ascii="Times New Roman" w:hAnsi="Times New Roman"/>
          <w:bCs/>
          <w:sz w:val="28"/>
          <w:szCs w:val="28"/>
          <w:lang w:eastAsia="en-US"/>
        </w:rPr>
        <w:t>Кызылский</w:t>
      </w:r>
      <w:proofErr w:type="spellEnd"/>
      <w:r w:rsidRPr="00AD0A1A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4478A1" w:rsidRPr="00AD0A1A">
        <w:rPr>
          <w:rFonts w:ascii="Times New Roman" w:hAnsi="Times New Roman"/>
          <w:bCs/>
          <w:sz w:val="28"/>
          <w:szCs w:val="28"/>
          <w:lang w:eastAsia="en-US"/>
        </w:rPr>
        <w:t>район</w:t>
      </w:r>
      <w:r w:rsidR="003D3114">
        <w:rPr>
          <w:rFonts w:ascii="Times New Roman" w:hAnsi="Times New Roman"/>
          <w:bCs/>
          <w:sz w:val="28"/>
          <w:szCs w:val="28"/>
          <w:lang w:eastAsia="en-US"/>
        </w:rPr>
        <w:t>.</w:t>
      </w:r>
    </w:p>
    <w:p w14:paraId="64C885FC" w14:textId="3DA8DC41" w:rsidR="00535070" w:rsidRPr="00AD0A1A" w:rsidRDefault="009A464C" w:rsidP="00A227E7">
      <w:pPr>
        <w:ind w:firstLine="708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104D67">
        <w:rPr>
          <w:rFonts w:ascii="Times New Roman" w:hAnsi="Times New Roman"/>
          <w:b/>
          <w:sz w:val="28"/>
          <w:szCs w:val="28"/>
          <w:lang w:eastAsia="en-US"/>
        </w:rPr>
        <w:t>3 место</w:t>
      </w:r>
      <w:r w:rsidRPr="00AD0A1A">
        <w:rPr>
          <w:rFonts w:ascii="Times New Roman" w:hAnsi="Times New Roman"/>
          <w:bCs/>
          <w:sz w:val="28"/>
          <w:szCs w:val="28"/>
          <w:lang w:eastAsia="en-US"/>
        </w:rPr>
        <w:t xml:space="preserve"> - первичная профсоюзная организация МБОУ СОШ № 3 г. Чадан Дзун-Хемчикский </w:t>
      </w:r>
      <w:r w:rsidR="004478A1" w:rsidRPr="00AD0A1A">
        <w:rPr>
          <w:rFonts w:ascii="Times New Roman" w:hAnsi="Times New Roman"/>
          <w:bCs/>
          <w:sz w:val="28"/>
          <w:szCs w:val="28"/>
          <w:lang w:eastAsia="en-US"/>
        </w:rPr>
        <w:t>район</w:t>
      </w:r>
      <w:r w:rsidR="003D3114">
        <w:rPr>
          <w:rFonts w:ascii="Times New Roman" w:hAnsi="Times New Roman"/>
          <w:bCs/>
          <w:sz w:val="28"/>
          <w:szCs w:val="28"/>
          <w:lang w:eastAsia="en-US"/>
        </w:rPr>
        <w:t>.</w:t>
      </w:r>
      <w:r w:rsidRPr="00AD0A1A">
        <w:rPr>
          <w:rFonts w:ascii="Times New Roman" w:hAnsi="Times New Roman"/>
          <w:bCs/>
          <w:sz w:val="28"/>
          <w:szCs w:val="28"/>
          <w:lang w:eastAsia="en-US"/>
        </w:rPr>
        <w:tab/>
      </w:r>
    </w:p>
    <w:p w14:paraId="6DA95D13" w14:textId="62670891" w:rsidR="005C4CFC" w:rsidRPr="00AD0A1A" w:rsidRDefault="00F645B7" w:rsidP="00A227E7">
      <w:pPr>
        <w:pStyle w:val="a7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1A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072AC4" w:rsidRPr="00AD0A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55F2B" w:rsidRPr="00AD0A1A">
        <w:rPr>
          <w:rFonts w:ascii="Times New Roman" w:eastAsia="Times New Roman" w:hAnsi="Times New Roman" w:cs="Times New Roman"/>
          <w:b/>
          <w:bCs/>
          <w:sz w:val="28"/>
          <w:szCs w:val="28"/>
        </w:rPr>
        <w:t>18</w:t>
      </w:r>
      <w:r w:rsidR="004347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20</w:t>
      </w:r>
      <w:r w:rsidR="00F55F2B" w:rsidRPr="00AD0A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августа</w:t>
      </w:r>
      <w:r w:rsidR="00FB5197" w:rsidRPr="00AD0A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A1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C4CFC" w:rsidRPr="00AD0A1A">
        <w:rPr>
          <w:rFonts w:ascii="Times New Roman" w:eastAsia="Times New Roman" w:hAnsi="Times New Roman" w:cs="Times New Roman"/>
          <w:color w:val="2C2D2E"/>
          <w:sz w:val="28"/>
          <w:szCs w:val="28"/>
        </w:rPr>
        <w:t>I</w:t>
      </w:r>
      <w:r w:rsidRPr="00AD0A1A">
        <w:rPr>
          <w:rFonts w:ascii="Times New Roman" w:eastAsia="Times New Roman" w:hAnsi="Times New Roman" w:cs="Times New Roman"/>
          <w:color w:val="2C2D2E"/>
          <w:sz w:val="28"/>
          <w:szCs w:val="28"/>
        </w:rPr>
        <w:t>-ой</w:t>
      </w:r>
      <w:r w:rsidR="005C4CFC" w:rsidRPr="00AD0A1A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республиканск</w:t>
      </w:r>
      <w:r w:rsidRPr="00AD0A1A">
        <w:rPr>
          <w:rFonts w:ascii="Times New Roman" w:eastAsia="Times New Roman" w:hAnsi="Times New Roman" w:cs="Times New Roman"/>
          <w:color w:val="2C2D2E"/>
          <w:sz w:val="28"/>
          <w:szCs w:val="28"/>
        </w:rPr>
        <w:t>ой</w:t>
      </w:r>
      <w:r w:rsidR="005C4CFC" w:rsidRPr="00AD0A1A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Спартакиад</w:t>
      </w:r>
      <w:r w:rsidRPr="00AD0A1A">
        <w:rPr>
          <w:rFonts w:ascii="Times New Roman" w:eastAsia="Times New Roman" w:hAnsi="Times New Roman" w:cs="Times New Roman"/>
          <w:color w:val="2C2D2E"/>
          <w:sz w:val="28"/>
          <w:szCs w:val="28"/>
        </w:rPr>
        <w:t>е</w:t>
      </w:r>
      <w:r w:rsidR="005C4CFC" w:rsidRPr="00AD0A1A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среди</w:t>
      </w:r>
      <w:r w:rsidR="00FB5197" w:rsidRPr="00AD0A1A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="005C4CFC" w:rsidRPr="00AD0A1A">
        <w:rPr>
          <w:rFonts w:ascii="Times New Roman" w:eastAsia="Times New Roman" w:hAnsi="Times New Roman" w:cs="Times New Roman"/>
          <w:color w:val="2C2D2E"/>
          <w:sz w:val="28"/>
          <w:szCs w:val="28"/>
        </w:rPr>
        <w:t>работников дошкольных образовательных организаций Республики Тыва, посвященной к Году педагога и наставника в Российской Федерации и Году народной сплоченности в Республи</w:t>
      </w:r>
      <w:r w:rsidR="004347EE">
        <w:rPr>
          <w:rFonts w:ascii="Times New Roman" w:eastAsia="Times New Roman" w:hAnsi="Times New Roman" w:cs="Times New Roman"/>
          <w:color w:val="2C2D2E"/>
          <w:sz w:val="28"/>
          <w:szCs w:val="28"/>
        </w:rPr>
        <w:t>ке Тыва в 2023 году</w:t>
      </w:r>
      <w:r w:rsidR="005C4CFC" w:rsidRPr="00AD0A1A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. </w:t>
      </w:r>
    </w:p>
    <w:p w14:paraId="72212834" w14:textId="7861DA74" w:rsidR="002D2378" w:rsidRPr="002B3936" w:rsidRDefault="004347EE" w:rsidP="00A227E7">
      <w:pPr>
        <w:pStyle w:val="a7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течение</w:t>
      </w:r>
      <w:r w:rsidR="00872C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72CC7" w:rsidRPr="002B39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года </w:t>
      </w:r>
      <w:r w:rsidR="00872CC7" w:rsidRPr="00AD09B4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="002B3936" w:rsidRPr="002B3936">
        <w:rPr>
          <w:rFonts w:ascii="Times New Roman" w:eastAsia="Times New Roman" w:hAnsi="Times New Roman" w:cs="Times New Roman"/>
          <w:sz w:val="28"/>
          <w:szCs w:val="28"/>
        </w:rPr>
        <w:t xml:space="preserve"> и правовой инспектор труда ТРО ОПО выступали лекторами </w:t>
      </w:r>
      <w:r w:rsidR="002D2378" w:rsidRPr="002B393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73F9D" w:rsidRPr="002B3936">
        <w:rPr>
          <w:rFonts w:ascii="Times New Roman" w:eastAsia="Times New Roman" w:hAnsi="Times New Roman" w:cs="Times New Roman"/>
          <w:sz w:val="28"/>
          <w:szCs w:val="28"/>
        </w:rPr>
        <w:t xml:space="preserve">ТИРО </w:t>
      </w:r>
      <w:r w:rsidR="00473F9D">
        <w:rPr>
          <w:rFonts w:ascii="Times New Roman" w:eastAsia="Times New Roman" w:hAnsi="Times New Roman" w:cs="Times New Roman"/>
          <w:sz w:val="28"/>
          <w:szCs w:val="28"/>
        </w:rPr>
        <w:t>по п</w:t>
      </w:r>
      <w:r w:rsidR="00565E9B" w:rsidRPr="002B3936">
        <w:rPr>
          <w:rFonts w:ascii="Times New Roman" w:eastAsia="Times New Roman" w:hAnsi="Times New Roman" w:cs="Times New Roman"/>
          <w:sz w:val="28"/>
          <w:szCs w:val="28"/>
        </w:rPr>
        <w:t>равов</w:t>
      </w:r>
      <w:r w:rsidR="00473F9D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565E9B" w:rsidRPr="002B3936">
        <w:rPr>
          <w:rFonts w:ascii="Times New Roman" w:eastAsia="Times New Roman" w:hAnsi="Times New Roman" w:cs="Times New Roman"/>
          <w:sz w:val="28"/>
          <w:szCs w:val="28"/>
        </w:rPr>
        <w:t xml:space="preserve"> грамотност</w:t>
      </w:r>
      <w:r w:rsidR="00473F9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65E9B" w:rsidRPr="002B3936">
        <w:rPr>
          <w:rFonts w:ascii="Times New Roman" w:eastAsia="Times New Roman" w:hAnsi="Times New Roman" w:cs="Times New Roman"/>
          <w:sz w:val="28"/>
          <w:szCs w:val="28"/>
        </w:rPr>
        <w:t xml:space="preserve"> работников сферы образования</w:t>
      </w:r>
      <w:r w:rsidR="00473F9D">
        <w:rPr>
          <w:rFonts w:ascii="Times New Roman" w:eastAsia="Times New Roman" w:hAnsi="Times New Roman" w:cs="Times New Roman"/>
          <w:sz w:val="28"/>
          <w:szCs w:val="28"/>
        </w:rPr>
        <w:t xml:space="preserve"> и социальному партнерству.</w:t>
      </w:r>
    </w:p>
    <w:p w14:paraId="744A8E4C" w14:textId="77777777" w:rsidR="005D4463" w:rsidRDefault="004347EE" w:rsidP="00A227E7">
      <w:pPr>
        <w:pStyle w:val="a7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течение</w:t>
      </w:r>
      <w:r w:rsidR="00FF1017" w:rsidRPr="003D31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  <w:r w:rsidR="00FF1017" w:rsidRPr="003D31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4406" w:rsidRPr="003D3114">
        <w:rPr>
          <w:rFonts w:ascii="Times New Roman" w:eastAsia="Times New Roman" w:hAnsi="Times New Roman" w:cs="Times New Roman"/>
          <w:sz w:val="28"/>
          <w:szCs w:val="28"/>
        </w:rPr>
        <w:t xml:space="preserve">в акциях по </w:t>
      </w:r>
      <w:r w:rsidR="00FF1017" w:rsidRPr="003D3114">
        <w:rPr>
          <w:rFonts w:ascii="Times New Roman" w:eastAsia="Times New Roman" w:hAnsi="Times New Roman" w:cs="Times New Roman"/>
          <w:sz w:val="28"/>
          <w:szCs w:val="28"/>
        </w:rPr>
        <w:t>оказанию гуманитарной</w:t>
      </w:r>
      <w:r w:rsidR="005A4406" w:rsidRPr="003D3114">
        <w:rPr>
          <w:rFonts w:ascii="Times New Roman" w:eastAsia="Times New Roman" w:hAnsi="Times New Roman" w:cs="Times New Roman"/>
          <w:sz w:val="28"/>
          <w:szCs w:val="28"/>
        </w:rPr>
        <w:t xml:space="preserve"> помощи военнослужащим, принимающим участие </w:t>
      </w:r>
      <w:r w:rsidR="003D3114" w:rsidRPr="003D3114">
        <w:rPr>
          <w:rFonts w:ascii="Times New Roman" w:eastAsia="Times New Roman" w:hAnsi="Times New Roman" w:cs="Times New Roman"/>
          <w:sz w:val="28"/>
          <w:szCs w:val="28"/>
        </w:rPr>
        <w:t>в специальной военной операции,</w:t>
      </w:r>
      <w:r w:rsidR="005A4406" w:rsidRPr="003D31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3114">
        <w:rPr>
          <w:rFonts w:ascii="Times New Roman" w:eastAsia="Times New Roman" w:hAnsi="Times New Roman" w:cs="Times New Roman"/>
          <w:sz w:val="28"/>
          <w:szCs w:val="28"/>
        </w:rPr>
        <w:t>б</w:t>
      </w:r>
      <w:r w:rsidR="00FF1017" w:rsidRPr="003D3114">
        <w:rPr>
          <w:rFonts w:ascii="Times New Roman" w:eastAsia="Times New Roman" w:hAnsi="Times New Roman" w:cs="Times New Roman"/>
          <w:sz w:val="28"/>
          <w:szCs w:val="28"/>
        </w:rPr>
        <w:t xml:space="preserve">ыло </w:t>
      </w:r>
      <w:r w:rsidR="005A4406" w:rsidRPr="003D3114">
        <w:rPr>
          <w:rFonts w:ascii="Times New Roman" w:eastAsia="Times New Roman" w:hAnsi="Times New Roman" w:cs="Times New Roman"/>
          <w:sz w:val="28"/>
          <w:szCs w:val="28"/>
        </w:rPr>
        <w:t xml:space="preserve">выделено боле </w:t>
      </w:r>
      <w:r w:rsidR="005D446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A4406" w:rsidRPr="003D3114">
        <w:rPr>
          <w:rFonts w:ascii="Times New Roman" w:eastAsia="Times New Roman" w:hAnsi="Times New Roman" w:cs="Times New Roman"/>
          <w:sz w:val="28"/>
          <w:szCs w:val="28"/>
        </w:rPr>
        <w:t>700 тысяч рублей на приобретение технических средств</w:t>
      </w:r>
      <w:r w:rsidR="005D44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F1017" w:rsidRPr="003D3114">
        <w:rPr>
          <w:rFonts w:ascii="Times New Roman" w:eastAsia="Times New Roman" w:hAnsi="Times New Roman" w:cs="Times New Roman"/>
          <w:sz w:val="28"/>
          <w:szCs w:val="28"/>
        </w:rPr>
        <w:t>квадрокоптеров</w:t>
      </w:r>
      <w:r w:rsidR="005A4406" w:rsidRPr="003D311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5D4463">
        <w:rPr>
          <w:rFonts w:ascii="Times New Roman" w:eastAsia="Times New Roman" w:hAnsi="Times New Roman" w:cs="Times New Roman"/>
          <w:sz w:val="28"/>
          <w:szCs w:val="28"/>
        </w:rPr>
        <w:t xml:space="preserve">раций. </w:t>
      </w:r>
    </w:p>
    <w:p w14:paraId="3AC66D97" w14:textId="77777777" w:rsidR="0065779F" w:rsidRPr="00AD0A1A" w:rsidRDefault="0065779F" w:rsidP="00A227E7">
      <w:pPr>
        <w:jc w:val="both"/>
        <w:rPr>
          <w:rFonts w:ascii="Times New Roman" w:eastAsia="Times New Roman" w:hAnsi="Times New Roman"/>
          <w:sz w:val="28"/>
          <w:szCs w:val="28"/>
        </w:rPr>
      </w:pPr>
      <w:bookmarkStart w:id="6" w:name="_Hlk161826858"/>
    </w:p>
    <w:bookmarkEnd w:id="6"/>
    <w:p w14:paraId="5AB7307C" w14:textId="2F4999DD" w:rsidR="00FB1659" w:rsidRPr="00A80E95" w:rsidRDefault="00A80E95" w:rsidP="00A227E7">
      <w:pPr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</w:rPr>
      </w:pPr>
      <w:r w:rsidRPr="00A80E95">
        <w:rPr>
          <w:rFonts w:ascii="Times New Roman" w:eastAsia="Times New Roman" w:hAnsi="Times New Roman"/>
          <w:b/>
          <w:bCs/>
          <w:color w:val="0070C0"/>
          <w:sz w:val="28"/>
          <w:szCs w:val="28"/>
        </w:rPr>
        <w:t>III.</w:t>
      </w:r>
      <w:r w:rsidRPr="00A80E95">
        <w:rPr>
          <w:rFonts w:ascii="Times New Roman" w:eastAsia="Times New Roman" w:hAnsi="Times New Roman"/>
          <w:b/>
          <w:bCs/>
          <w:color w:val="0070C0"/>
          <w:sz w:val="28"/>
          <w:szCs w:val="28"/>
        </w:rPr>
        <w:tab/>
        <w:t>РАЗВИТИЕ И СОВЕРШЕНСТВОВАНИЕ СИСТЕМЫ СОЦИАЛЬНОГО ПАРТНЕРСТВА</w:t>
      </w:r>
    </w:p>
    <w:p w14:paraId="0F98128E" w14:textId="580C7F97" w:rsidR="00FB1659" w:rsidRPr="00AD0A1A" w:rsidRDefault="00FB1659" w:rsidP="00A227E7">
      <w:pPr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14:paraId="0FDE014E" w14:textId="77777777" w:rsidR="00B82DF9" w:rsidRPr="00B82DF9" w:rsidRDefault="00B82DF9" w:rsidP="00A227E7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82DF9">
        <w:rPr>
          <w:rFonts w:ascii="Times New Roman" w:hAnsi="Times New Roman"/>
          <w:sz w:val="28"/>
          <w:szCs w:val="28"/>
          <w:lang w:eastAsia="en-US"/>
        </w:rPr>
        <w:t xml:space="preserve">Развитие социального партнерства является одним их приоритетных направлений деятельности Тывинской республиканской организации Профессионального союза работников народного образования и науки РФ. </w:t>
      </w:r>
    </w:p>
    <w:p w14:paraId="52E4B652" w14:textId="77777777" w:rsidR="00B82DF9" w:rsidRPr="00B82DF9" w:rsidRDefault="00B82DF9" w:rsidP="00A227E7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82DF9">
        <w:rPr>
          <w:rFonts w:ascii="Times New Roman" w:hAnsi="Times New Roman"/>
          <w:sz w:val="28"/>
          <w:szCs w:val="28"/>
          <w:lang w:eastAsia="en-US"/>
        </w:rPr>
        <w:t>В 2023 году Тывинской республиканской организацией Общероссийского Профсоюза образования продолжено развитие социального партнерства на всех уровнях: региональном, муниципальном, локальном. Стабильные партнерские отношения способствуют деятельности профсоюзных организаций по защите социально-трудовых прав и гарантий работников отрасли, мотивации профсоюзного членства, эффективному управлению образовательными организациями.</w:t>
      </w:r>
    </w:p>
    <w:p w14:paraId="6B0CEA82" w14:textId="77777777" w:rsidR="00104D67" w:rsidRDefault="00B82DF9" w:rsidP="00A227E7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82DF9">
        <w:rPr>
          <w:rFonts w:ascii="Times New Roman" w:hAnsi="Times New Roman"/>
          <w:sz w:val="28"/>
          <w:szCs w:val="28"/>
          <w:lang w:eastAsia="en-US"/>
        </w:rPr>
        <w:t xml:space="preserve">По состоянию на </w:t>
      </w:r>
      <w:r w:rsidRPr="001E3B60">
        <w:rPr>
          <w:rFonts w:ascii="Times New Roman" w:hAnsi="Times New Roman"/>
          <w:sz w:val="28"/>
          <w:szCs w:val="28"/>
          <w:lang w:eastAsia="en-US"/>
        </w:rPr>
        <w:t>1 января 2024 года</w:t>
      </w:r>
      <w:r w:rsidRPr="00B82DF9">
        <w:rPr>
          <w:rFonts w:ascii="Times New Roman" w:hAnsi="Times New Roman"/>
          <w:sz w:val="28"/>
          <w:szCs w:val="28"/>
          <w:lang w:eastAsia="en-US"/>
        </w:rPr>
        <w:t xml:space="preserve"> на территории республики действуют следующие Соглашения с Профсоюзом образования:</w:t>
      </w:r>
    </w:p>
    <w:p w14:paraId="432A33F8" w14:textId="77777777" w:rsidR="00104D67" w:rsidRDefault="00104D67" w:rsidP="00A227E7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B82DF9" w:rsidRPr="00104D67">
        <w:rPr>
          <w:rFonts w:ascii="Times New Roman" w:hAnsi="Times New Roman"/>
          <w:sz w:val="28"/>
          <w:szCs w:val="28"/>
        </w:rPr>
        <w:t>«Региональное отраслевое Соглашение по организациям образования Республики Тыва на 2022-2025 года». Стороны заключения соглашения: Тывинская республиканская организация Общероссийского профсоюза образования и Министерство образования Республики Тыва</w:t>
      </w:r>
      <w:r w:rsidR="00D81253" w:rsidRPr="00104D67">
        <w:rPr>
          <w:rFonts w:ascii="Times New Roman" w:hAnsi="Times New Roman"/>
          <w:sz w:val="28"/>
          <w:szCs w:val="28"/>
        </w:rPr>
        <w:t>.</w:t>
      </w:r>
    </w:p>
    <w:p w14:paraId="632FF2C8" w14:textId="77777777" w:rsidR="00104D67" w:rsidRDefault="00104D67" w:rsidP="00A227E7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B82DF9" w:rsidRPr="00104D67">
        <w:rPr>
          <w:rFonts w:ascii="Times New Roman" w:hAnsi="Times New Roman"/>
          <w:sz w:val="28"/>
          <w:szCs w:val="28"/>
        </w:rPr>
        <w:t>Региональное трехстороннее соглашение между Правительством Республики Тыва, Союзом организаций профсоюзов «Федерация Профсоюзов Республики Тыва» и «Торгово-промышленной палатой Республики Тыва» на 2022-2024 годы</w:t>
      </w:r>
      <w:r w:rsidR="00D81253" w:rsidRPr="00104D67">
        <w:rPr>
          <w:rFonts w:ascii="Times New Roman" w:hAnsi="Times New Roman"/>
          <w:sz w:val="28"/>
          <w:szCs w:val="28"/>
        </w:rPr>
        <w:t>.</w:t>
      </w:r>
    </w:p>
    <w:p w14:paraId="6C81FE48" w14:textId="77777777" w:rsidR="00104D67" w:rsidRDefault="00104D67" w:rsidP="00A227E7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B82DF9" w:rsidRPr="00104D67">
        <w:rPr>
          <w:rFonts w:ascii="Times New Roman" w:hAnsi="Times New Roman"/>
          <w:sz w:val="28"/>
          <w:szCs w:val="28"/>
        </w:rPr>
        <w:t>Соглашение о взаимодействии с Государственной инспекцией труда Республики Тыва с 2019-2022 гг. (продлен до 2025 года).</w:t>
      </w:r>
    </w:p>
    <w:p w14:paraId="3F718539" w14:textId="77777777" w:rsidR="00104D67" w:rsidRDefault="00104D67" w:rsidP="00A227E7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- </w:t>
      </w:r>
      <w:r w:rsidR="00B82DF9" w:rsidRPr="00104D67">
        <w:rPr>
          <w:rFonts w:ascii="Times New Roman" w:hAnsi="Times New Roman"/>
          <w:sz w:val="28"/>
          <w:szCs w:val="28"/>
        </w:rPr>
        <w:t>Территориальные отраслевые Соглашения, заключенные на муниципальных уровнях</w:t>
      </w:r>
      <w:r w:rsidR="006A597A" w:rsidRPr="00104D67">
        <w:rPr>
          <w:rFonts w:ascii="Times New Roman" w:hAnsi="Times New Roman"/>
          <w:sz w:val="28"/>
          <w:szCs w:val="28"/>
        </w:rPr>
        <w:t>.</w:t>
      </w:r>
      <w:r w:rsidR="00B82DF9" w:rsidRPr="00104D67">
        <w:rPr>
          <w:rFonts w:ascii="Times New Roman" w:hAnsi="Times New Roman"/>
          <w:sz w:val="28"/>
          <w:szCs w:val="28"/>
        </w:rPr>
        <w:t xml:space="preserve"> </w:t>
      </w:r>
    </w:p>
    <w:p w14:paraId="1D0FDD5C" w14:textId="77777777" w:rsidR="00104D67" w:rsidRDefault="00104D67" w:rsidP="00A227E7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B82DF9" w:rsidRPr="00104D67">
        <w:rPr>
          <w:rFonts w:ascii="Times New Roman" w:hAnsi="Times New Roman"/>
          <w:sz w:val="28"/>
          <w:szCs w:val="28"/>
        </w:rPr>
        <w:t>В рамках социального партнерства ТРО ОПО сотрудничает с:</w:t>
      </w:r>
    </w:p>
    <w:p w14:paraId="69A19D3B" w14:textId="4D97516F" w:rsidR="00B82DF9" w:rsidRPr="00104D67" w:rsidRDefault="00104D67" w:rsidP="00A227E7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B82DF9" w:rsidRPr="00104D67">
        <w:rPr>
          <w:rFonts w:ascii="Times New Roman" w:hAnsi="Times New Roman"/>
          <w:sz w:val="28"/>
          <w:szCs w:val="28"/>
        </w:rPr>
        <w:t>Министерством труда и социальной политики Республики Тыва;</w:t>
      </w:r>
    </w:p>
    <w:p w14:paraId="1CC1C626" w14:textId="77777777" w:rsidR="00104D67" w:rsidRDefault="00104D67" w:rsidP="00A227E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82DF9" w:rsidRPr="00104D67">
        <w:rPr>
          <w:rFonts w:ascii="Times New Roman" w:hAnsi="Times New Roman"/>
          <w:sz w:val="28"/>
          <w:szCs w:val="28"/>
        </w:rPr>
        <w:t xml:space="preserve">Государственным автономным образовательным учреждением дополнительного профессионального образования «Тувинский институт развития образования и повышения квалификации»; </w:t>
      </w:r>
    </w:p>
    <w:p w14:paraId="7E348858" w14:textId="77777777" w:rsidR="00104D67" w:rsidRDefault="00104D67" w:rsidP="00A227E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4D67">
        <w:rPr>
          <w:rFonts w:ascii="Times New Roman" w:hAnsi="Times New Roman"/>
          <w:sz w:val="28"/>
          <w:szCs w:val="28"/>
        </w:rPr>
        <w:t xml:space="preserve">Отделением </w:t>
      </w:r>
      <w:r w:rsidR="00B82DF9" w:rsidRPr="00104D67">
        <w:rPr>
          <w:rFonts w:ascii="Times New Roman" w:hAnsi="Times New Roman"/>
          <w:sz w:val="28"/>
          <w:szCs w:val="28"/>
        </w:rPr>
        <w:t>Социальным фондом России по Республике Тыва (проведение плановых семинаров-обучения)</w:t>
      </w:r>
      <w:r w:rsidR="00D81253" w:rsidRPr="00104D67">
        <w:rPr>
          <w:rFonts w:ascii="Times New Roman" w:hAnsi="Times New Roman"/>
          <w:sz w:val="28"/>
          <w:szCs w:val="28"/>
        </w:rPr>
        <w:t>;</w:t>
      </w:r>
    </w:p>
    <w:p w14:paraId="298980E1" w14:textId="77777777" w:rsidR="00104D67" w:rsidRDefault="00104D67" w:rsidP="00A227E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82DF9" w:rsidRPr="00104D67">
        <w:rPr>
          <w:rFonts w:ascii="Times New Roman" w:hAnsi="Times New Roman"/>
          <w:sz w:val="28"/>
          <w:szCs w:val="28"/>
        </w:rPr>
        <w:t xml:space="preserve">Сибирским центром Профсоюзного движения г. Новосибирск. На базе которого в 2023 году в рамках содействия, прошли обучение по профессиональной переподготовке свыше </w:t>
      </w:r>
      <w:r w:rsidR="00B82DF9" w:rsidRPr="00104D67">
        <w:rPr>
          <w:rFonts w:ascii="Times New Roman" w:hAnsi="Times New Roman"/>
          <w:b/>
          <w:bCs/>
          <w:sz w:val="28"/>
          <w:szCs w:val="28"/>
        </w:rPr>
        <w:t>70 членов</w:t>
      </w:r>
      <w:r w:rsidR="00B82DF9" w:rsidRPr="00104D67">
        <w:rPr>
          <w:rFonts w:ascii="Times New Roman" w:hAnsi="Times New Roman"/>
          <w:sz w:val="28"/>
          <w:szCs w:val="28"/>
        </w:rPr>
        <w:t xml:space="preserve"> профсоюза из Республики Тыва;</w:t>
      </w:r>
    </w:p>
    <w:p w14:paraId="0DC0B5DD" w14:textId="77777777" w:rsidR="00104D67" w:rsidRDefault="00104D67" w:rsidP="00A227E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82DF9" w:rsidRPr="00104D67">
        <w:rPr>
          <w:rFonts w:ascii="Times New Roman" w:hAnsi="Times New Roman"/>
          <w:sz w:val="28"/>
          <w:szCs w:val="28"/>
        </w:rPr>
        <w:t xml:space="preserve">Красноярским филиалом Образовательного учреждения профсоюзов высшего образования «Академия труда и социальных отношений» о предоставлении скидки при заочной форме обучении работников системы образования-членов профсоюза от Республики Тыва. В 2023 году 3 члена профсоюза </w:t>
      </w:r>
      <w:r w:rsidR="00D81253" w:rsidRPr="00104D67">
        <w:rPr>
          <w:rFonts w:ascii="Times New Roman" w:hAnsi="Times New Roman"/>
          <w:sz w:val="28"/>
          <w:szCs w:val="28"/>
        </w:rPr>
        <w:t>прошли</w:t>
      </w:r>
      <w:r w:rsidR="00B82DF9" w:rsidRPr="00104D67">
        <w:rPr>
          <w:rFonts w:ascii="Times New Roman" w:hAnsi="Times New Roman"/>
          <w:sz w:val="28"/>
          <w:szCs w:val="28"/>
        </w:rPr>
        <w:t xml:space="preserve"> обучение заочно.</w:t>
      </w:r>
    </w:p>
    <w:p w14:paraId="50861607" w14:textId="6767961E" w:rsidR="0051330F" w:rsidRPr="00AD0A1A" w:rsidRDefault="00104D67" w:rsidP="00A227E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1330F" w:rsidRPr="00AD0A1A">
        <w:rPr>
          <w:rFonts w:ascii="Times New Roman" w:hAnsi="Times New Roman"/>
          <w:sz w:val="28"/>
          <w:szCs w:val="28"/>
          <w:lang w:eastAsia="en-US"/>
        </w:rPr>
        <w:t xml:space="preserve">Охват соглашениями, заключенными на территориальном уровне, составляет </w:t>
      </w:r>
      <w:r w:rsidR="0051330F" w:rsidRPr="00C636A8">
        <w:rPr>
          <w:rFonts w:ascii="Times New Roman" w:hAnsi="Times New Roman"/>
          <w:b/>
          <w:bCs/>
          <w:sz w:val="28"/>
          <w:szCs w:val="28"/>
          <w:lang w:eastAsia="en-US"/>
        </w:rPr>
        <w:t xml:space="preserve">41 </w:t>
      </w:r>
      <w:r w:rsidR="00C636A8" w:rsidRPr="00C636A8">
        <w:rPr>
          <w:rFonts w:ascii="Times New Roman" w:hAnsi="Times New Roman"/>
          <w:b/>
          <w:bCs/>
          <w:sz w:val="28"/>
          <w:szCs w:val="28"/>
          <w:lang w:eastAsia="en-US"/>
        </w:rPr>
        <w:t>%</w:t>
      </w:r>
      <w:r w:rsidR="00C636A8">
        <w:rPr>
          <w:rFonts w:ascii="Times New Roman" w:hAnsi="Times New Roman"/>
          <w:b/>
          <w:bCs/>
          <w:sz w:val="28"/>
          <w:szCs w:val="28"/>
          <w:lang w:eastAsia="en-US"/>
        </w:rPr>
        <w:t>.</w:t>
      </w:r>
      <w:r w:rsidR="0051330F" w:rsidRPr="00AD0A1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51330F" w:rsidRPr="00AD0A1A">
        <w:rPr>
          <w:rFonts w:ascii="Times New Roman" w:hAnsi="Times New Roman"/>
          <w:sz w:val="28"/>
          <w:szCs w:val="28"/>
        </w:rPr>
        <w:t xml:space="preserve">В течение года было </w:t>
      </w:r>
      <w:r w:rsidR="0051330F" w:rsidRPr="008B4F34">
        <w:rPr>
          <w:rFonts w:ascii="Times New Roman" w:hAnsi="Times New Roman"/>
          <w:sz w:val="28"/>
          <w:szCs w:val="28"/>
        </w:rPr>
        <w:t xml:space="preserve">заключено </w:t>
      </w:r>
      <w:r w:rsidR="008B4F34" w:rsidRPr="008B4F34">
        <w:rPr>
          <w:rFonts w:ascii="Times New Roman" w:hAnsi="Times New Roman"/>
          <w:b/>
          <w:bCs/>
          <w:sz w:val="28"/>
          <w:szCs w:val="28"/>
        </w:rPr>
        <w:t>147</w:t>
      </w:r>
      <w:r w:rsidR="0051330F" w:rsidRPr="008B4F34">
        <w:rPr>
          <w:rFonts w:ascii="Times New Roman" w:hAnsi="Times New Roman"/>
          <w:sz w:val="28"/>
          <w:szCs w:val="28"/>
        </w:rPr>
        <w:t xml:space="preserve"> коллективных договоров.</w:t>
      </w:r>
    </w:p>
    <w:p w14:paraId="4307DE3D" w14:textId="0897FD0B" w:rsidR="0051330F" w:rsidRPr="001E3B60" w:rsidRDefault="0051330F" w:rsidP="00A227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0A1A">
        <w:rPr>
          <w:rFonts w:ascii="Times New Roman" w:hAnsi="Times New Roman"/>
          <w:sz w:val="28"/>
          <w:szCs w:val="28"/>
        </w:rPr>
        <w:t xml:space="preserve">Таким образом, общий охват коллективными договорами образовательных организаций Республики Тыва при наличии в них профсоюзной организации </w:t>
      </w:r>
      <w:r w:rsidRPr="0051330F">
        <w:rPr>
          <w:rFonts w:ascii="Times New Roman" w:hAnsi="Times New Roman"/>
          <w:sz w:val="28"/>
          <w:szCs w:val="28"/>
        </w:rPr>
        <w:t xml:space="preserve">составляет </w:t>
      </w:r>
      <w:r w:rsidRPr="0051330F">
        <w:rPr>
          <w:rFonts w:ascii="Times New Roman" w:hAnsi="Times New Roman"/>
          <w:b/>
          <w:bCs/>
          <w:sz w:val="28"/>
          <w:szCs w:val="28"/>
        </w:rPr>
        <w:t>92,9 %.</w:t>
      </w:r>
      <w:r w:rsidRPr="00AD0A1A">
        <w:rPr>
          <w:rFonts w:ascii="Times New Roman" w:hAnsi="Times New Roman"/>
          <w:sz w:val="28"/>
          <w:szCs w:val="28"/>
        </w:rPr>
        <w:t xml:space="preserve"> Это стало возможным благодаря </w:t>
      </w:r>
      <w:r w:rsidR="001E3B60">
        <w:rPr>
          <w:rFonts w:ascii="Times New Roman" w:hAnsi="Times New Roman"/>
          <w:sz w:val="28"/>
          <w:szCs w:val="28"/>
        </w:rPr>
        <w:t xml:space="preserve">слаженной работе главного технического инспектора труда республиканской организации и </w:t>
      </w:r>
      <w:r w:rsidRPr="00AD0A1A">
        <w:rPr>
          <w:rFonts w:ascii="Times New Roman" w:hAnsi="Times New Roman"/>
          <w:sz w:val="28"/>
          <w:szCs w:val="28"/>
        </w:rPr>
        <w:t>планомерной работ</w:t>
      </w:r>
      <w:r w:rsidR="001E3B60">
        <w:rPr>
          <w:rFonts w:ascii="Times New Roman" w:hAnsi="Times New Roman"/>
          <w:sz w:val="28"/>
          <w:szCs w:val="28"/>
        </w:rPr>
        <w:t>ы</w:t>
      </w:r>
      <w:r w:rsidRPr="00AD0A1A">
        <w:rPr>
          <w:rFonts w:ascii="Times New Roman" w:hAnsi="Times New Roman"/>
          <w:sz w:val="28"/>
          <w:szCs w:val="28"/>
        </w:rPr>
        <w:t xml:space="preserve"> председателей территориальных и первичных профсоюзных организаций в отчетном периоде. Все коллективные договоры своевременно прошли уведомительную регистрацию</w:t>
      </w:r>
      <w:r w:rsidR="006A597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в Министерстве труда РТ.</w:t>
      </w:r>
    </w:p>
    <w:p w14:paraId="4C3AD96B" w14:textId="77777777" w:rsidR="001E3B60" w:rsidRDefault="0051330F" w:rsidP="00A227E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AD0A1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В ряде случаев председатели первичных профсоюзных организаций обращались за консультационной помощью в республиканский комитет Профсоюза по решению разногласий при заключении коллективных договоров или проведении экспертизы на соответствие требованиям законодательства. </w:t>
      </w:r>
    </w:p>
    <w:p w14:paraId="0B3750DC" w14:textId="69F858C0" w:rsidR="00B82DF9" w:rsidRDefault="0051330F" w:rsidP="00A227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8125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Всего в 2023 году проведена экспертиза </w:t>
      </w:r>
      <w:r w:rsidR="003F3FE8" w:rsidRPr="007D05CB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7</w:t>
      </w:r>
      <w:r w:rsidRPr="00D8125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территориальных соглашений, </w:t>
      </w:r>
      <w:r w:rsidR="00D81253" w:rsidRPr="007D05CB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147</w:t>
      </w:r>
      <w:r w:rsidRPr="00D81253">
        <w:rPr>
          <w:rStyle w:val="FontStyle23"/>
          <w:sz w:val="28"/>
          <w:szCs w:val="28"/>
        </w:rPr>
        <w:t xml:space="preserve"> </w:t>
      </w:r>
      <w:r w:rsidRPr="00D81253">
        <w:rPr>
          <w:rStyle w:val="FontStyle24"/>
          <w:sz w:val="28"/>
          <w:szCs w:val="28"/>
        </w:rPr>
        <w:t xml:space="preserve">коллективных договоров и </w:t>
      </w:r>
      <w:r w:rsidR="003F3FE8" w:rsidRPr="007D05CB">
        <w:rPr>
          <w:rStyle w:val="FontStyle24"/>
          <w:b/>
          <w:bCs/>
          <w:sz w:val="28"/>
          <w:szCs w:val="28"/>
        </w:rPr>
        <w:t>1918</w:t>
      </w:r>
      <w:r w:rsidRPr="00D81253">
        <w:rPr>
          <w:rStyle w:val="FontStyle23"/>
          <w:sz w:val="28"/>
          <w:szCs w:val="28"/>
        </w:rPr>
        <w:t xml:space="preserve"> </w:t>
      </w:r>
      <w:r w:rsidRPr="00D81253">
        <w:rPr>
          <w:rStyle w:val="FontStyle24"/>
          <w:sz w:val="28"/>
          <w:szCs w:val="28"/>
        </w:rPr>
        <w:t>локальных нормативных актов, являвшихся приложениями к коллективным договорам (положение об оплате труда, положение о распределении стимулирующей части оплаты труда, внесение изменений и дополнений в действующие положения в части распределения фонда оплаты труда, правила внутреннего трудового распорядка).</w:t>
      </w:r>
    </w:p>
    <w:p w14:paraId="187A0F77" w14:textId="77777777" w:rsidR="007D05CB" w:rsidRDefault="00B82DF9" w:rsidP="00A227E7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0A1A">
        <w:rPr>
          <w:rFonts w:ascii="Times New Roman" w:hAnsi="Times New Roman"/>
          <w:sz w:val="28"/>
          <w:szCs w:val="28"/>
          <w:lang w:eastAsia="en-US"/>
        </w:rPr>
        <w:t>В целях развития социального партнерства, в соответствии Соглашением</w:t>
      </w:r>
      <w:r w:rsidR="0051330F">
        <w:rPr>
          <w:rFonts w:ascii="Times New Roman" w:hAnsi="Times New Roman"/>
          <w:sz w:val="28"/>
          <w:szCs w:val="28"/>
          <w:lang w:eastAsia="en-US"/>
        </w:rPr>
        <w:t xml:space="preserve"> с </w:t>
      </w:r>
      <w:proofErr w:type="spellStart"/>
      <w:r w:rsidR="0051330F">
        <w:rPr>
          <w:rFonts w:ascii="Times New Roman" w:hAnsi="Times New Roman"/>
          <w:sz w:val="28"/>
          <w:szCs w:val="28"/>
          <w:lang w:eastAsia="en-US"/>
        </w:rPr>
        <w:t>Минобром</w:t>
      </w:r>
      <w:proofErr w:type="spellEnd"/>
      <w:r w:rsidR="0051330F">
        <w:rPr>
          <w:rFonts w:ascii="Times New Roman" w:hAnsi="Times New Roman"/>
          <w:sz w:val="28"/>
          <w:szCs w:val="28"/>
          <w:lang w:eastAsia="en-US"/>
        </w:rPr>
        <w:t xml:space="preserve"> РТ</w:t>
      </w:r>
      <w:r w:rsidRPr="00AD0A1A">
        <w:rPr>
          <w:rFonts w:ascii="Times New Roman" w:hAnsi="Times New Roman"/>
          <w:sz w:val="28"/>
          <w:szCs w:val="28"/>
          <w:lang w:eastAsia="en-US"/>
        </w:rPr>
        <w:t xml:space="preserve">, председатель </w:t>
      </w:r>
      <w:proofErr w:type="spellStart"/>
      <w:r w:rsidRPr="00AD0A1A">
        <w:rPr>
          <w:rFonts w:ascii="Times New Roman" w:hAnsi="Times New Roman"/>
          <w:sz w:val="28"/>
          <w:szCs w:val="28"/>
          <w:lang w:eastAsia="en-US"/>
        </w:rPr>
        <w:t>Тывинской</w:t>
      </w:r>
      <w:proofErr w:type="spellEnd"/>
      <w:r w:rsidRPr="00AD0A1A">
        <w:rPr>
          <w:rFonts w:ascii="Times New Roman" w:hAnsi="Times New Roman"/>
          <w:sz w:val="28"/>
          <w:szCs w:val="28"/>
          <w:lang w:eastAsia="en-US"/>
        </w:rPr>
        <w:t xml:space="preserve"> республиканской организации Профсоюза Н.О.</w:t>
      </w:r>
      <w:r w:rsidR="007D05C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AD0A1A">
        <w:rPr>
          <w:rFonts w:ascii="Times New Roman" w:hAnsi="Times New Roman"/>
          <w:sz w:val="28"/>
          <w:szCs w:val="28"/>
          <w:lang w:eastAsia="en-US"/>
        </w:rPr>
        <w:t>Охемчик введена в состав постоянно</w:t>
      </w:r>
      <w:r w:rsidR="004347E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AD0A1A">
        <w:rPr>
          <w:rFonts w:ascii="Times New Roman" w:hAnsi="Times New Roman"/>
          <w:sz w:val="28"/>
          <w:szCs w:val="28"/>
          <w:lang w:eastAsia="en-US"/>
        </w:rPr>
        <w:t xml:space="preserve">действующих органов Министерства образования Республики Тыва: </w:t>
      </w:r>
    </w:p>
    <w:p w14:paraId="6EB272FA" w14:textId="77777777" w:rsidR="007D05CB" w:rsidRDefault="007D05CB" w:rsidP="00A227E7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- </w:t>
      </w:r>
      <w:r w:rsidR="00D81253" w:rsidRPr="007D05CB">
        <w:rPr>
          <w:rFonts w:ascii="Times New Roman" w:hAnsi="Times New Roman"/>
          <w:sz w:val="28"/>
          <w:szCs w:val="28"/>
        </w:rPr>
        <w:t>к</w:t>
      </w:r>
      <w:r w:rsidR="004347EE" w:rsidRPr="007D05CB">
        <w:rPr>
          <w:rFonts w:ascii="Times New Roman" w:hAnsi="Times New Roman"/>
          <w:sz w:val="28"/>
          <w:szCs w:val="28"/>
        </w:rPr>
        <w:t>оллегии М</w:t>
      </w:r>
      <w:r w:rsidR="00B82DF9" w:rsidRPr="007D05CB">
        <w:rPr>
          <w:rFonts w:ascii="Times New Roman" w:hAnsi="Times New Roman"/>
          <w:sz w:val="28"/>
          <w:szCs w:val="28"/>
        </w:rPr>
        <w:t xml:space="preserve">инистерства образования Республики Тыва; </w:t>
      </w:r>
    </w:p>
    <w:p w14:paraId="3C0EDA06" w14:textId="77777777" w:rsidR="007D05CB" w:rsidRDefault="007D05CB" w:rsidP="00A227E7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D81253" w:rsidRPr="007D05CB">
        <w:rPr>
          <w:rFonts w:ascii="Times New Roman" w:hAnsi="Times New Roman"/>
          <w:sz w:val="28"/>
          <w:szCs w:val="28"/>
        </w:rPr>
        <w:t>к</w:t>
      </w:r>
      <w:r w:rsidR="00B82DF9" w:rsidRPr="007D05CB">
        <w:rPr>
          <w:rFonts w:ascii="Times New Roman" w:hAnsi="Times New Roman"/>
          <w:sz w:val="28"/>
          <w:szCs w:val="28"/>
        </w:rPr>
        <w:t>омисси</w:t>
      </w:r>
      <w:r w:rsidR="00D81253" w:rsidRPr="007D05CB">
        <w:rPr>
          <w:rFonts w:ascii="Times New Roman" w:hAnsi="Times New Roman"/>
          <w:sz w:val="28"/>
          <w:szCs w:val="28"/>
        </w:rPr>
        <w:t>и</w:t>
      </w:r>
      <w:r w:rsidR="00B82DF9" w:rsidRPr="007D05CB">
        <w:rPr>
          <w:rFonts w:ascii="Times New Roman" w:hAnsi="Times New Roman"/>
          <w:sz w:val="28"/>
          <w:szCs w:val="28"/>
        </w:rPr>
        <w:t xml:space="preserve"> по проведению конкурса на включение </w:t>
      </w:r>
      <w:r w:rsidR="00DF3A58" w:rsidRPr="007D05CB">
        <w:rPr>
          <w:rFonts w:ascii="Times New Roman" w:hAnsi="Times New Roman"/>
          <w:sz w:val="28"/>
          <w:szCs w:val="28"/>
        </w:rPr>
        <w:t xml:space="preserve">в </w:t>
      </w:r>
      <w:r w:rsidR="00B82DF9" w:rsidRPr="007D05CB">
        <w:rPr>
          <w:rFonts w:ascii="Times New Roman" w:hAnsi="Times New Roman"/>
          <w:sz w:val="28"/>
          <w:szCs w:val="28"/>
        </w:rPr>
        <w:t>кадровый резерв государственной гражданской службы Республики Тыва»;</w:t>
      </w:r>
    </w:p>
    <w:p w14:paraId="0852C71A" w14:textId="77777777" w:rsidR="007D05CB" w:rsidRDefault="007D05CB" w:rsidP="00A227E7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D81253" w:rsidRPr="007D05CB">
        <w:rPr>
          <w:rFonts w:ascii="Times New Roman" w:hAnsi="Times New Roman"/>
          <w:sz w:val="28"/>
          <w:szCs w:val="28"/>
        </w:rPr>
        <w:t>а</w:t>
      </w:r>
      <w:r w:rsidR="004347EE" w:rsidRPr="007D05CB">
        <w:rPr>
          <w:rFonts w:ascii="Times New Roman" w:hAnsi="Times New Roman"/>
          <w:sz w:val="28"/>
          <w:szCs w:val="28"/>
        </w:rPr>
        <w:t>ттестационной комиссии М</w:t>
      </w:r>
      <w:r w:rsidR="00B82DF9" w:rsidRPr="007D05CB">
        <w:rPr>
          <w:rFonts w:ascii="Times New Roman" w:hAnsi="Times New Roman"/>
          <w:sz w:val="28"/>
          <w:szCs w:val="28"/>
        </w:rPr>
        <w:t>инистерства образования Республики Тыва;</w:t>
      </w:r>
    </w:p>
    <w:p w14:paraId="4D630681" w14:textId="05C4C581" w:rsidR="007D05CB" w:rsidRPr="007D05CB" w:rsidRDefault="007D05CB" w:rsidP="00A227E7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D81253" w:rsidRPr="007D05CB">
        <w:rPr>
          <w:rFonts w:ascii="Times New Roman" w:hAnsi="Times New Roman"/>
          <w:sz w:val="28"/>
          <w:szCs w:val="28"/>
        </w:rPr>
        <w:t>к</w:t>
      </w:r>
      <w:r w:rsidR="00B82DF9" w:rsidRPr="007D05CB">
        <w:rPr>
          <w:rFonts w:ascii="Times New Roman" w:hAnsi="Times New Roman"/>
          <w:sz w:val="28"/>
          <w:szCs w:val="28"/>
        </w:rPr>
        <w:t>омисси</w:t>
      </w:r>
      <w:r w:rsidR="00D81253" w:rsidRPr="007D05CB">
        <w:rPr>
          <w:rFonts w:ascii="Times New Roman" w:hAnsi="Times New Roman"/>
          <w:sz w:val="28"/>
          <w:szCs w:val="28"/>
        </w:rPr>
        <w:t>и</w:t>
      </w:r>
      <w:r w:rsidR="00B82DF9" w:rsidRPr="007D05CB">
        <w:rPr>
          <w:rFonts w:ascii="Times New Roman" w:hAnsi="Times New Roman"/>
          <w:sz w:val="28"/>
          <w:szCs w:val="28"/>
        </w:rPr>
        <w:t xml:space="preserve"> по </w:t>
      </w:r>
      <w:r w:rsidR="00DF3A58" w:rsidRPr="007D05CB">
        <w:rPr>
          <w:rFonts w:ascii="Times New Roman" w:hAnsi="Times New Roman"/>
          <w:sz w:val="28"/>
          <w:szCs w:val="28"/>
        </w:rPr>
        <w:t xml:space="preserve">ведомственным </w:t>
      </w:r>
      <w:r w:rsidR="00B82DF9" w:rsidRPr="007D05CB">
        <w:rPr>
          <w:rFonts w:ascii="Times New Roman" w:hAnsi="Times New Roman"/>
          <w:sz w:val="28"/>
          <w:szCs w:val="28"/>
        </w:rPr>
        <w:t>наградам;</w:t>
      </w:r>
    </w:p>
    <w:p w14:paraId="7AFE0786" w14:textId="77777777" w:rsidR="007D05CB" w:rsidRDefault="007D05CB" w:rsidP="00A227E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81253" w:rsidRPr="007D05CB">
        <w:rPr>
          <w:rFonts w:ascii="Times New Roman" w:hAnsi="Times New Roman"/>
          <w:sz w:val="28"/>
          <w:szCs w:val="28"/>
        </w:rPr>
        <w:t>к</w:t>
      </w:r>
      <w:r w:rsidR="00B82DF9" w:rsidRPr="007D05CB">
        <w:rPr>
          <w:rFonts w:ascii="Times New Roman" w:hAnsi="Times New Roman"/>
          <w:sz w:val="28"/>
          <w:szCs w:val="28"/>
        </w:rPr>
        <w:t>омисси</w:t>
      </w:r>
      <w:r w:rsidR="00D81253" w:rsidRPr="007D05CB">
        <w:rPr>
          <w:rFonts w:ascii="Times New Roman" w:hAnsi="Times New Roman"/>
          <w:sz w:val="28"/>
          <w:szCs w:val="28"/>
        </w:rPr>
        <w:t>и</w:t>
      </w:r>
      <w:r w:rsidR="00B82DF9" w:rsidRPr="007D05CB">
        <w:rPr>
          <w:rFonts w:ascii="Times New Roman" w:hAnsi="Times New Roman"/>
          <w:sz w:val="28"/>
          <w:szCs w:val="28"/>
        </w:rPr>
        <w:t xml:space="preserve"> по согласования назначения должностных лиц исполнительно-распорядительных органов (местных администраций) муниципальных районов, муниципальных и городских округов (заместителей глав местных администраций, руководителей структурных подразделений местных администраций или отраслевых органов местных администраций), осуществляющих муниципальное управление в сфере образования</w:t>
      </w:r>
      <w:r w:rsidR="004347EE" w:rsidRPr="007D05CB">
        <w:rPr>
          <w:rFonts w:ascii="Times New Roman" w:hAnsi="Times New Roman"/>
          <w:sz w:val="28"/>
          <w:szCs w:val="28"/>
        </w:rPr>
        <w:t>;</w:t>
      </w:r>
    </w:p>
    <w:p w14:paraId="3049A884" w14:textId="336502E3" w:rsidR="00B82DF9" w:rsidRPr="007D05CB" w:rsidRDefault="007D05CB" w:rsidP="00A227E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A597A" w:rsidRPr="007D05CB">
        <w:rPr>
          <w:rFonts w:ascii="Times New Roman" w:hAnsi="Times New Roman"/>
          <w:sz w:val="28"/>
          <w:szCs w:val="28"/>
        </w:rPr>
        <w:t>председателем к</w:t>
      </w:r>
      <w:r w:rsidR="004347EE" w:rsidRPr="007D05CB">
        <w:rPr>
          <w:rFonts w:ascii="Times New Roman" w:hAnsi="Times New Roman"/>
          <w:sz w:val="28"/>
          <w:szCs w:val="28"/>
        </w:rPr>
        <w:t>омиссии по Грантам Президента РФ «Лучший педагогический работник»</w:t>
      </w:r>
      <w:r w:rsidR="00DF3A58" w:rsidRPr="007D05CB">
        <w:rPr>
          <w:rFonts w:ascii="Times New Roman" w:hAnsi="Times New Roman"/>
          <w:sz w:val="28"/>
          <w:szCs w:val="28"/>
        </w:rPr>
        <w:t>.</w:t>
      </w:r>
    </w:p>
    <w:p w14:paraId="4A6D5CE3" w14:textId="0A7B4CE6" w:rsidR="007B78EC" w:rsidRDefault="00B82DF9" w:rsidP="00A227E7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0A1A">
        <w:rPr>
          <w:rFonts w:ascii="Times New Roman" w:hAnsi="Times New Roman"/>
          <w:sz w:val="28"/>
          <w:szCs w:val="28"/>
          <w:lang w:eastAsia="en-US"/>
        </w:rPr>
        <w:t>Ежегодно профсоюзные комитеты принимают активное участие в подготовке и проведении конкурсов профессионального мастерства</w:t>
      </w:r>
      <w:r>
        <w:rPr>
          <w:rFonts w:ascii="Times New Roman" w:hAnsi="Times New Roman"/>
          <w:sz w:val="28"/>
          <w:szCs w:val="28"/>
          <w:lang w:eastAsia="en-US"/>
        </w:rPr>
        <w:t xml:space="preserve"> на муниципальном уровне</w:t>
      </w:r>
      <w:r w:rsidR="00DF3A58">
        <w:rPr>
          <w:rFonts w:ascii="Times New Roman" w:hAnsi="Times New Roman"/>
          <w:sz w:val="28"/>
          <w:szCs w:val="28"/>
          <w:lang w:eastAsia="en-US"/>
        </w:rPr>
        <w:t>, члены К</w:t>
      </w:r>
      <w:r w:rsidRPr="00AD0A1A">
        <w:rPr>
          <w:rFonts w:ascii="Times New Roman" w:hAnsi="Times New Roman"/>
          <w:sz w:val="28"/>
          <w:szCs w:val="28"/>
          <w:lang w:eastAsia="en-US"/>
        </w:rPr>
        <w:t>омитета ТРО ОПО являются членами жюри регионального этапа Всероссийских конкурсов профмастерства:</w:t>
      </w:r>
    </w:p>
    <w:p w14:paraId="47FF4050" w14:textId="5E81B40A" w:rsidR="00B82DF9" w:rsidRDefault="00B82DF9" w:rsidP="00A227E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78EC">
        <w:rPr>
          <w:rFonts w:ascii="Times New Roman" w:hAnsi="Times New Roman"/>
          <w:sz w:val="28"/>
          <w:szCs w:val="28"/>
        </w:rPr>
        <w:t>конкурс «Учитель года», «Учитель года в номинации «Молодой специалист»;</w:t>
      </w:r>
    </w:p>
    <w:p w14:paraId="26532896" w14:textId="77AD557D" w:rsidR="00B82DF9" w:rsidRDefault="00B82DF9" w:rsidP="00A227E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78EC">
        <w:rPr>
          <w:rFonts w:ascii="Times New Roman" w:hAnsi="Times New Roman"/>
          <w:sz w:val="28"/>
          <w:szCs w:val="28"/>
        </w:rPr>
        <w:t>конкурс «Восп</w:t>
      </w:r>
      <w:r w:rsidR="00DF3A58">
        <w:rPr>
          <w:rFonts w:ascii="Times New Roman" w:hAnsi="Times New Roman"/>
          <w:sz w:val="28"/>
          <w:szCs w:val="28"/>
        </w:rPr>
        <w:t>итатель года</w:t>
      </w:r>
      <w:r w:rsidRPr="007B78EC">
        <w:rPr>
          <w:rFonts w:ascii="Times New Roman" w:hAnsi="Times New Roman"/>
          <w:sz w:val="28"/>
          <w:szCs w:val="28"/>
        </w:rPr>
        <w:t>»;</w:t>
      </w:r>
    </w:p>
    <w:p w14:paraId="5F48CF11" w14:textId="7884E1BD" w:rsidR="00B82DF9" w:rsidRDefault="00B82DF9" w:rsidP="00A227E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78EC">
        <w:rPr>
          <w:rFonts w:ascii="Times New Roman" w:hAnsi="Times New Roman"/>
          <w:sz w:val="28"/>
          <w:szCs w:val="28"/>
        </w:rPr>
        <w:t xml:space="preserve"> конкурс «Лучший педагог – мужчина-лидер и наставник»;</w:t>
      </w:r>
    </w:p>
    <w:p w14:paraId="073CB172" w14:textId="5F1E229D" w:rsidR="00B82DF9" w:rsidRDefault="00B82DF9" w:rsidP="00A227E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78EC">
        <w:rPr>
          <w:rFonts w:ascii="Times New Roman" w:hAnsi="Times New Roman"/>
          <w:sz w:val="28"/>
          <w:szCs w:val="28"/>
        </w:rPr>
        <w:t xml:space="preserve"> конкурс «Лучший руководитель образовательной организации»;</w:t>
      </w:r>
    </w:p>
    <w:p w14:paraId="3E7015F7" w14:textId="0F99EB60" w:rsidR="00B82DF9" w:rsidRDefault="00B82DF9" w:rsidP="00A227E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78EC">
        <w:rPr>
          <w:rFonts w:ascii="Times New Roman" w:hAnsi="Times New Roman"/>
          <w:sz w:val="28"/>
          <w:szCs w:val="28"/>
        </w:rPr>
        <w:t xml:space="preserve"> конкурс «Педагог-психолог»;</w:t>
      </w:r>
    </w:p>
    <w:p w14:paraId="6D077D5E" w14:textId="00F13BB1" w:rsidR="00B82DF9" w:rsidRDefault="00B82DF9" w:rsidP="00A227E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78EC">
        <w:rPr>
          <w:rFonts w:ascii="Times New Roman" w:hAnsi="Times New Roman"/>
          <w:sz w:val="28"/>
          <w:szCs w:val="28"/>
        </w:rPr>
        <w:t>конкурс «Мастер года»;</w:t>
      </w:r>
    </w:p>
    <w:p w14:paraId="53617AC7" w14:textId="7D185241" w:rsidR="00B82DF9" w:rsidRDefault="00B82DF9" w:rsidP="00A227E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78EC">
        <w:rPr>
          <w:rFonts w:ascii="Times New Roman" w:hAnsi="Times New Roman"/>
          <w:sz w:val="28"/>
          <w:szCs w:val="28"/>
        </w:rPr>
        <w:t xml:space="preserve"> конкурс «Лучший учитель – дефектолог»;</w:t>
      </w:r>
    </w:p>
    <w:p w14:paraId="5DB01968" w14:textId="67966C3E" w:rsidR="00B82DF9" w:rsidRDefault="00B82DF9" w:rsidP="00A227E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78EC">
        <w:rPr>
          <w:rFonts w:ascii="Times New Roman" w:hAnsi="Times New Roman"/>
          <w:sz w:val="28"/>
          <w:szCs w:val="28"/>
        </w:rPr>
        <w:t xml:space="preserve"> конкурс «Воспитать человека»;</w:t>
      </w:r>
    </w:p>
    <w:p w14:paraId="47CB80F3" w14:textId="3AC80822" w:rsidR="00B82DF9" w:rsidRDefault="00B82DF9" w:rsidP="00A227E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78EC">
        <w:rPr>
          <w:rFonts w:ascii="Times New Roman" w:hAnsi="Times New Roman"/>
          <w:sz w:val="28"/>
          <w:szCs w:val="28"/>
        </w:rPr>
        <w:t>конкурс «Сердце отдаю детям»;</w:t>
      </w:r>
    </w:p>
    <w:p w14:paraId="651EBFC5" w14:textId="691C28B8" w:rsidR="00B82DF9" w:rsidRPr="007B78EC" w:rsidRDefault="00B82DF9" w:rsidP="00A227E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78EC">
        <w:rPr>
          <w:rFonts w:ascii="Times New Roman" w:hAnsi="Times New Roman"/>
          <w:sz w:val="28"/>
          <w:szCs w:val="28"/>
        </w:rPr>
        <w:t xml:space="preserve"> конкурс «Лучший учитель родного языка и родной литературы».</w:t>
      </w:r>
    </w:p>
    <w:p w14:paraId="1E911110" w14:textId="6CB69041" w:rsidR="00203949" w:rsidRDefault="00203949" w:rsidP="00A227E7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A50761">
        <w:rPr>
          <w:rFonts w:ascii="Times New Roman" w:hAnsi="Times New Roman"/>
          <w:sz w:val="28"/>
          <w:szCs w:val="28"/>
          <w:lang w:eastAsia="en-US"/>
        </w:rPr>
        <w:t xml:space="preserve">С 2010 года </w:t>
      </w:r>
      <w:r w:rsidR="00B82DF9" w:rsidRPr="00A50761">
        <w:rPr>
          <w:rFonts w:ascii="Times New Roman" w:hAnsi="Times New Roman"/>
          <w:sz w:val="28"/>
          <w:szCs w:val="28"/>
          <w:lang w:eastAsia="en-US"/>
        </w:rPr>
        <w:t>Тывинской республиканской</w:t>
      </w:r>
      <w:r w:rsidR="003D698D" w:rsidRPr="00A5076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A50761">
        <w:rPr>
          <w:rFonts w:ascii="Times New Roman" w:hAnsi="Times New Roman"/>
          <w:sz w:val="28"/>
          <w:szCs w:val="28"/>
          <w:lang w:eastAsia="en-US"/>
        </w:rPr>
        <w:t>организацией</w:t>
      </w:r>
      <w:r w:rsidR="00A50761">
        <w:rPr>
          <w:rFonts w:ascii="Times New Roman" w:hAnsi="Times New Roman"/>
          <w:sz w:val="28"/>
          <w:szCs w:val="28"/>
          <w:lang w:eastAsia="en-US"/>
        </w:rPr>
        <w:t xml:space="preserve"> Профсоюза</w:t>
      </w:r>
      <w:r w:rsidRPr="00A50761">
        <w:rPr>
          <w:rFonts w:ascii="Times New Roman" w:hAnsi="Times New Roman"/>
          <w:sz w:val="28"/>
          <w:szCs w:val="28"/>
          <w:lang w:eastAsia="en-US"/>
        </w:rPr>
        <w:t xml:space="preserve"> учреждена номинация «За активную жизненную позицию», которая вручается участникам конкурсов профессионального мастерства являющимися профсоюзными лидерами.</w:t>
      </w:r>
      <w:r w:rsidR="00A50761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56D6BEDD" w14:textId="77777777" w:rsidR="007D05CB" w:rsidRDefault="00A4226A" w:rsidP="00A227E7">
      <w:pPr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AD09B4">
        <w:rPr>
          <w:rFonts w:ascii="Times New Roman" w:hAnsi="Times New Roman"/>
          <w:sz w:val="28"/>
          <w:szCs w:val="28"/>
        </w:rPr>
        <w:t xml:space="preserve">За отчетный период </w:t>
      </w:r>
      <w:r w:rsidR="00482200">
        <w:rPr>
          <w:rFonts w:ascii="Times New Roman" w:hAnsi="Times New Roman"/>
          <w:sz w:val="28"/>
          <w:szCs w:val="28"/>
        </w:rPr>
        <w:t>Н.О.</w:t>
      </w:r>
      <w:r w:rsidR="007D05CB">
        <w:rPr>
          <w:rFonts w:ascii="Times New Roman" w:hAnsi="Times New Roman"/>
          <w:sz w:val="28"/>
          <w:szCs w:val="28"/>
        </w:rPr>
        <w:t xml:space="preserve"> </w:t>
      </w:r>
      <w:r w:rsidR="00482200">
        <w:rPr>
          <w:rFonts w:ascii="Times New Roman" w:hAnsi="Times New Roman"/>
          <w:sz w:val="28"/>
          <w:szCs w:val="28"/>
        </w:rPr>
        <w:t xml:space="preserve">Охемчик, председателем ТРО ОПО </w:t>
      </w:r>
      <w:r w:rsidRPr="00AD09B4">
        <w:rPr>
          <w:rFonts w:ascii="Times New Roman" w:hAnsi="Times New Roman"/>
          <w:sz w:val="28"/>
          <w:szCs w:val="28"/>
        </w:rPr>
        <w:t>было принято участие в</w:t>
      </w:r>
      <w:r w:rsidR="00AD09B4" w:rsidRPr="00AD09B4">
        <w:rPr>
          <w:rFonts w:ascii="Times New Roman" w:hAnsi="Times New Roman"/>
          <w:sz w:val="28"/>
          <w:szCs w:val="28"/>
        </w:rPr>
        <w:t xml:space="preserve"> 4-х заседаниях</w:t>
      </w:r>
      <w:r w:rsidRPr="00AD09B4">
        <w:rPr>
          <w:rFonts w:ascii="Times New Roman" w:hAnsi="Times New Roman"/>
          <w:sz w:val="28"/>
          <w:szCs w:val="28"/>
        </w:rPr>
        <w:t xml:space="preserve"> </w:t>
      </w:r>
      <w:r w:rsidRPr="00AD09B4">
        <w:rPr>
          <w:rFonts w:ascii="Times New Roman" w:hAnsi="Times New Roman"/>
          <w:bCs/>
          <w:sz w:val="28"/>
          <w:szCs w:val="28"/>
        </w:rPr>
        <w:t>Республиканской трехсторонней комиссии по регулированию социально-трудовых отношений</w:t>
      </w:r>
      <w:r w:rsidR="00482200">
        <w:rPr>
          <w:rFonts w:ascii="Times New Roman" w:hAnsi="Times New Roman"/>
          <w:bCs/>
          <w:sz w:val="28"/>
          <w:szCs w:val="28"/>
        </w:rPr>
        <w:t>. На заседаниях</w:t>
      </w:r>
      <w:r w:rsidRPr="00AD09B4">
        <w:rPr>
          <w:rFonts w:ascii="Times New Roman" w:hAnsi="Times New Roman"/>
          <w:bCs/>
          <w:sz w:val="28"/>
          <w:szCs w:val="28"/>
        </w:rPr>
        <w:t xml:space="preserve"> обсуждались </w:t>
      </w:r>
      <w:r w:rsidR="00482200">
        <w:rPr>
          <w:rFonts w:ascii="Times New Roman" w:hAnsi="Times New Roman"/>
          <w:bCs/>
          <w:sz w:val="28"/>
          <w:szCs w:val="28"/>
        </w:rPr>
        <w:t>такие</w:t>
      </w:r>
      <w:r w:rsidRPr="00AD09B4">
        <w:rPr>
          <w:rFonts w:ascii="Times New Roman" w:hAnsi="Times New Roman"/>
          <w:bCs/>
          <w:sz w:val="28"/>
          <w:szCs w:val="28"/>
        </w:rPr>
        <w:t xml:space="preserve"> вопросы</w:t>
      </w:r>
      <w:r w:rsidR="00482200">
        <w:rPr>
          <w:rFonts w:ascii="Times New Roman" w:hAnsi="Times New Roman"/>
          <w:bCs/>
          <w:sz w:val="28"/>
          <w:szCs w:val="28"/>
        </w:rPr>
        <w:t>, как</w:t>
      </w:r>
      <w:r w:rsidRPr="00AD09B4">
        <w:rPr>
          <w:rFonts w:ascii="Times New Roman" w:hAnsi="Times New Roman"/>
          <w:bCs/>
          <w:sz w:val="28"/>
          <w:szCs w:val="28"/>
        </w:rPr>
        <w:t>:</w:t>
      </w:r>
    </w:p>
    <w:p w14:paraId="37CF6AE1" w14:textId="7279BDBD" w:rsidR="00AD09B4" w:rsidRPr="007D05CB" w:rsidRDefault="007D05CB" w:rsidP="00A227E7">
      <w:pPr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482200" w:rsidRPr="007D05CB">
        <w:rPr>
          <w:rFonts w:ascii="Times New Roman" w:hAnsi="Times New Roman"/>
          <w:bCs/>
          <w:sz w:val="28"/>
          <w:szCs w:val="28"/>
        </w:rPr>
        <w:t>обеспечение предупредительных мер по обеспечению производственного травматизма и профессиональных заболевание;</w:t>
      </w:r>
    </w:p>
    <w:p w14:paraId="63B67E9B" w14:textId="3B665116" w:rsidR="00482200" w:rsidRPr="007D05CB" w:rsidRDefault="007D05CB" w:rsidP="00A227E7">
      <w:pPr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540AAD" w:rsidRPr="007D05CB">
        <w:rPr>
          <w:rFonts w:ascii="Times New Roman" w:hAnsi="Times New Roman"/>
          <w:bCs/>
          <w:sz w:val="28"/>
          <w:szCs w:val="28"/>
        </w:rPr>
        <w:t>о ходе проведения летнего отдыха и оздоровления детей в республике;</w:t>
      </w:r>
    </w:p>
    <w:p w14:paraId="09A49446" w14:textId="0D1EC111" w:rsidR="00540AAD" w:rsidRPr="007D05CB" w:rsidRDefault="007D05CB" w:rsidP="00A227E7">
      <w:pPr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color w:val="2F2F2F"/>
          <w:w w:val="105"/>
          <w:sz w:val="28"/>
          <w:szCs w:val="28"/>
        </w:rPr>
        <w:t xml:space="preserve">- </w:t>
      </w:r>
      <w:r w:rsidR="00540AAD" w:rsidRPr="007D05CB">
        <w:rPr>
          <w:rFonts w:ascii="Times New Roman" w:eastAsia="Times New Roman" w:hAnsi="Times New Roman"/>
          <w:color w:val="2F2F2F"/>
          <w:w w:val="105"/>
          <w:sz w:val="28"/>
          <w:szCs w:val="28"/>
        </w:rPr>
        <w:t>о включении в бюджет расходов на предварительные, периодические медицинские осмотры и обязательные психиатрические освидетельствования</w:t>
      </w:r>
      <w:r w:rsidR="00540AAD" w:rsidRPr="007D05CB">
        <w:rPr>
          <w:rFonts w:ascii="Times New Roman" w:eastAsia="Times New Roman" w:hAnsi="Times New Roman"/>
          <w:color w:val="2F2F2F"/>
          <w:w w:val="105"/>
          <w:sz w:val="28"/>
          <w:szCs w:val="28"/>
        </w:rPr>
        <w:tab/>
        <w:t>учредителем</w:t>
      </w:r>
      <w:r w:rsidR="00540AAD" w:rsidRPr="007D05CB">
        <w:rPr>
          <w:rFonts w:ascii="Times New Roman" w:eastAsia="Times New Roman" w:hAnsi="Times New Roman"/>
          <w:color w:val="2F2F2F"/>
          <w:w w:val="105"/>
          <w:sz w:val="28"/>
          <w:szCs w:val="28"/>
        </w:rPr>
        <w:tab/>
        <w:t>в образовательных</w:t>
      </w:r>
      <w:r w:rsidR="00540AAD" w:rsidRPr="007D05CB">
        <w:rPr>
          <w:rFonts w:ascii="Times New Roman" w:eastAsia="Times New Roman" w:hAnsi="Times New Roman"/>
          <w:color w:val="2F2F2F"/>
          <w:spacing w:val="-9"/>
          <w:w w:val="105"/>
          <w:sz w:val="28"/>
          <w:szCs w:val="28"/>
        </w:rPr>
        <w:t xml:space="preserve"> </w:t>
      </w:r>
      <w:r w:rsidR="00540AAD" w:rsidRPr="007D05CB">
        <w:rPr>
          <w:rFonts w:ascii="Times New Roman" w:eastAsia="Times New Roman" w:hAnsi="Times New Roman"/>
          <w:color w:val="2F2F2F"/>
          <w:w w:val="105"/>
          <w:sz w:val="28"/>
          <w:szCs w:val="28"/>
        </w:rPr>
        <w:t>учреждениях;</w:t>
      </w:r>
    </w:p>
    <w:p w14:paraId="37368485" w14:textId="7CC96B75" w:rsidR="00E61D31" w:rsidRPr="007D05CB" w:rsidRDefault="007D05CB" w:rsidP="00A227E7">
      <w:pPr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color w:val="2F2F2F"/>
          <w:w w:val="105"/>
          <w:sz w:val="28"/>
          <w:szCs w:val="28"/>
        </w:rPr>
        <w:lastRenderedPageBreak/>
        <w:t xml:space="preserve">- </w:t>
      </w:r>
      <w:r w:rsidR="00E61D31" w:rsidRPr="007D05CB">
        <w:rPr>
          <w:rFonts w:ascii="Times New Roman" w:eastAsia="Times New Roman" w:hAnsi="Times New Roman"/>
          <w:color w:val="2F2F2F"/>
          <w:w w:val="105"/>
          <w:sz w:val="28"/>
          <w:szCs w:val="28"/>
        </w:rPr>
        <w:t>o</w:t>
      </w:r>
      <w:r w:rsidR="00E61D31" w:rsidRPr="007D05CB">
        <w:rPr>
          <w:rFonts w:ascii="Times New Roman" w:eastAsia="Times New Roman" w:hAnsi="Times New Roman"/>
          <w:color w:val="2F2F2F"/>
          <w:w w:val="105"/>
          <w:sz w:val="28"/>
          <w:szCs w:val="28"/>
        </w:rPr>
        <w:tab/>
        <w:t>мерах</w:t>
      </w:r>
      <w:r w:rsidR="00E61D31" w:rsidRPr="007D05CB">
        <w:rPr>
          <w:rFonts w:ascii="Times New Roman" w:eastAsia="Times New Roman" w:hAnsi="Times New Roman"/>
          <w:color w:val="2F2F2F"/>
          <w:w w:val="105"/>
          <w:sz w:val="28"/>
          <w:szCs w:val="28"/>
        </w:rPr>
        <w:tab/>
        <w:t>государственной</w:t>
      </w:r>
      <w:r w:rsidR="00E61D31" w:rsidRPr="007D05CB">
        <w:rPr>
          <w:rFonts w:ascii="Times New Roman" w:eastAsia="Times New Roman" w:hAnsi="Times New Roman"/>
          <w:color w:val="2F2F2F"/>
          <w:w w:val="105"/>
          <w:sz w:val="28"/>
          <w:szCs w:val="28"/>
        </w:rPr>
        <w:tab/>
        <w:t xml:space="preserve"> поддержки</w:t>
      </w:r>
      <w:r w:rsidR="00E61D31" w:rsidRPr="007D05CB">
        <w:rPr>
          <w:rFonts w:ascii="Times New Roman" w:eastAsia="Times New Roman" w:hAnsi="Times New Roman"/>
          <w:color w:val="2F2F2F"/>
          <w:w w:val="105"/>
          <w:sz w:val="28"/>
          <w:szCs w:val="28"/>
        </w:rPr>
        <w:tab/>
        <w:t>по привлечению выпускников на закрытие вакансий, которые имеются в образовательных организациях;</w:t>
      </w:r>
    </w:p>
    <w:p w14:paraId="74FEE27A" w14:textId="209224BE" w:rsidR="00E61D31" w:rsidRPr="007D05CB" w:rsidRDefault="007D05CB" w:rsidP="00A227E7">
      <w:pPr>
        <w:ind w:firstLine="20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color w:val="2D2D2D"/>
          <w:w w:val="105"/>
          <w:sz w:val="28"/>
          <w:szCs w:val="28"/>
        </w:rPr>
        <w:t xml:space="preserve">- </w:t>
      </w:r>
      <w:r w:rsidR="00E61D31" w:rsidRPr="007D05CB">
        <w:rPr>
          <w:rFonts w:ascii="Times New Roman" w:eastAsia="Times New Roman" w:hAnsi="Times New Roman"/>
          <w:color w:val="2D2D2D"/>
          <w:w w:val="105"/>
          <w:sz w:val="28"/>
          <w:szCs w:val="28"/>
        </w:rPr>
        <w:t xml:space="preserve">об обеспечении минимального размера оплаты </w:t>
      </w:r>
      <w:r w:rsidR="00E61D31" w:rsidRPr="007D05CB">
        <w:rPr>
          <w:rFonts w:ascii="Times New Roman" w:eastAsia="Times New Roman" w:hAnsi="Times New Roman"/>
          <w:color w:val="3D3D3D"/>
          <w:w w:val="105"/>
          <w:sz w:val="28"/>
          <w:szCs w:val="28"/>
        </w:rPr>
        <w:t xml:space="preserve">труда </w:t>
      </w:r>
      <w:r w:rsidR="00E61D31" w:rsidRPr="007D05CB">
        <w:rPr>
          <w:rFonts w:ascii="Times New Roman" w:eastAsia="Times New Roman" w:hAnsi="Times New Roman"/>
          <w:color w:val="2D2D2D"/>
          <w:w w:val="105"/>
          <w:sz w:val="28"/>
          <w:szCs w:val="28"/>
        </w:rPr>
        <w:t xml:space="preserve">с учетом районных </w:t>
      </w:r>
      <w:r w:rsidR="00E61D31" w:rsidRPr="007D05CB">
        <w:rPr>
          <w:rFonts w:ascii="Times New Roman" w:eastAsia="Times New Roman" w:hAnsi="Times New Roman"/>
          <w:color w:val="3D3D3D"/>
          <w:w w:val="105"/>
          <w:sz w:val="28"/>
          <w:szCs w:val="28"/>
        </w:rPr>
        <w:t xml:space="preserve">и </w:t>
      </w:r>
      <w:r w:rsidR="00E61D31" w:rsidRPr="007D05CB">
        <w:rPr>
          <w:rFonts w:ascii="Times New Roman" w:eastAsia="Times New Roman" w:hAnsi="Times New Roman"/>
          <w:color w:val="2D2D2D"/>
          <w:w w:val="105"/>
          <w:sz w:val="28"/>
          <w:szCs w:val="28"/>
        </w:rPr>
        <w:t xml:space="preserve">северных коэффициентов в </w:t>
      </w:r>
      <w:r w:rsidR="00E61D31" w:rsidRPr="007D05CB">
        <w:rPr>
          <w:rFonts w:ascii="Times New Roman" w:eastAsia="Times New Roman" w:hAnsi="Times New Roman"/>
          <w:color w:val="3D3D3D"/>
          <w:w w:val="105"/>
          <w:sz w:val="28"/>
          <w:szCs w:val="28"/>
        </w:rPr>
        <w:t xml:space="preserve">2024 </w:t>
      </w:r>
      <w:r w:rsidR="00E61D31" w:rsidRPr="007D05CB">
        <w:rPr>
          <w:rFonts w:ascii="Times New Roman" w:eastAsia="Times New Roman" w:hAnsi="Times New Roman"/>
          <w:color w:val="2D2D2D"/>
          <w:w w:val="105"/>
          <w:sz w:val="28"/>
          <w:szCs w:val="28"/>
        </w:rPr>
        <w:t>году;</w:t>
      </w:r>
    </w:p>
    <w:p w14:paraId="574E2954" w14:textId="77777777" w:rsidR="007D05CB" w:rsidRDefault="007D05CB" w:rsidP="00A227E7">
      <w:pPr>
        <w:ind w:firstLine="20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2F2F2F"/>
          <w:w w:val="80"/>
          <w:sz w:val="28"/>
          <w:szCs w:val="28"/>
        </w:rPr>
        <w:t xml:space="preserve">- </w:t>
      </w:r>
      <w:r w:rsidRPr="007D05CB">
        <w:rPr>
          <w:rFonts w:ascii="Times New Roman" w:hAnsi="Times New Roman"/>
          <w:color w:val="2F2F2F"/>
          <w:w w:val="80"/>
          <w:sz w:val="28"/>
          <w:szCs w:val="28"/>
        </w:rPr>
        <w:t>о</w:t>
      </w:r>
      <w:r w:rsidR="00E61D31" w:rsidRPr="007D05CB">
        <w:rPr>
          <w:rFonts w:ascii="Times New Roman" w:hAnsi="Times New Roman"/>
          <w:color w:val="2F2F2F"/>
          <w:w w:val="80"/>
          <w:sz w:val="28"/>
          <w:szCs w:val="28"/>
        </w:rPr>
        <w:t xml:space="preserve"> </w:t>
      </w:r>
      <w:r w:rsidR="00E61D31" w:rsidRPr="007D05CB">
        <w:rPr>
          <w:rFonts w:ascii="Times New Roman" w:hAnsi="Times New Roman"/>
          <w:color w:val="2F2F2F"/>
          <w:w w:val="105"/>
          <w:sz w:val="28"/>
          <w:szCs w:val="28"/>
        </w:rPr>
        <w:t>компенсации расходов на оплату стоимости проезда и провоза багажа к месту использования отпуска и обратно для лиц, работающих в федеральных</w:t>
      </w:r>
      <w:r w:rsidR="00E61D31" w:rsidRPr="007D05CB">
        <w:rPr>
          <w:rFonts w:ascii="Times New Roman" w:hAnsi="Times New Roman"/>
          <w:color w:val="2F2F2F"/>
          <w:w w:val="105"/>
          <w:sz w:val="28"/>
          <w:szCs w:val="28"/>
        </w:rPr>
        <w:tab/>
      </w:r>
      <w:r w:rsidR="00E61D31" w:rsidRPr="007D05CB">
        <w:rPr>
          <w:rFonts w:ascii="Times New Roman" w:hAnsi="Times New Roman"/>
          <w:color w:val="2F2F2F"/>
          <w:w w:val="105"/>
          <w:sz w:val="28"/>
          <w:szCs w:val="28"/>
        </w:rPr>
        <w:tab/>
        <w:t>государственных</w:t>
      </w:r>
      <w:r w:rsidR="00E61D31" w:rsidRPr="007D05CB">
        <w:rPr>
          <w:rFonts w:ascii="Times New Roman" w:hAnsi="Times New Roman"/>
          <w:color w:val="2F2F2F"/>
          <w:w w:val="105"/>
          <w:sz w:val="28"/>
          <w:szCs w:val="28"/>
        </w:rPr>
        <w:tab/>
        <w:t>органах,</w:t>
      </w:r>
      <w:r w:rsidR="00AB08C7" w:rsidRPr="007D05CB">
        <w:rPr>
          <w:rFonts w:ascii="Times New Roman" w:hAnsi="Times New Roman"/>
          <w:color w:val="2F2F2F"/>
          <w:w w:val="105"/>
          <w:sz w:val="28"/>
          <w:szCs w:val="28"/>
        </w:rPr>
        <w:t xml:space="preserve"> </w:t>
      </w:r>
      <w:r w:rsidR="00E61D31" w:rsidRPr="007D05CB">
        <w:rPr>
          <w:rFonts w:ascii="Times New Roman" w:hAnsi="Times New Roman"/>
          <w:color w:val="2F2F2F"/>
          <w:w w:val="105"/>
          <w:sz w:val="28"/>
          <w:szCs w:val="28"/>
        </w:rPr>
        <w:t>государственных внебюджетных фондах Российской</w:t>
      </w:r>
      <w:r w:rsidR="00E61D31" w:rsidRPr="007D05CB">
        <w:rPr>
          <w:rFonts w:ascii="Times New Roman" w:hAnsi="Times New Roman"/>
          <w:color w:val="2F2F2F"/>
          <w:w w:val="105"/>
          <w:sz w:val="28"/>
          <w:szCs w:val="28"/>
        </w:rPr>
        <w:tab/>
        <w:t>Федерации,</w:t>
      </w:r>
      <w:r w:rsidR="00AB08C7" w:rsidRPr="007D05CB">
        <w:rPr>
          <w:rFonts w:ascii="Times New Roman" w:hAnsi="Times New Roman"/>
          <w:color w:val="2F2F2F"/>
          <w:w w:val="105"/>
          <w:sz w:val="28"/>
          <w:szCs w:val="28"/>
        </w:rPr>
        <w:t xml:space="preserve"> </w:t>
      </w:r>
      <w:r w:rsidR="00E61D31" w:rsidRPr="007D05CB">
        <w:rPr>
          <w:rFonts w:ascii="Times New Roman" w:hAnsi="Times New Roman"/>
          <w:color w:val="2F2F2F"/>
          <w:sz w:val="28"/>
          <w:szCs w:val="28"/>
        </w:rPr>
        <w:t xml:space="preserve">федеральных </w:t>
      </w:r>
      <w:r w:rsidR="00E61D31" w:rsidRPr="007D05CB">
        <w:rPr>
          <w:rFonts w:ascii="Times New Roman" w:hAnsi="Times New Roman"/>
          <w:color w:val="2F2F2F"/>
          <w:w w:val="105"/>
          <w:sz w:val="28"/>
          <w:szCs w:val="28"/>
        </w:rPr>
        <w:t>государственных учреждениях, расположенных в районах Крайнего Севера и приравненных</w:t>
      </w:r>
      <w:r w:rsidR="00E61D31" w:rsidRPr="007D05CB">
        <w:rPr>
          <w:rFonts w:ascii="Times New Roman" w:hAnsi="Times New Roman"/>
          <w:color w:val="2F2F2F"/>
          <w:spacing w:val="21"/>
          <w:w w:val="105"/>
          <w:sz w:val="28"/>
          <w:szCs w:val="28"/>
        </w:rPr>
        <w:t xml:space="preserve"> </w:t>
      </w:r>
      <w:r w:rsidR="00E61D31" w:rsidRPr="007D05CB">
        <w:rPr>
          <w:rFonts w:ascii="Times New Roman" w:hAnsi="Times New Roman"/>
          <w:color w:val="2F2F2F"/>
          <w:w w:val="105"/>
          <w:sz w:val="28"/>
          <w:szCs w:val="28"/>
        </w:rPr>
        <w:t>к ним местностях, и членов их семей</w:t>
      </w:r>
      <w:r w:rsidR="007A618A" w:rsidRPr="007D05CB">
        <w:rPr>
          <w:rFonts w:ascii="Times New Roman" w:hAnsi="Times New Roman"/>
          <w:color w:val="2F2F2F"/>
          <w:w w:val="105"/>
          <w:sz w:val="28"/>
          <w:szCs w:val="28"/>
        </w:rPr>
        <w:t>;</w:t>
      </w:r>
    </w:p>
    <w:p w14:paraId="1C0D147F" w14:textId="77777777" w:rsidR="007D05CB" w:rsidRDefault="007D05CB" w:rsidP="00A227E7">
      <w:pPr>
        <w:ind w:firstLine="20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7A618A" w:rsidRPr="007D05CB">
        <w:rPr>
          <w:rFonts w:ascii="Times New Roman" w:eastAsia="Times New Roman" w:hAnsi="Times New Roman"/>
          <w:color w:val="2D2D2D"/>
          <w:w w:val="105"/>
          <w:sz w:val="28"/>
          <w:szCs w:val="28"/>
        </w:rPr>
        <w:t xml:space="preserve">об обеспечении минимального размера оплаты </w:t>
      </w:r>
      <w:r w:rsidR="007A618A" w:rsidRPr="007D05CB">
        <w:rPr>
          <w:rFonts w:ascii="Times New Roman" w:eastAsia="Times New Roman" w:hAnsi="Times New Roman"/>
          <w:color w:val="3D3D3D"/>
          <w:w w:val="105"/>
          <w:sz w:val="28"/>
          <w:szCs w:val="28"/>
        </w:rPr>
        <w:t xml:space="preserve">труда </w:t>
      </w:r>
      <w:r w:rsidR="007A618A" w:rsidRPr="007D05CB">
        <w:rPr>
          <w:rFonts w:ascii="Times New Roman" w:eastAsia="Times New Roman" w:hAnsi="Times New Roman"/>
          <w:color w:val="2D2D2D"/>
          <w:w w:val="105"/>
          <w:sz w:val="28"/>
          <w:szCs w:val="28"/>
        </w:rPr>
        <w:t xml:space="preserve">с учетом районных </w:t>
      </w:r>
      <w:r w:rsidR="007A618A" w:rsidRPr="007D05CB">
        <w:rPr>
          <w:rFonts w:ascii="Times New Roman" w:eastAsia="Times New Roman" w:hAnsi="Times New Roman"/>
          <w:color w:val="3D3D3D"/>
          <w:w w:val="105"/>
          <w:sz w:val="28"/>
          <w:szCs w:val="28"/>
        </w:rPr>
        <w:t xml:space="preserve">и </w:t>
      </w:r>
      <w:r w:rsidR="007A618A" w:rsidRPr="007D05CB">
        <w:rPr>
          <w:rFonts w:ascii="Times New Roman" w:eastAsia="Times New Roman" w:hAnsi="Times New Roman"/>
          <w:color w:val="2D2D2D"/>
          <w:w w:val="105"/>
          <w:sz w:val="28"/>
          <w:szCs w:val="28"/>
        </w:rPr>
        <w:t xml:space="preserve">северных коэффициентов в </w:t>
      </w:r>
      <w:r w:rsidR="007A618A" w:rsidRPr="007D05CB">
        <w:rPr>
          <w:rFonts w:ascii="Times New Roman" w:eastAsia="Times New Roman" w:hAnsi="Times New Roman"/>
          <w:color w:val="3D3D3D"/>
          <w:w w:val="105"/>
          <w:sz w:val="28"/>
          <w:szCs w:val="28"/>
        </w:rPr>
        <w:t xml:space="preserve">2024 </w:t>
      </w:r>
      <w:r w:rsidR="007A618A" w:rsidRPr="007D05CB">
        <w:rPr>
          <w:rFonts w:ascii="Times New Roman" w:eastAsia="Times New Roman" w:hAnsi="Times New Roman"/>
          <w:color w:val="2D2D2D"/>
          <w:w w:val="105"/>
          <w:sz w:val="28"/>
          <w:szCs w:val="28"/>
        </w:rPr>
        <w:t>году;</w:t>
      </w:r>
    </w:p>
    <w:p w14:paraId="25BC4AEF" w14:textId="47C06153" w:rsidR="000571D6" w:rsidRPr="007D05CB" w:rsidRDefault="007D05CB" w:rsidP="00A227E7">
      <w:pPr>
        <w:ind w:firstLine="20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9B3CCF" w:rsidRPr="007D05CB">
        <w:rPr>
          <w:rFonts w:ascii="Times New Roman" w:hAnsi="Times New Roman"/>
          <w:color w:val="2D2D2D"/>
          <w:w w:val="105"/>
          <w:position w:val="2"/>
          <w:sz w:val="28"/>
          <w:szCs w:val="28"/>
        </w:rPr>
        <w:t>o</w:t>
      </w:r>
      <w:r w:rsidR="009B3CCF" w:rsidRPr="007D05CB">
        <w:rPr>
          <w:rFonts w:ascii="Times New Roman" w:hAnsi="Times New Roman"/>
          <w:color w:val="2D2D2D"/>
          <w:w w:val="105"/>
          <w:position w:val="2"/>
          <w:sz w:val="28"/>
          <w:szCs w:val="28"/>
        </w:rPr>
        <w:tab/>
        <w:t>состоянии</w:t>
      </w:r>
      <w:r w:rsidR="009B3CCF" w:rsidRPr="007D05CB">
        <w:rPr>
          <w:rFonts w:ascii="Times New Roman" w:hAnsi="Times New Roman"/>
          <w:color w:val="2D2D2D"/>
          <w:w w:val="105"/>
          <w:position w:val="2"/>
          <w:sz w:val="28"/>
          <w:szCs w:val="28"/>
        </w:rPr>
        <w:tab/>
      </w:r>
      <w:r w:rsidR="009B3CCF" w:rsidRPr="007D05CB">
        <w:rPr>
          <w:rFonts w:ascii="Times New Roman" w:hAnsi="Times New Roman"/>
          <w:color w:val="2D2D2D"/>
          <w:w w:val="105"/>
          <w:position w:val="1"/>
          <w:sz w:val="28"/>
          <w:szCs w:val="28"/>
        </w:rPr>
        <w:t>просроченной</w:t>
      </w:r>
      <w:r w:rsidR="009B3CCF" w:rsidRPr="007D05CB">
        <w:rPr>
          <w:rFonts w:ascii="Times New Roman" w:hAnsi="Times New Roman"/>
          <w:color w:val="2D2D2D"/>
          <w:w w:val="105"/>
          <w:position w:val="1"/>
          <w:sz w:val="28"/>
          <w:szCs w:val="28"/>
        </w:rPr>
        <w:tab/>
        <w:t>задолженности</w:t>
      </w:r>
      <w:r w:rsidR="009B3CCF" w:rsidRPr="007D05CB">
        <w:rPr>
          <w:rFonts w:ascii="Times New Roman" w:hAnsi="Times New Roman"/>
          <w:color w:val="2D2D2D"/>
          <w:w w:val="105"/>
          <w:position w:val="1"/>
          <w:sz w:val="28"/>
          <w:szCs w:val="28"/>
        </w:rPr>
        <w:tab/>
      </w:r>
      <w:r w:rsidR="009B3CCF" w:rsidRPr="007D05CB">
        <w:rPr>
          <w:rFonts w:ascii="Times New Roman" w:hAnsi="Times New Roman"/>
          <w:color w:val="2D2D2D"/>
          <w:w w:val="105"/>
          <w:sz w:val="28"/>
          <w:szCs w:val="28"/>
        </w:rPr>
        <w:t xml:space="preserve">по </w:t>
      </w:r>
      <w:r w:rsidR="009B3CCF" w:rsidRPr="007D05CB">
        <w:rPr>
          <w:rFonts w:ascii="Times New Roman" w:hAnsi="Times New Roman"/>
          <w:color w:val="424242"/>
          <w:w w:val="110"/>
          <w:sz w:val="28"/>
          <w:szCs w:val="28"/>
        </w:rPr>
        <w:t xml:space="preserve">заработной </w:t>
      </w:r>
      <w:r w:rsidR="009B3CCF" w:rsidRPr="007D05CB">
        <w:rPr>
          <w:rFonts w:ascii="Times New Roman" w:hAnsi="Times New Roman"/>
          <w:color w:val="2D2D2D"/>
          <w:w w:val="110"/>
          <w:sz w:val="28"/>
          <w:szCs w:val="28"/>
        </w:rPr>
        <w:t>плате в организациях республики и др.</w:t>
      </w:r>
    </w:p>
    <w:p w14:paraId="4FB58576" w14:textId="714ECB07" w:rsidR="00DF3A58" w:rsidRPr="000571D6" w:rsidRDefault="000571D6" w:rsidP="00A227E7">
      <w:pPr>
        <w:ind w:firstLine="207"/>
        <w:jc w:val="both"/>
        <w:rPr>
          <w:rFonts w:ascii="Times New Roman" w:hAnsi="Times New Roman"/>
          <w:bCs/>
          <w:sz w:val="28"/>
          <w:szCs w:val="28"/>
        </w:rPr>
      </w:pPr>
      <w:r w:rsidRPr="000571D6">
        <w:rPr>
          <w:rFonts w:ascii="Times New Roman" w:hAnsi="Times New Roman"/>
          <w:color w:val="2D2D2D"/>
          <w:w w:val="105"/>
          <w:sz w:val="28"/>
          <w:szCs w:val="28"/>
        </w:rPr>
        <w:t xml:space="preserve">Председатель Тывинской республиканской организации </w:t>
      </w:r>
      <w:r w:rsidR="00DF3A58" w:rsidRPr="000571D6">
        <w:rPr>
          <w:rFonts w:ascii="Times New Roman" w:hAnsi="Times New Roman"/>
          <w:color w:val="2D2D2D"/>
          <w:w w:val="105"/>
          <w:sz w:val="28"/>
          <w:szCs w:val="28"/>
        </w:rPr>
        <w:t>Охемчик Н.О. является членом Совета и президиума СОП «Федерации Профсоюзов Республики Тыва», принимает участие в заседаниях, выступает и поднимает проблемные вопросы, также 5 членов президиума ТРО ОПО являются членами Совета Федерации РТ.</w:t>
      </w:r>
    </w:p>
    <w:p w14:paraId="1040BEF6" w14:textId="5DAFD997" w:rsidR="00DF3A58" w:rsidRPr="000571D6" w:rsidRDefault="00DF3A58" w:rsidP="00A227E7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571D6">
        <w:rPr>
          <w:rFonts w:ascii="Times New Roman" w:hAnsi="Times New Roman"/>
          <w:color w:val="2D2D2D"/>
          <w:w w:val="105"/>
          <w:sz w:val="28"/>
          <w:szCs w:val="28"/>
        </w:rPr>
        <w:t>В 2023 году было подписано соглашение о создании Координационного совета Ассоциации профсоюзов непроизводственной сферы: образования, здравоохранения и культуры.</w:t>
      </w:r>
    </w:p>
    <w:p w14:paraId="6271D8AC" w14:textId="77777777" w:rsidR="00AD09B4" w:rsidRPr="009B3CCF" w:rsidRDefault="00AD09B4" w:rsidP="00A227E7">
      <w:pPr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14:paraId="38B53CFA" w14:textId="33A2F898" w:rsidR="00A80E95" w:rsidRDefault="00A80E95" w:rsidP="00A227E7">
      <w:pPr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</w:rPr>
      </w:pPr>
      <w:r w:rsidRPr="00A80E95">
        <w:rPr>
          <w:rFonts w:ascii="Times New Roman" w:eastAsia="Times New Roman" w:hAnsi="Times New Roman"/>
          <w:b/>
          <w:bCs/>
          <w:color w:val="0070C0"/>
          <w:sz w:val="28"/>
          <w:szCs w:val="28"/>
        </w:rPr>
        <w:t>I</w:t>
      </w:r>
      <w:r>
        <w:rPr>
          <w:rFonts w:ascii="Times New Roman" w:eastAsia="Times New Roman" w:hAnsi="Times New Roman"/>
          <w:b/>
          <w:bCs/>
          <w:color w:val="0070C0"/>
          <w:sz w:val="28"/>
          <w:szCs w:val="28"/>
          <w:lang w:val="en-US"/>
        </w:rPr>
        <w:t>V</w:t>
      </w:r>
      <w:r w:rsidRPr="00A80E95">
        <w:rPr>
          <w:rFonts w:ascii="Times New Roman" w:eastAsia="Times New Roman" w:hAnsi="Times New Roman"/>
          <w:b/>
          <w:bCs/>
          <w:color w:val="0070C0"/>
          <w:sz w:val="28"/>
          <w:szCs w:val="28"/>
        </w:rPr>
        <w:t>.</w:t>
      </w:r>
      <w:r w:rsidRPr="00A80E95">
        <w:rPr>
          <w:rFonts w:ascii="Times New Roman" w:eastAsia="Times New Roman" w:hAnsi="Times New Roman"/>
          <w:b/>
          <w:bCs/>
          <w:color w:val="0070C0"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color w:val="0070C0"/>
          <w:sz w:val="28"/>
          <w:szCs w:val="28"/>
        </w:rPr>
        <w:t>ПРАВОЗАЩИТНАЯ ДЕЯТЕЛЬНОСТЬ ПРОФСОЮЗА</w:t>
      </w:r>
    </w:p>
    <w:p w14:paraId="22C59F36" w14:textId="77777777" w:rsidR="00A227E7" w:rsidRDefault="00A227E7" w:rsidP="00A227E7">
      <w:pPr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</w:rPr>
      </w:pPr>
    </w:p>
    <w:p w14:paraId="63633341" w14:textId="31D0AE5C" w:rsidR="00620A52" w:rsidRPr="00620A52" w:rsidRDefault="00620A52" w:rsidP="00A227E7">
      <w:pPr>
        <w:jc w:val="both"/>
        <w:rPr>
          <w:rFonts w:ascii="Times New Roman" w:hAnsi="Times New Roman"/>
          <w:sz w:val="28"/>
          <w:szCs w:val="28"/>
        </w:rPr>
      </w:pPr>
      <w:r w:rsidRPr="00620A52">
        <w:rPr>
          <w:rFonts w:ascii="Times New Roman" w:hAnsi="Times New Roman"/>
          <w:sz w:val="28"/>
          <w:szCs w:val="28"/>
        </w:rPr>
        <w:t xml:space="preserve">        Общее количество внештатных правовых инспекторов труда в территориальных (первичных) организациях Профсоюза в 2023 году составило </w:t>
      </w:r>
      <w:r>
        <w:rPr>
          <w:rFonts w:ascii="Times New Roman" w:hAnsi="Times New Roman"/>
          <w:sz w:val="28"/>
          <w:szCs w:val="28"/>
        </w:rPr>
        <w:t>83</w:t>
      </w:r>
      <w:r w:rsidRPr="00620A52">
        <w:rPr>
          <w:rFonts w:ascii="Times New Roman" w:hAnsi="Times New Roman"/>
          <w:sz w:val="28"/>
          <w:szCs w:val="28"/>
        </w:rPr>
        <w:t xml:space="preserve"> человека</w:t>
      </w:r>
      <w:r w:rsidR="0003797B">
        <w:rPr>
          <w:rFonts w:ascii="Times New Roman" w:hAnsi="Times New Roman"/>
          <w:sz w:val="28"/>
          <w:szCs w:val="28"/>
        </w:rPr>
        <w:t>. В</w:t>
      </w:r>
      <w:r w:rsidRPr="00620A52">
        <w:rPr>
          <w:rFonts w:ascii="Times New Roman" w:hAnsi="Times New Roman"/>
          <w:sz w:val="28"/>
          <w:szCs w:val="28"/>
        </w:rPr>
        <w:t xml:space="preserve"> аппарате </w:t>
      </w:r>
      <w:r>
        <w:rPr>
          <w:rFonts w:ascii="Times New Roman" w:hAnsi="Times New Roman"/>
          <w:sz w:val="28"/>
          <w:szCs w:val="28"/>
        </w:rPr>
        <w:t>республиканской</w:t>
      </w:r>
      <w:r w:rsidRPr="00620A52">
        <w:rPr>
          <w:rFonts w:ascii="Times New Roman" w:hAnsi="Times New Roman"/>
          <w:sz w:val="28"/>
          <w:szCs w:val="28"/>
        </w:rPr>
        <w:t xml:space="preserve"> </w:t>
      </w:r>
      <w:r w:rsidR="007D05CB" w:rsidRPr="00620A52">
        <w:rPr>
          <w:rFonts w:ascii="Times New Roman" w:hAnsi="Times New Roman"/>
          <w:sz w:val="28"/>
          <w:szCs w:val="28"/>
        </w:rPr>
        <w:t>организации</w:t>
      </w:r>
      <w:r w:rsidR="007D05CB">
        <w:rPr>
          <w:rFonts w:ascii="Times New Roman" w:hAnsi="Times New Roman"/>
          <w:sz w:val="28"/>
          <w:szCs w:val="28"/>
        </w:rPr>
        <w:t xml:space="preserve"> должность</w:t>
      </w:r>
      <w:r w:rsidR="0003797B">
        <w:rPr>
          <w:rFonts w:ascii="Times New Roman" w:hAnsi="Times New Roman"/>
          <w:sz w:val="28"/>
          <w:szCs w:val="28"/>
        </w:rPr>
        <w:t xml:space="preserve"> главного правового инспектора труда вакантна, обязанности возложены на Тыртык И.В. главного технического инспектора труда ТРО ОПО</w:t>
      </w:r>
      <w:r w:rsidRPr="00620A52">
        <w:rPr>
          <w:rFonts w:ascii="Times New Roman" w:hAnsi="Times New Roman"/>
          <w:sz w:val="28"/>
          <w:szCs w:val="28"/>
        </w:rPr>
        <w:t xml:space="preserve">. </w:t>
      </w:r>
    </w:p>
    <w:p w14:paraId="7F411084" w14:textId="77777777" w:rsidR="00620A52" w:rsidRPr="00620A52" w:rsidRDefault="00620A52" w:rsidP="00A227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20A52">
        <w:rPr>
          <w:rFonts w:ascii="Times New Roman" w:hAnsi="Times New Roman"/>
          <w:sz w:val="28"/>
          <w:szCs w:val="28"/>
        </w:rPr>
        <w:t>Территориальными организациями Профсоюза, внештатными правовыми инспекторами труда проверки проводились совместно с органами, осуществляющими управление в сфере образования, в том числе и в рамках ведомственного контроля согласно Закона Республики Тыва от 18.05.2012 года № 1291 ВХ-</w:t>
      </w:r>
      <w:r w:rsidRPr="00620A52">
        <w:rPr>
          <w:rFonts w:ascii="Times New Roman" w:hAnsi="Times New Roman"/>
          <w:sz w:val="28"/>
          <w:szCs w:val="28"/>
          <w:lang w:val="en-US"/>
        </w:rPr>
        <w:t>I</w:t>
      </w:r>
      <w:r w:rsidRPr="00620A52">
        <w:rPr>
          <w:rFonts w:ascii="Times New Roman" w:hAnsi="Times New Roman"/>
          <w:sz w:val="28"/>
          <w:szCs w:val="28"/>
        </w:rPr>
        <w:t xml:space="preserve"> «О ведомственном контроле за соблюдением трудового законодательства и иных нормативных правовых актов, содержащих нормы трудового права».</w:t>
      </w:r>
    </w:p>
    <w:p w14:paraId="1D9FAF83" w14:textId="37B5EE76" w:rsidR="00A80E95" w:rsidRPr="00620A52" w:rsidRDefault="00620A52" w:rsidP="00A227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20A52">
        <w:rPr>
          <w:rFonts w:ascii="Times New Roman" w:hAnsi="Times New Roman"/>
          <w:sz w:val="28"/>
          <w:szCs w:val="28"/>
        </w:rPr>
        <w:t xml:space="preserve"> </w:t>
      </w:r>
      <w:r w:rsidR="0003797B">
        <w:rPr>
          <w:rFonts w:ascii="Times New Roman" w:hAnsi="Times New Roman"/>
          <w:sz w:val="28"/>
          <w:szCs w:val="28"/>
        </w:rPr>
        <w:t>З</w:t>
      </w:r>
      <w:r w:rsidRPr="00620A52">
        <w:rPr>
          <w:rFonts w:ascii="Times New Roman" w:hAnsi="Times New Roman"/>
          <w:sz w:val="28"/>
          <w:szCs w:val="28"/>
        </w:rPr>
        <w:t>а отчетный год</w:t>
      </w:r>
      <w:r w:rsidR="0003797B">
        <w:rPr>
          <w:rFonts w:ascii="Times New Roman" w:hAnsi="Times New Roman"/>
          <w:sz w:val="28"/>
          <w:szCs w:val="28"/>
        </w:rPr>
        <w:t xml:space="preserve"> проведено </w:t>
      </w:r>
      <w:r w:rsidRPr="00620A52">
        <w:rPr>
          <w:rFonts w:ascii="Times New Roman" w:hAnsi="Times New Roman"/>
          <w:b/>
          <w:bCs/>
          <w:sz w:val="28"/>
          <w:szCs w:val="28"/>
        </w:rPr>
        <w:t>145</w:t>
      </w:r>
      <w:r w:rsidRPr="00620A52">
        <w:rPr>
          <w:rFonts w:ascii="Times New Roman" w:hAnsi="Times New Roman"/>
          <w:sz w:val="28"/>
          <w:szCs w:val="28"/>
        </w:rPr>
        <w:t xml:space="preserve"> проверок работодателей на предмет соблюдения ими трудового законодательства и иных нормативных правовых актов, содержащих нормы трудового права, из них «комплексных» – </w:t>
      </w:r>
      <w:r w:rsidRPr="00620A52">
        <w:rPr>
          <w:rFonts w:ascii="Times New Roman" w:hAnsi="Times New Roman"/>
          <w:b/>
          <w:sz w:val="28"/>
          <w:szCs w:val="28"/>
        </w:rPr>
        <w:t>7</w:t>
      </w:r>
      <w:r w:rsidRPr="00620A52">
        <w:rPr>
          <w:rFonts w:ascii="Times New Roman" w:hAnsi="Times New Roman"/>
          <w:sz w:val="28"/>
          <w:szCs w:val="28"/>
        </w:rPr>
        <w:t xml:space="preserve"> проверок. </w:t>
      </w:r>
    </w:p>
    <w:p w14:paraId="18458EC7" w14:textId="1B60747B" w:rsidR="00620A52" w:rsidRDefault="00620A52" w:rsidP="00A227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20A52">
        <w:rPr>
          <w:rFonts w:ascii="Times New Roman" w:hAnsi="Times New Roman"/>
          <w:sz w:val="28"/>
          <w:szCs w:val="28"/>
        </w:rPr>
        <w:lastRenderedPageBreak/>
        <w:t>Комплексные проверки проводились в соответствии с Планами работы организаций Профсоюза, а также по заявлениям и жалобам членов Профсоюза.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0A52">
        <w:rPr>
          <w:rFonts w:ascii="Times New Roman" w:hAnsi="Times New Roman"/>
          <w:sz w:val="28"/>
          <w:szCs w:val="28"/>
        </w:rPr>
        <w:t xml:space="preserve">Из них: </w:t>
      </w:r>
    </w:p>
    <w:p w14:paraId="3F833924" w14:textId="765ED9CA" w:rsidR="00620A52" w:rsidRPr="00A227E7" w:rsidRDefault="00A227E7" w:rsidP="00A227E7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20A52" w:rsidRPr="00A227E7">
        <w:rPr>
          <w:rFonts w:ascii="Times New Roman" w:hAnsi="Times New Roman"/>
          <w:sz w:val="28"/>
          <w:szCs w:val="28"/>
        </w:rPr>
        <w:t>совместно с органами прокуратуры, Федеральной инспекцией труда (ГИТ) комплексные проверки соблюдения норм действующего трудового законодательства в 2023 отчетном году не осуществлялись</w:t>
      </w:r>
      <w:r w:rsidR="007B78EC" w:rsidRPr="00A227E7">
        <w:rPr>
          <w:rFonts w:ascii="Times New Roman" w:hAnsi="Times New Roman"/>
          <w:sz w:val="28"/>
          <w:szCs w:val="28"/>
        </w:rPr>
        <w:t>;</w:t>
      </w:r>
    </w:p>
    <w:p w14:paraId="6C12F0B0" w14:textId="583AAC92" w:rsidR="00620A52" w:rsidRPr="00A227E7" w:rsidRDefault="00A227E7" w:rsidP="00A227E7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20A52" w:rsidRPr="00A227E7">
        <w:rPr>
          <w:rFonts w:ascii="Times New Roman" w:hAnsi="Times New Roman"/>
          <w:sz w:val="28"/>
          <w:szCs w:val="28"/>
        </w:rPr>
        <w:t>совместно с Министерством образования РТ, с Отделом контроля и надзора в сфере образования Министерства образования РТ (</w:t>
      </w:r>
      <w:proofErr w:type="spellStart"/>
      <w:r w:rsidR="00620A52" w:rsidRPr="00A227E7">
        <w:rPr>
          <w:rFonts w:ascii="Times New Roman" w:hAnsi="Times New Roman"/>
          <w:sz w:val="28"/>
          <w:szCs w:val="28"/>
        </w:rPr>
        <w:t>Тувобрнадзор</w:t>
      </w:r>
      <w:proofErr w:type="spellEnd"/>
      <w:r w:rsidR="00620A52" w:rsidRPr="00A227E7">
        <w:rPr>
          <w:rFonts w:ascii="Times New Roman" w:hAnsi="Times New Roman"/>
          <w:sz w:val="28"/>
          <w:szCs w:val="28"/>
        </w:rPr>
        <w:t>) и Управлениями образованием в муниципалитетах было проведено</w:t>
      </w:r>
      <w:r w:rsidR="0003797B" w:rsidRPr="00A227E7">
        <w:rPr>
          <w:rFonts w:ascii="Times New Roman" w:hAnsi="Times New Roman"/>
          <w:sz w:val="28"/>
          <w:szCs w:val="28"/>
        </w:rPr>
        <w:t xml:space="preserve"> </w:t>
      </w:r>
      <w:r w:rsidR="00620A52" w:rsidRPr="00A227E7">
        <w:rPr>
          <w:rFonts w:ascii="Times New Roman" w:hAnsi="Times New Roman"/>
          <w:sz w:val="28"/>
          <w:szCs w:val="28"/>
        </w:rPr>
        <w:t>-</w:t>
      </w:r>
      <w:r w:rsidR="0003797B" w:rsidRPr="00A227E7">
        <w:rPr>
          <w:rFonts w:ascii="Times New Roman" w:hAnsi="Times New Roman"/>
          <w:sz w:val="28"/>
          <w:szCs w:val="28"/>
        </w:rPr>
        <w:t xml:space="preserve"> </w:t>
      </w:r>
      <w:r w:rsidR="00620A52" w:rsidRPr="00A227E7">
        <w:rPr>
          <w:rFonts w:ascii="Times New Roman" w:hAnsi="Times New Roman"/>
          <w:b/>
          <w:bCs/>
          <w:sz w:val="28"/>
          <w:szCs w:val="28"/>
        </w:rPr>
        <w:t xml:space="preserve">119 </w:t>
      </w:r>
      <w:r w:rsidR="00620A52" w:rsidRPr="00A227E7">
        <w:rPr>
          <w:rFonts w:ascii="Times New Roman" w:hAnsi="Times New Roman"/>
          <w:sz w:val="28"/>
          <w:szCs w:val="28"/>
        </w:rPr>
        <w:t>проверок.</w:t>
      </w:r>
      <w:r w:rsidR="0003797B" w:rsidRPr="00A227E7">
        <w:rPr>
          <w:rFonts w:ascii="Times New Roman" w:hAnsi="Times New Roman"/>
          <w:sz w:val="28"/>
          <w:szCs w:val="28"/>
        </w:rPr>
        <w:t xml:space="preserve"> </w:t>
      </w:r>
      <w:r w:rsidR="00620A52" w:rsidRPr="00A227E7">
        <w:rPr>
          <w:rFonts w:ascii="Times New Roman" w:hAnsi="Times New Roman"/>
          <w:sz w:val="28"/>
          <w:szCs w:val="28"/>
        </w:rPr>
        <w:t>Охват по организациям, составляет: 51- ДОУ, 58- СОШ, 6- ДОД, 4 – организаций СПО (г. Кызыл, г. Ак-Довурак, Чеди-Хольский, Эрзинский, Сут-Хольский, Дзун-Хемчикский, Овюрский, Улуг-Хемский, Тандинский районы).</w:t>
      </w:r>
    </w:p>
    <w:p w14:paraId="7D3F2474" w14:textId="142BB8A6" w:rsidR="00620A52" w:rsidRPr="00620A52" w:rsidRDefault="00620A52" w:rsidP="00A227E7">
      <w:pPr>
        <w:widowControl w:val="0"/>
        <w:autoSpaceDE w:val="0"/>
        <w:autoSpaceDN w:val="0"/>
        <w:ind w:firstLine="402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20A52">
        <w:rPr>
          <w:rFonts w:ascii="Times New Roman" w:eastAsia="Times New Roman" w:hAnsi="Times New Roman"/>
          <w:sz w:val="28"/>
          <w:szCs w:val="28"/>
          <w:lang w:eastAsia="en-US"/>
        </w:rPr>
        <w:t xml:space="preserve">Итоги проведенных проверок заслушаны на заседаниях Президиума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республиканской организации</w:t>
      </w:r>
      <w:r w:rsidRPr="00620A52">
        <w:rPr>
          <w:rFonts w:ascii="Times New Roman" w:eastAsia="Times New Roman" w:hAnsi="Times New Roman"/>
          <w:sz w:val="28"/>
          <w:szCs w:val="28"/>
          <w:lang w:eastAsia="en-US"/>
        </w:rPr>
        <w:t xml:space="preserve"> Профсоюза. Руководителям органов управления образованием Администраций муниципальных районов, городских округов, образовательных организаций предложено устранить выявленные нарушения. Большая часть нарушений устранена.</w:t>
      </w:r>
    </w:p>
    <w:p w14:paraId="6CAC5D6D" w14:textId="5987E674" w:rsidR="00620A52" w:rsidRPr="00620A52" w:rsidRDefault="00620A52" w:rsidP="00A227E7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bookmarkStart w:id="7" w:name="_Hlk161225798"/>
      <w:r w:rsidRPr="00620A52">
        <w:rPr>
          <w:rFonts w:ascii="Times New Roman" w:hAnsi="Times New Roman"/>
          <w:sz w:val="28"/>
          <w:szCs w:val="28"/>
        </w:rPr>
        <w:t xml:space="preserve">В соответствии с планом работы Общероссийского Профсоюза образования на II полугодие 2023 года, утвержденным постановлением Исполкома Профсоюза 8 июня 2023 г. № 17-8, постановлением Президиума Тывинской республиканской организации Общероссийского Профсоюза образования от 13 сентября 2023 г. №49-8, проведена с 18 сентября по 03 ноября 2023 года </w:t>
      </w:r>
      <w:r w:rsidR="007D05CB">
        <w:rPr>
          <w:rFonts w:ascii="Times New Roman" w:hAnsi="Times New Roman"/>
          <w:sz w:val="28"/>
          <w:szCs w:val="28"/>
        </w:rPr>
        <w:t>«</w:t>
      </w:r>
      <w:proofErr w:type="spellStart"/>
      <w:r w:rsidRPr="00620A52">
        <w:rPr>
          <w:rFonts w:ascii="Times New Roman" w:hAnsi="Times New Roman"/>
          <w:sz w:val="28"/>
          <w:szCs w:val="28"/>
        </w:rPr>
        <w:t>Общепрофсоюзная</w:t>
      </w:r>
      <w:proofErr w:type="spellEnd"/>
      <w:r w:rsidRPr="00620A52">
        <w:rPr>
          <w:rFonts w:ascii="Times New Roman" w:hAnsi="Times New Roman"/>
          <w:sz w:val="28"/>
          <w:szCs w:val="28"/>
        </w:rPr>
        <w:t xml:space="preserve"> тематическая проверка</w:t>
      </w:r>
      <w:r w:rsidR="007D05CB">
        <w:rPr>
          <w:rFonts w:ascii="Times New Roman" w:hAnsi="Times New Roman"/>
          <w:sz w:val="28"/>
          <w:szCs w:val="28"/>
        </w:rPr>
        <w:t>»</w:t>
      </w:r>
      <w:r w:rsidRPr="00620A52">
        <w:rPr>
          <w:rFonts w:ascii="Times New Roman" w:hAnsi="Times New Roman"/>
          <w:sz w:val="28"/>
          <w:szCs w:val="28"/>
        </w:rPr>
        <w:t xml:space="preserve"> (далее - ОТП-2023) на тему: «Соблюдение законодательства Российской Федерации при определении и изменении учебной нагрузки педагогических работников образовательных организаций, оговариваемой в трудовом договоре, а также при подготовке педагогическими работниками отчётной документации при реализации основных общеобразовательных, основных профессиональных образовательных и дополнительных общеразвивающих программ», в которой приняло участие </w:t>
      </w:r>
      <w:r w:rsidRPr="00620A52">
        <w:rPr>
          <w:rFonts w:ascii="Times New Roman" w:hAnsi="Times New Roman"/>
          <w:b/>
          <w:bCs/>
          <w:sz w:val="28"/>
          <w:szCs w:val="28"/>
        </w:rPr>
        <w:t xml:space="preserve">21 </w:t>
      </w:r>
      <w:r w:rsidRPr="00620A52">
        <w:rPr>
          <w:rFonts w:ascii="Times New Roman" w:hAnsi="Times New Roman"/>
          <w:sz w:val="28"/>
          <w:szCs w:val="28"/>
        </w:rPr>
        <w:t>образовательное учреждение республики.</w:t>
      </w:r>
    </w:p>
    <w:bookmarkEnd w:id="7"/>
    <w:p w14:paraId="2B891330" w14:textId="77777777" w:rsidR="00620A52" w:rsidRPr="00620A52" w:rsidRDefault="00620A52" w:rsidP="00A227E7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20A52">
        <w:rPr>
          <w:rFonts w:ascii="Times New Roman" w:hAnsi="Times New Roman"/>
          <w:sz w:val="28"/>
          <w:szCs w:val="28"/>
        </w:rPr>
        <w:t>Целью проведения ОТП-2023 ставилось не только выявление, предупреждение и устранение нарушений, допущенных при определении и изменении учебной нагрузки, но также при подготовке педагогическими работниками отчетной документации, не связанной с их должностными обязанностями.</w:t>
      </w:r>
    </w:p>
    <w:p w14:paraId="44B1E431" w14:textId="77777777" w:rsidR="00620A52" w:rsidRPr="00620A52" w:rsidRDefault="00620A52" w:rsidP="00A227E7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20A52">
        <w:rPr>
          <w:rFonts w:ascii="Times New Roman" w:hAnsi="Times New Roman"/>
          <w:sz w:val="28"/>
          <w:szCs w:val="28"/>
        </w:rPr>
        <w:t xml:space="preserve">     Тема проверки включала в себя два блока вопросов, которые связаны с соблюдением законодательства Российской Федерации при определении и изменении учебной нагрузки педагогических работников, а также при подготовке педагогическими работниками отчётной документации.</w:t>
      </w:r>
    </w:p>
    <w:p w14:paraId="778BF7C6" w14:textId="77777777" w:rsidR="00620A52" w:rsidRPr="00620A52" w:rsidRDefault="00620A52" w:rsidP="00A227E7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20A52">
        <w:rPr>
          <w:rFonts w:ascii="Times New Roman" w:hAnsi="Times New Roman"/>
          <w:sz w:val="28"/>
          <w:szCs w:val="28"/>
        </w:rPr>
        <w:t xml:space="preserve">        В результате проверки по первому блоку вопросов выявленных нарушений не обнаружено.</w:t>
      </w:r>
    </w:p>
    <w:p w14:paraId="4FAD6E2D" w14:textId="77777777" w:rsidR="00620A52" w:rsidRPr="00620A52" w:rsidRDefault="00620A52" w:rsidP="00A227E7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20A52">
        <w:rPr>
          <w:rFonts w:ascii="Times New Roman" w:hAnsi="Times New Roman"/>
          <w:sz w:val="28"/>
          <w:szCs w:val="28"/>
        </w:rPr>
        <w:t xml:space="preserve">     По второму блоку вопросов был проведен анонимный опрос </w:t>
      </w:r>
      <w:r w:rsidRPr="00620A52">
        <w:rPr>
          <w:rFonts w:ascii="Times New Roman" w:hAnsi="Times New Roman"/>
          <w:b/>
          <w:bCs/>
          <w:sz w:val="28"/>
          <w:szCs w:val="28"/>
        </w:rPr>
        <w:t>410</w:t>
      </w:r>
      <w:r w:rsidRPr="00620A52">
        <w:rPr>
          <w:rFonts w:ascii="Times New Roman" w:hAnsi="Times New Roman"/>
          <w:sz w:val="28"/>
          <w:szCs w:val="28"/>
        </w:rPr>
        <w:t xml:space="preserve"> респондентов: педагогических работников - </w:t>
      </w:r>
      <w:r w:rsidRPr="00620A52">
        <w:rPr>
          <w:rFonts w:ascii="Times New Roman" w:hAnsi="Times New Roman"/>
          <w:b/>
          <w:bCs/>
          <w:sz w:val="28"/>
          <w:szCs w:val="28"/>
        </w:rPr>
        <w:t>170</w:t>
      </w:r>
      <w:r w:rsidRPr="00620A52">
        <w:rPr>
          <w:rFonts w:ascii="Times New Roman" w:hAnsi="Times New Roman"/>
          <w:sz w:val="28"/>
          <w:szCs w:val="28"/>
        </w:rPr>
        <w:t xml:space="preserve">, из них педагогических </w:t>
      </w:r>
      <w:r w:rsidRPr="00620A52">
        <w:rPr>
          <w:rFonts w:ascii="Times New Roman" w:hAnsi="Times New Roman"/>
          <w:sz w:val="28"/>
          <w:szCs w:val="28"/>
        </w:rPr>
        <w:lastRenderedPageBreak/>
        <w:t xml:space="preserve">работников, осуществляющих классное руководство - </w:t>
      </w:r>
      <w:r w:rsidRPr="00620A52">
        <w:rPr>
          <w:rFonts w:ascii="Times New Roman" w:hAnsi="Times New Roman"/>
          <w:b/>
          <w:bCs/>
          <w:sz w:val="28"/>
          <w:szCs w:val="28"/>
        </w:rPr>
        <w:t>63</w:t>
      </w:r>
      <w:r w:rsidRPr="00620A52">
        <w:rPr>
          <w:rFonts w:ascii="Times New Roman" w:hAnsi="Times New Roman"/>
          <w:sz w:val="28"/>
          <w:szCs w:val="28"/>
        </w:rPr>
        <w:t xml:space="preserve">, воспитателей - </w:t>
      </w:r>
      <w:r w:rsidRPr="00620A52">
        <w:rPr>
          <w:rFonts w:ascii="Times New Roman" w:hAnsi="Times New Roman"/>
          <w:b/>
          <w:bCs/>
          <w:sz w:val="28"/>
          <w:szCs w:val="28"/>
        </w:rPr>
        <w:t>207</w:t>
      </w:r>
      <w:r w:rsidRPr="00620A52">
        <w:rPr>
          <w:rFonts w:ascii="Times New Roman" w:hAnsi="Times New Roman"/>
          <w:sz w:val="28"/>
          <w:szCs w:val="28"/>
        </w:rPr>
        <w:t xml:space="preserve">, педагогов дополнительного образования - </w:t>
      </w:r>
      <w:r w:rsidRPr="00620A52">
        <w:rPr>
          <w:rFonts w:ascii="Times New Roman" w:hAnsi="Times New Roman"/>
          <w:b/>
          <w:bCs/>
          <w:sz w:val="28"/>
          <w:szCs w:val="28"/>
        </w:rPr>
        <w:t>33</w:t>
      </w:r>
      <w:r w:rsidRPr="00620A52">
        <w:rPr>
          <w:rFonts w:ascii="Times New Roman" w:hAnsi="Times New Roman"/>
          <w:sz w:val="28"/>
          <w:szCs w:val="28"/>
        </w:rPr>
        <w:t xml:space="preserve">. </w:t>
      </w:r>
    </w:p>
    <w:p w14:paraId="24D7A299" w14:textId="77777777" w:rsidR="00620A52" w:rsidRPr="00620A52" w:rsidRDefault="00620A52" w:rsidP="00A227E7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20A52">
        <w:rPr>
          <w:rFonts w:ascii="Times New Roman" w:hAnsi="Times New Roman"/>
          <w:sz w:val="28"/>
          <w:szCs w:val="28"/>
          <w:lang w:eastAsia="en-US"/>
        </w:rPr>
        <w:t>Правовой инспекцией труда</w:t>
      </w:r>
      <w:r w:rsidRPr="00620A52">
        <w:rPr>
          <w:rFonts w:ascii="Times New Roman" w:hAnsi="Times New Roman"/>
          <w:bCs/>
          <w:sz w:val="28"/>
          <w:szCs w:val="28"/>
          <w:lang w:eastAsia="en-US"/>
        </w:rPr>
        <w:t xml:space="preserve"> проводилась экспертиза актов, содержащих нормы трудового права, рассмотрено </w:t>
      </w:r>
      <w:r w:rsidRPr="00620A52">
        <w:rPr>
          <w:rFonts w:ascii="Times New Roman" w:hAnsi="Times New Roman"/>
          <w:b/>
          <w:sz w:val="28"/>
          <w:szCs w:val="28"/>
          <w:lang w:eastAsia="en-US"/>
        </w:rPr>
        <w:t>7</w:t>
      </w:r>
      <w:r w:rsidRPr="00620A52">
        <w:rPr>
          <w:rFonts w:ascii="Times New Roman" w:hAnsi="Times New Roman"/>
          <w:bCs/>
          <w:sz w:val="28"/>
          <w:szCs w:val="28"/>
          <w:lang w:eastAsia="en-US"/>
        </w:rPr>
        <w:t xml:space="preserve"> территориальных соглашений</w:t>
      </w:r>
      <w:r w:rsidRPr="00620A52">
        <w:rPr>
          <w:rFonts w:ascii="Times New Roman" w:hAnsi="Times New Roman"/>
          <w:b/>
          <w:bCs/>
          <w:sz w:val="28"/>
          <w:szCs w:val="28"/>
          <w:lang w:eastAsia="en-US"/>
        </w:rPr>
        <w:t xml:space="preserve">, </w:t>
      </w:r>
      <w:r w:rsidRPr="00620A52">
        <w:rPr>
          <w:rFonts w:ascii="Times New Roman" w:hAnsi="Times New Roman"/>
          <w:b/>
          <w:sz w:val="28"/>
          <w:szCs w:val="28"/>
          <w:lang w:eastAsia="en-US"/>
        </w:rPr>
        <w:t>147</w:t>
      </w:r>
      <w:r w:rsidRPr="00620A52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620A52">
        <w:rPr>
          <w:rFonts w:ascii="Times New Roman" w:hAnsi="Times New Roman"/>
          <w:sz w:val="28"/>
          <w:szCs w:val="28"/>
          <w:lang w:eastAsia="en-US"/>
        </w:rPr>
        <w:t xml:space="preserve">коллективных договоров. </w:t>
      </w:r>
      <w:r w:rsidRPr="00620A52">
        <w:rPr>
          <w:rFonts w:ascii="Times New Roman" w:hAnsi="Times New Roman"/>
          <w:sz w:val="28"/>
          <w:szCs w:val="28"/>
        </w:rPr>
        <w:t>Проведена экспертиза коллективных договоров, соглашений и локальных нормативных актов, всего</w:t>
      </w:r>
      <w:r w:rsidRPr="00620A52">
        <w:rPr>
          <w:rFonts w:ascii="Times New Roman" w:hAnsi="Times New Roman"/>
          <w:b/>
          <w:bCs/>
          <w:sz w:val="28"/>
          <w:szCs w:val="28"/>
        </w:rPr>
        <w:t>- 1918 шт.</w:t>
      </w:r>
    </w:p>
    <w:p w14:paraId="1DF75045" w14:textId="77777777" w:rsidR="00FA5D9D" w:rsidRPr="00FA5D9D" w:rsidRDefault="00FA5D9D" w:rsidP="00A227E7">
      <w:pPr>
        <w:ind w:firstLine="426"/>
        <w:jc w:val="both"/>
        <w:rPr>
          <w:rFonts w:ascii="Times New Roman" w:hAnsi="Times New Roman"/>
          <w:sz w:val="28"/>
          <w:szCs w:val="28"/>
          <w:lang w:eastAsia="en-US"/>
        </w:rPr>
      </w:pPr>
      <w:r w:rsidRPr="00FA5D9D">
        <w:rPr>
          <w:rFonts w:ascii="Times New Roman" w:hAnsi="Times New Roman"/>
          <w:sz w:val="28"/>
          <w:szCs w:val="28"/>
          <w:lang w:eastAsia="en-US"/>
        </w:rPr>
        <w:t xml:space="preserve">В течение года активно велся прием членов Профсоюза и консультирование их по правовым вопросам. За указанный период консультациями различного характера воспользовалось </w:t>
      </w:r>
      <w:r w:rsidRPr="00FA5D9D">
        <w:rPr>
          <w:rFonts w:ascii="Times New Roman" w:hAnsi="Times New Roman"/>
          <w:b/>
          <w:bCs/>
          <w:sz w:val="28"/>
          <w:szCs w:val="28"/>
          <w:lang w:eastAsia="en-US"/>
        </w:rPr>
        <w:t xml:space="preserve">387 </w:t>
      </w:r>
      <w:r w:rsidRPr="00FA5D9D">
        <w:rPr>
          <w:rFonts w:ascii="Times New Roman" w:hAnsi="Times New Roman"/>
          <w:sz w:val="28"/>
          <w:szCs w:val="28"/>
          <w:lang w:eastAsia="en-US"/>
        </w:rPr>
        <w:t xml:space="preserve">членов Профсоюза, из них письменно – </w:t>
      </w:r>
      <w:r w:rsidRPr="00FA5D9D">
        <w:rPr>
          <w:rFonts w:ascii="Times New Roman" w:hAnsi="Times New Roman"/>
          <w:b/>
          <w:bCs/>
          <w:sz w:val="28"/>
          <w:szCs w:val="28"/>
          <w:lang w:eastAsia="en-US"/>
        </w:rPr>
        <w:t>12</w:t>
      </w:r>
      <w:r w:rsidRPr="00FA5D9D">
        <w:rPr>
          <w:rFonts w:ascii="Times New Roman" w:hAnsi="Times New Roman"/>
          <w:sz w:val="28"/>
          <w:szCs w:val="28"/>
          <w:lang w:eastAsia="en-US"/>
        </w:rPr>
        <w:t xml:space="preserve">. На все обращения была дана юридическая консультация, помощь. </w:t>
      </w:r>
    </w:p>
    <w:p w14:paraId="43345E69" w14:textId="05F464DB" w:rsidR="00812BDF" w:rsidRPr="00FA5D9D" w:rsidRDefault="00FA5D9D" w:rsidP="00A227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A5D9D">
        <w:rPr>
          <w:rFonts w:ascii="Times New Roman" w:hAnsi="Times New Roman"/>
          <w:sz w:val="28"/>
          <w:szCs w:val="28"/>
        </w:rPr>
        <w:t xml:space="preserve">Экономическая эффективность деятельности правовой инспекции ТРО ОПО за 2023 год составила </w:t>
      </w:r>
      <w:r w:rsidR="00AB08C7">
        <w:rPr>
          <w:rFonts w:ascii="Times New Roman" w:hAnsi="Times New Roman"/>
          <w:sz w:val="28"/>
          <w:szCs w:val="28"/>
        </w:rPr>
        <w:t>–</w:t>
      </w:r>
      <w:r w:rsidRPr="00FA5D9D">
        <w:rPr>
          <w:rFonts w:ascii="Times New Roman" w:hAnsi="Times New Roman"/>
          <w:sz w:val="28"/>
          <w:szCs w:val="28"/>
        </w:rPr>
        <w:t xml:space="preserve"> </w:t>
      </w:r>
      <w:r w:rsidRPr="00AB08C7">
        <w:rPr>
          <w:rFonts w:ascii="Times New Roman" w:hAnsi="Times New Roman"/>
          <w:b/>
          <w:bCs/>
          <w:sz w:val="28"/>
          <w:szCs w:val="28"/>
        </w:rPr>
        <w:t>4</w:t>
      </w:r>
      <w:r w:rsidR="00A227E7">
        <w:rPr>
          <w:rFonts w:ascii="Times New Roman" w:hAnsi="Times New Roman"/>
          <w:b/>
          <w:bCs/>
          <w:sz w:val="28"/>
          <w:szCs w:val="28"/>
        </w:rPr>
        <w:t>.</w:t>
      </w:r>
      <w:r w:rsidRPr="00AB08C7">
        <w:rPr>
          <w:rFonts w:ascii="Times New Roman" w:hAnsi="Times New Roman"/>
          <w:b/>
          <w:bCs/>
          <w:sz w:val="28"/>
          <w:szCs w:val="28"/>
        </w:rPr>
        <w:t>900</w:t>
      </w:r>
      <w:r w:rsidR="007D05CB">
        <w:rPr>
          <w:rFonts w:ascii="Times New Roman" w:hAnsi="Times New Roman"/>
          <w:b/>
          <w:bCs/>
          <w:sz w:val="28"/>
          <w:szCs w:val="28"/>
        </w:rPr>
        <w:t xml:space="preserve">.000 </w:t>
      </w:r>
      <w:r w:rsidRPr="00AB08C7">
        <w:rPr>
          <w:rFonts w:ascii="Times New Roman" w:hAnsi="Times New Roman"/>
          <w:b/>
          <w:bCs/>
          <w:sz w:val="28"/>
          <w:szCs w:val="28"/>
        </w:rPr>
        <w:t>рублей</w:t>
      </w:r>
      <w:r w:rsidR="00AB08C7">
        <w:rPr>
          <w:rFonts w:ascii="Times New Roman" w:hAnsi="Times New Roman"/>
          <w:b/>
          <w:bCs/>
          <w:sz w:val="28"/>
          <w:szCs w:val="28"/>
        </w:rPr>
        <w:t>.</w:t>
      </w:r>
    </w:p>
    <w:p w14:paraId="41592E2D" w14:textId="154D5828" w:rsidR="00812BDF" w:rsidRDefault="00812BDF" w:rsidP="00A227E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2CAEBF6C" w14:textId="6AE9AC5E" w:rsidR="00A80E95" w:rsidRDefault="00A80E95" w:rsidP="00A227E7">
      <w:pPr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70C0"/>
          <w:sz w:val="28"/>
          <w:szCs w:val="28"/>
          <w:lang w:val="en-US"/>
        </w:rPr>
        <w:t>V</w:t>
      </w:r>
      <w:r w:rsidRPr="00A80E95">
        <w:rPr>
          <w:rFonts w:ascii="Times New Roman" w:eastAsia="Times New Roman" w:hAnsi="Times New Roman"/>
          <w:b/>
          <w:bCs/>
          <w:color w:val="0070C0"/>
          <w:sz w:val="28"/>
          <w:szCs w:val="28"/>
        </w:rPr>
        <w:t>.</w:t>
      </w:r>
      <w:r w:rsidR="007D05CB">
        <w:rPr>
          <w:rFonts w:ascii="Times New Roman" w:eastAsia="Times New Roman" w:hAnsi="Times New Roman"/>
          <w:b/>
          <w:bCs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color w:val="0070C0"/>
          <w:sz w:val="28"/>
          <w:szCs w:val="28"/>
        </w:rPr>
        <w:t>ОХРАНА ТРУДА</w:t>
      </w:r>
    </w:p>
    <w:p w14:paraId="4CE0D9B2" w14:textId="77777777" w:rsidR="009B3CCF" w:rsidRDefault="009B3CCF" w:rsidP="00A227E7">
      <w:pPr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</w:rPr>
      </w:pPr>
    </w:p>
    <w:p w14:paraId="5D34660E" w14:textId="26A82EED" w:rsidR="00A80E95" w:rsidRDefault="00FA5D9D" w:rsidP="00A227E7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A5D9D">
        <w:rPr>
          <w:rFonts w:ascii="Times New Roman" w:eastAsia="Times New Roman" w:hAnsi="Times New Roman"/>
          <w:sz w:val="28"/>
          <w:szCs w:val="28"/>
        </w:rPr>
        <w:t>Охрана труда является одним из основных принципов трудовых правоотношений.</w:t>
      </w:r>
    </w:p>
    <w:p w14:paraId="6B1F8701" w14:textId="77777777" w:rsidR="00FA5D9D" w:rsidRPr="00FA5D9D" w:rsidRDefault="00FA5D9D" w:rsidP="00A227E7">
      <w:pPr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FA5D9D">
        <w:rPr>
          <w:rFonts w:ascii="Times New Roman" w:eastAsia="Times New Roman" w:hAnsi="Times New Roman"/>
          <w:sz w:val="28"/>
          <w:szCs w:val="28"/>
        </w:rPr>
        <w:t>По состоянию на 01 января 2024 года в технической инспекции ТРО ОПО состоит:</w:t>
      </w:r>
    </w:p>
    <w:p w14:paraId="338B1ACA" w14:textId="1BB445D2" w:rsidR="00FA5D9D" w:rsidRPr="00FA5D9D" w:rsidRDefault="007D05CB" w:rsidP="00A227E7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- </w:t>
      </w:r>
      <w:r w:rsidR="00FA5D9D" w:rsidRPr="00FA5D9D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="00FA5D9D" w:rsidRPr="00FA5D9D">
        <w:rPr>
          <w:rFonts w:ascii="Times New Roman" w:eastAsia="Times New Roman" w:hAnsi="Times New Roman"/>
          <w:sz w:val="28"/>
          <w:szCs w:val="28"/>
        </w:rPr>
        <w:t xml:space="preserve"> главный технический инспектор труда,</w:t>
      </w:r>
    </w:p>
    <w:p w14:paraId="7A8F80BC" w14:textId="5F9F287F" w:rsidR="00FA5D9D" w:rsidRPr="00FA5D9D" w:rsidRDefault="007D05CB" w:rsidP="00A227E7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- </w:t>
      </w:r>
      <w:r w:rsidR="00FA5D9D" w:rsidRPr="00FA5D9D">
        <w:rPr>
          <w:rFonts w:ascii="Times New Roman" w:eastAsia="Times New Roman" w:hAnsi="Times New Roman"/>
          <w:b/>
          <w:bCs/>
          <w:sz w:val="28"/>
          <w:szCs w:val="28"/>
        </w:rPr>
        <w:t>10</w:t>
      </w:r>
      <w:r w:rsidR="00FA5D9D" w:rsidRPr="00FA5D9D">
        <w:rPr>
          <w:rFonts w:ascii="Times New Roman" w:eastAsia="Times New Roman" w:hAnsi="Times New Roman"/>
          <w:sz w:val="28"/>
          <w:szCs w:val="28"/>
        </w:rPr>
        <w:t xml:space="preserve"> внештатных технических инспекторов труда. </w:t>
      </w:r>
    </w:p>
    <w:p w14:paraId="6E4AA5D4" w14:textId="20744D6C" w:rsidR="00FA5D9D" w:rsidRPr="00FA5D9D" w:rsidRDefault="007D05CB" w:rsidP="00A227E7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- </w:t>
      </w:r>
      <w:r w:rsidR="00FA5D9D" w:rsidRPr="00FA5D9D">
        <w:rPr>
          <w:rFonts w:ascii="Times New Roman" w:eastAsia="Times New Roman" w:hAnsi="Times New Roman"/>
          <w:b/>
          <w:bCs/>
          <w:sz w:val="28"/>
          <w:szCs w:val="28"/>
        </w:rPr>
        <w:t>330</w:t>
      </w:r>
      <w:r w:rsidR="00FA5D9D" w:rsidRPr="00FA5D9D">
        <w:rPr>
          <w:rFonts w:ascii="Times New Roman" w:eastAsia="Times New Roman" w:hAnsi="Times New Roman"/>
          <w:sz w:val="28"/>
          <w:szCs w:val="28"/>
        </w:rPr>
        <w:t xml:space="preserve"> уполномоченных по охране труда в ППО ТРО ОПО. </w:t>
      </w:r>
    </w:p>
    <w:p w14:paraId="609BCE42" w14:textId="77777777" w:rsidR="00FA5D9D" w:rsidRPr="00FA5D9D" w:rsidRDefault="00FA5D9D" w:rsidP="00A227E7">
      <w:pPr>
        <w:pStyle w:val="2"/>
        <w:ind w:firstLine="567"/>
        <w:rPr>
          <w:bCs/>
          <w:szCs w:val="28"/>
        </w:rPr>
      </w:pPr>
      <w:r w:rsidRPr="00FA5D9D">
        <w:rPr>
          <w:szCs w:val="28"/>
        </w:rPr>
        <w:t xml:space="preserve">В 2023 году продолжена практика проверок с участием внештатных технических инспекторов труда (ВТИТ) территориальных организаций Профсоюза. Всего ВТИТ в 2023 году </w:t>
      </w:r>
      <w:r w:rsidRPr="00FA5D9D">
        <w:rPr>
          <w:bCs/>
          <w:szCs w:val="28"/>
        </w:rPr>
        <w:t xml:space="preserve">обследовано </w:t>
      </w:r>
      <w:r w:rsidRPr="00FA5D9D">
        <w:rPr>
          <w:b/>
          <w:szCs w:val="28"/>
        </w:rPr>
        <w:t xml:space="preserve">67 </w:t>
      </w:r>
      <w:r w:rsidRPr="00FA5D9D">
        <w:rPr>
          <w:bCs/>
          <w:szCs w:val="28"/>
        </w:rPr>
        <w:t xml:space="preserve">образовательных учреждений, при этом выдано </w:t>
      </w:r>
      <w:r w:rsidRPr="00FA5D9D">
        <w:rPr>
          <w:b/>
          <w:szCs w:val="28"/>
        </w:rPr>
        <w:t xml:space="preserve">60 </w:t>
      </w:r>
      <w:r w:rsidRPr="00FA5D9D">
        <w:rPr>
          <w:bCs/>
          <w:szCs w:val="28"/>
        </w:rPr>
        <w:t xml:space="preserve">представлений, выявлено </w:t>
      </w:r>
      <w:r w:rsidRPr="00FA5D9D">
        <w:rPr>
          <w:b/>
          <w:szCs w:val="28"/>
        </w:rPr>
        <w:t>198</w:t>
      </w:r>
      <w:r w:rsidRPr="00FA5D9D">
        <w:rPr>
          <w:bCs/>
          <w:szCs w:val="28"/>
        </w:rPr>
        <w:t xml:space="preserve"> нарушений требования охраны труда.</w:t>
      </w:r>
    </w:p>
    <w:p w14:paraId="5444B1DC" w14:textId="77777777" w:rsidR="00FA5D9D" w:rsidRPr="00FA5D9D" w:rsidRDefault="00FA5D9D" w:rsidP="00A227E7">
      <w:pPr>
        <w:pStyle w:val="ab"/>
        <w:ind w:firstLine="567"/>
        <w:jc w:val="both"/>
        <w:rPr>
          <w:b w:val="0"/>
          <w:szCs w:val="28"/>
        </w:rPr>
      </w:pPr>
      <w:r w:rsidRPr="00FA5D9D">
        <w:rPr>
          <w:b w:val="0"/>
          <w:szCs w:val="28"/>
        </w:rPr>
        <w:t>Реализуя свои функции, техническая инспекция труда Тывинской республиканской организации Профсоюза также принимает активное участие в работе по приемке образовательных организаций к новому учебному году, оценивает готовность и техническое состояние кабинетов, мастерских, спортивных залов и других помещений, участвует во фронтальных, тематических проверках по соблюдению законодательства в области охраны труда, отстаивает права, работающих во вредных условиях труда. Особое внимание уделяется контролю за выполнением мероприятий, включенных в раздел по охране труда Отраслевого Соглашения.</w:t>
      </w:r>
    </w:p>
    <w:p w14:paraId="6A6836BC" w14:textId="77777777" w:rsidR="00FA5D9D" w:rsidRPr="00FA5D9D" w:rsidRDefault="00FA5D9D" w:rsidP="00A227E7">
      <w:pPr>
        <w:widowControl w:val="0"/>
        <w:autoSpaceDE w:val="0"/>
        <w:autoSpaceDN w:val="0"/>
        <w:ind w:firstLine="402"/>
        <w:jc w:val="both"/>
        <w:rPr>
          <w:rFonts w:ascii="Times New Roman" w:eastAsia="Times New Roman" w:hAnsi="Times New Roman"/>
          <w:sz w:val="28"/>
          <w:szCs w:val="28"/>
        </w:rPr>
      </w:pPr>
      <w:r w:rsidRPr="00FA5D9D">
        <w:rPr>
          <w:rFonts w:ascii="Times New Roman" w:eastAsia="Times New Roman" w:hAnsi="Times New Roman"/>
          <w:sz w:val="28"/>
          <w:szCs w:val="28"/>
        </w:rPr>
        <w:t>Анализ</w:t>
      </w:r>
      <w:r w:rsidRPr="00FA5D9D"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 w:rsidRPr="00FA5D9D">
        <w:rPr>
          <w:rFonts w:ascii="Times New Roman" w:eastAsia="Times New Roman" w:hAnsi="Times New Roman"/>
          <w:sz w:val="28"/>
          <w:szCs w:val="28"/>
        </w:rPr>
        <w:t>результатов</w:t>
      </w:r>
      <w:r w:rsidRPr="00FA5D9D"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 w:rsidRPr="00FA5D9D">
        <w:rPr>
          <w:rFonts w:ascii="Times New Roman" w:eastAsia="Times New Roman" w:hAnsi="Times New Roman"/>
          <w:sz w:val="28"/>
          <w:szCs w:val="28"/>
        </w:rPr>
        <w:t>проверок</w:t>
      </w:r>
      <w:r w:rsidRPr="00FA5D9D"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 w:rsidRPr="00FA5D9D">
        <w:rPr>
          <w:rFonts w:ascii="Times New Roman" w:eastAsia="Times New Roman" w:hAnsi="Times New Roman"/>
          <w:sz w:val="28"/>
          <w:szCs w:val="28"/>
        </w:rPr>
        <w:t>свидетельствует</w:t>
      </w:r>
      <w:r w:rsidRPr="00FA5D9D"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 w:rsidRPr="00FA5D9D">
        <w:rPr>
          <w:rFonts w:ascii="Times New Roman" w:eastAsia="Times New Roman" w:hAnsi="Times New Roman"/>
          <w:sz w:val="28"/>
          <w:szCs w:val="28"/>
        </w:rPr>
        <w:t>о</w:t>
      </w:r>
      <w:r w:rsidRPr="00FA5D9D"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 w:rsidRPr="00FA5D9D">
        <w:rPr>
          <w:rFonts w:ascii="Times New Roman" w:eastAsia="Times New Roman" w:hAnsi="Times New Roman"/>
          <w:sz w:val="28"/>
          <w:szCs w:val="28"/>
        </w:rPr>
        <w:t>том,</w:t>
      </w:r>
      <w:r w:rsidRPr="00FA5D9D"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 w:rsidRPr="00FA5D9D">
        <w:rPr>
          <w:rFonts w:ascii="Times New Roman" w:eastAsia="Times New Roman" w:hAnsi="Times New Roman"/>
          <w:sz w:val="28"/>
          <w:szCs w:val="28"/>
        </w:rPr>
        <w:t>что</w:t>
      </w:r>
      <w:r w:rsidRPr="00FA5D9D"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 w:rsidRPr="00FA5D9D">
        <w:rPr>
          <w:rFonts w:ascii="Times New Roman" w:eastAsia="Times New Roman" w:hAnsi="Times New Roman"/>
          <w:sz w:val="28"/>
          <w:szCs w:val="28"/>
        </w:rPr>
        <w:t>основными</w:t>
      </w:r>
      <w:r w:rsidRPr="00FA5D9D"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 w:rsidRPr="00FA5D9D">
        <w:rPr>
          <w:rFonts w:ascii="Times New Roman" w:eastAsia="Times New Roman" w:hAnsi="Times New Roman"/>
          <w:sz w:val="28"/>
          <w:szCs w:val="28"/>
        </w:rPr>
        <w:t>причинами нарушений охраны труда остаются, как и прежде:</w:t>
      </w:r>
    </w:p>
    <w:p w14:paraId="3B08C721" w14:textId="09F04BB9" w:rsidR="00FA5D9D" w:rsidRDefault="007B78EC" w:rsidP="00A227E7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</w:t>
      </w:r>
      <w:r w:rsidR="00FA5D9D" w:rsidRPr="007B78EC">
        <w:rPr>
          <w:rFonts w:ascii="Times New Roman" w:eastAsia="Times New Roman" w:hAnsi="Times New Roman"/>
          <w:sz w:val="28"/>
          <w:szCs w:val="28"/>
        </w:rPr>
        <w:t>еудовлетворительное состояние рабочих мест, оборудования;</w:t>
      </w:r>
    </w:p>
    <w:p w14:paraId="5ACC07FD" w14:textId="1BCF45CF" w:rsidR="00FA5D9D" w:rsidRDefault="007B78EC" w:rsidP="00A227E7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</w:t>
      </w:r>
      <w:r w:rsidR="00FA5D9D" w:rsidRPr="007B78EC">
        <w:rPr>
          <w:rFonts w:ascii="Times New Roman" w:eastAsia="Times New Roman" w:hAnsi="Times New Roman"/>
          <w:sz w:val="28"/>
          <w:szCs w:val="28"/>
        </w:rPr>
        <w:t>е проведение оценки профессиональных рисков;</w:t>
      </w:r>
    </w:p>
    <w:p w14:paraId="605B6E4B" w14:textId="54C393B8" w:rsidR="00FA5D9D" w:rsidRPr="007B78EC" w:rsidRDefault="007B78EC" w:rsidP="00A227E7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</w:t>
      </w:r>
      <w:r w:rsidR="00FA5D9D" w:rsidRPr="007B78EC">
        <w:rPr>
          <w:rFonts w:ascii="Times New Roman" w:eastAsia="Times New Roman" w:hAnsi="Times New Roman"/>
          <w:sz w:val="28"/>
          <w:szCs w:val="28"/>
        </w:rPr>
        <w:t>ет документации по охране труда.</w:t>
      </w:r>
    </w:p>
    <w:p w14:paraId="52DB8960" w14:textId="727F597B" w:rsidR="0065779F" w:rsidRPr="0065779F" w:rsidRDefault="0065779F" w:rsidP="00A227E7">
      <w:pPr>
        <w:pStyle w:val="a7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779F">
        <w:rPr>
          <w:rFonts w:ascii="Times New Roman" w:hAnsi="Times New Roman" w:cs="Times New Roman"/>
          <w:sz w:val="28"/>
          <w:szCs w:val="28"/>
        </w:rPr>
        <w:lastRenderedPageBreak/>
        <w:t>За 2023 год несчастных случаев по информации от председателей первичных профсоюзных организациях не зафиксировано.</w:t>
      </w:r>
    </w:p>
    <w:p w14:paraId="4B31FDAB" w14:textId="004C4531" w:rsidR="0065779F" w:rsidRPr="0065779F" w:rsidRDefault="0065779F" w:rsidP="00A227E7">
      <w:pPr>
        <w:tabs>
          <w:tab w:val="left" w:pos="1380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65779F">
        <w:rPr>
          <w:rFonts w:ascii="Times New Roman" w:hAnsi="Times New Roman"/>
          <w:sz w:val="28"/>
          <w:szCs w:val="28"/>
        </w:rPr>
        <w:t>Количество рабочих мест, на которых проведена СОУТ в 2023 году составляет- 1260 тыс.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779F">
        <w:rPr>
          <w:rFonts w:ascii="Times New Roman" w:hAnsi="Times New Roman"/>
          <w:sz w:val="28"/>
          <w:szCs w:val="28"/>
        </w:rPr>
        <w:t>рабочих мест.</w:t>
      </w:r>
    </w:p>
    <w:p w14:paraId="57DD6223" w14:textId="4659B189" w:rsidR="0065779F" w:rsidRPr="0065779F" w:rsidRDefault="00631CB6" w:rsidP="00A227E7">
      <w:pPr>
        <w:tabs>
          <w:tab w:val="left" w:pos="1380"/>
        </w:tabs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Несмотря</w:t>
      </w:r>
      <w:r w:rsidR="0065779F" w:rsidRPr="0065779F">
        <w:rPr>
          <w:rFonts w:ascii="Times New Roman" w:hAnsi="Times New Roman"/>
          <w:sz w:val="28"/>
          <w:szCs w:val="28"/>
        </w:rPr>
        <w:t xml:space="preserve"> на все трудности, в отчетном году преимущество при проведении СОУТ имели такие рабочие места, как: водителя, машинисты (кочегары) котельных, истопники, повара, кухонные работники, рабочие по комплексному обслуживанию зданий и сооружений и др. </w:t>
      </w:r>
      <w:r w:rsidR="0065779F" w:rsidRPr="0065779F">
        <w:rPr>
          <w:rFonts w:ascii="Times New Roman" w:hAnsi="Times New Roman"/>
          <w:iCs/>
          <w:sz w:val="28"/>
          <w:szCs w:val="28"/>
        </w:rPr>
        <w:tab/>
      </w:r>
    </w:p>
    <w:p w14:paraId="6AEFD5D0" w14:textId="4DCA0DFB" w:rsidR="0065779F" w:rsidRDefault="0065779F" w:rsidP="00A227E7">
      <w:pPr>
        <w:tabs>
          <w:tab w:val="left" w:pos="1710"/>
        </w:tabs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5779F">
        <w:rPr>
          <w:rFonts w:ascii="Times New Roman" w:hAnsi="Times New Roman"/>
          <w:bCs/>
          <w:sz w:val="28"/>
          <w:szCs w:val="28"/>
        </w:rPr>
        <w:t xml:space="preserve">В течение отчетного года активно проводилась информационно-разъяснительная работа по возврату </w:t>
      </w:r>
      <w:r w:rsidRPr="0065779F">
        <w:rPr>
          <w:rFonts w:ascii="Times New Roman" w:hAnsi="Times New Roman"/>
          <w:b/>
          <w:sz w:val="28"/>
          <w:szCs w:val="28"/>
        </w:rPr>
        <w:t>20%</w:t>
      </w:r>
      <w:r w:rsidRPr="0065779F">
        <w:rPr>
          <w:rFonts w:ascii="Times New Roman" w:hAnsi="Times New Roman"/>
          <w:bCs/>
          <w:sz w:val="28"/>
          <w:szCs w:val="28"/>
        </w:rPr>
        <w:t xml:space="preserve"> страховых взносов совместно </w:t>
      </w:r>
      <w:r w:rsidR="007D05CB">
        <w:rPr>
          <w:rFonts w:ascii="Times New Roman" w:hAnsi="Times New Roman"/>
          <w:bCs/>
          <w:sz w:val="28"/>
          <w:szCs w:val="28"/>
        </w:rPr>
        <w:t xml:space="preserve">отделением </w:t>
      </w:r>
      <w:r w:rsidRPr="0065779F">
        <w:rPr>
          <w:rFonts w:ascii="Times New Roman" w:hAnsi="Times New Roman"/>
          <w:bCs/>
          <w:sz w:val="28"/>
          <w:szCs w:val="28"/>
        </w:rPr>
        <w:t>Социальн</w:t>
      </w:r>
      <w:r w:rsidR="007D05CB">
        <w:rPr>
          <w:rFonts w:ascii="Times New Roman" w:hAnsi="Times New Roman"/>
          <w:bCs/>
          <w:sz w:val="28"/>
          <w:szCs w:val="28"/>
        </w:rPr>
        <w:t>ого</w:t>
      </w:r>
      <w:r w:rsidRPr="0065779F">
        <w:rPr>
          <w:rFonts w:ascii="Times New Roman" w:hAnsi="Times New Roman"/>
          <w:bCs/>
          <w:sz w:val="28"/>
          <w:szCs w:val="28"/>
        </w:rPr>
        <w:t xml:space="preserve"> Фонд</w:t>
      </w:r>
      <w:r w:rsidR="007D05CB">
        <w:rPr>
          <w:rFonts w:ascii="Times New Roman" w:hAnsi="Times New Roman"/>
          <w:bCs/>
          <w:sz w:val="28"/>
          <w:szCs w:val="28"/>
        </w:rPr>
        <w:t>а</w:t>
      </w:r>
      <w:r w:rsidRPr="0065779F">
        <w:rPr>
          <w:rFonts w:ascii="Times New Roman" w:hAnsi="Times New Roman"/>
          <w:bCs/>
          <w:sz w:val="28"/>
          <w:szCs w:val="28"/>
        </w:rPr>
        <w:t xml:space="preserve"> России по Республике Тыва (далее</w:t>
      </w:r>
      <w:r w:rsidR="007D05CB">
        <w:rPr>
          <w:rFonts w:ascii="Times New Roman" w:hAnsi="Times New Roman"/>
          <w:bCs/>
          <w:sz w:val="28"/>
          <w:szCs w:val="28"/>
        </w:rPr>
        <w:t xml:space="preserve"> </w:t>
      </w:r>
      <w:r w:rsidRPr="0065779F">
        <w:rPr>
          <w:rFonts w:ascii="Times New Roman" w:hAnsi="Times New Roman"/>
          <w:bCs/>
          <w:sz w:val="28"/>
          <w:szCs w:val="28"/>
        </w:rPr>
        <w:t xml:space="preserve">- </w:t>
      </w:r>
      <w:r w:rsidR="007D05CB">
        <w:rPr>
          <w:rFonts w:ascii="Times New Roman" w:hAnsi="Times New Roman"/>
          <w:bCs/>
          <w:sz w:val="28"/>
          <w:szCs w:val="28"/>
        </w:rPr>
        <w:t>О</w:t>
      </w:r>
      <w:r w:rsidRPr="0065779F">
        <w:rPr>
          <w:rFonts w:ascii="Times New Roman" w:hAnsi="Times New Roman"/>
          <w:bCs/>
          <w:sz w:val="28"/>
          <w:szCs w:val="28"/>
        </w:rPr>
        <w:t xml:space="preserve">СФР по РТ). Проведено </w:t>
      </w:r>
      <w:r w:rsidRPr="0065779F">
        <w:rPr>
          <w:rFonts w:ascii="Times New Roman" w:hAnsi="Times New Roman"/>
          <w:b/>
          <w:bCs/>
          <w:sz w:val="28"/>
          <w:szCs w:val="28"/>
        </w:rPr>
        <w:t>2</w:t>
      </w:r>
      <w:r w:rsidRPr="0065779F">
        <w:rPr>
          <w:rFonts w:ascii="Times New Roman" w:hAnsi="Times New Roman"/>
          <w:bCs/>
          <w:sz w:val="28"/>
          <w:szCs w:val="28"/>
        </w:rPr>
        <w:t xml:space="preserve"> семинара-обучения совместно со специалистами СФР по РТ, на которые были приглашены руководители (ответственные лица) членских организаций ТРО ОПО. Всего за </w:t>
      </w:r>
      <w:r w:rsidRPr="0065779F">
        <w:rPr>
          <w:rFonts w:ascii="Times New Roman" w:hAnsi="Times New Roman"/>
          <w:b/>
          <w:sz w:val="28"/>
          <w:szCs w:val="28"/>
        </w:rPr>
        <w:t>2</w:t>
      </w:r>
      <w:r w:rsidRPr="0065779F">
        <w:rPr>
          <w:rFonts w:ascii="Times New Roman" w:hAnsi="Times New Roman"/>
          <w:bCs/>
          <w:sz w:val="28"/>
          <w:szCs w:val="28"/>
        </w:rPr>
        <w:t xml:space="preserve"> семинара было обучено - </w:t>
      </w:r>
      <w:r w:rsidRPr="0065779F">
        <w:rPr>
          <w:rFonts w:ascii="Times New Roman" w:hAnsi="Times New Roman"/>
          <w:b/>
          <w:sz w:val="28"/>
          <w:szCs w:val="28"/>
        </w:rPr>
        <w:t>46</w:t>
      </w:r>
      <w:r w:rsidRPr="0065779F">
        <w:rPr>
          <w:rFonts w:ascii="Times New Roman" w:hAnsi="Times New Roman"/>
          <w:bCs/>
          <w:sz w:val="28"/>
          <w:szCs w:val="28"/>
        </w:rPr>
        <w:t xml:space="preserve"> членов Профсоюза.</w:t>
      </w:r>
    </w:p>
    <w:p w14:paraId="5099F653" w14:textId="710D1AA5" w:rsidR="00631CB6" w:rsidRPr="007D05CB" w:rsidRDefault="00631CB6" w:rsidP="00A227E7">
      <w:pPr>
        <w:tabs>
          <w:tab w:val="left" w:pos="1710"/>
        </w:tabs>
        <w:ind w:firstLine="426"/>
        <w:jc w:val="both"/>
        <w:rPr>
          <w:rFonts w:ascii="Times New Roman" w:hAnsi="Times New Roman"/>
          <w:iCs/>
          <w:sz w:val="28"/>
          <w:szCs w:val="28"/>
        </w:rPr>
      </w:pPr>
      <w:r w:rsidRPr="0065779F">
        <w:rPr>
          <w:rFonts w:ascii="Times New Roman" w:hAnsi="Times New Roman"/>
          <w:bCs/>
          <w:iCs/>
          <w:sz w:val="28"/>
          <w:szCs w:val="28"/>
        </w:rPr>
        <w:t xml:space="preserve">Количество организаций, реализовавших право на возврат 20% сумм страховых взносов из </w:t>
      </w:r>
      <w:r w:rsidR="007D05CB">
        <w:rPr>
          <w:rFonts w:ascii="Times New Roman" w:hAnsi="Times New Roman"/>
          <w:bCs/>
          <w:iCs/>
          <w:sz w:val="28"/>
          <w:szCs w:val="28"/>
        </w:rPr>
        <w:t>О</w:t>
      </w:r>
      <w:r w:rsidRPr="0065779F">
        <w:rPr>
          <w:rFonts w:ascii="Times New Roman" w:hAnsi="Times New Roman"/>
          <w:bCs/>
          <w:iCs/>
          <w:sz w:val="28"/>
          <w:szCs w:val="28"/>
        </w:rPr>
        <w:t xml:space="preserve">СФР по РТ, составляет – </w:t>
      </w:r>
      <w:r w:rsidRPr="0065779F">
        <w:rPr>
          <w:rFonts w:ascii="Times New Roman" w:hAnsi="Times New Roman"/>
          <w:b/>
          <w:bCs/>
          <w:iCs/>
          <w:sz w:val="28"/>
          <w:szCs w:val="28"/>
        </w:rPr>
        <w:t>89</w:t>
      </w:r>
      <w:r w:rsidR="007D05CB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7D05CB" w:rsidRPr="007D05CB">
        <w:rPr>
          <w:rFonts w:ascii="Times New Roman" w:hAnsi="Times New Roman"/>
          <w:iCs/>
          <w:sz w:val="28"/>
          <w:szCs w:val="28"/>
        </w:rPr>
        <w:t>организаций</w:t>
      </w:r>
      <w:r w:rsidRPr="007D05CB">
        <w:rPr>
          <w:rFonts w:ascii="Times New Roman" w:hAnsi="Times New Roman"/>
          <w:iCs/>
          <w:sz w:val="28"/>
          <w:szCs w:val="28"/>
        </w:rPr>
        <w:t>.</w:t>
      </w:r>
    </w:p>
    <w:p w14:paraId="7A88C88D" w14:textId="77777777" w:rsidR="0065779F" w:rsidRDefault="0065779F" w:rsidP="00A227E7">
      <w:pPr>
        <w:tabs>
          <w:tab w:val="left" w:pos="1710"/>
        </w:tabs>
        <w:jc w:val="both"/>
        <w:rPr>
          <w:rFonts w:ascii="Times New Roman" w:hAnsi="Times New Roman"/>
          <w:bCs/>
          <w:sz w:val="28"/>
          <w:szCs w:val="28"/>
        </w:rPr>
      </w:pPr>
      <w:r w:rsidRPr="0065779F">
        <w:rPr>
          <w:rFonts w:ascii="Times New Roman" w:hAnsi="Times New Roman"/>
          <w:bCs/>
          <w:sz w:val="28"/>
          <w:szCs w:val="28"/>
        </w:rPr>
        <w:t xml:space="preserve">В организациях, численность работников по штату которых составляет менее 20 человек, намеренно отказываются обращаться в СФР по РТ. Объясняя этот тем, что сумма возврата </w:t>
      </w:r>
      <w:r w:rsidRPr="0065779F">
        <w:rPr>
          <w:rFonts w:ascii="Times New Roman" w:hAnsi="Times New Roman"/>
          <w:b/>
          <w:bCs/>
          <w:sz w:val="28"/>
          <w:szCs w:val="28"/>
        </w:rPr>
        <w:t>20%</w:t>
      </w:r>
      <w:r w:rsidRPr="0065779F">
        <w:rPr>
          <w:rFonts w:ascii="Times New Roman" w:hAnsi="Times New Roman"/>
          <w:bCs/>
          <w:sz w:val="28"/>
          <w:szCs w:val="28"/>
        </w:rPr>
        <w:t xml:space="preserve"> получается незначительной, а сама процедура занимает очень много средств (включая дорогу) и времени. </w:t>
      </w:r>
    </w:p>
    <w:p w14:paraId="0A500D99" w14:textId="77777777" w:rsidR="00DB2D7F" w:rsidRPr="0065779F" w:rsidRDefault="00DB2D7F" w:rsidP="00631CB6">
      <w:pPr>
        <w:tabs>
          <w:tab w:val="left" w:pos="1710"/>
        </w:tabs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53EFBC1" w14:textId="34DBF7B9" w:rsidR="0065779F" w:rsidRPr="0065779F" w:rsidRDefault="0065779F" w:rsidP="00DB2D7F">
      <w:pPr>
        <w:spacing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65779F">
        <w:rPr>
          <w:rFonts w:ascii="Times New Roman" w:eastAsia="Times New Roman" w:hAnsi="Times New Roman"/>
          <w:b/>
          <w:sz w:val="28"/>
          <w:szCs w:val="28"/>
        </w:rPr>
        <w:t>Финансирование мероприятий по охране труда</w:t>
      </w:r>
    </w:p>
    <w:p w14:paraId="0C4D15C6" w14:textId="77777777" w:rsidR="0065779F" w:rsidRPr="0065779F" w:rsidRDefault="0065779F" w:rsidP="0065779F">
      <w:pPr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14:paraId="04490DBF" w14:textId="77777777" w:rsidR="0065779F" w:rsidRPr="0065779F" w:rsidRDefault="0065779F" w:rsidP="00A227E7">
      <w:pPr>
        <w:tabs>
          <w:tab w:val="left" w:pos="709"/>
        </w:tabs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5779F">
        <w:rPr>
          <w:rFonts w:ascii="Times New Roman" w:eastAsia="Times New Roman" w:hAnsi="Times New Roman"/>
          <w:sz w:val="28"/>
          <w:szCs w:val="28"/>
        </w:rPr>
        <w:t xml:space="preserve">В Республике Тыва из-за дефицита средств в бюджете (дотация из Федерального центра идет только по статье - заработная плата) не соблюдается законодательство в области охраны труда, в частности невыполнении ст. 225 ТК РФ «Финансирование мероприятий по охране труда». Отсутствие средств в муниципальных бюджетах и статьи расходов на охрану труда, является наиболее острой проблемой в республике. </w:t>
      </w:r>
    </w:p>
    <w:p w14:paraId="74B341B9" w14:textId="144D52B3" w:rsidR="0065779F" w:rsidRPr="004D78B7" w:rsidRDefault="00DB2D7F" w:rsidP="00A227E7">
      <w:pPr>
        <w:tabs>
          <w:tab w:val="left" w:pos="709"/>
        </w:tabs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="0065779F" w:rsidRPr="0065779F">
        <w:rPr>
          <w:rFonts w:ascii="Times New Roman" w:eastAsia="Times New Roman" w:hAnsi="Times New Roman"/>
          <w:sz w:val="28"/>
          <w:szCs w:val="28"/>
        </w:rPr>
        <w:t xml:space="preserve">се нарушения, выявленные при проведении проверок Технической инспекцией труда ТРО ОПО, заслушиваются не только на заседаниях Президиума, комитетах всех уровней, но и на Республиканской трехсторонней комиссии по регулированию социально-трудовых отношений (РТК) при Правительстве РТ, на которой ответчиками выступают:  Министерство труда и социальной политики РТ, Министерство образования РТ и главы муниципалитетов. Благодаря данной практике ТРО ОПО смогла добиться частичного финансирования мероприятий по охране труда. </w:t>
      </w:r>
    </w:p>
    <w:p w14:paraId="1BED46CA" w14:textId="5A13EDB7" w:rsidR="0065779F" w:rsidRPr="0065779F" w:rsidRDefault="0065779F" w:rsidP="00A227E7">
      <w:pPr>
        <w:tabs>
          <w:tab w:val="left" w:pos="709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5779F">
        <w:rPr>
          <w:rFonts w:ascii="Times New Roman" w:hAnsi="Times New Roman"/>
          <w:sz w:val="28"/>
          <w:szCs w:val="28"/>
        </w:rPr>
        <w:t xml:space="preserve">Средствами СФР по РТ воспользовались </w:t>
      </w:r>
      <w:r w:rsidRPr="0065779F">
        <w:rPr>
          <w:rFonts w:ascii="Times New Roman" w:hAnsi="Times New Roman"/>
          <w:b/>
          <w:bCs/>
          <w:sz w:val="28"/>
          <w:szCs w:val="28"/>
        </w:rPr>
        <w:t>89</w:t>
      </w:r>
      <w:r w:rsidRPr="0065779F">
        <w:rPr>
          <w:rFonts w:ascii="Times New Roman" w:hAnsi="Times New Roman"/>
          <w:sz w:val="28"/>
          <w:szCs w:val="28"/>
        </w:rPr>
        <w:t xml:space="preserve"> образовательных организаций республики, которые были направлены на специальную оценку условий труда, обучение охране труда, приобретение спецодежды, средств индивидуальной защиты и медицинские осмотры работников отрасли, а также на средства дезинфекции рук и оборудование в целях профилактики </w:t>
      </w:r>
      <w:r w:rsidRPr="0065779F">
        <w:rPr>
          <w:rFonts w:ascii="Times New Roman" w:hAnsi="Times New Roman"/>
          <w:sz w:val="28"/>
          <w:szCs w:val="28"/>
        </w:rPr>
        <w:lastRenderedPageBreak/>
        <w:t xml:space="preserve">распространения заболевания COVID. В том числе за счет возврата 20% сумм страховых взносов из СФР </w:t>
      </w:r>
      <w:r w:rsidR="00AB08C7">
        <w:rPr>
          <w:rFonts w:ascii="Times New Roman" w:hAnsi="Times New Roman"/>
          <w:sz w:val="28"/>
          <w:szCs w:val="28"/>
        </w:rPr>
        <w:t>–</w:t>
      </w:r>
      <w:r w:rsidRPr="0065779F">
        <w:rPr>
          <w:rFonts w:ascii="Times New Roman" w:hAnsi="Times New Roman"/>
          <w:sz w:val="28"/>
          <w:szCs w:val="28"/>
        </w:rPr>
        <w:t xml:space="preserve"> </w:t>
      </w:r>
      <w:r w:rsidRPr="0065779F">
        <w:rPr>
          <w:rFonts w:ascii="Times New Roman" w:hAnsi="Times New Roman"/>
          <w:b/>
          <w:sz w:val="28"/>
          <w:szCs w:val="28"/>
        </w:rPr>
        <w:t>3</w:t>
      </w:r>
      <w:r w:rsidR="00DB2D7F">
        <w:rPr>
          <w:rFonts w:ascii="Times New Roman" w:hAnsi="Times New Roman"/>
          <w:b/>
          <w:sz w:val="28"/>
          <w:szCs w:val="28"/>
        </w:rPr>
        <w:t>.</w:t>
      </w:r>
      <w:r w:rsidRPr="0065779F">
        <w:rPr>
          <w:rFonts w:ascii="Times New Roman" w:hAnsi="Times New Roman"/>
          <w:b/>
          <w:sz w:val="28"/>
          <w:szCs w:val="28"/>
        </w:rPr>
        <w:t>200</w:t>
      </w:r>
      <w:r w:rsidR="00DB2D7F">
        <w:rPr>
          <w:rFonts w:ascii="Times New Roman" w:hAnsi="Times New Roman"/>
          <w:b/>
          <w:sz w:val="28"/>
          <w:szCs w:val="28"/>
        </w:rPr>
        <w:t xml:space="preserve">.000 </w:t>
      </w:r>
      <w:r w:rsidRPr="0065779F">
        <w:rPr>
          <w:rFonts w:ascii="Times New Roman" w:hAnsi="Times New Roman"/>
          <w:b/>
          <w:bCs/>
          <w:sz w:val="28"/>
          <w:szCs w:val="28"/>
        </w:rPr>
        <w:t>руб</w:t>
      </w:r>
      <w:r w:rsidRPr="0065779F">
        <w:rPr>
          <w:rFonts w:ascii="Times New Roman" w:hAnsi="Times New Roman"/>
          <w:sz w:val="28"/>
          <w:szCs w:val="28"/>
        </w:rPr>
        <w:t>.</w:t>
      </w:r>
    </w:p>
    <w:p w14:paraId="78C176E4" w14:textId="63302A89" w:rsidR="0065779F" w:rsidRPr="004D78B7" w:rsidRDefault="0065779F" w:rsidP="00A227E7">
      <w:pPr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4D78B7">
        <w:rPr>
          <w:rFonts w:ascii="Times New Roman" w:hAnsi="Times New Roman"/>
          <w:sz w:val="28"/>
          <w:szCs w:val="28"/>
        </w:rPr>
        <w:t> </w:t>
      </w:r>
      <w:r w:rsidRPr="004D78B7">
        <w:rPr>
          <w:rFonts w:ascii="Times New Roman" w:hAnsi="Times New Roman"/>
          <w:b/>
          <w:bCs/>
          <w:sz w:val="28"/>
          <w:szCs w:val="28"/>
        </w:rPr>
        <w:t>«Специальная оценка условий труда»</w:t>
      </w:r>
    </w:p>
    <w:p w14:paraId="30FAFBEB" w14:textId="15093C61" w:rsidR="0065779F" w:rsidRPr="0065779F" w:rsidRDefault="0065779F" w:rsidP="00A227E7">
      <w:pPr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5779F">
        <w:rPr>
          <w:rFonts w:ascii="Times New Roman" w:hAnsi="Times New Roman"/>
          <w:color w:val="000000"/>
          <w:sz w:val="28"/>
          <w:szCs w:val="28"/>
        </w:rPr>
        <w:t xml:space="preserve">На конец 2023 года в образовательных организациях проведена (СОУТ) на </w:t>
      </w:r>
      <w:r w:rsidRPr="0065779F">
        <w:rPr>
          <w:rFonts w:ascii="Times New Roman" w:hAnsi="Times New Roman"/>
          <w:b/>
          <w:bCs/>
          <w:color w:val="000000"/>
          <w:sz w:val="28"/>
          <w:szCs w:val="28"/>
        </w:rPr>
        <w:t>1.260</w:t>
      </w:r>
      <w:r w:rsidRPr="0065779F">
        <w:rPr>
          <w:rFonts w:ascii="Times New Roman" w:hAnsi="Times New Roman"/>
          <w:color w:val="000000"/>
          <w:sz w:val="28"/>
          <w:szCs w:val="28"/>
        </w:rPr>
        <w:t xml:space="preserve"> рабочих местах. Динамика этого показателя указывает на то, что работа и контроль с помощью Соглашения по охране труда ведется активно и число рабочих мест, не подвергнутых СОУТ неуклонно сокращается. Сумма средств затраченные на п</w:t>
      </w:r>
      <w:r w:rsidRPr="0065779F">
        <w:rPr>
          <w:rFonts w:ascii="Times New Roman" w:hAnsi="Times New Roman"/>
          <w:sz w:val="28"/>
          <w:szCs w:val="28"/>
        </w:rPr>
        <w:t xml:space="preserve">роведение специальной оценки условий труда из всех источников финансирования составляет </w:t>
      </w:r>
      <w:r w:rsidR="00AB08C7">
        <w:rPr>
          <w:rFonts w:ascii="Times New Roman" w:hAnsi="Times New Roman"/>
          <w:sz w:val="28"/>
          <w:szCs w:val="28"/>
        </w:rPr>
        <w:t>–</w:t>
      </w:r>
      <w:r w:rsidRPr="0065779F">
        <w:rPr>
          <w:rFonts w:ascii="Times New Roman" w:hAnsi="Times New Roman"/>
          <w:b/>
          <w:sz w:val="28"/>
          <w:szCs w:val="28"/>
        </w:rPr>
        <w:t xml:space="preserve"> 2</w:t>
      </w:r>
      <w:r w:rsidR="00DB2D7F">
        <w:rPr>
          <w:rFonts w:ascii="Times New Roman" w:hAnsi="Times New Roman"/>
          <w:b/>
          <w:sz w:val="28"/>
          <w:szCs w:val="28"/>
        </w:rPr>
        <w:t>.</w:t>
      </w:r>
      <w:r w:rsidRPr="0065779F">
        <w:rPr>
          <w:rFonts w:ascii="Times New Roman" w:hAnsi="Times New Roman"/>
          <w:b/>
          <w:sz w:val="28"/>
          <w:szCs w:val="28"/>
        </w:rPr>
        <w:t>520</w:t>
      </w:r>
      <w:r w:rsidR="00DB2D7F">
        <w:rPr>
          <w:rFonts w:ascii="Times New Roman" w:hAnsi="Times New Roman"/>
          <w:b/>
          <w:sz w:val="28"/>
          <w:szCs w:val="28"/>
        </w:rPr>
        <w:t>.000</w:t>
      </w:r>
      <w:r w:rsidRPr="0065779F">
        <w:rPr>
          <w:rFonts w:ascii="Times New Roman" w:hAnsi="Times New Roman"/>
          <w:b/>
          <w:sz w:val="28"/>
          <w:szCs w:val="28"/>
        </w:rPr>
        <w:t xml:space="preserve"> руб.</w:t>
      </w:r>
    </w:p>
    <w:p w14:paraId="279F4036" w14:textId="3351C8C1" w:rsidR="0065779F" w:rsidRPr="004D78B7" w:rsidRDefault="0065779F" w:rsidP="00A227E7">
      <w:pPr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4D78B7">
        <w:rPr>
          <w:rFonts w:ascii="Times New Roman" w:hAnsi="Times New Roman"/>
          <w:sz w:val="28"/>
          <w:szCs w:val="28"/>
        </w:rPr>
        <w:t xml:space="preserve"> </w:t>
      </w:r>
      <w:r w:rsidRPr="004D78B7">
        <w:rPr>
          <w:rFonts w:ascii="Times New Roman" w:hAnsi="Times New Roman"/>
          <w:b/>
          <w:bCs/>
          <w:sz w:val="28"/>
          <w:szCs w:val="28"/>
        </w:rPr>
        <w:t>«Средства индивидуальной защиты»</w:t>
      </w:r>
    </w:p>
    <w:p w14:paraId="236F294B" w14:textId="77777777" w:rsidR="0065779F" w:rsidRPr="0065779F" w:rsidRDefault="0065779F" w:rsidP="00A227E7">
      <w:pPr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5779F">
        <w:rPr>
          <w:rFonts w:ascii="Times New Roman" w:hAnsi="Times New Roman"/>
          <w:sz w:val="28"/>
          <w:szCs w:val="28"/>
        </w:rPr>
        <w:t>Приобретение спецодежды, спецобуви и другие СИЗ.</w:t>
      </w:r>
      <w:r w:rsidRPr="0065779F">
        <w:rPr>
          <w:rFonts w:ascii="Times New Roman" w:hAnsi="Times New Roman"/>
          <w:bCs/>
          <w:sz w:val="28"/>
          <w:szCs w:val="28"/>
        </w:rPr>
        <w:t xml:space="preserve"> </w:t>
      </w:r>
    </w:p>
    <w:p w14:paraId="7A8FD545" w14:textId="348502A3" w:rsidR="0065779F" w:rsidRPr="0065779F" w:rsidRDefault="0065779F" w:rsidP="00A227E7">
      <w:pPr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5779F">
        <w:rPr>
          <w:rFonts w:ascii="Times New Roman" w:hAnsi="Times New Roman"/>
          <w:bCs/>
          <w:sz w:val="28"/>
          <w:szCs w:val="28"/>
        </w:rPr>
        <w:t xml:space="preserve">Общая сумма потраченных средств на обеспечение работников СИЗ составила </w:t>
      </w:r>
      <w:r w:rsidRPr="0065779F">
        <w:rPr>
          <w:rFonts w:ascii="Times New Roman" w:hAnsi="Times New Roman"/>
          <w:sz w:val="28"/>
          <w:szCs w:val="28"/>
        </w:rPr>
        <w:t xml:space="preserve">– </w:t>
      </w:r>
      <w:r w:rsidRPr="0065779F">
        <w:rPr>
          <w:rFonts w:ascii="Times New Roman" w:hAnsi="Times New Roman"/>
          <w:b/>
          <w:bCs/>
          <w:sz w:val="28"/>
          <w:szCs w:val="28"/>
        </w:rPr>
        <w:t>3</w:t>
      </w:r>
      <w:r w:rsidR="00DB2D7F">
        <w:rPr>
          <w:rFonts w:ascii="Times New Roman" w:hAnsi="Times New Roman"/>
          <w:b/>
          <w:bCs/>
          <w:sz w:val="28"/>
          <w:szCs w:val="28"/>
        </w:rPr>
        <w:t>.</w:t>
      </w:r>
      <w:r w:rsidRPr="0065779F">
        <w:rPr>
          <w:rFonts w:ascii="Times New Roman" w:hAnsi="Times New Roman"/>
          <w:b/>
          <w:bCs/>
          <w:sz w:val="28"/>
          <w:szCs w:val="28"/>
        </w:rPr>
        <w:t>240</w:t>
      </w:r>
      <w:r w:rsidR="00DB2D7F">
        <w:rPr>
          <w:rFonts w:ascii="Times New Roman" w:hAnsi="Times New Roman"/>
          <w:b/>
          <w:bCs/>
          <w:sz w:val="28"/>
          <w:szCs w:val="28"/>
        </w:rPr>
        <w:t xml:space="preserve">.000 </w:t>
      </w:r>
      <w:r w:rsidRPr="0065779F">
        <w:rPr>
          <w:rFonts w:ascii="Times New Roman" w:hAnsi="Times New Roman"/>
          <w:b/>
          <w:sz w:val="28"/>
          <w:szCs w:val="28"/>
        </w:rPr>
        <w:t xml:space="preserve">руб. </w:t>
      </w:r>
      <w:r w:rsidRPr="0065779F">
        <w:rPr>
          <w:rFonts w:ascii="Times New Roman" w:hAnsi="Times New Roman"/>
          <w:bCs/>
          <w:sz w:val="28"/>
          <w:szCs w:val="28"/>
        </w:rPr>
        <w:t xml:space="preserve">Денежные средства на приобретение СИЗ выделялись работодателями из   внебюджетных источников дохода. </w:t>
      </w:r>
    </w:p>
    <w:p w14:paraId="7AF5ACA7" w14:textId="638F6ACE" w:rsidR="0065779F" w:rsidRPr="004D78B7" w:rsidRDefault="0065779F" w:rsidP="00A227E7">
      <w:pPr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4D78B7">
        <w:rPr>
          <w:rFonts w:ascii="Times New Roman" w:hAnsi="Times New Roman"/>
          <w:b/>
          <w:bCs/>
          <w:sz w:val="28"/>
          <w:szCs w:val="28"/>
        </w:rPr>
        <w:t>«Периодические медицинские осмотры»</w:t>
      </w:r>
    </w:p>
    <w:p w14:paraId="3DED74C9" w14:textId="27C459C9" w:rsidR="0065779F" w:rsidRPr="0065779F" w:rsidRDefault="0065779F" w:rsidP="00A227E7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65779F">
        <w:rPr>
          <w:rFonts w:ascii="Times New Roman" w:hAnsi="Times New Roman"/>
          <w:sz w:val="28"/>
          <w:szCs w:val="28"/>
        </w:rPr>
        <w:t xml:space="preserve">На проведение периодических медицинских осмотров работников системы образования в Республике Тыва, было потрачено из всех источников финансирования в 2023 году – </w:t>
      </w:r>
      <w:r w:rsidRPr="0065779F">
        <w:rPr>
          <w:rFonts w:ascii="Times New Roman" w:hAnsi="Times New Roman"/>
          <w:b/>
          <w:sz w:val="28"/>
          <w:szCs w:val="28"/>
        </w:rPr>
        <w:t>35</w:t>
      </w:r>
      <w:r w:rsidR="00DB2D7F">
        <w:rPr>
          <w:rFonts w:ascii="Times New Roman" w:hAnsi="Times New Roman"/>
          <w:b/>
          <w:sz w:val="28"/>
          <w:szCs w:val="28"/>
        </w:rPr>
        <w:t>.</w:t>
      </w:r>
      <w:r w:rsidRPr="0065779F">
        <w:rPr>
          <w:rFonts w:ascii="Times New Roman" w:hAnsi="Times New Roman"/>
          <w:b/>
          <w:sz w:val="28"/>
          <w:szCs w:val="28"/>
        </w:rPr>
        <w:t>020</w:t>
      </w:r>
      <w:r w:rsidR="00DB2D7F">
        <w:rPr>
          <w:rFonts w:ascii="Times New Roman" w:hAnsi="Times New Roman"/>
          <w:b/>
          <w:sz w:val="28"/>
          <w:szCs w:val="28"/>
        </w:rPr>
        <w:t xml:space="preserve">.000 </w:t>
      </w:r>
      <w:r w:rsidRPr="0065779F">
        <w:rPr>
          <w:rFonts w:ascii="Times New Roman" w:hAnsi="Times New Roman"/>
          <w:b/>
          <w:sz w:val="28"/>
          <w:szCs w:val="28"/>
        </w:rPr>
        <w:t>руб.</w:t>
      </w:r>
    </w:p>
    <w:p w14:paraId="59A60F12" w14:textId="77777777" w:rsidR="0065779F" w:rsidRPr="0065779F" w:rsidRDefault="0065779F" w:rsidP="00A227E7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65779F">
        <w:rPr>
          <w:rFonts w:ascii="Times New Roman" w:hAnsi="Times New Roman"/>
          <w:sz w:val="28"/>
          <w:szCs w:val="28"/>
        </w:rPr>
        <w:t xml:space="preserve">Тывинская республиканская организация Профсоюза провела мониторинг в мае 2023 года «Соблюдение трудового законодательства при проведении медицинских осмотров в образовательных организациях РТ». В мониторинге приняло участие г. Кызыл и г. Ак-Довурак) и </w:t>
      </w:r>
      <w:r w:rsidRPr="00DB2D7F">
        <w:rPr>
          <w:rFonts w:ascii="Times New Roman" w:hAnsi="Times New Roman"/>
          <w:b/>
          <w:bCs/>
          <w:sz w:val="28"/>
          <w:szCs w:val="28"/>
        </w:rPr>
        <w:t xml:space="preserve">8 </w:t>
      </w:r>
      <w:r w:rsidRPr="0065779F">
        <w:rPr>
          <w:rFonts w:ascii="Times New Roman" w:hAnsi="Times New Roman"/>
          <w:sz w:val="28"/>
          <w:szCs w:val="28"/>
        </w:rPr>
        <w:t>территориальных организаций профсоюза.</w:t>
      </w:r>
    </w:p>
    <w:p w14:paraId="529D0D64" w14:textId="77777777" w:rsidR="0065779F" w:rsidRPr="0065779F" w:rsidRDefault="0065779F" w:rsidP="00A227E7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65779F">
        <w:rPr>
          <w:rFonts w:ascii="Times New Roman" w:hAnsi="Times New Roman"/>
          <w:sz w:val="28"/>
          <w:szCs w:val="28"/>
        </w:rPr>
        <w:t>По итогам проведения мониторинга было выявлено следующее:</w:t>
      </w:r>
    </w:p>
    <w:p w14:paraId="6E1785B9" w14:textId="77777777" w:rsidR="0065779F" w:rsidRPr="0065779F" w:rsidRDefault="0065779F" w:rsidP="00A227E7">
      <w:pPr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5779F">
        <w:rPr>
          <w:rFonts w:ascii="Times New Roman" w:hAnsi="Times New Roman"/>
          <w:bCs/>
          <w:sz w:val="28"/>
          <w:szCs w:val="28"/>
        </w:rPr>
        <w:t xml:space="preserve">Вопрос полного финансирования оплаты работодателем ежегодных периодических медицинских осмотров не решен из-за отсутствия средств: в </w:t>
      </w:r>
      <w:r w:rsidRPr="0065779F">
        <w:rPr>
          <w:rFonts w:ascii="Times New Roman" w:hAnsi="Times New Roman"/>
          <w:sz w:val="28"/>
          <w:szCs w:val="28"/>
        </w:rPr>
        <w:t>г. Ак-Довурак (полностью за свой счет)</w:t>
      </w:r>
      <w:r w:rsidRPr="0065779F">
        <w:rPr>
          <w:rFonts w:ascii="Times New Roman" w:hAnsi="Times New Roman"/>
          <w:bCs/>
          <w:sz w:val="28"/>
          <w:szCs w:val="28"/>
        </w:rPr>
        <w:t>, Сут-Хольском (50%), Каа-Хемском (50%), Чеди-Хольском (70%) и Эрзинском районах (50% финансирования со стороны учредителя). В остальных муниципалитетах оплата полностью осуществляется по закону.</w:t>
      </w:r>
    </w:p>
    <w:p w14:paraId="17720697" w14:textId="1B1DA60C" w:rsidR="0065779F" w:rsidRPr="004D78B7" w:rsidRDefault="0065779F" w:rsidP="00A227E7">
      <w:pPr>
        <w:tabs>
          <w:tab w:val="left" w:pos="709"/>
        </w:tabs>
        <w:ind w:firstLine="567"/>
        <w:contextualSpacing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65779F">
        <w:rPr>
          <w:rFonts w:ascii="Times New Roman" w:eastAsiaTheme="minorHAnsi" w:hAnsi="Times New Roman"/>
          <w:bCs/>
          <w:sz w:val="28"/>
          <w:szCs w:val="28"/>
          <w:lang w:eastAsia="en-US"/>
        </w:rPr>
        <w:t> </w:t>
      </w:r>
      <w:r w:rsidRPr="004D78B7">
        <w:rPr>
          <w:rFonts w:ascii="Times New Roman" w:eastAsiaTheme="minorHAnsi" w:hAnsi="Times New Roman"/>
          <w:b/>
          <w:sz w:val="28"/>
          <w:szCs w:val="28"/>
          <w:lang w:eastAsia="en-US"/>
        </w:rPr>
        <w:t>«Обучение по охране труда»</w:t>
      </w:r>
    </w:p>
    <w:p w14:paraId="0C73966A" w14:textId="547E9B6F" w:rsidR="0065779F" w:rsidRPr="0065779F" w:rsidRDefault="0065779F" w:rsidP="00A227E7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5779F">
        <w:rPr>
          <w:rFonts w:ascii="Times New Roman" w:eastAsia="Times New Roman" w:hAnsi="Times New Roman"/>
          <w:sz w:val="28"/>
          <w:szCs w:val="28"/>
        </w:rPr>
        <w:t xml:space="preserve">На постоянной основе ТРО ОПО сотрудничает с Сибирским центром Профсоюзного движения г. Новосибирск. На базе которого в 2023 году в рамках содействия, прошли обучение по профессиональной переподготовке и обучение по охране труда - </w:t>
      </w:r>
      <w:r w:rsidRPr="0065779F">
        <w:rPr>
          <w:rFonts w:ascii="Times New Roman" w:eastAsia="Times New Roman" w:hAnsi="Times New Roman"/>
          <w:b/>
          <w:bCs/>
          <w:sz w:val="28"/>
          <w:szCs w:val="28"/>
        </w:rPr>
        <w:t xml:space="preserve">130 </w:t>
      </w:r>
      <w:r w:rsidRPr="0065779F">
        <w:rPr>
          <w:rFonts w:ascii="Times New Roman" w:eastAsia="Times New Roman" w:hAnsi="Times New Roman"/>
          <w:sz w:val="28"/>
          <w:szCs w:val="28"/>
        </w:rPr>
        <w:t>членов</w:t>
      </w:r>
      <w:r w:rsidRPr="0065779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65779F">
        <w:rPr>
          <w:rFonts w:ascii="Times New Roman" w:eastAsia="Times New Roman" w:hAnsi="Times New Roman"/>
          <w:sz w:val="28"/>
          <w:szCs w:val="28"/>
        </w:rPr>
        <w:t>Профсоюза</w:t>
      </w:r>
      <w:r w:rsidRPr="0065779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65779F">
        <w:rPr>
          <w:rFonts w:ascii="Times New Roman" w:eastAsia="Times New Roman" w:hAnsi="Times New Roman"/>
          <w:sz w:val="28"/>
          <w:szCs w:val="28"/>
        </w:rPr>
        <w:t xml:space="preserve">образования Республики Тыва.  Было затрачено: </w:t>
      </w:r>
      <w:r w:rsidRPr="0065779F">
        <w:rPr>
          <w:rFonts w:ascii="Times New Roman" w:eastAsia="Times New Roman" w:hAnsi="Times New Roman"/>
          <w:b/>
          <w:bCs/>
          <w:sz w:val="28"/>
          <w:szCs w:val="28"/>
        </w:rPr>
        <w:t>240</w:t>
      </w:r>
      <w:r w:rsidR="00DB2D7F">
        <w:rPr>
          <w:rFonts w:ascii="Times New Roman" w:eastAsia="Times New Roman" w:hAnsi="Times New Roman"/>
          <w:b/>
          <w:bCs/>
          <w:sz w:val="28"/>
          <w:szCs w:val="28"/>
        </w:rPr>
        <w:t xml:space="preserve">.000 </w:t>
      </w:r>
      <w:r w:rsidRPr="00AB08C7">
        <w:rPr>
          <w:rFonts w:ascii="Times New Roman" w:eastAsia="Times New Roman" w:hAnsi="Times New Roman"/>
          <w:b/>
          <w:bCs/>
          <w:sz w:val="28"/>
          <w:szCs w:val="28"/>
        </w:rPr>
        <w:t>рублей.</w:t>
      </w:r>
      <w:r w:rsidRPr="0065779F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17CF0D3" w14:textId="77777777" w:rsidR="00DB2D7F" w:rsidRDefault="004D78B7" w:rsidP="00A227E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65779F" w:rsidRPr="004D78B7">
        <w:rPr>
          <w:rFonts w:ascii="Times New Roman" w:hAnsi="Times New Roman"/>
          <w:b/>
          <w:sz w:val="28"/>
          <w:szCs w:val="28"/>
        </w:rPr>
        <w:t>Другие мероприятия</w:t>
      </w:r>
      <w:r w:rsidR="0065779F" w:rsidRPr="004D78B7">
        <w:rPr>
          <w:rFonts w:ascii="Times New Roman" w:hAnsi="Times New Roman"/>
          <w:sz w:val="28"/>
          <w:szCs w:val="28"/>
        </w:rPr>
        <w:t>»</w:t>
      </w:r>
    </w:p>
    <w:p w14:paraId="2333CE9C" w14:textId="0129F3DC" w:rsidR="00A80E95" w:rsidRPr="00DB2D7F" w:rsidRDefault="0065779F" w:rsidP="00A227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5779F">
        <w:rPr>
          <w:rFonts w:ascii="Times New Roman" w:hAnsi="Times New Roman"/>
          <w:sz w:val="28"/>
          <w:szCs w:val="28"/>
        </w:rPr>
        <w:t xml:space="preserve">За отчетный год на «другие мероприятия по улучшению условий и охраны труда и снижению профессиональных рисков, утвержденным </w:t>
      </w:r>
      <w:hyperlink r:id="rId11" w:history="1">
        <w:r w:rsidRPr="0065779F">
          <w:rPr>
            <w:rFonts w:ascii="Times New Roman" w:eastAsia="Times New Roman" w:hAnsi="Times New Roman"/>
            <w:iCs/>
            <w:sz w:val="28"/>
            <w:szCs w:val="28"/>
          </w:rPr>
          <w:t>Приказом Министерства труда и социальной защиты РФ от 29 октября 2021 г. №771н "Об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уровней"</w:t>
        </w:r>
      </w:hyperlink>
      <w:r w:rsidRPr="0065779F">
        <w:rPr>
          <w:rFonts w:ascii="Times New Roman" w:eastAsia="Times New Roman" w:hAnsi="Times New Roman"/>
          <w:iCs/>
          <w:sz w:val="28"/>
          <w:szCs w:val="28"/>
        </w:rPr>
        <w:t xml:space="preserve">, было затрачено средств из всех источников </w:t>
      </w:r>
      <w:r w:rsidR="00DB2D7F">
        <w:rPr>
          <w:rFonts w:ascii="Times New Roman" w:eastAsia="Times New Roman" w:hAnsi="Times New Roman"/>
          <w:iCs/>
          <w:sz w:val="28"/>
          <w:szCs w:val="28"/>
        </w:rPr>
        <w:t xml:space="preserve">и форм </w:t>
      </w:r>
      <w:r w:rsidRPr="0065779F">
        <w:rPr>
          <w:rFonts w:ascii="Times New Roman" w:eastAsia="Times New Roman" w:hAnsi="Times New Roman"/>
          <w:iCs/>
          <w:sz w:val="28"/>
          <w:szCs w:val="28"/>
        </w:rPr>
        <w:t xml:space="preserve">финансирования </w:t>
      </w:r>
      <w:r w:rsidR="00AB08C7">
        <w:rPr>
          <w:rFonts w:ascii="Times New Roman" w:eastAsia="Times New Roman" w:hAnsi="Times New Roman"/>
          <w:iCs/>
          <w:sz w:val="28"/>
          <w:szCs w:val="28"/>
        </w:rPr>
        <w:t>–</w:t>
      </w:r>
      <w:r w:rsidRPr="0065779F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Pr="0065779F">
        <w:rPr>
          <w:rFonts w:ascii="Times New Roman" w:eastAsia="Times New Roman" w:hAnsi="Times New Roman"/>
          <w:b/>
          <w:bCs/>
          <w:iCs/>
          <w:sz w:val="28"/>
          <w:szCs w:val="28"/>
        </w:rPr>
        <w:t>7</w:t>
      </w:r>
      <w:r w:rsidR="00DB2D7F">
        <w:rPr>
          <w:rFonts w:ascii="Times New Roman" w:eastAsia="Times New Roman" w:hAnsi="Times New Roman"/>
          <w:b/>
          <w:bCs/>
          <w:iCs/>
          <w:sz w:val="28"/>
          <w:szCs w:val="28"/>
        </w:rPr>
        <w:t>.</w:t>
      </w:r>
      <w:r w:rsidRPr="0065779F">
        <w:rPr>
          <w:rFonts w:ascii="Times New Roman" w:eastAsia="Times New Roman" w:hAnsi="Times New Roman"/>
          <w:b/>
          <w:bCs/>
          <w:iCs/>
          <w:sz w:val="28"/>
          <w:szCs w:val="28"/>
        </w:rPr>
        <w:t>680</w:t>
      </w:r>
      <w:r w:rsidR="00DB2D7F">
        <w:rPr>
          <w:rFonts w:ascii="Times New Roman" w:eastAsia="Times New Roman" w:hAnsi="Times New Roman"/>
          <w:b/>
          <w:bCs/>
          <w:iCs/>
          <w:sz w:val="28"/>
          <w:szCs w:val="28"/>
        </w:rPr>
        <w:t>.000</w:t>
      </w:r>
      <w:r w:rsidR="00AB08C7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</w:t>
      </w:r>
      <w:r w:rsidRPr="0065779F">
        <w:rPr>
          <w:rFonts w:ascii="Times New Roman" w:eastAsia="Times New Roman" w:hAnsi="Times New Roman"/>
          <w:b/>
          <w:bCs/>
          <w:iCs/>
          <w:sz w:val="28"/>
          <w:szCs w:val="28"/>
        </w:rPr>
        <w:t>рублей.</w:t>
      </w:r>
    </w:p>
    <w:p w14:paraId="28CDF6CA" w14:textId="2795E14F" w:rsidR="00AB08C7" w:rsidRPr="0065779F" w:rsidRDefault="00AB08C7" w:rsidP="00A227E7">
      <w:pPr>
        <w:tabs>
          <w:tab w:val="left" w:pos="709"/>
        </w:tabs>
        <w:ind w:firstLine="567"/>
        <w:contextualSpacing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65779F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Общая сумма средств, затраченная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2023 году </w:t>
      </w:r>
      <w:r w:rsidRPr="0065779F">
        <w:rPr>
          <w:rFonts w:ascii="Times New Roman" w:eastAsiaTheme="minorHAnsi" w:hAnsi="Times New Roman"/>
          <w:sz w:val="28"/>
          <w:szCs w:val="28"/>
          <w:lang w:eastAsia="en-US"/>
        </w:rPr>
        <w:t xml:space="preserve">на охрану труда </w:t>
      </w:r>
      <w:r w:rsidR="00535924" w:rsidRPr="0065779F">
        <w:rPr>
          <w:rFonts w:ascii="Times New Roman" w:eastAsiaTheme="minorHAnsi" w:hAnsi="Times New Roman"/>
          <w:sz w:val="28"/>
          <w:szCs w:val="28"/>
          <w:lang w:eastAsia="en-US"/>
        </w:rPr>
        <w:t>образовательными организациями,</w:t>
      </w:r>
      <w:r w:rsidRPr="0065779F">
        <w:rPr>
          <w:rFonts w:ascii="Times New Roman" w:eastAsiaTheme="minorHAnsi" w:hAnsi="Times New Roman"/>
          <w:sz w:val="28"/>
          <w:szCs w:val="28"/>
          <w:lang w:eastAsia="en-US"/>
        </w:rPr>
        <w:t xml:space="preserve"> составляет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5779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51</w:t>
      </w:r>
      <w:r w:rsidR="00DB2D7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.000.000 </w:t>
      </w:r>
      <w:r w:rsidRPr="0065779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рублей.</w:t>
      </w:r>
    </w:p>
    <w:p w14:paraId="6949EA0F" w14:textId="77777777" w:rsidR="00A80E95" w:rsidRDefault="00A80E95" w:rsidP="00A80E95">
      <w:pPr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</w:rPr>
      </w:pPr>
    </w:p>
    <w:p w14:paraId="58C23B6F" w14:textId="5A8F8B4B" w:rsidR="00A80E95" w:rsidRDefault="00A80E95" w:rsidP="00A80E95">
      <w:pPr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70C0"/>
          <w:sz w:val="28"/>
          <w:szCs w:val="28"/>
          <w:lang w:val="en-US"/>
        </w:rPr>
        <w:t>V</w:t>
      </w:r>
      <w:r w:rsidRPr="00A80E95">
        <w:rPr>
          <w:rFonts w:ascii="Times New Roman" w:eastAsia="Times New Roman" w:hAnsi="Times New Roman"/>
          <w:b/>
          <w:bCs/>
          <w:color w:val="0070C0"/>
          <w:sz w:val="28"/>
          <w:szCs w:val="28"/>
        </w:rPr>
        <w:t>I.</w:t>
      </w:r>
      <w:r w:rsidRPr="00A80E95">
        <w:rPr>
          <w:rFonts w:ascii="Times New Roman" w:eastAsia="Times New Roman" w:hAnsi="Times New Roman"/>
          <w:b/>
          <w:bCs/>
          <w:color w:val="0070C0"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color w:val="0070C0"/>
          <w:sz w:val="28"/>
          <w:szCs w:val="28"/>
        </w:rPr>
        <w:t>РАБОТА С МОЛОДЕЖЬЮ</w:t>
      </w:r>
    </w:p>
    <w:p w14:paraId="07319225" w14:textId="77777777" w:rsidR="00FB1659" w:rsidRPr="00AD0A1A" w:rsidRDefault="00FB1659" w:rsidP="00A80E95">
      <w:pPr>
        <w:spacing w:line="276" w:lineRule="auto"/>
        <w:rPr>
          <w:rFonts w:ascii="Times New Roman" w:eastAsia="Times New Roman" w:hAnsi="Times New Roman"/>
          <w:b/>
          <w:bCs/>
          <w:color w:val="0070C0"/>
          <w:sz w:val="28"/>
          <w:szCs w:val="28"/>
        </w:rPr>
      </w:pPr>
    </w:p>
    <w:p w14:paraId="0CE71C87" w14:textId="77777777" w:rsidR="00DB2D7F" w:rsidRDefault="00B43BA3" w:rsidP="00A227E7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B43BA3">
        <w:rPr>
          <w:rFonts w:ascii="Times New Roman" w:hAnsi="Times New Roman"/>
          <w:sz w:val="28"/>
          <w:szCs w:val="28"/>
        </w:rPr>
        <w:t>Особое внимание в Профсоюзе уделяется педагогической молодежи</w:t>
      </w:r>
      <w:r>
        <w:t xml:space="preserve">. </w:t>
      </w:r>
      <w:r w:rsidR="00FB1659" w:rsidRPr="00AD0A1A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В 2023 году Тывинской республиканской организацией Общероссийского Профсоюза образования активно поддерживалось молодежное педагогическое движение, развивалось наставничество. В 2022 году разработано Положение о Региональном педагогическом клубе </w:t>
      </w:r>
      <w:r w:rsidR="00535924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«</w:t>
      </w:r>
      <w:r w:rsidR="00FB1659" w:rsidRPr="00AD0A1A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Наставник”, который приступил к реализации своих целей в 2023 году.</w:t>
      </w:r>
    </w:p>
    <w:p w14:paraId="58434856" w14:textId="3449C3BE" w:rsidR="000571D6" w:rsidRPr="00DB2D7F" w:rsidRDefault="000571D6" w:rsidP="00A227E7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AD0A1A">
        <w:rPr>
          <w:rFonts w:ascii="Times New Roman" w:hAnsi="Times New Roman"/>
          <w:sz w:val="28"/>
          <w:szCs w:val="28"/>
          <w:lang w:eastAsia="en-US"/>
        </w:rPr>
        <w:t xml:space="preserve">При республиканской организации работает Молодежный совет, который возглавляет </w:t>
      </w:r>
      <w:r>
        <w:rPr>
          <w:rFonts w:ascii="Times New Roman" w:hAnsi="Times New Roman"/>
          <w:sz w:val="28"/>
          <w:szCs w:val="28"/>
          <w:lang w:eastAsia="en-US"/>
        </w:rPr>
        <w:t>м</w:t>
      </w:r>
      <w:r w:rsidRPr="007A618A">
        <w:rPr>
          <w:rFonts w:ascii="Times New Roman" w:hAnsi="Times New Roman"/>
          <w:sz w:val="28"/>
          <w:szCs w:val="28"/>
          <w:lang w:eastAsia="en-US"/>
        </w:rPr>
        <w:t>униципальный координатор федерального проекта "Навигаторы детства"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AD0A1A">
        <w:rPr>
          <w:rFonts w:ascii="Times New Roman" w:hAnsi="Times New Roman"/>
          <w:sz w:val="28"/>
          <w:szCs w:val="28"/>
          <w:lang w:eastAsia="en-US"/>
        </w:rPr>
        <w:t>Херел</w:t>
      </w:r>
      <w:proofErr w:type="spellEnd"/>
      <w:r w:rsidRPr="00AD0A1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AD0A1A">
        <w:rPr>
          <w:rFonts w:ascii="Times New Roman" w:hAnsi="Times New Roman"/>
          <w:sz w:val="28"/>
          <w:szCs w:val="28"/>
          <w:lang w:eastAsia="en-US"/>
        </w:rPr>
        <w:t>Айдаш</w:t>
      </w:r>
      <w:proofErr w:type="spellEnd"/>
      <w:r w:rsidRPr="00AD0A1A">
        <w:rPr>
          <w:rFonts w:ascii="Times New Roman" w:hAnsi="Times New Roman"/>
          <w:sz w:val="28"/>
          <w:szCs w:val="28"/>
          <w:lang w:eastAsia="en-US"/>
        </w:rPr>
        <w:t xml:space="preserve"> Александрович.  Всего было проведено 2 заседания СМП.</w:t>
      </w:r>
    </w:p>
    <w:p w14:paraId="5363829D" w14:textId="1F8A335B" w:rsidR="000571D6" w:rsidRPr="000571D6" w:rsidRDefault="000571D6" w:rsidP="00A227E7">
      <w:pPr>
        <w:ind w:firstLine="993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0A1A">
        <w:rPr>
          <w:rFonts w:ascii="Times New Roman" w:hAnsi="Times New Roman"/>
          <w:sz w:val="28"/>
          <w:szCs w:val="28"/>
          <w:lang w:eastAsia="en-US"/>
        </w:rPr>
        <w:t xml:space="preserve">В 2022 году принято Положение «Школа молодого педагога», руководителем которого является наставник молодежи </w:t>
      </w:r>
      <w:proofErr w:type="spellStart"/>
      <w:r w:rsidRPr="00AD0A1A">
        <w:rPr>
          <w:rFonts w:ascii="Times New Roman" w:hAnsi="Times New Roman"/>
          <w:sz w:val="28"/>
          <w:szCs w:val="28"/>
          <w:lang w:eastAsia="en-US"/>
        </w:rPr>
        <w:t>Комбу</w:t>
      </w:r>
      <w:proofErr w:type="spellEnd"/>
      <w:r w:rsidRPr="00AD0A1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AD0A1A">
        <w:rPr>
          <w:rFonts w:ascii="Times New Roman" w:hAnsi="Times New Roman"/>
          <w:sz w:val="28"/>
          <w:szCs w:val="28"/>
          <w:lang w:eastAsia="en-US"/>
        </w:rPr>
        <w:t>Салчак</w:t>
      </w:r>
      <w:proofErr w:type="spellEnd"/>
      <w:r w:rsidRPr="00AD0A1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AD0A1A">
        <w:rPr>
          <w:rFonts w:ascii="Times New Roman" w:hAnsi="Times New Roman"/>
          <w:sz w:val="28"/>
          <w:szCs w:val="28"/>
          <w:lang w:eastAsia="en-US"/>
        </w:rPr>
        <w:t>Шавырааевич</w:t>
      </w:r>
      <w:proofErr w:type="spellEnd"/>
      <w:r w:rsidRPr="00AD0A1A">
        <w:rPr>
          <w:rFonts w:ascii="Times New Roman" w:hAnsi="Times New Roman"/>
          <w:sz w:val="28"/>
          <w:szCs w:val="28"/>
          <w:lang w:eastAsia="en-US"/>
        </w:rPr>
        <w:t>.</w:t>
      </w:r>
    </w:p>
    <w:p w14:paraId="5FA1894F" w14:textId="1C3E6623" w:rsidR="00FB1659" w:rsidRPr="00AD0A1A" w:rsidRDefault="00FB1659" w:rsidP="00A227E7">
      <w:pPr>
        <w:ind w:firstLine="425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0A1A">
        <w:rPr>
          <w:rFonts w:ascii="Times New Roman" w:hAnsi="Times New Roman"/>
          <w:sz w:val="28"/>
          <w:szCs w:val="28"/>
          <w:lang w:eastAsia="en-US"/>
        </w:rPr>
        <w:t xml:space="preserve">Всего молодежи до 35 лет в организациях, где есть члены Профсоюза – </w:t>
      </w:r>
      <w:r w:rsidR="004B1C29" w:rsidRPr="00AD0A1A">
        <w:rPr>
          <w:rFonts w:ascii="Times New Roman" w:hAnsi="Times New Roman"/>
          <w:sz w:val="28"/>
          <w:szCs w:val="28"/>
          <w:lang w:eastAsia="en-US"/>
        </w:rPr>
        <w:t>3562</w:t>
      </w:r>
      <w:r w:rsidR="00F22BAB" w:rsidRPr="00AD0A1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AD0A1A">
        <w:rPr>
          <w:rFonts w:ascii="Times New Roman" w:hAnsi="Times New Roman"/>
          <w:sz w:val="28"/>
          <w:szCs w:val="28"/>
          <w:lang w:eastAsia="en-US"/>
        </w:rPr>
        <w:t xml:space="preserve">чел., из них </w:t>
      </w:r>
      <w:r w:rsidR="004B1C29" w:rsidRPr="00AD0A1A">
        <w:rPr>
          <w:rFonts w:ascii="Times New Roman" w:hAnsi="Times New Roman"/>
          <w:sz w:val="28"/>
          <w:szCs w:val="28"/>
          <w:lang w:eastAsia="en-US"/>
        </w:rPr>
        <w:t xml:space="preserve">2859 </w:t>
      </w:r>
      <w:r w:rsidRPr="00AD0A1A">
        <w:rPr>
          <w:rFonts w:ascii="Times New Roman" w:hAnsi="Times New Roman"/>
          <w:sz w:val="28"/>
          <w:szCs w:val="28"/>
          <w:lang w:eastAsia="en-US"/>
        </w:rPr>
        <w:t>членов Профсоюза. Из данных таблицы видно, что охват составил 8</w:t>
      </w:r>
      <w:r w:rsidR="004B1C29" w:rsidRPr="00AD0A1A">
        <w:rPr>
          <w:rFonts w:ascii="Times New Roman" w:hAnsi="Times New Roman"/>
          <w:sz w:val="28"/>
          <w:szCs w:val="28"/>
          <w:lang w:eastAsia="en-US"/>
        </w:rPr>
        <w:t>0,2</w:t>
      </w:r>
      <w:r w:rsidRPr="00AD0A1A">
        <w:rPr>
          <w:rFonts w:ascii="Times New Roman" w:hAnsi="Times New Roman"/>
          <w:sz w:val="28"/>
          <w:szCs w:val="28"/>
          <w:lang w:eastAsia="en-US"/>
        </w:rPr>
        <w:t xml:space="preserve"> %, а резерв составил </w:t>
      </w:r>
      <w:r w:rsidR="004B1C29" w:rsidRPr="00AD0A1A">
        <w:rPr>
          <w:rFonts w:ascii="Times New Roman" w:hAnsi="Times New Roman"/>
          <w:sz w:val="28"/>
          <w:szCs w:val="28"/>
          <w:lang w:eastAsia="en-US"/>
        </w:rPr>
        <w:t>656</w:t>
      </w:r>
      <w:r w:rsidRPr="00AD0A1A">
        <w:rPr>
          <w:rFonts w:ascii="Times New Roman" w:hAnsi="Times New Roman"/>
          <w:sz w:val="28"/>
          <w:szCs w:val="28"/>
          <w:lang w:eastAsia="en-US"/>
        </w:rPr>
        <w:t xml:space="preserve"> чел., (18,</w:t>
      </w:r>
      <w:r w:rsidR="004B1C29" w:rsidRPr="00AD0A1A">
        <w:rPr>
          <w:rFonts w:ascii="Times New Roman" w:hAnsi="Times New Roman"/>
          <w:sz w:val="28"/>
          <w:szCs w:val="28"/>
          <w:lang w:eastAsia="en-US"/>
        </w:rPr>
        <w:t>4</w:t>
      </w:r>
      <w:r w:rsidRPr="00AD0A1A">
        <w:rPr>
          <w:rFonts w:ascii="Times New Roman" w:hAnsi="Times New Roman"/>
          <w:sz w:val="28"/>
          <w:szCs w:val="28"/>
          <w:lang w:eastAsia="en-US"/>
        </w:rPr>
        <w:t xml:space="preserve"> %).</w:t>
      </w:r>
    </w:p>
    <w:tbl>
      <w:tblPr>
        <w:tblStyle w:val="aa"/>
        <w:tblpPr w:leftFromText="180" w:rightFromText="180" w:vertAnchor="text" w:horzAnchor="margin" w:tblpX="-494" w:tblpY="241"/>
        <w:tblW w:w="10065" w:type="dxa"/>
        <w:tblLook w:val="04A0" w:firstRow="1" w:lastRow="0" w:firstColumn="1" w:lastColumn="0" w:noHBand="0" w:noVBand="1"/>
      </w:tblPr>
      <w:tblGrid>
        <w:gridCol w:w="1702"/>
        <w:gridCol w:w="1192"/>
        <w:gridCol w:w="1421"/>
        <w:gridCol w:w="891"/>
        <w:gridCol w:w="1322"/>
        <w:gridCol w:w="1230"/>
        <w:gridCol w:w="1431"/>
        <w:gridCol w:w="876"/>
      </w:tblGrid>
      <w:tr w:rsidR="00E55D15" w:rsidRPr="00AD0A1A" w14:paraId="5C5FAB60" w14:textId="65132421" w:rsidTr="00A227E7">
        <w:trPr>
          <w:trHeight w:val="623"/>
        </w:trPr>
        <w:tc>
          <w:tcPr>
            <w:tcW w:w="1702" w:type="dxa"/>
            <w:vMerge w:val="restart"/>
          </w:tcPr>
          <w:p w14:paraId="50FA3EA3" w14:textId="77777777" w:rsidR="00E55D15" w:rsidRPr="00AD0A1A" w:rsidRDefault="00E55D15" w:rsidP="00A227E7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8" w:name="_Hlk129618889"/>
          </w:p>
        </w:tc>
        <w:tc>
          <w:tcPr>
            <w:tcW w:w="2613" w:type="dxa"/>
            <w:gridSpan w:val="2"/>
          </w:tcPr>
          <w:p w14:paraId="2B41DFCA" w14:textId="77777777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Педагогические работники, где есть ЧП</w:t>
            </w:r>
          </w:p>
        </w:tc>
        <w:tc>
          <w:tcPr>
            <w:tcW w:w="2213" w:type="dxa"/>
            <w:gridSpan w:val="2"/>
          </w:tcPr>
          <w:p w14:paraId="1933036E" w14:textId="77777777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Педагогические работники - ЧП</w:t>
            </w:r>
          </w:p>
        </w:tc>
        <w:tc>
          <w:tcPr>
            <w:tcW w:w="1230" w:type="dxa"/>
            <w:vMerge w:val="restart"/>
          </w:tcPr>
          <w:p w14:paraId="55174B88" w14:textId="77777777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Охват ЧП %</w:t>
            </w:r>
          </w:p>
        </w:tc>
        <w:tc>
          <w:tcPr>
            <w:tcW w:w="1431" w:type="dxa"/>
            <w:vMerge w:val="restart"/>
          </w:tcPr>
          <w:p w14:paraId="79B97F90" w14:textId="2452B37E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Отклонение с прошлым годом</w:t>
            </w:r>
            <w:r w:rsidR="00F9658B" w:rsidRPr="00AD0A1A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876" w:type="dxa"/>
            <w:vMerge w:val="restart"/>
          </w:tcPr>
          <w:p w14:paraId="2A5DFD0D" w14:textId="3529B9B0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Резерв ЧП</w:t>
            </w:r>
          </w:p>
        </w:tc>
      </w:tr>
      <w:tr w:rsidR="00E55D15" w:rsidRPr="00AD0A1A" w14:paraId="60853A01" w14:textId="72C1A73F" w:rsidTr="00A227E7">
        <w:trPr>
          <w:trHeight w:val="638"/>
        </w:trPr>
        <w:tc>
          <w:tcPr>
            <w:tcW w:w="1702" w:type="dxa"/>
            <w:vMerge/>
          </w:tcPr>
          <w:p w14:paraId="5D3E69A6" w14:textId="77777777" w:rsidR="00E55D15" w:rsidRPr="00AD0A1A" w:rsidRDefault="00E55D15" w:rsidP="00A227E7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2" w:type="dxa"/>
          </w:tcPr>
          <w:p w14:paraId="3E67F519" w14:textId="77777777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0A1A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21" w:type="dxa"/>
          </w:tcPr>
          <w:p w14:paraId="35329A39" w14:textId="77777777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0A1A">
              <w:rPr>
                <w:rFonts w:ascii="Times New Roman" w:hAnsi="Times New Roman"/>
                <w:sz w:val="24"/>
                <w:szCs w:val="24"/>
                <w:lang w:eastAsia="en-US"/>
              </w:rPr>
              <w:t>Молодежь 35 лет</w:t>
            </w:r>
          </w:p>
        </w:tc>
        <w:tc>
          <w:tcPr>
            <w:tcW w:w="891" w:type="dxa"/>
          </w:tcPr>
          <w:p w14:paraId="715343E3" w14:textId="77777777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0A1A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22" w:type="dxa"/>
          </w:tcPr>
          <w:p w14:paraId="22604ABC" w14:textId="77777777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0A1A">
              <w:rPr>
                <w:rFonts w:ascii="Times New Roman" w:hAnsi="Times New Roman"/>
                <w:sz w:val="24"/>
                <w:szCs w:val="24"/>
                <w:lang w:eastAsia="en-US"/>
              </w:rPr>
              <w:t>Молодежь 35 лет</w:t>
            </w:r>
          </w:p>
        </w:tc>
        <w:tc>
          <w:tcPr>
            <w:tcW w:w="1230" w:type="dxa"/>
            <w:vMerge/>
          </w:tcPr>
          <w:p w14:paraId="631FDE18" w14:textId="77777777" w:rsidR="00E55D15" w:rsidRPr="00AD0A1A" w:rsidRDefault="00E55D15" w:rsidP="00A227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vMerge/>
          </w:tcPr>
          <w:p w14:paraId="589829B7" w14:textId="77777777" w:rsidR="00E55D15" w:rsidRPr="00AD0A1A" w:rsidRDefault="00E55D15" w:rsidP="00A227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6" w:type="dxa"/>
            <w:vMerge/>
          </w:tcPr>
          <w:p w14:paraId="0A3A1FB0" w14:textId="77777777" w:rsidR="00E55D15" w:rsidRPr="00AD0A1A" w:rsidRDefault="00E55D15" w:rsidP="00A227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55D15" w:rsidRPr="00AD0A1A" w14:paraId="6B606646" w14:textId="72DE69E4" w:rsidTr="00A227E7">
        <w:trPr>
          <w:trHeight w:val="311"/>
        </w:trPr>
        <w:tc>
          <w:tcPr>
            <w:tcW w:w="1702" w:type="dxa"/>
          </w:tcPr>
          <w:p w14:paraId="720F211C" w14:textId="77777777" w:rsidR="00E55D15" w:rsidRPr="00AD0A1A" w:rsidRDefault="00E55D15" w:rsidP="00A227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0A1A">
              <w:rPr>
                <w:rFonts w:ascii="Times New Roman" w:hAnsi="Times New Roman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1192" w:type="dxa"/>
          </w:tcPr>
          <w:p w14:paraId="49762CD4" w14:textId="77777777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7231</w:t>
            </w:r>
          </w:p>
        </w:tc>
        <w:tc>
          <w:tcPr>
            <w:tcW w:w="1421" w:type="dxa"/>
          </w:tcPr>
          <w:p w14:paraId="55A28C05" w14:textId="77777777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2222</w:t>
            </w:r>
          </w:p>
        </w:tc>
        <w:tc>
          <w:tcPr>
            <w:tcW w:w="891" w:type="dxa"/>
          </w:tcPr>
          <w:p w14:paraId="57E26ED6" w14:textId="77777777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5118</w:t>
            </w:r>
          </w:p>
        </w:tc>
        <w:tc>
          <w:tcPr>
            <w:tcW w:w="1322" w:type="dxa"/>
          </w:tcPr>
          <w:p w14:paraId="24C2EB79" w14:textId="77777777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1737</w:t>
            </w:r>
          </w:p>
        </w:tc>
        <w:tc>
          <w:tcPr>
            <w:tcW w:w="1230" w:type="dxa"/>
          </w:tcPr>
          <w:p w14:paraId="64D051BA" w14:textId="76FF6DB2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78,0 </w:t>
            </w: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(81,5)</w:t>
            </w:r>
          </w:p>
        </w:tc>
        <w:tc>
          <w:tcPr>
            <w:tcW w:w="1431" w:type="dxa"/>
          </w:tcPr>
          <w:p w14:paraId="26DC456E" w14:textId="50E381C2" w:rsidR="00E55D15" w:rsidRPr="00AD0A1A" w:rsidRDefault="00F9658B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- 3,5</w:t>
            </w:r>
          </w:p>
        </w:tc>
        <w:tc>
          <w:tcPr>
            <w:tcW w:w="876" w:type="dxa"/>
          </w:tcPr>
          <w:p w14:paraId="5991508E" w14:textId="4417E4D2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485</w:t>
            </w:r>
          </w:p>
        </w:tc>
      </w:tr>
      <w:tr w:rsidR="00E55D15" w:rsidRPr="00AD0A1A" w14:paraId="718C1CDE" w14:textId="36CC33D3" w:rsidTr="00A227E7">
        <w:trPr>
          <w:trHeight w:val="311"/>
        </w:trPr>
        <w:tc>
          <w:tcPr>
            <w:tcW w:w="1702" w:type="dxa"/>
          </w:tcPr>
          <w:p w14:paraId="6C40790C" w14:textId="77777777" w:rsidR="00E55D15" w:rsidRPr="00AD0A1A" w:rsidRDefault="00E55D15" w:rsidP="00A227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0A1A">
              <w:rPr>
                <w:rFonts w:ascii="Times New Roman" w:hAnsi="Times New Roman"/>
                <w:sz w:val="24"/>
                <w:szCs w:val="24"/>
                <w:lang w:eastAsia="en-US"/>
              </w:rPr>
              <w:t>ДОУ</w:t>
            </w:r>
          </w:p>
        </w:tc>
        <w:tc>
          <w:tcPr>
            <w:tcW w:w="1192" w:type="dxa"/>
          </w:tcPr>
          <w:p w14:paraId="0070B7AD" w14:textId="77777777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3493</w:t>
            </w:r>
          </w:p>
        </w:tc>
        <w:tc>
          <w:tcPr>
            <w:tcW w:w="1421" w:type="dxa"/>
          </w:tcPr>
          <w:p w14:paraId="7F431420" w14:textId="77777777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891" w:type="dxa"/>
          </w:tcPr>
          <w:p w14:paraId="4B681D3E" w14:textId="77777777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2333</w:t>
            </w:r>
          </w:p>
        </w:tc>
        <w:tc>
          <w:tcPr>
            <w:tcW w:w="1322" w:type="dxa"/>
          </w:tcPr>
          <w:p w14:paraId="74369E13" w14:textId="77777777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1230" w:type="dxa"/>
          </w:tcPr>
          <w:p w14:paraId="6E5B34D6" w14:textId="47C1A746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100</w:t>
            </w:r>
            <w:r w:rsidR="00BC028C" w:rsidRPr="00AD0A1A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431" w:type="dxa"/>
          </w:tcPr>
          <w:p w14:paraId="3C06F259" w14:textId="731F3D0E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76" w:type="dxa"/>
          </w:tcPr>
          <w:p w14:paraId="52ECF021" w14:textId="63B22C45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0</w:t>
            </w:r>
          </w:p>
        </w:tc>
      </w:tr>
      <w:tr w:rsidR="00E55D15" w:rsidRPr="00AD0A1A" w14:paraId="5DC22B20" w14:textId="66C510F4" w:rsidTr="00A227E7">
        <w:trPr>
          <w:trHeight w:val="296"/>
        </w:trPr>
        <w:tc>
          <w:tcPr>
            <w:tcW w:w="1702" w:type="dxa"/>
          </w:tcPr>
          <w:p w14:paraId="273C5701" w14:textId="77777777" w:rsidR="00E55D15" w:rsidRPr="00AD0A1A" w:rsidRDefault="00E55D15" w:rsidP="00A227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0A1A">
              <w:rPr>
                <w:rFonts w:ascii="Times New Roman" w:hAnsi="Times New Roman"/>
                <w:sz w:val="24"/>
                <w:szCs w:val="24"/>
                <w:lang w:eastAsia="en-US"/>
              </w:rPr>
              <w:t>ВУЗ</w:t>
            </w:r>
          </w:p>
        </w:tc>
        <w:tc>
          <w:tcPr>
            <w:tcW w:w="1192" w:type="dxa"/>
          </w:tcPr>
          <w:p w14:paraId="50E279A2" w14:textId="64E8C2CF" w:rsidR="00E55D15" w:rsidRPr="00AD0A1A" w:rsidRDefault="00BC028C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265</w:t>
            </w:r>
          </w:p>
        </w:tc>
        <w:tc>
          <w:tcPr>
            <w:tcW w:w="1421" w:type="dxa"/>
          </w:tcPr>
          <w:p w14:paraId="1B612581" w14:textId="2B632DB7" w:rsidR="00E55D15" w:rsidRPr="00AD0A1A" w:rsidRDefault="00BC028C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891" w:type="dxa"/>
          </w:tcPr>
          <w:p w14:paraId="78E87DAF" w14:textId="6D86A685" w:rsidR="00E55D15" w:rsidRPr="00AD0A1A" w:rsidRDefault="00BC028C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1322" w:type="dxa"/>
          </w:tcPr>
          <w:p w14:paraId="0A2A88C8" w14:textId="4BAE1127" w:rsidR="00E55D15" w:rsidRPr="00AD0A1A" w:rsidRDefault="00BC028C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30" w:type="dxa"/>
          </w:tcPr>
          <w:p w14:paraId="1CCE0AD8" w14:textId="15F0890A" w:rsidR="00E55D15" w:rsidRPr="00AD0A1A" w:rsidRDefault="00BC028C" w:rsidP="00A227E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18,0 </w:t>
            </w: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(52,0)</w:t>
            </w:r>
          </w:p>
        </w:tc>
        <w:tc>
          <w:tcPr>
            <w:tcW w:w="1431" w:type="dxa"/>
          </w:tcPr>
          <w:p w14:paraId="2782BE10" w14:textId="43BFD6E8" w:rsidR="00E55D15" w:rsidRPr="00AD0A1A" w:rsidRDefault="00BC028C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- 34,0</w:t>
            </w:r>
          </w:p>
        </w:tc>
        <w:tc>
          <w:tcPr>
            <w:tcW w:w="876" w:type="dxa"/>
          </w:tcPr>
          <w:p w14:paraId="31286138" w14:textId="3BF0022C" w:rsidR="00E55D15" w:rsidRPr="00AD0A1A" w:rsidRDefault="00BC028C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73</w:t>
            </w:r>
          </w:p>
        </w:tc>
      </w:tr>
      <w:tr w:rsidR="00E55D15" w:rsidRPr="00AD0A1A" w14:paraId="57FCF8ED" w14:textId="75266F7E" w:rsidTr="00A227E7">
        <w:trPr>
          <w:trHeight w:val="311"/>
        </w:trPr>
        <w:tc>
          <w:tcPr>
            <w:tcW w:w="1702" w:type="dxa"/>
          </w:tcPr>
          <w:p w14:paraId="7CFD571E" w14:textId="77777777" w:rsidR="00E55D15" w:rsidRPr="00AD0A1A" w:rsidRDefault="00E55D15" w:rsidP="00A227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0A1A">
              <w:rPr>
                <w:rFonts w:ascii="Times New Roman" w:hAnsi="Times New Roman"/>
                <w:sz w:val="24"/>
                <w:szCs w:val="24"/>
                <w:lang w:eastAsia="en-US"/>
              </w:rPr>
              <w:t>СПО</w:t>
            </w:r>
          </w:p>
        </w:tc>
        <w:tc>
          <w:tcPr>
            <w:tcW w:w="1192" w:type="dxa"/>
          </w:tcPr>
          <w:p w14:paraId="1E041AB4" w14:textId="77777777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678</w:t>
            </w:r>
          </w:p>
        </w:tc>
        <w:tc>
          <w:tcPr>
            <w:tcW w:w="1421" w:type="dxa"/>
          </w:tcPr>
          <w:p w14:paraId="1E812829" w14:textId="77777777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891" w:type="dxa"/>
          </w:tcPr>
          <w:p w14:paraId="5BEE6C48" w14:textId="77777777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263</w:t>
            </w:r>
          </w:p>
        </w:tc>
        <w:tc>
          <w:tcPr>
            <w:tcW w:w="1322" w:type="dxa"/>
          </w:tcPr>
          <w:p w14:paraId="64BCF99E" w14:textId="77777777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230" w:type="dxa"/>
          </w:tcPr>
          <w:p w14:paraId="40C11F14" w14:textId="67339FFB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44,0 </w:t>
            </w: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(63,2)</w:t>
            </w:r>
          </w:p>
        </w:tc>
        <w:tc>
          <w:tcPr>
            <w:tcW w:w="1431" w:type="dxa"/>
          </w:tcPr>
          <w:p w14:paraId="4BD225B2" w14:textId="4C3383B6" w:rsidR="00E55D15" w:rsidRPr="00AD0A1A" w:rsidRDefault="00F9658B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- 19,2</w:t>
            </w:r>
          </w:p>
        </w:tc>
        <w:tc>
          <w:tcPr>
            <w:tcW w:w="876" w:type="dxa"/>
          </w:tcPr>
          <w:p w14:paraId="5E901FEB" w14:textId="7E1672DE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78</w:t>
            </w:r>
          </w:p>
        </w:tc>
      </w:tr>
      <w:tr w:rsidR="00E55D15" w:rsidRPr="00AD0A1A" w14:paraId="3553B2DC" w14:textId="5A2570FB" w:rsidTr="00A227E7">
        <w:trPr>
          <w:trHeight w:val="311"/>
        </w:trPr>
        <w:tc>
          <w:tcPr>
            <w:tcW w:w="1702" w:type="dxa"/>
          </w:tcPr>
          <w:p w14:paraId="1EE67F15" w14:textId="77777777" w:rsidR="00E55D15" w:rsidRPr="00AD0A1A" w:rsidRDefault="00E55D15" w:rsidP="00A227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0A1A">
              <w:rPr>
                <w:rFonts w:ascii="Times New Roman" w:hAnsi="Times New Roman"/>
                <w:sz w:val="24"/>
                <w:szCs w:val="24"/>
                <w:lang w:eastAsia="en-US"/>
              </w:rPr>
              <w:t>ДО</w:t>
            </w:r>
          </w:p>
        </w:tc>
        <w:tc>
          <w:tcPr>
            <w:tcW w:w="1192" w:type="dxa"/>
          </w:tcPr>
          <w:p w14:paraId="0BA5FA16" w14:textId="77777777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245</w:t>
            </w:r>
          </w:p>
        </w:tc>
        <w:tc>
          <w:tcPr>
            <w:tcW w:w="1421" w:type="dxa"/>
          </w:tcPr>
          <w:p w14:paraId="7977CCF8" w14:textId="77777777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891" w:type="dxa"/>
          </w:tcPr>
          <w:p w14:paraId="03FF4207" w14:textId="77777777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205</w:t>
            </w:r>
          </w:p>
        </w:tc>
        <w:tc>
          <w:tcPr>
            <w:tcW w:w="1322" w:type="dxa"/>
          </w:tcPr>
          <w:p w14:paraId="7294CACD" w14:textId="77777777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230" w:type="dxa"/>
          </w:tcPr>
          <w:p w14:paraId="51350685" w14:textId="3CAAC473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90,0 </w:t>
            </w: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(89,0)</w:t>
            </w:r>
          </w:p>
        </w:tc>
        <w:tc>
          <w:tcPr>
            <w:tcW w:w="1431" w:type="dxa"/>
          </w:tcPr>
          <w:p w14:paraId="7A47F374" w14:textId="2D9BF775" w:rsidR="00E55D15" w:rsidRPr="00AD0A1A" w:rsidRDefault="00F9658B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+</w:t>
            </w:r>
            <w:r w:rsidR="00BC028C"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76" w:type="dxa"/>
          </w:tcPr>
          <w:p w14:paraId="696C3BA0" w14:textId="3E41B2E6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</w:p>
        </w:tc>
      </w:tr>
      <w:tr w:rsidR="00E55D15" w:rsidRPr="00AD0A1A" w14:paraId="4257DEF0" w14:textId="78385F49" w:rsidTr="00A227E7">
        <w:trPr>
          <w:trHeight w:val="311"/>
        </w:trPr>
        <w:tc>
          <w:tcPr>
            <w:tcW w:w="1702" w:type="dxa"/>
          </w:tcPr>
          <w:p w14:paraId="6701765D" w14:textId="77777777" w:rsidR="00E55D15" w:rsidRPr="00AD0A1A" w:rsidRDefault="00E55D15" w:rsidP="00A227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0A1A">
              <w:rPr>
                <w:rFonts w:ascii="Times New Roman" w:hAnsi="Times New Roman"/>
                <w:sz w:val="24"/>
                <w:szCs w:val="24"/>
                <w:lang w:eastAsia="en-US"/>
              </w:rPr>
              <w:t>научные</w:t>
            </w:r>
          </w:p>
        </w:tc>
        <w:tc>
          <w:tcPr>
            <w:tcW w:w="1192" w:type="dxa"/>
          </w:tcPr>
          <w:p w14:paraId="3E26C2D3" w14:textId="77777777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421" w:type="dxa"/>
          </w:tcPr>
          <w:p w14:paraId="700CE7D9" w14:textId="77777777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91" w:type="dxa"/>
          </w:tcPr>
          <w:p w14:paraId="3A276FCF" w14:textId="5B44B807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322" w:type="dxa"/>
          </w:tcPr>
          <w:p w14:paraId="15F93B55" w14:textId="7654DC0D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30" w:type="dxa"/>
          </w:tcPr>
          <w:p w14:paraId="1565EB45" w14:textId="584EE1BB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69,0 </w:t>
            </w: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(100)</w:t>
            </w:r>
          </w:p>
        </w:tc>
        <w:tc>
          <w:tcPr>
            <w:tcW w:w="1431" w:type="dxa"/>
          </w:tcPr>
          <w:p w14:paraId="01FF832C" w14:textId="0774F9B3" w:rsidR="00E55D15" w:rsidRPr="00AD0A1A" w:rsidRDefault="00F9658B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-31</w:t>
            </w:r>
            <w:r w:rsidR="00BC028C"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76" w:type="dxa"/>
          </w:tcPr>
          <w:p w14:paraId="25AC5E85" w14:textId="7978EBF5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0</w:t>
            </w:r>
          </w:p>
        </w:tc>
      </w:tr>
      <w:tr w:rsidR="00E55D15" w:rsidRPr="00AD0A1A" w14:paraId="743DFF8E" w14:textId="60B2D67A" w:rsidTr="00A227E7">
        <w:trPr>
          <w:trHeight w:val="311"/>
        </w:trPr>
        <w:tc>
          <w:tcPr>
            <w:tcW w:w="1702" w:type="dxa"/>
          </w:tcPr>
          <w:p w14:paraId="4010809F" w14:textId="77777777" w:rsidR="00E55D15" w:rsidRPr="00AD0A1A" w:rsidRDefault="00E55D15" w:rsidP="00A227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0A1A">
              <w:rPr>
                <w:rFonts w:ascii="Times New Roman" w:hAnsi="Times New Roman"/>
                <w:sz w:val="24"/>
                <w:szCs w:val="24"/>
                <w:lang w:eastAsia="en-US"/>
              </w:rPr>
              <w:t>другие</w:t>
            </w:r>
          </w:p>
        </w:tc>
        <w:tc>
          <w:tcPr>
            <w:tcW w:w="1192" w:type="dxa"/>
          </w:tcPr>
          <w:p w14:paraId="54231FAA" w14:textId="77777777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421" w:type="dxa"/>
          </w:tcPr>
          <w:p w14:paraId="628296AC" w14:textId="77777777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91" w:type="dxa"/>
          </w:tcPr>
          <w:p w14:paraId="46DB1D20" w14:textId="58F62EAC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322" w:type="dxa"/>
          </w:tcPr>
          <w:p w14:paraId="5EF929E4" w14:textId="1EB7249D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30" w:type="dxa"/>
          </w:tcPr>
          <w:p w14:paraId="17C904CB" w14:textId="3681AB9F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71,0 </w:t>
            </w: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(80,3)</w:t>
            </w:r>
          </w:p>
        </w:tc>
        <w:tc>
          <w:tcPr>
            <w:tcW w:w="1431" w:type="dxa"/>
          </w:tcPr>
          <w:p w14:paraId="15C9A7FB" w14:textId="74CB125A" w:rsidR="00E55D15" w:rsidRPr="00AD0A1A" w:rsidRDefault="00F9658B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- 9,3</w:t>
            </w:r>
          </w:p>
        </w:tc>
        <w:tc>
          <w:tcPr>
            <w:tcW w:w="876" w:type="dxa"/>
          </w:tcPr>
          <w:p w14:paraId="47DAEF12" w14:textId="2F00FE01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10</w:t>
            </w:r>
          </w:p>
        </w:tc>
      </w:tr>
      <w:tr w:rsidR="00E55D15" w:rsidRPr="00AD0A1A" w14:paraId="3325CF82" w14:textId="35125CD5" w:rsidTr="00A227E7">
        <w:trPr>
          <w:trHeight w:val="311"/>
        </w:trPr>
        <w:tc>
          <w:tcPr>
            <w:tcW w:w="1702" w:type="dxa"/>
          </w:tcPr>
          <w:p w14:paraId="0981CD58" w14:textId="51B903E7" w:rsidR="00E55D15" w:rsidRPr="00AD0A1A" w:rsidRDefault="00E55D15" w:rsidP="00A227E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D0A1A">
              <w:rPr>
                <w:rFonts w:ascii="Times New Roman" w:hAnsi="Times New Roman"/>
                <w:sz w:val="24"/>
                <w:szCs w:val="24"/>
                <w:lang w:eastAsia="en-US"/>
              </w:rPr>
              <w:t>допол.проф</w:t>
            </w:r>
            <w:proofErr w:type="spellEnd"/>
            <w:proofErr w:type="gramEnd"/>
          </w:p>
        </w:tc>
        <w:tc>
          <w:tcPr>
            <w:tcW w:w="1192" w:type="dxa"/>
          </w:tcPr>
          <w:p w14:paraId="53AF6C07" w14:textId="07110B98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421" w:type="dxa"/>
          </w:tcPr>
          <w:p w14:paraId="0BD03831" w14:textId="11347883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91" w:type="dxa"/>
          </w:tcPr>
          <w:p w14:paraId="4E0855A4" w14:textId="77777777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322" w:type="dxa"/>
          </w:tcPr>
          <w:p w14:paraId="30CA4401" w14:textId="77777777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30" w:type="dxa"/>
          </w:tcPr>
          <w:p w14:paraId="5A9FA285" w14:textId="21167C6F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80,0 </w:t>
            </w: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(81,0)</w:t>
            </w:r>
          </w:p>
        </w:tc>
        <w:tc>
          <w:tcPr>
            <w:tcW w:w="1431" w:type="dxa"/>
          </w:tcPr>
          <w:p w14:paraId="392A9F16" w14:textId="66D66E66" w:rsidR="00E55D15" w:rsidRPr="00AD0A1A" w:rsidRDefault="00F9658B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-1,0</w:t>
            </w:r>
          </w:p>
        </w:tc>
        <w:tc>
          <w:tcPr>
            <w:tcW w:w="876" w:type="dxa"/>
          </w:tcPr>
          <w:p w14:paraId="1C80224F" w14:textId="6C5706C8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E55D15" w:rsidRPr="00AD0A1A" w14:paraId="2B07D2EB" w14:textId="7AB0FCC0" w:rsidTr="00A227E7">
        <w:trPr>
          <w:trHeight w:val="626"/>
        </w:trPr>
        <w:tc>
          <w:tcPr>
            <w:tcW w:w="1702" w:type="dxa"/>
          </w:tcPr>
          <w:p w14:paraId="4C9670C3" w14:textId="77777777" w:rsidR="00E55D15" w:rsidRPr="00AD0A1A" w:rsidRDefault="00E55D15" w:rsidP="00A227E7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D0A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92" w:type="dxa"/>
          </w:tcPr>
          <w:p w14:paraId="4270CE11" w14:textId="7288F32D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12</w:t>
            </w:r>
            <w:r w:rsidR="00BC028C" w:rsidRPr="00AD0A1A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063</w:t>
            </w:r>
          </w:p>
        </w:tc>
        <w:tc>
          <w:tcPr>
            <w:tcW w:w="1421" w:type="dxa"/>
          </w:tcPr>
          <w:p w14:paraId="7C9E4B39" w14:textId="2D274DE0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3</w:t>
            </w:r>
            <w:r w:rsidR="00BC028C" w:rsidRPr="00AD0A1A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562</w:t>
            </w:r>
          </w:p>
        </w:tc>
        <w:tc>
          <w:tcPr>
            <w:tcW w:w="891" w:type="dxa"/>
          </w:tcPr>
          <w:p w14:paraId="5FB8BCDF" w14:textId="4FDAA3D2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8</w:t>
            </w:r>
            <w:r w:rsidR="00BC028C" w:rsidRPr="00AD0A1A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322" w:type="dxa"/>
          </w:tcPr>
          <w:p w14:paraId="4D3297E5" w14:textId="6E1B1208" w:rsidR="00E55D15" w:rsidRPr="00AD0A1A" w:rsidRDefault="00BC028C" w:rsidP="00A227E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2859</w:t>
            </w:r>
          </w:p>
        </w:tc>
        <w:tc>
          <w:tcPr>
            <w:tcW w:w="1230" w:type="dxa"/>
          </w:tcPr>
          <w:p w14:paraId="28FA00B6" w14:textId="7E58D7ED" w:rsidR="00E55D15" w:rsidRPr="00AD0A1A" w:rsidRDefault="00F9658B" w:rsidP="00A227E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8</w:t>
            </w:r>
            <w:r w:rsidR="00BC028C" w:rsidRPr="00AD0A1A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431" w:type="dxa"/>
          </w:tcPr>
          <w:p w14:paraId="19FA1BC3" w14:textId="7CF222EB" w:rsidR="00E55D15" w:rsidRPr="00AD0A1A" w:rsidRDefault="00E55D15" w:rsidP="00A227E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</w:tcPr>
          <w:p w14:paraId="72DD3999" w14:textId="4E8A2FA4" w:rsidR="00E55D15" w:rsidRPr="00AD0A1A" w:rsidRDefault="00BC028C" w:rsidP="00A227E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AD0A1A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656</w:t>
            </w:r>
          </w:p>
        </w:tc>
      </w:tr>
      <w:bookmarkEnd w:id="8"/>
    </w:tbl>
    <w:p w14:paraId="0A8F9D2E" w14:textId="77777777" w:rsidR="00FB1659" w:rsidRPr="00AD0A1A" w:rsidRDefault="00FB1659" w:rsidP="00AD0A1A">
      <w:pPr>
        <w:spacing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4EA61A1" w14:textId="77777777" w:rsidR="00DB2D7F" w:rsidRDefault="00FB1659" w:rsidP="00A227E7">
      <w:pPr>
        <w:shd w:val="clear" w:color="auto" w:fill="FFFFFF"/>
        <w:ind w:firstLine="455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AD0A1A">
        <w:rPr>
          <w:rFonts w:ascii="Times New Roman" w:eastAsia="Times New Roman" w:hAnsi="Times New Roman"/>
          <w:sz w:val="28"/>
          <w:szCs w:val="28"/>
        </w:rPr>
        <w:t xml:space="preserve">Яркими событиями </w:t>
      </w:r>
      <w:r w:rsidR="00594C8C" w:rsidRPr="00AD0A1A">
        <w:rPr>
          <w:rFonts w:ascii="Times New Roman" w:eastAsia="Times New Roman" w:hAnsi="Times New Roman"/>
          <w:sz w:val="28"/>
          <w:szCs w:val="28"/>
        </w:rPr>
        <w:t xml:space="preserve">отчетного </w:t>
      </w:r>
      <w:r w:rsidRPr="00AD0A1A">
        <w:rPr>
          <w:rFonts w:ascii="Times New Roman" w:eastAsia="Times New Roman" w:hAnsi="Times New Roman"/>
          <w:sz w:val="28"/>
          <w:szCs w:val="28"/>
        </w:rPr>
        <w:t>года в сфере молодежного педагогического движения были многие мероприятия, организованные и поддержанные Профсоюзом</w:t>
      </w:r>
      <w:r w:rsidR="00AD0A1A" w:rsidRPr="00AD0A1A">
        <w:rPr>
          <w:rFonts w:ascii="Times New Roman" w:eastAsia="Times New Roman" w:hAnsi="Times New Roman"/>
          <w:sz w:val="28"/>
          <w:szCs w:val="28"/>
        </w:rPr>
        <w:t>.</w:t>
      </w:r>
    </w:p>
    <w:p w14:paraId="5C6891A2" w14:textId="4255E977" w:rsidR="001E47D6" w:rsidRPr="00DB2D7F" w:rsidRDefault="00FB1659" w:rsidP="00A227E7">
      <w:pPr>
        <w:shd w:val="clear" w:color="auto" w:fill="FFFFFF"/>
        <w:ind w:firstLine="455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AD0A1A">
        <w:rPr>
          <w:rFonts w:ascii="Times New Roman" w:hAnsi="Times New Roman"/>
          <w:color w:val="000000"/>
          <w:sz w:val="28"/>
          <w:szCs w:val="28"/>
          <w:lang w:eastAsia="en-US"/>
        </w:rPr>
        <w:t>С 2</w:t>
      </w:r>
      <w:r w:rsidR="001E47D6" w:rsidRPr="00AD0A1A">
        <w:rPr>
          <w:rFonts w:ascii="Times New Roman" w:hAnsi="Times New Roman"/>
          <w:color w:val="000000"/>
          <w:sz w:val="28"/>
          <w:szCs w:val="28"/>
          <w:lang w:eastAsia="en-US"/>
        </w:rPr>
        <w:t>4</w:t>
      </w:r>
      <w:r w:rsidRPr="00AD0A1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="001E47D6" w:rsidRPr="00AD0A1A">
        <w:rPr>
          <w:rFonts w:ascii="Times New Roman" w:hAnsi="Times New Roman"/>
          <w:color w:val="000000"/>
          <w:sz w:val="28"/>
          <w:szCs w:val="28"/>
          <w:lang w:eastAsia="en-US"/>
        </w:rPr>
        <w:t>-</w:t>
      </w:r>
      <w:r w:rsidRPr="00AD0A1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="001E47D6" w:rsidRPr="00AD0A1A">
        <w:rPr>
          <w:rFonts w:ascii="Times New Roman" w:hAnsi="Times New Roman"/>
          <w:color w:val="000000"/>
          <w:sz w:val="28"/>
          <w:szCs w:val="28"/>
          <w:lang w:eastAsia="en-US"/>
        </w:rPr>
        <w:t>29</w:t>
      </w:r>
      <w:r w:rsidRPr="00AD0A1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апреля </w:t>
      </w:r>
      <w:r w:rsidRPr="00AD0A1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на базе учебно-методического центра «Голицыно» в Московской области </w:t>
      </w:r>
      <w:r w:rsidRPr="00AD0A1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прошла </w:t>
      </w:r>
      <w:r w:rsidRPr="00AD0A1A">
        <w:rPr>
          <w:rFonts w:ascii="Times New Roman" w:hAnsi="Times New Roman"/>
          <w:color w:val="000000"/>
          <w:sz w:val="28"/>
          <w:szCs w:val="28"/>
          <w:lang w:val="en-US" w:eastAsia="en-US"/>
        </w:rPr>
        <w:t>X</w:t>
      </w:r>
      <w:r w:rsidRPr="00AD0A1A">
        <w:rPr>
          <w:rFonts w:ascii="Times New Roman" w:hAnsi="Times New Roman"/>
          <w:color w:val="000000"/>
          <w:sz w:val="28"/>
          <w:szCs w:val="28"/>
          <w:lang w:eastAsia="en-US"/>
        </w:rPr>
        <w:t>I</w:t>
      </w:r>
      <w:r w:rsidR="001E47D6" w:rsidRPr="00AD0A1A">
        <w:rPr>
          <w:rFonts w:ascii="Times New Roman" w:eastAsia="Times New Roman" w:hAnsi="Times New Roman"/>
          <w:sz w:val="28"/>
          <w:szCs w:val="28"/>
          <w:lang w:bidi="ru-RU"/>
        </w:rPr>
        <w:t>I</w:t>
      </w:r>
      <w:r w:rsidRPr="00AD0A1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сессия Всероссийской педагогической школы Профсоюза, в работе которой участие приняли члены Президиума Совета молодых педагогов Республики Тыва: Комбу Салчак - председатель </w:t>
      </w:r>
      <w:r w:rsidR="001E47D6" w:rsidRPr="00AD0A1A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клуба «Наставник»</w:t>
      </w:r>
      <w:r w:rsidR="00D23E47" w:rsidRPr="00AD0A1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="00D23E47" w:rsidRPr="00AD0A1A">
        <w:rPr>
          <w:rFonts w:ascii="Times New Roman" w:hAnsi="Times New Roman"/>
          <w:color w:val="000000"/>
          <w:sz w:val="28"/>
          <w:szCs w:val="28"/>
          <w:lang w:eastAsia="en-US"/>
        </w:rPr>
        <w:t>Монгуш</w:t>
      </w:r>
      <w:proofErr w:type="spellEnd"/>
      <w:r w:rsidR="00D23E47" w:rsidRPr="00AD0A1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D23E47" w:rsidRPr="00AD0A1A">
        <w:rPr>
          <w:rFonts w:ascii="Times New Roman" w:hAnsi="Times New Roman"/>
          <w:color w:val="000000"/>
          <w:sz w:val="28"/>
          <w:szCs w:val="28"/>
          <w:lang w:eastAsia="en-US"/>
        </w:rPr>
        <w:t>Сылдыс</w:t>
      </w:r>
      <w:proofErr w:type="spellEnd"/>
      <w:r w:rsidR="00D23E47" w:rsidRPr="00AD0A1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Вячеславович – председатель СМП Улуг-Хемской  районной организации, член Президиума СМП ТРО ОПО. </w:t>
      </w:r>
    </w:p>
    <w:p w14:paraId="668F54CC" w14:textId="3999A7B7" w:rsidR="00D23E47" w:rsidRPr="00AD0A1A" w:rsidRDefault="00AD0A1A" w:rsidP="00A227E7">
      <w:pPr>
        <w:ind w:firstLine="455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D0A1A">
        <w:rPr>
          <w:rFonts w:ascii="Times New Roman" w:eastAsia="Times New Roman" w:hAnsi="Times New Roman"/>
          <w:sz w:val="28"/>
          <w:szCs w:val="28"/>
        </w:rPr>
        <w:t>С</w:t>
      </w:r>
      <w:r w:rsidR="00D23E47" w:rsidRPr="00AD0A1A">
        <w:rPr>
          <w:rFonts w:ascii="Times New Roman" w:eastAsia="Times New Roman" w:hAnsi="Times New Roman"/>
          <w:sz w:val="28"/>
          <w:szCs w:val="28"/>
        </w:rPr>
        <w:t xml:space="preserve"> 22 по 24 июня</w:t>
      </w:r>
      <w:r w:rsidR="00D23E47" w:rsidRPr="00AD0A1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AD0A1A">
        <w:rPr>
          <w:rFonts w:ascii="Times New Roman" w:hAnsi="Times New Roman"/>
          <w:sz w:val="28"/>
          <w:szCs w:val="28"/>
        </w:rPr>
        <w:t>прошла</w:t>
      </w:r>
      <w:r w:rsidRPr="00AD0A1A">
        <w:rPr>
          <w:rFonts w:ascii="Times New Roman" w:eastAsia="Times New Roman" w:hAnsi="Times New Roman"/>
          <w:sz w:val="28"/>
          <w:szCs w:val="28"/>
        </w:rPr>
        <w:t xml:space="preserve"> </w:t>
      </w:r>
      <w:r w:rsidR="00D23E47" w:rsidRPr="00AD0A1A">
        <w:rPr>
          <w:rFonts w:ascii="Times New Roman" w:eastAsia="Times New Roman" w:hAnsi="Times New Roman"/>
          <w:sz w:val="28"/>
          <w:szCs w:val="28"/>
        </w:rPr>
        <w:t>IV</w:t>
      </w:r>
      <w:r w:rsidR="00D23E47" w:rsidRPr="00AD0A1A">
        <w:rPr>
          <w:rFonts w:ascii="Times New Roman" w:hAnsi="Times New Roman"/>
          <w:sz w:val="28"/>
          <w:szCs w:val="28"/>
        </w:rPr>
        <w:t xml:space="preserve"> летняя Школа молодых педагогов республики</w:t>
      </w:r>
      <w:r w:rsidR="00C24604">
        <w:rPr>
          <w:rFonts w:ascii="Times New Roman" w:hAnsi="Times New Roman"/>
          <w:sz w:val="28"/>
          <w:szCs w:val="28"/>
        </w:rPr>
        <w:t xml:space="preserve"> </w:t>
      </w:r>
      <w:r w:rsidR="00D23E47" w:rsidRPr="00AD0A1A">
        <w:rPr>
          <w:rFonts w:ascii="Times New Roman" w:hAnsi="Times New Roman"/>
          <w:bCs/>
          <w:sz w:val="28"/>
        </w:rPr>
        <w:t xml:space="preserve">на базе детского оздоровительного лагеря «Юность».  </w:t>
      </w:r>
      <w:r w:rsidR="00D23E47" w:rsidRPr="00AD0A1A">
        <w:rPr>
          <w:rFonts w:ascii="Times New Roman" w:hAnsi="Times New Roman"/>
          <w:sz w:val="28"/>
          <w:szCs w:val="28"/>
        </w:rPr>
        <w:t xml:space="preserve"> В работе Школы приняло участие 8 команд молодых педагогов из территориальных организацией Профсоюза (</w:t>
      </w:r>
      <w:r w:rsidR="00D23E47" w:rsidRPr="00AD0A1A">
        <w:rPr>
          <w:rFonts w:ascii="Times New Roman" w:eastAsia="Times New Roman" w:hAnsi="Times New Roman"/>
          <w:bCs/>
          <w:sz w:val="28"/>
          <w:szCs w:val="28"/>
        </w:rPr>
        <w:t>Кызылская городская организация,</w:t>
      </w:r>
      <w:r w:rsidR="00D23E47" w:rsidRPr="00AD0A1A">
        <w:rPr>
          <w:rFonts w:ascii="Times New Roman" w:hAnsi="Times New Roman"/>
          <w:bCs/>
          <w:sz w:val="28"/>
          <w:szCs w:val="28"/>
        </w:rPr>
        <w:t xml:space="preserve"> Дзун-Хемчикская, </w:t>
      </w:r>
      <w:r w:rsidR="00D23E47" w:rsidRPr="00AD0A1A">
        <w:rPr>
          <w:rFonts w:ascii="Times New Roman" w:eastAsia="Times New Roman" w:hAnsi="Times New Roman"/>
          <w:bCs/>
          <w:color w:val="00000A"/>
          <w:sz w:val="28"/>
          <w:szCs w:val="28"/>
        </w:rPr>
        <w:t>Улуг-Хемская Тес-Хемская, Каа-Хемская, Чеди-Хольская, Кызылская районные организации Профсоюза, ППО</w:t>
      </w:r>
      <w:r w:rsidR="00D23E47" w:rsidRPr="00AD0A1A">
        <w:rPr>
          <w:rFonts w:ascii="Times New Roman" w:hAnsi="Times New Roman"/>
          <w:sz w:val="28"/>
          <w:szCs w:val="28"/>
        </w:rPr>
        <w:t xml:space="preserve"> Ак-</w:t>
      </w:r>
      <w:proofErr w:type="spellStart"/>
      <w:r w:rsidR="00D23E47" w:rsidRPr="00AD0A1A">
        <w:rPr>
          <w:rFonts w:ascii="Times New Roman" w:hAnsi="Times New Roman"/>
          <w:sz w:val="28"/>
          <w:szCs w:val="28"/>
        </w:rPr>
        <w:t>Довуракский</w:t>
      </w:r>
      <w:proofErr w:type="spellEnd"/>
      <w:r w:rsidR="00D23E47" w:rsidRPr="00AD0A1A">
        <w:rPr>
          <w:rFonts w:ascii="Times New Roman" w:hAnsi="Times New Roman"/>
          <w:sz w:val="28"/>
          <w:szCs w:val="28"/>
        </w:rPr>
        <w:t xml:space="preserve"> горный техникум</w:t>
      </w:r>
      <w:r w:rsidR="00D23E47" w:rsidRPr="00AD0A1A">
        <w:rPr>
          <w:rFonts w:ascii="Times New Roman" w:eastAsia="Times New Roman" w:hAnsi="Times New Roman"/>
          <w:sz w:val="28"/>
          <w:szCs w:val="28"/>
        </w:rPr>
        <w:t xml:space="preserve">). </w:t>
      </w:r>
    </w:p>
    <w:p w14:paraId="23B4FE90" w14:textId="77777777" w:rsidR="00D23E47" w:rsidRPr="00AD0A1A" w:rsidRDefault="00D23E47" w:rsidP="00A227E7">
      <w:pPr>
        <w:pStyle w:val="a7"/>
        <w:spacing w:after="0" w:line="240" w:lineRule="auto"/>
        <w:ind w:left="0" w:firstLine="4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1A">
        <w:rPr>
          <w:rFonts w:ascii="Times New Roman" w:eastAsia="Times New Roman" w:hAnsi="Times New Roman" w:cs="Times New Roman"/>
          <w:sz w:val="28"/>
          <w:szCs w:val="28"/>
        </w:rPr>
        <w:t xml:space="preserve">   Призовые места распределили:</w:t>
      </w:r>
    </w:p>
    <w:p w14:paraId="719695BA" w14:textId="00916B71" w:rsidR="00D23E47" w:rsidRPr="00DB2D7F" w:rsidRDefault="00D23E47" w:rsidP="00A227E7">
      <w:pPr>
        <w:pStyle w:val="a7"/>
        <w:spacing w:after="0" w:line="240" w:lineRule="auto"/>
        <w:ind w:left="0" w:firstLine="455"/>
        <w:jc w:val="both"/>
        <w:rPr>
          <w:rFonts w:ascii="Times New Roman" w:hAnsi="Times New Roman" w:cs="Times New Roman"/>
          <w:sz w:val="28"/>
        </w:rPr>
      </w:pPr>
      <w:r w:rsidRPr="00AD0A1A">
        <w:rPr>
          <w:rStyle w:val="af4"/>
          <w:rFonts w:ascii="Times New Roman" w:hAnsi="Times New Roman" w:cs="Times New Roman"/>
          <w:b w:val="0"/>
          <w:bCs w:val="0"/>
          <w:color w:val="333333"/>
          <w:sz w:val="28"/>
        </w:rPr>
        <w:t xml:space="preserve"> </w:t>
      </w:r>
      <w:r w:rsidR="00DB2D7F" w:rsidRPr="00DB2D7F">
        <w:rPr>
          <w:rStyle w:val="af4"/>
          <w:rFonts w:ascii="Times New Roman" w:hAnsi="Times New Roman" w:cs="Times New Roman"/>
          <w:b w:val="0"/>
          <w:bCs w:val="0"/>
          <w:color w:val="333333"/>
          <w:sz w:val="28"/>
        </w:rPr>
        <w:t>-</w:t>
      </w:r>
      <w:r w:rsidR="00DB2D7F" w:rsidRPr="00DB2D7F">
        <w:rPr>
          <w:rStyle w:val="af4"/>
          <w:rFonts w:cs="Times New Roman"/>
          <w:b w:val="0"/>
          <w:bCs w:val="0"/>
          <w:color w:val="333333"/>
        </w:rPr>
        <w:t xml:space="preserve"> </w:t>
      </w:r>
      <w:r w:rsidRPr="00DB2D7F">
        <w:rPr>
          <w:rStyle w:val="af4"/>
          <w:rFonts w:ascii="Times New Roman" w:hAnsi="Times New Roman" w:cs="Times New Roman"/>
          <w:b w:val="0"/>
          <w:bCs w:val="0"/>
          <w:color w:val="333333"/>
          <w:sz w:val="28"/>
        </w:rPr>
        <w:t xml:space="preserve"> 1 место - </w:t>
      </w:r>
      <w:r w:rsidRPr="00DB2D7F">
        <w:rPr>
          <w:rFonts w:ascii="Times New Roman" w:hAnsi="Times New Roman" w:cs="Times New Roman"/>
          <w:sz w:val="28"/>
        </w:rPr>
        <w:t>Каа-Хемская районная организация;</w:t>
      </w:r>
    </w:p>
    <w:p w14:paraId="38FB0259" w14:textId="00253DCF" w:rsidR="00D23E47" w:rsidRPr="00DB2D7F" w:rsidRDefault="00D23E47" w:rsidP="00A227E7">
      <w:pPr>
        <w:pStyle w:val="a7"/>
        <w:spacing w:after="0" w:line="240" w:lineRule="auto"/>
        <w:ind w:left="0" w:firstLine="455"/>
        <w:jc w:val="both"/>
        <w:rPr>
          <w:rFonts w:ascii="Times New Roman" w:hAnsi="Times New Roman" w:cs="Times New Roman"/>
          <w:sz w:val="28"/>
        </w:rPr>
      </w:pPr>
      <w:r w:rsidRPr="00DB2D7F">
        <w:rPr>
          <w:rFonts w:ascii="Times New Roman" w:hAnsi="Times New Roman" w:cs="Times New Roman"/>
          <w:sz w:val="28"/>
        </w:rPr>
        <w:t xml:space="preserve"> </w:t>
      </w:r>
      <w:r w:rsidR="00DB2D7F" w:rsidRPr="00DB2D7F">
        <w:rPr>
          <w:rFonts w:ascii="Times New Roman" w:hAnsi="Times New Roman" w:cs="Times New Roman"/>
          <w:sz w:val="28"/>
        </w:rPr>
        <w:t xml:space="preserve">- </w:t>
      </w:r>
      <w:r w:rsidRPr="00DB2D7F">
        <w:rPr>
          <w:rFonts w:ascii="Times New Roman" w:hAnsi="Times New Roman" w:cs="Times New Roman"/>
          <w:sz w:val="28"/>
        </w:rPr>
        <w:t xml:space="preserve"> 2 место - Кызылская городская организация;</w:t>
      </w:r>
    </w:p>
    <w:p w14:paraId="1095DAE4" w14:textId="178165CC" w:rsidR="00D23E47" w:rsidRPr="00DB2D7F" w:rsidRDefault="00D23E47" w:rsidP="00A227E7">
      <w:pPr>
        <w:ind w:firstLine="455"/>
        <w:jc w:val="both"/>
        <w:rPr>
          <w:rFonts w:ascii="Times New Roman" w:hAnsi="Times New Roman"/>
          <w:sz w:val="28"/>
        </w:rPr>
      </w:pPr>
      <w:r w:rsidRPr="00DB2D7F">
        <w:rPr>
          <w:rFonts w:ascii="Times New Roman" w:hAnsi="Times New Roman"/>
          <w:sz w:val="28"/>
        </w:rPr>
        <w:t xml:space="preserve"> </w:t>
      </w:r>
      <w:r w:rsidR="00DB2D7F" w:rsidRPr="00DB2D7F">
        <w:rPr>
          <w:rFonts w:ascii="Times New Roman" w:hAnsi="Times New Roman"/>
          <w:sz w:val="28"/>
        </w:rPr>
        <w:t xml:space="preserve">- </w:t>
      </w:r>
      <w:r w:rsidRPr="00DB2D7F">
        <w:rPr>
          <w:rFonts w:ascii="Times New Roman" w:hAnsi="Times New Roman"/>
          <w:sz w:val="28"/>
        </w:rPr>
        <w:t xml:space="preserve"> 3 место - ГБПОУ РТ «Ак-</w:t>
      </w:r>
      <w:proofErr w:type="spellStart"/>
      <w:r w:rsidRPr="00DB2D7F">
        <w:rPr>
          <w:rFonts w:ascii="Times New Roman" w:hAnsi="Times New Roman"/>
          <w:sz w:val="28"/>
        </w:rPr>
        <w:t>Довуракский</w:t>
      </w:r>
      <w:proofErr w:type="spellEnd"/>
      <w:r w:rsidRPr="00DB2D7F">
        <w:rPr>
          <w:rFonts w:ascii="Times New Roman" w:hAnsi="Times New Roman"/>
          <w:sz w:val="28"/>
        </w:rPr>
        <w:t xml:space="preserve"> горный техникум».</w:t>
      </w:r>
    </w:p>
    <w:p w14:paraId="5FFB0609" w14:textId="65D83142" w:rsidR="00D23E47" w:rsidRDefault="00D23E47" w:rsidP="00A227E7">
      <w:pPr>
        <w:pStyle w:val="a7"/>
        <w:spacing w:after="0" w:line="240" w:lineRule="auto"/>
        <w:ind w:left="0" w:firstLine="455"/>
        <w:jc w:val="both"/>
        <w:rPr>
          <w:rFonts w:ascii="Times New Roman" w:hAnsi="Times New Roman" w:cs="Times New Roman"/>
          <w:bCs/>
          <w:sz w:val="28"/>
        </w:rPr>
      </w:pPr>
      <w:r w:rsidRPr="00AD0A1A">
        <w:rPr>
          <w:rFonts w:ascii="Times New Roman" w:eastAsia="Times New Roman" w:hAnsi="Times New Roman" w:cs="Times New Roman"/>
          <w:sz w:val="28"/>
          <w:szCs w:val="28"/>
        </w:rPr>
        <w:t>Все команды по итогам работы</w:t>
      </w:r>
      <w:r w:rsidRPr="00AD0A1A">
        <w:rPr>
          <w:rFonts w:ascii="Times New Roman" w:hAnsi="Times New Roman" w:cs="Times New Roman"/>
          <w:bCs/>
          <w:sz w:val="28"/>
        </w:rPr>
        <w:t xml:space="preserve"> Школы были отмечены денежными сертификатами и дипломами</w:t>
      </w:r>
      <w:r w:rsidR="00C24604">
        <w:rPr>
          <w:rFonts w:ascii="Times New Roman" w:hAnsi="Times New Roman" w:cs="Times New Roman"/>
          <w:bCs/>
          <w:sz w:val="28"/>
        </w:rPr>
        <w:t>.</w:t>
      </w:r>
    </w:p>
    <w:p w14:paraId="6DD8C500" w14:textId="77777777" w:rsidR="006D10D6" w:rsidRDefault="0034081F" w:rsidP="00A227E7">
      <w:pPr>
        <w:pStyle w:val="a7"/>
        <w:spacing w:after="0" w:line="240" w:lineRule="auto"/>
        <w:ind w:left="0" w:firstLine="45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</w:rPr>
        <w:t xml:space="preserve"> 3 октября впервые прошел </w:t>
      </w:r>
      <w:r w:rsidRPr="003408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Республиканск</w:t>
      </w:r>
      <w:r w:rsidR="006E7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</w:t>
      </w:r>
      <w:r w:rsidRPr="003408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педагогическ</w:t>
      </w:r>
      <w:r w:rsidR="006E7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</w:t>
      </w:r>
      <w:r w:rsidRPr="003408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слет среди межмуниципальных команд Советников директоров по воспитанию и взаимодействию с детскими общественными объединениями образовательных организаций Республики Тыва “Вдохновляй и иди вперед…”, посвященн</w:t>
      </w:r>
      <w:r w:rsidR="006E7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Pr="003408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празднованию Дня учителя и Году педагога и наставника в Российской Федерации.</w:t>
      </w:r>
      <w:r w:rsidR="006E7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2A25C2A" w14:textId="674DE795" w:rsidR="0034081F" w:rsidRPr="006D10D6" w:rsidRDefault="006E7045" w:rsidP="00A227E7">
      <w:pPr>
        <w:pStyle w:val="a7"/>
        <w:spacing w:after="0" w:line="240" w:lineRule="auto"/>
        <w:ind w:left="0" w:firstLine="45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Слете приняло участие 10 </w:t>
      </w:r>
      <w:r w:rsidR="006D1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команд, состоящих из молодых педагогов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</w:t>
      </w:r>
      <w:r w:rsidRPr="006E7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оманда Советников директор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Pr="006E7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воспитанию г. Ак-Довурак</w:t>
      </w:r>
      <w:r w:rsidR="006D1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E7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Бай-Тайгинского и Барун-Хемчикского районов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заняла </w:t>
      </w:r>
      <w:r w:rsidR="006D1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="006D10D6" w:rsidRPr="006D1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D1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место и получила переходящий Кубок «Лучшая команда». Координатором команды был председатель СМП ТРО ОПО </w:t>
      </w:r>
      <w:proofErr w:type="spellStart"/>
      <w:r w:rsidR="006D10D6" w:rsidRPr="00AD0A1A">
        <w:rPr>
          <w:rFonts w:ascii="Times New Roman" w:hAnsi="Times New Roman" w:cs="Times New Roman"/>
          <w:sz w:val="28"/>
          <w:szCs w:val="28"/>
        </w:rPr>
        <w:t>Херел</w:t>
      </w:r>
      <w:proofErr w:type="spellEnd"/>
      <w:r w:rsidR="006D10D6" w:rsidRPr="00AD0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0D6" w:rsidRPr="00AD0A1A">
        <w:rPr>
          <w:rFonts w:ascii="Times New Roman" w:hAnsi="Times New Roman" w:cs="Times New Roman"/>
          <w:sz w:val="28"/>
          <w:szCs w:val="28"/>
        </w:rPr>
        <w:t>Айдаш</w:t>
      </w:r>
      <w:proofErr w:type="spellEnd"/>
      <w:r w:rsidR="006D10D6" w:rsidRPr="00AD0A1A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 w:rsidR="006D10D6">
        <w:rPr>
          <w:rFonts w:ascii="Times New Roman" w:hAnsi="Times New Roman" w:cs="Times New Roman"/>
          <w:sz w:val="28"/>
          <w:szCs w:val="28"/>
        </w:rPr>
        <w:t>.</w:t>
      </w:r>
    </w:p>
    <w:p w14:paraId="45EF693F" w14:textId="77777777" w:rsidR="009E75EB" w:rsidRDefault="00BD32B2" w:rsidP="00A227E7">
      <w:pPr>
        <w:pStyle w:val="a7"/>
        <w:spacing w:after="0" w:line="240" w:lineRule="auto"/>
        <w:ind w:left="0" w:firstLine="45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</w:rPr>
        <w:t>Комплексная поддержка молодых педагогов является акцентом сегодняшнего дня.</w:t>
      </w:r>
      <w:r w:rsidR="004B1C99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Улуг-Хемская районная организация </w:t>
      </w:r>
      <w:r w:rsidR="004B1C99" w:rsidRPr="0015427E">
        <w:rPr>
          <w:rFonts w:ascii="Times New Roman" w:hAnsi="Times New Roman"/>
          <w:sz w:val="28"/>
          <w:szCs w:val="28"/>
        </w:rPr>
        <w:t xml:space="preserve">Общероссийского Профсоюза образования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совместо с Управлением образования муниципалитета </w:t>
      </w:r>
      <w:r>
        <w:rPr>
          <w:rFonts w:ascii="Times New Roman" w:hAnsi="Times New Roman" w:cs="Times New Roman"/>
          <w:bCs/>
          <w:sz w:val="28"/>
        </w:rPr>
        <w:t xml:space="preserve">11 ноября 2023 года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провели</w:t>
      </w:r>
      <w:r w:rsidR="00CD0180" w:rsidRPr="00CD0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Форум молодых педагогов "Формула успеха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</w:p>
    <w:p w14:paraId="32038412" w14:textId="6FAFCA43" w:rsidR="00BD32B2" w:rsidRDefault="00BD32B2" w:rsidP="00A227E7">
      <w:pPr>
        <w:pStyle w:val="a7"/>
        <w:spacing w:after="0" w:line="240" w:lineRule="auto"/>
        <w:ind w:left="0" w:firstLine="45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3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первой методической части проведены мастер-классы (открытые уроки)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педагогами -</w:t>
      </w:r>
      <w:r w:rsidRPr="00BD3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наставниками, педагогами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3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3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BD3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ажист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BD3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proofErr w:type="spellEnd"/>
      <w:r w:rsidRPr="00BD3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победителями конкурсов республиканского уровня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D3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второй творческой части организованы педагогические ситуации, представление команд молодых педагогов школ, детских садов. Также проведены психологические тренинги для участников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3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Форума.</w:t>
      </w:r>
    </w:p>
    <w:p w14:paraId="1C14FB2D" w14:textId="14AF506F" w:rsidR="0003190A" w:rsidRDefault="0003190A" w:rsidP="00A227E7">
      <w:pPr>
        <w:pStyle w:val="a7"/>
        <w:spacing w:after="0" w:line="240" w:lineRule="auto"/>
        <w:ind w:left="0" w:firstLine="455"/>
        <w:jc w:val="both"/>
        <w:rPr>
          <w:rFonts w:ascii="Times New Roman" w:hAnsi="Times New Roman"/>
          <w:sz w:val="28"/>
          <w:szCs w:val="28"/>
        </w:rPr>
      </w:pPr>
      <w:r w:rsidRPr="00031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Кызылск</w:t>
      </w:r>
      <w:r w:rsidR="0091202F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91202F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1202F">
        <w:rPr>
          <w:rFonts w:ascii="Times New Roman" w:hAnsi="Times New Roman" w:cs="Times New Roman"/>
          <w:sz w:val="28"/>
          <w:szCs w:val="28"/>
        </w:rPr>
        <w:t>я</w:t>
      </w:r>
      <w:r w:rsidRPr="0003190A">
        <w:rPr>
          <w:rFonts w:ascii="Times New Roman" w:hAnsi="Times New Roman" w:cs="Times New Roman"/>
          <w:sz w:val="28"/>
          <w:szCs w:val="28"/>
        </w:rPr>
        <w:t xml:space="preserve"> </w:t>
      </w:r>
      <w:r w:rsidRPr="0015427E">
        <w:rPr>
          <w:rFonts w:ascii="Times New Roman" w:hAnsi="Times New Roman"/>
          <w:sz w:val="28"/>
          <w:szCs w:val="28"/>
        </w:rPr>
        <w:t xml:space="preserve">Общероссийского Профсоюза образования </w:t>
      </w:r>
      <w:r w:rsidR="0091202F">
        <w:rPr>
          <w:rFonts w:ascii="Times New Roman" w:hAnsi="Times New Roman" w:cs="Times New Roman"/>
          <w:sz w:val="28"/>
          <w:szCs w:val="28"/>
        </w:rPr>
        <w:t>уд</w:t>
      </w:r>
      <w:r w:rsidR="0097655D">
        <w:rPr>
          <w:rFonts w:ascii="Times New Roman" w:hAnsi="Times New Roman" w:cs="Times New Roman"/>
          <w:sz w:val="28"/>
          <w:szCs w:val="28"/>
        </w:rPr>
        <w:t>е</w:t>
      </w:r>
      <w:r w:rsidR="0091202F">
        <w:rPr>
          <w:rFonts w:ascii="Times New Roman" w:hAnsi="Times New Roman" w:cs="Times New Roman"/>
          <w:sz w:val="28"/>
          <w:szCs w:val="28"/>
        </w:rPr>
        <w:t>ляет</w:t>
      </w:r>
      <w:r w:rsidRPr="0003190A">
        <w:rPr>
          <w:rFonts w:ascii="Times New Roman" w:hAnsi="Times New Roman" w:cs="Times New Roman"/>
          <w:sz w:val="28"/>
          <w:szCs w:val="28"/>
        </w:rPr>
        <w:t xml:space="preserve"> серьезный подход к </w:t>
      </w:r>
      <w:r>
        <w:rPr>
          <w:rFonts w:ascii="Times New Roman" w:hAnsi="Times New Roman" w:cs="Times New Roman"/>
          <w:sz w:val="28"/>
          <w:szCs w:val="28"/>
        </w:rPr>
        <w:t xml:space="preserve">обучению </w:t>
      </w:r>
      <w:r w:rsidRPr="0003190A">
        <w:rPr>
          <w:rFonts w:ascii="Times New Roman" w:hAnsi="Times New Roman" w:cs="Times New Roman"/>
          <w:sz w:val="28"/>
          <w:szCs w:val="28"/>
        </w:rPr>
        <w:t>молодёжно</w:t>
      </w:r>
      <w:r w:rsidR="0097655D">
        <w:rPr>
          <w:rFonts w:ascii="Times New Roman" w:hAnsi="Times New Roman" w:cs="Times New Roman"/>
          <w:sz w:val="28"/>
          <w:szCs w:val="28"/>
        </w:rPr>
        <w:t>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90A">
        <w:rPr>
          <w:rFonts w:ascii="Times New Roman" w:hAnsi="Times New Roman" w:cs="Times New Roman"/>
          <w:sz w:val="28"/>
          <w:szCs w:val="28"/>
        </w:rPr>
        <w:t xml:space="preserve">педагогической и профсоюзной деятельности, основанной на постоянном поиске и развитии. </w:t>
      </w:r>
      <w:r>
        <w:rPr>
          <w:rFonts w:ascii="Times New Roman" w:hAnsi="Times New Roman"/>
          <w:sz w:val="28"/>
          <w:szCs w:val="28"/>
        </w:rPr>
        <w:t>П</w:t>
      </w:r>
      <w:r w:rsidRPr="0015427E">
        <w:rPr>
          <w:rFonts w:ascii="Times New Roman" w:hAnsi="Times New Roman"/>
          <w:sz w:val="28"/>
          <w:szCs w:val="28"/>
        </w:rPr>
        <w:t xml:space="preserve">ри поддержке </w:t>
      </w:r>
      <w:r w:rsidRPr="004D78B7">
        <w:rPr>
          <w:rFonts w:ascii="Times New Roman" w:hAnsi="Times New Roman"/>
          <w:sz w:val="28"/>
          <w:szCs w:val="28"/>
        </w:rPr>
        <w:t>горкома</w:t>
      </w:r>
      <w:r w:rsidRPr="001542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104 </w:t>
      </w:r>
      <w:r w:rsidRPr="0015427E">
        <w:rPr>
          <w:rFonts w:ascii="Times New Roman" w:hAnsi="Times New Roman"/>
          <w:sz w:val="28"/>
          <w:szCs w:val="28"/>
        </w:rPr>
        <w:t>молоды</w:t>
      </w:r>
      <w:r>
        <w:rPr>
          <w:rFonts w:ascii="Times New Roman" w:hAnsi="Times New Roman"/>
          <w:sz w:val="28"/>
          <w:szCs w:val="28"/>
        </w:rPr>
        <w:t>х</w:t>
      </w:r>
      <w:r w:rsidRPr="0015427E">
        <w:rPr>
          <w:rFonts w:ascii="Times New Roman" w:hAnsi="Times New Roman"/>
          <w:sz w:val="28"/>
          <w:szCs w:val="28"/>
        </w:rPr>
        <w:t xml:space="preserve"> педаго</w:t>
      </w:r>
      <w:r w:rsidR="009E75EB">
        <w:rPr>
          <w:rFonts w:ascii="Times New Roman" w:hAnsi="Times New Roman"/>
          <w:sz w:val="28"/>
          <w:szCs w:val="28"/>
        </w:rPr>
        <w:t>га</w:t>
      </w:r>
      <w:r w:rsidRPr="0015427E">
        <w:rPr>
          <w:rFonts w:ascii="Times New Roman" w:hAnsi="Times New Roman"/>
          <w:sz w:val="28"/>
          <w:szCs w:val="28"/>
        </w:rPr>
        <w:t xml:space="preserve"> прошли курсы повышения квалификации:</w:t>
      </w:r>
      <w:r w:rsidRPr="0003190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5427E">
        <w:rPr>
          <w:rFonts w:ascii="Times New Roman" w:hAnsi="Times New Roman"/>
          <w:sz w:val="28"/>
          <w:szCs w:val="28"/>
        </w:rPr>
        <w:t>58 членов профсоюза</w:t>
      </w:r>
      <w:r w:rsidRPr="000319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5427E">
        <w:rPr>
          <w:rFonts w:ascii="Times New Roman" w:hAnsi="Times New Roman"/>
          <w:sz w:val="28"/>
          <w:szCs w:val="28"/>
        </w:rPr>
        <w:t>Центр непрерывного образования и инноваций г. Санкт-Петербург</w:t>
      </w:r>
      <w:r>
        <w:rPr>
          <w:rFonts w:ascii="Times New Roman" w:hAnsi="Times New Roman"/>
          <w:sz w:val="28"/>
          <w:szCs w:val="28"/>
        </w:rPr>
        <w:t xml:space="preserve">е и </w:t>
      </w:r>
      <w:r w:rsidRPr="0015427E">
        <w:rPr>
          <w:rFonts w:ascii="Times New Roman" w:hAnsi="Times New Roman"/>
          <w:sz w:val="28"/>
          <w:szCs w:val="28"/>
        </w:rPr>
        <w:t>46 членов профсоюза</w:t>
      </w:r>
      <w:r w:rsidRPr="000319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5427E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ом</w:t>
      </w:r>
      <w:r w:rsidRPr="001542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</w:t>
      </w:r>
      <w:r w:rsidRPr="0015427E">
        <w:rPr>
          <w:rFonts w:ascii="Times New Roman" w:hAnsi="Times New Roman"/>
          <w:sz w:val="28"/>
          <w:szCs w:val="28"/>
        </w:rPr>
        <w:t>ентр</w:t>
      </w:r>
      <w:r>
        <w:rPr>
          <w:rFonts w:ascii="Times New Roman" w:hAnsi="Times New Roman"/>
          <w:sz w:val="28"/>
          <w:szCs w:val="28"/>
        </w:rPr>
        <w:t>е</w:t>
      </w:r>
      <w:r w:rsidRPr="0015427E">
        <w:rPr>
          <w:rFonts w:ascii="Times New Roman" w:hAnsi="Times New Roman"/>
          <w:sz w:val="28"/>
          <w:szCs w:val="28"/>
        </w:rPr>
        <w:t xml:space="preserve"> Общероссийского Профсоюза образования</w:t>
      </w:r>
      <w:r>
        <w:rPr>
          <w:rFonts w:ascii="Times New Roman" w:hAnsi="Times New Roman"/>
          <w:sz w:val="28"/>
          <w:szCs w:val="28"/>
        </w:rPr>
        <w:t>.</w:t>
      </w:r>
    </w:p>
    <w:p w14:paraId="12A03538" w14:textId="7C905E58" w:rsidR="00834C39" w:rsidRDefault="00834C39" w:rsidP="00A227E7">
      <w:pPr>
        <w:pStyle w:val="a7"/>
        <w:spacing w:after="0" w:line="240" w:lineRule="auto"/>
        <w:ind w:left="0" w:firstLine="4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</w:t>
      </w:r>
      <w:r w:rsidR="00912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День учителя, традиционно,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возле памятника первым учителям республики </w:t>
      </w:r>
      <w:r w:rsidR="000571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Тыва </w:t>
      </w:r>
      <w:proofErr w:type="spellStart"/>
      <w:r w:rsidR="000571D6" w:rsidRPr="00AD0A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Н.О.Охемчик</w:t>
      </w:r>
      <w:proofErr w:type="spellEnd"/>
      <w:r w:rsidR="009E75EB" w:rsidRPr="00834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14047" w:rsidRPr="00834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председатель </w:t>
      </w:r>
      <w:proofErr w:type="spellStart"/>
      <w:r w:rsidR="009E75EB" w:rsidRPr="00834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Тывинской</w:t>
      </w:r>
      <w:proofErr w:type="spellEnd"/>
      <w:r w:rsidR="009E75EB" w:rsidRPr="00834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республиканской организации </w:t>
      </w:r>
      <w:r w:rsidR="009E75EB" w:rsidRPr="00834C39">
        <w:rPr>
          <w:rFonts w:ascii="Times New Roman" w:hAnsi="Times New Roman"/>
          <w:sz w:val="28"/>
          <w:szCs w:val="28"/>
        </w:rPr>
        <w:t xml:space="preserve">Общероссийского Профсоюза </w:t>
      </w:r>
      <w:r w:rsidR="0003190A" w:rsidRPr="00834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председатель </w:t>
      </w:r>
      <w:r w:rsidR="009E75EB" w:rsidRPr="00834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Совета молодых педагогов</w:t>
      </w:r>
      <w:r w:rsidR="00D14047" w:rsidRPr="00834C39">
        <w:rPr>
          <w:rFonts w:ascii="Times New Roman" w:hAnsi="Times New Roman"/>
          <w:sz w:val="28"/>
          <w:szCs w:val="28"/>
        </w:rPr>
        <w:t xml:space="preserve"> </w:t>
      </w:r>
      <w:r w:rsidRPr="00834C39">
        <w:rPr>
          <w:rFonts w:ascii="Times New Roman" w:hAnsi="Times New Roman"/>
          <w:sz w:val="28"/>
          <w:szCs w:val="28"/>
        </w:rPr>
        <w:t xml:space="preserve">ТРО ОПО </w:t>
      </w:r>
      <w:r w:rsidR="0003190A" w:rsidRPr="00834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принимают </w:t>
      </w:r>
      <w:r w:rsidR="004B1C99" w:rsidRPr="00834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</w:t>
      </w:r>
      <w:r w:rsidR="004B1C99" w:rsidRPr="00834C39">
        <w:rPr>
          <w:rFonts w:ascii="Times New Roman" w:hAnsi="Times New Roman"/>
          <w:sz w:val="28"/>
          <w:szCs w:val="28"/>
        </w:rPr>
        <w:t xml:space="preserve"> торжественном мероприятии </w:t>
      </w:r>
      <w:r w:rsidR="004B1C99" w:rsidRPr="00834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чествование молодых педагогов и </w:t>
      </w:r>
      <w:r w:rsidR="004B1C99" w:rsidRPr="00834C39">
        <w:rPr>
          <w:rFonts w:ascii="Times New Roman" w:hAnsi="Times New Roman"/>
          <w:sz w:val="28"/>
          <w:szCs w:val="28"/>
        </w:rPr>
        <w:t xml:space="preserve">посвящение их в профессию. </w:t>
      </w:r>
    </w:p>
    <w:p w14:paraId="72058654" w14:textId="11D9A8F9" w:rsidR="00C60E54" w:rsidRPr="00DB6468" w:rsidRDefault="0091202F" w:rsidP="00A227E7">
      <w:pPr>
        <w:pStyle w:val="a7"/>
        <w:spacing w:after="0" w:line="240" w:lineRule="auto"/>
        <w:ind w:left="0" w:firstLine="45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республике третий год осуществляется проект Правительства РТ в поддержку молодых </w:t>
      </w:r>
      <w:r w:rsidR="000571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выпускников СПО,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вузов педагогических профессий. </w:t>
      </w:r>
      <w:r w:rsidR="000571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Ежегодно молодые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</w:t>
      </w:r>
      <w:r w:rsidR="00102B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получают денежные се</w:t>
      </w:r>
      <w:r w:rsidR="00102B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ртификаты на суммы более 100 тысяч рублей, заключают соглашения о работе на 3 года в образовательном учреждении. </w:t>
      </w:r>
      <w:r w:rsidR="00631CB6" w:rsidRPr="00DB6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C60E54" w:rsidRPr="00DB6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</w:t>
      </w:r>
      <w:r w:rsidR="00631CB6" w:rsidRPr="00DB6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023 году каждый молодой педагог-выпускник Вуза или СПО </w:t>
      </w:r>
      <w:r w:rsidR="00C60E54" w:rsidRPr="00DB6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</w:t>
      </w:r>
      <w:r w:rsidR="00631CB6" w:rsidRPr="00DB6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 сертификат на сумму 174 тысяч рублей.</w:t>
      </w:r>
    </w:p>
    <w:p w14:paraId="6387C46F" w14:textId="4BAB0E71" w:rsidR="00FA7FF6" w:rsidRDefault="004D78B7" w:rsidP="00A227E7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FA7F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</w:t>
      </w:r>
      <w:r w:rsidR="00FA7FF6" w:rsidRPr="00FA7F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Всероссийск</w:t>
      </w:r>
      <w:r w:rsidR="00FA7F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</w:t>
      </w:r>
      <w:r w:rsidR="00FA7FF6" w:rsidRPr="00FA7F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акци</w:t>
      </w:r>
      <w:r w:rsidR="00FA7F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FA7FF6" w:rsidRPr="00FA7F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«10 000 шагов к жизни»</w:t>
      </w:r>
      <w:r w:rsidR="00FA7F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FA7F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честь празднования Дня молодёжи </w:t>
      </w:r>
      <w:r w:rsidR="00FA7F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(25 июня) активное участие</w:t>
      </w:r>
      <w:r w:rsidR="00C60E54" w:rsidRPr="00C60E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60E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принял Совет молодых педагогов Кызылской городской организации Профсоюза.  </w:t>
      </w:r>
      <w:r w:rsidR="00C60E54" w:rsidRPr="00FA7F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Цели её - пропаганда здорового образа жизни, повышение физической активности населения и развитие естественных методов оздоровления.</w:t>
      </w:r>
    </w:p>
    <w:p w14:paraId="51328AC2" w14:textId="1917EFE5" w:rsidR="00FB5197" w:rsidRPr="00AD0A1A" w:rsidRDefault="00FB5197" w:rsidP="007A618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0B042DF" w14:textId="52ACB95A" w:rsidR="009E53C0" w:rsidRDefault="009E53C0" w:rsidP="009E53C0">
      <w:pPr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70C0"/>
          <w:sz w:val="28"/>
          <w:szCs w:val="28"/>
          <w:lang w:val="en-US"/>
        </w:rPr>
        <w:t>V</w:t>
      </w:r>
      <w:r w:rsidRPr="00A80E95">
        <w:rPr>
          <w:rFonts w:ascii="Times New Roman" w:eastAsia="Times New Roman" w:hAnsi="Times New Roman"/>
          <w:b/>
          <w:bCs/>
          <w:color w:val="0070C0"/>
          <w:sz w:val="28"/>
          <w:szCs w:val="28"/>
        </w:rPr>
        <w:t>II.</w:t>
      </w:r>
      <w:r w:rsidRPr="00A80E95">
        <w:rPr>
          <w:rFonts w:ascii="Times New Roman" w:eastAsia="Times New Roman" w:hAnsi="Times New Roman"/>
          <w:b/>
          <w:bCs/>
          <w:color w:val="0070C0"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color w:val="0070C0"/>
          <w:sz w:val="28"/>
          <w:szCs w:val="28"/>
        </w:rPr>
        <w:t>ИНФОРМАЦИОННАЯ РАБОТА</w:t>
      </w:r>
    </w:p>
    <w:p w14:paraId="675CF3A8" w14:textId="73FC4FE4" w:rsidR="009E53C0" w:rsidRDefault="009E53C0" w:rsidP="00710375">
      <w:pPr>
        <w:jc w:val="both"/>
        <w:rPr>
          <w:rFonts w:ascii="Times New Roman" w:eastAsia="Times New Roman" w:hAnsi="Times New Roman"/>
          <w:b/>
          <w:bCs/>
          <w:color w:val="0070C0"/>
          <w:sz w:val="28"/>
          <w:szCs w:val="28"/>
        </w:rPr>
      </w:pPr>
    </w:p>
    <w:p w14:paraId="1A9DE558" w14:textId="28046DE0" w:rsidR="00CC1333" w:rsidRPr="00294A3F" w:rsidRDefault="00710375" w:rsidP="00DB2D7F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710375">
        <w:rPr>
          <w:rFonts w:ascii="Times New Roman" w:hAnsi="Times New Roman"/>
          <w:sz w:val="28"/>
          <w:szCs w:val="28"/>
        </w:rPr>
        <w:t>Информационная работа ставит своей целью достижение широкой</w:t>
      </w:r>
      <w:r w:rsidRPr="0086694E">
        <w:rPr>
          <w:rFonts w:ascii="Times New Roman" w:hAnsi="Times New Roman"/>
          <w:sz w:val="24"/>
          <w:szCs w:val="24"/>
        </w:rPr>
        <w:t xml:space="preserve"> </w:t>
      </w:r>
      <w:r w:rsidRPr="00710375">
        <w:rPr>
          <w:rFonts w:ascii="Times New Roman" w:hAnsi="Times New Roman"/>
          <w:sz w:val="28"/>
          <w:szCs w:val="28"/>
        </w:rPr>
        <w:t>информированности профсоюзного актива, членов Профсоюза, общества о профсоюзной деятельности; повышение уровня компетентности профсоюзного актива; привлечение первичных профсоюзных организаций, членов Профсоюза к активному участию в деле решения з</w:t>
      </w:r>
      <w:r w:rsidR="00294A3F">
        <w:rPr>
          <w:rFonts w:ascii="Times New Roman" w:hAnsi="Times New Roman"/>
          <w:sz w:val="28"/>
          <w:szCs w:val="28"/>
        </w:rPr>
        <w:t>адач, стоящих перед Профсоюзом</w:t>
      </w:r>
    </w:p>
    <w:p w14:paraId="06505D3A" w14:textId="2AC57F8B" w:rsidR="00F5070D" w:rsidRDefault="00CC1333" w:rsidP="00DB2D7F">
      <w:pPr>
        <w:pStyle w:val="a4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 платформе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VK</w:t>
      </w:r>
      <w:r w:rsidRPr="00CC1333"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Контакт </w:t>
      </w:r>
      <w:r w:rsidR="008D6099">
        <w:rPr>
          <w:rFonts w:ascii="Times New Roman" w:hAnsi="Times New Roman"/>
          <w:sz w:val="28"/>
          <w:szCs w:val="28"/>
          <w:shd w:val="clear" w:color="auto" w:fill="FFFFFF"/>
        </w:rPr>
        <w:t>с 201</w:t>
      </w:r>
      <w:r w:rsidR="0097655D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8D6099">
        <w:rPr>
          <w:rFonts w:ascii="Times New Roman" w:hAnsi="Times New Roman"/>
          <w:sz w:val="28"/>
          <w:szCs w:val="28"/>
          <w:shd w:val="clear" w:color="auto" w:fill="FFFFFF"/>
        </w:rPr>
        <w:t xml:space="preserve"> года в сообществе «Совет молодых педагогов»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размещается информация для </w:t>
      </w:r>
      <w:r w:rsidR="008D6099">
        <w:rPr>
          <w:rFonts w:ascii="Times New Roman" w:hAnsi="Times New Roman"/>
          <w:sz w:val="28"/>
          <w:szCs w:val="28"/>
          <w:shd w:val="clear" w:color="auto" w:fill="FFFFFF"/>
        </w:rPr>
        <w:t>молодых педагогов</w:t>
      </w:r>
      <w:r w:rsidR="00FA7FF6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республики.</w:t>
      </w:r>
    </w:p>
    <w:p w14:paraId="4E076C9C" w14:textId="03199A21" w:rsidR="00710375" w:rsidRPr="00710375" w:rsidRDefault="00FA7FF6" w:rsidP="00DB2D7F">
      <w:pPr>
        <w:pStyle w:val="a4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Продолжается работа по </w:t>
      </w:r>
      <w:r w:rsidR="00710375" w:rsidRPr="00710375">
        <w:rPr>
          <w:rFonts w:ascii="Times New Roman" w:hAnsi="Times New Roman"/>
          <w:sz w:val="28"/>
          <w:szCs w:val="28"/>
          <w:shd w:val="clear" w:color="auto" w:fill="FFFFFF"/>
        </w:rPr>
        <w:t>укреплени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="00710375" w:rsidRPr="00710375">
        <w:rPr>
          <w:rFonts w:ascii="Times New Roman" w:hAnsi="Times New Roman"/>
          <w:sz w:val="28"/>
          <w:szCs w:val="28"/>
          <w:shd w:val="clear" w:color="auto" w:fill="FFFFFF"/>
        </w:rPr>
        <w:t xml:space="preserve"> материально-технической базы – обеспечение каждой </w:t>
      </w:r>
      <w:r w:rsidR="00102B03">
        <w:rPr>
          <w:rFonts w:ascii="Times New Roman" w:hAnsi="Times New Roman"/>
          <w:sz w:val="28"/>
          <w:szCs w:val="28"/>
          <w:shd w:val="clear" w:color="auto" w:fill="FFFFFF"/>
        </w:rPr>
        <w:t xml:space="preserve">профсоюзной </w:t>
      </w:r>
      <w:r w:rsidR="00710375" w:rsidRPr="00710375">
        <w:rPr>
          <w:rFonts w:ascii="Times New Roman" w:hAnsi="Times New Roman"/>
          <w:sz w:val="28"/>
          <w:szCs w:val="28"/>
          <w:shd w:val="clear" w:color="auto" w:fill="FFFFFF"/>
        </w:rPr>
        <w:t xml:space="preserve">организации компьютером и выходом в Интернет – создает возможность для оперативного обмена информацией с помощью электронной почты, проведения обучающих мероприятий в формате онлайн, ведения учета членов Профсоюза в автоматизированной информационной системе. </w:t>
      </w:r>
    </w:p>
    <w:p w14:paraId="0DDE8BF2" w14:textId="595C8E3B" w:rsidR="00710375" w:rsidRPr="00710375" w:rsidRDefault="00710375" w:rsidP="00DB2D7F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710375">
        <w:rPr>
          <w:rFonts w:ascii="Times New Roman" w:hAnsi="Times New Roman"/>
          <w:bCs/>
          <w:sz w:val="28"/>
          <w:szCs w:val="28"/>
          <w:lang w:bidi="ru-RU"/>
        </w:rPr>
        <w:t>Тывинск</w:t>
      </w:r>
      <w:r w:rsidR="00102B03">
        <w:rPr>
          <w:rFonts w:ascii="Times New Roman" w:hAnsi="Times New Roman"/>
          <w:bCs/>
          <w:sz w:val="28"/>
          <w:szCs w:val="28"/>
          <w:lang w:bidi="ru-RU"/>
        </w:rPr>
        <w:t>ой</w:t>
      </w:r>
      <w:r w:rsidRPr="00710375">
        <w:rPr>
          <w:rFonts w:ascii="Times New Roman" w:hAnsi="Times New Roman"/>
          <w:bCs/>
          <w:sz w:val="28"/>
          <w:szCs w:val="28"/>
          <w:lang w:bidi="ru-RU"/>
        </w:rPr>
        <w:t xml:space="preserve"> республиканск</w:t>
      </w:r>
      <w:r w:rsidR="00102B03">
        <w:rPr>
          <w:rFonts w:ascii="Times New Roman" w:hAnsi="Times New Roman"/>
          <w:bCs/>
          <w:sz w:val="28"/>
          <w:szCs w:val="28"/>
          <w:lang w:bidi="ru-RU"/>
        </w:rPr>
        <w:t>ой</w:t>
      </w:r>
      <w:r w:rsidRPr="00710375">
        <w:rPr>
          <w:rFonts w:ascii="Times New Roman" w:hAnsi="Times New Roman"/>
          <w:bCs/>
          <w:sz w:val="28"/>
          <w:szCs w:val="28"/>
          <w:lang w:bidi="ru-RU"/>
        </w:rPr>
        <w:t xml:space="preserve"> организаци</w:t>
      </w:r>
      <w:r w:rsidR="00102B03">
        <w:rPr>
          <w:rFonts w:ascii="Times New Roman" w:hAnsi="Times New Roman"/>
          <w:bCs/>
          <w:sz w:val="28"/>
          <w:szCs w:val="28"/>
          <w:lang w:bidi="ru-RU"/>
        </w:rPr>
        <w:t>ей</w:t>
      </w:r>
      <w:r w:rsidRPr="00710375">
        <w:rPr>
          <w:rFonts w:ascii="Times New Roman" w:hAnsi="Times New Roman"/>
          <w:bCs/>
          <w:sz w:val="28"/>
          <w:szCs w:val="28"/>
          <w:lang w:bidi="ru-RU"/>
        </w:rPr>
        <w:t xml:space="preserve"> Профсоюза в 2023 году профсоюзная атрибутика </w:t>
      </w:r>
      <w:r w:rsidR="00102B03">
        <w:rPr>
          <w:rFonts w:ascii="Times New Roman" w:hAnsi="Times New Roman"/>
          <w:bCs/>
          <w:sz w:val="28"/>
          <w:szCs w:val="28"/>
          <w:lang w:bidi="ru-RU"/>
        </w:rPr>
        <w:t>для первичных профсоюзных организаций</w:t>
      </w:r>
      <w:r w:rsidRPr="00710375">
        <w:rPr>
          <w:rFonts w:ascii="Times New Roman" w:hAnsi="Times New Roman"/>
          <w:bCs/>
          <w:sz w:val="28"/>
          <w:szCs w:val="28"/>
          <w:lang w:bidi="ru-RU"/>
        </w:rPr>
        <w:t xml:space="preserve"> приобретена на сумму более </w:t>
      </w:r>
      <w:r w:rsidRPr="00DB2D7F">
        <w:rPr>
          <w:rFonts w:ascii="Times New Roman" w:hAnsi="Times New Roman"/>
          <w:b/>
          <w:sz w:val="28"/>
          <w:szCs w:val="28"/>
          <w:lang w:bidi="ru-RU"/>
        </w:rPr>
        <w:t>180</w:t>
      </w:r>
      <w:r w:rsidR="00144BE6"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  <w:r w:rsidR="00DB2D7F" w:rsidRPr="00DB2D7F">
        <w:rPr>
          <w:rFonts w:ascii="Times New Roman" w:hAnsi="Times New Roman"/>
          <w:b/>
          <w:sz w:val="28"/>
          <w:szCs w:val="28"/>
          <w:lang w:bidi="ru-RU"/>
        </w:rPr>
        <w:t>000</w:t>
      </w:r>
      <w:r w:rsidR="00DB2D7F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proofErr w:type="spellStart"/>
      <w:proofErr w:type="gramStart"/>
      <w:r w:rsidR="00144BE6" w:rsidRPr="00144BE6">
        <w:rPr>
          <w:rFonts w:ascii="Times New Roman" w:hAnsi="Times New Roman"/>
          <w:b/>
          <w:sz w:val="28"/>
          <w:szCs w:val="28"/>
          <w:lang w:bidi="ru-RU"/>
        </w:rPr>
        <w:t>тыс.</w:t>
      </w:r>
      <w:r w:rsidRPr="00144BE6">
        <w:rPr>
          <w:rFonts w:ascii="Times New Roman" w:hAnsi="Times New Roman"/>
          <w:b/>
          <w:sz w:val="28"/>
          <w:szCs w:val="28"/>
          <w:lang w:bidi="ru-RU"/>
        </w:rPr>
        <w:t>рублей</w:t>
      </w:r>
      <w:proofErr w:type="spellEnd"/>
      <w:proofErr w:type="gramEnd"/>
      <w:r w:rsidRPr="00144BE6">
        <w:rPr>
          <w:rFonts w:ascii="Times New Roman" w:hAnsi="Times New Roman"/>
          <w:b/>
          <w:sz w:val="28"/>
          <w:szCs w:val="28"/>
          <w:lang w:bidi="ru-RU"/>
        </w:rPr>
        <w:t>.</w:t>
      </w:r>
    </w:p>
    <w:p w14:paraId="2DAB6C47" w14:textId="77777777" w:rsidR="00710375" w:rsidRPr="00710375" w:rsidRDefault="00710375" w:rsidP="00DB2D7F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710375">
        <w:rPr>
          <w:rFonts w:ascii="Times New Roman" w:hAnsi="Times New Roman"/>
          <w:sz w:val="28"/>
          <w:szCs w:val="28"/>
          <w:lang w:bidi="ru-RU"/>
        </w:rPr>
        <w:t>На постоянной основе ведется</w:t>
      </w:r>
      <w:r w:rsidRPr="00710375">
        <w:rPr>
          <w:rFonts w:ascii="Times New Roman" w:hAnsi="Times New Roman"/>
          <w:sz w:val="28"/>
          <w:szCs w:val="28"/>
          <w:shd w:val="clear" w:color="auto" w:fill="FFFFFF"/>
        </w:rPr>
        <w:t xml:space="preserve"> чат в популярном мессенджере «</w:t>
      </w:r>
      <w:r w:rsidRPr="0071037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Viber</w:t>
      </w:r>
      <w:r w:rsidRPr="00710375">
        <w:rPr>
          <w:rFonts w:ascii="Times New Roman" w:hAnsi="Times New Roman"/>
          <w:sz w:val="28"/>
          <w:szCs w:val="28"/>
          <w:shd w:val="clear" w:color="auto" w:fill="FFFFFF"/>
        </w:rPr>
        <w:t>», что дает возможность оставаться на связи с председателями территориальных и первичных профсоюзных организаций и своевременно доносить важную информацию, незамедлительно получая обратную связь.</w:t>
      </w:r>
    </w:p>
    <w:p w14:paraId="24659D76" w14:textId="77777777" w:rsidR="00710375" w:rsidRPr="00710375" w:rsidRDefault="00710375" w:rsidP="00DB2D7F">
      <w:pPr>
        <w:pStyle w:val="a4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10375">
        <w:rPr>
          <w:rFonts w:ascii="Times New Roman" w:hAnsi="Times New Roman"/>
          <w:sz w:val="28"/>
          <w:szCs w:val="28"/>
          <w:shd w:val="clear" w:color="auto" w:fill="FFFFFF"/>
        </w:rPr>
        <w:t xml:space="preserve">Что касается профсоюзных уголков, данную традиционную форму информационной работы активно использует подавляющее большинство первичных профсоюзных организаций, размещающих полезную информацию на специализированных стендах. </w:t>
      </w:r>
    </w:p>
    <w:p w14:paraId="69567E26" w14:textId="77777777" w:rsidR="00710375" w:rsidRPr="00710375" w:rsidRDefault="00710375" w:rsidP="00DB2D7F">
      <w:pPr>
        <w:pStyle w:val="a4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10375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 2023 году увеличилось количество подписанных первичных профсоюзных организаций на газету «Мой Профсоюз», в электронной версии газета ФНПР «Солидарность».</w:t>
      </w:r>
    </w:p>
    <w:p w14:paraId="30F9638E" w14:textId="77777777" w:rsidR="00FA7FF6" w:rsidRPr="00F5070D" w:rsidRDefault="00FA7FF6" w:rsidP="00DB2D7F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5070D">
        <w:rPr>
          <w:rFonts w:ascii="Times New Roman" w:eastAsia="Times New Roman" w:hAnsi="Times New Roman"/>
          <w:sz w:val="28"/>
          <w:szCs w:val="28"/>
        </w:rPr>
        <w:t xml:space="preserve">С 1 марта по 3 апреля члены Профсоюза приняли активное   </w:t>
      </w:r>
      <w:r w:rsidRPr="00F5070D">
        <w:rPr>
          <w:rFonts w:ascii="Times New Roman" w:eastAsia="Times New Roman" w:hAnsi="Times New Roman"/>
          <w:color w:val="000000"/>
          <w:sz w:val="28"/>
          <w:szCs w:val="28"/>
        </w:rPr>
        <w:t xml:space="preserve">участие в акции Министерства просвещения Российской Федерации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«Ч</w:t>
      </w:r>
      <w:r w:rsidRPr="00F5070D">
        <w:rPr>
          <w:rFonts w:ascii="Times New Roman" w:eastAsia="Times New Roman" w:hAnsi="Times New Roman"/>
          <w:color w:val="000000"/>
          <w:sz w:val="28"/>
          <w:szCs w:val="28"/>
        </w:rPr>
        <w:t>итаем Ушинского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F5070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3632602E" w14:textId="35C8AAE6" w:rsidR="00710375" w:rsidRPr="00710375" w:rsidRDefault="00710375" w:rsidP="00DB2D7F">
      <w:pPr>
        <w:ind w:firstLine="567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710375">
        <w:rPr>
          <w:rFonts w:ascii="Times New Roman" w:hAnsi="Times New Roman"/>
          <w:bCs/>
          <w:sz w:val="28"/>
          <w:szCs w:val="28"/>
          <w:lang w:bidi="ru-RU"/>
        </w:rPr>
        <w:t>Важнейший по своей значимости Федеральный проект – «Цифровизация Общероссийского Профсоюза образования» реализуется в соответствии с решением Исполнительного комитета Профсоюза (Постановление Исполнительного комитета Профсоюза от 12 октября 2020 г. №3-6 «О проекте «Цифровизация Общероссийского Профсоюза образования») и календарным планом реализации Проект</w:t>
      </w:r>
      <w:r w:rsidR="00294A3F">
        <w:rPr>
          <w:rFonts w:ascii="Times New Roman" w:hAnsi="Times New Roman"/>
          <w:bCs/>
          <w:sz w:val="28"/>
          <w:szCs w:val="28"/>
          <w:lang w:bidi="ru-RU"/>
        </w:rPr>
        <w:t>а с октября 2020 года по декабрь</w:t>
      </w:r>
      <w:r w:rsidRPr="00710375">
        <w:rPr>
          <w:rFonts w:ascii="Times New Roman" w:hAnsi="Times New Roman"/>
          <w:bCs/>
          <w:sz w:val="28"/>
          <w:szCs w:val="28"/>
          <w:lang w:bidi="ru-RU"/>
        </w:rPr>
        <w:t xml:space="preserve"> 2024 года.</w:t>
      </w:r>
    </w:p>
    <w:p w14:paraId="3E14B737" w14:textId="5C01922D" w:rsidR="00710375" w:rsidRDefault="00710375" w:rsidP="00DB2D7F">
      <w:pPr>
        <w:ind w:firstLine="567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710375">
        <w:rPr>
          <w:rFonts w:ascii="Times New Roman" w:hAnsi="Times New Roman"/>
          <w:bCs/>
          <w:sz w:val="28"/>
          <w:szCs w:val="28"/>
          <w:lang w:bidi="ru-RU"/>
        </w:rPr>
        <w:t xml:space="preserve">Реализация единой профсоюзной информационной политики способствует выполнению уставных задач Профсоюза, росту авторитета профсоюзных организаций среди членов Профсоюза и в обществе. </w:t>
      </w:r>
    </w:p>
    <w:p w14:paraId="7067295C" w14:textId="68A1A972" w:rsidR="000571D6" w:rsidRDefault="000571D6" w:rsidP="00DB2D7F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0571D6">
        <w:rPr>
          <w:rFonts w:ascii="Times New Roman" w:hAnsi="Times New Roman"/>
          <w:sz w:val="28"/>
          <w:szCs w:val="28"/>
          <w:lang w:eastAsia="en-US"/>
        </w:rPr>
        <w:t xml:space="preserve">По состоянию на </w:t>
      </w:r>
      <w:r>
        <w:rPr>
          <w:rFonts w:ascii="Times New Roman" w:hAnsi="Times New Roman"/>
          <w:sz w:val="28"/>
          <w:szCs w:val="28"/>
          <w:lang w:eastAsia="en-US"/>
        </w:rPr>
        <w:t>01.01</w:t>
      </w:r>
      <w:r w:rsidRPr="000571D6">
        <w:rPr>
          <w:rFonts w:ascii="Times New Roman" w:hAnsi="Times New Roman"/>
          <w:sz w:val="28"/>
          <w:szCs w:val="28"/>
          <w:lang w:eastAsia="en-US"/>
        </w:rPr>
        <w:t>.2024 г. на электронный учет в АИС поставлено 19541 членов Профсоюза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14:paraId="4E7A708A" w14:textId="47A2B48A" w:rsidR="00DB2D7F" w:rsidRPr="000571D6" w:rsidRDefault="00DB2D7F" w:rsidP="00DB2D7F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DB2D7F">
        <w:rPr>
          <w:rFonts w:ascii="Times New Roman" w:hAnsi="Times New Roman"/>
          <w:sz w:val="28"/>
          <w:szCs w:val="28"/>
          <w:lang w:eastAsia="en-US"/>
        </w:rPr>
        <w:t xml:space="preserve">Постановлением Исполкома Тывинская республиканская организация отмечена за активную работу профсоюзных кадров и актива по количеству членов Профсоюза - свыше 95 %. Количество членов Профсоюза в АИС по отношению к статистическому отчету на 01 января 2023 года составляет 99,3%. Функцией автоматического формирования </w:t>
      </w:r>
      <w:proofErr w:type="spellStart"/>
      <w:r w:rsidRPr="00DB2D7F">
        <w:rPr>
          <w:rFonts w:ascii="Times New Roman" w:hAnsi="Times New Roman"/>
          <w:sz w:val="28"/>
          <w:szCs w:val="28"/>
          <w:lang w:eastAsia="en-US"/>
        </w:rPr>
        <w:t>статотчетов</w:t>
      </w:r>
      <w:proofErr w:type="spellEnd"/>
      <w:r w:rsidRPr="00DB2D7F">
        <w:rPr>
          <w:rFonts w:ascii="Times New Roman" w:hAnsi="Times New Roman"/>
          <w:sz w:val="28"/>
          <w:szCs w:val="28"/>
          <w:lang w:eastAsia="en-US"/>
        </w:rPr>
        <w:t xml:space="preserve"> на 01 апреля 2023 года воспользовались 64,7% ППО, на 01 июля 2023 года 57,3%, на 01 октября 2023 года сформировали 67,1% ППО.</w:t>
      </w:r>
    </w:p>
    <w:p w14:paraId="18A00053" w14:textId="4D393144" w:rsidR="009E53C0" w:rsidRDefault="009E53C0" w:rsidP="00DB2D7F">
      <w:pPr>
        <w:jc w:val="both"/>
        <w:rPr>
          <w:rFonts w:ascii="Times New Roman" w:eastAsia="Times New Roman" w:hAnsi="Times New Roman"/>
          <w:b/>
          <w:bCs/>
          <w:color w:val="0070C0"/>
          <w:sz w:val="28"/>
          <w:szCs w:val="28"/>
        </w:rPr>
      </w:pPr>
    </w:p>
    <w:p w14:paraId="2623D1A0" w14:textId="0EA43159" w:rsidR="009E53C0" w:rsidRDefault="009E53C0" w:rsidP="009E53C0">
      <w:pPr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70C0"/>
          <w:sz w:val="28"/>
          <w:szCs w:val="28"/>
          <w:lang w:val="en-US"/>
        </w:rPr>
        <w:t>V</w:t>
      </w:r>
      <w:r w:rsidRPr="00A80E95">
        <w:rPr>
          <w:rFonts w:ascii="Times New Roman" w:eastAsia="Times New Roman" w:hAnsi="Times New Roman"/>
          <w:b/>
          <w:bCs/>
          <w:color w:val="0070C0"/>
          <w:sz w:val="28"/>
          <w:szCs w:val="28"/>
        </w:rPr>
        <w:t>III</w:t>
      </w:r>
      <w:r>
        <w:rPr>
          <w:rFonts w:ascii="Times New Roman" w:eastAsia="Times New Roman" w:hAnsi="Times New Roman"/>
          <w:b/>
          <w:bCs/>
          <w:color w:val="0070C0"/>
          <w:sz w:val="28"/>
          <w:szCs w:val="28"/>
        </w:rPr>
        <w:t>. ФИНАНСОВОЕ ОБЕСПЕЧЕНИЕ</w:t>
      </w:r>
    </w:p>
    <w:p w14:paraId="4C05DA41" w14:textId="1792CEED" w:rsidR="009E53C0" w:rsidRDefault="009E53C0" w:rsidP="009E53C0">
      <w:pPr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</w:rPr>
      </w:pPr>
    </w:p>
    <w:p w14:paraId="34D98643" w14:textId="4E5D65C1" w:rsidR="009E53C0" w:rsidRPr="009E53C0" w:rsidRDefault="009E53C0" w:rsidP="00DB2D7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9E53C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 целях совершенствования финансовой политики, республиканская организация Профсоюза проводила целенаправленную работу по формированию эффективного бюджета, предусматривающего финансовое обеспечение актуальных направлений профсоюзной деятельности.  </w:t>
      </w:r>
    </w:p>
    <w:p w14:paraId="664E5EE7" w14:textId="2DD823CE" w:rsidR="009E53C0" w:rsidRPr="009E53C0" w:rsidRDefault="009E53C0" w:rsidP="00DB2D7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9E53C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Проводятся обучающие семинары по изменениям в финансовой дисциплине,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Pr="009E53C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оставление годовых отчетов. Проводится разъяснение по составлению смет доходов и расходов, правильному распределению профсоюзного бюджета в процентном соотношении на реализацию важных задач в профсоюзе.</w:t>
      </w:r>
    </w:p>
    <w:p w14:paraId="679BAACB" w14:textId="77777777" w:rsidR="009E53C0" w:rsidRPr="009E53C0" w:rsidRDefault="009E53C0" w:rsidP="00DB2D7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9E53C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За 2023 год процент перечисления членских профсоюзных взносов в республиканскую организацию составил 25,3 %. </w:t>
      </w:r>
    </w:p>
    <w:p w14:paraId="59F416A5" w14:textId="08E74436" w:rsidR="009E53C0" w:rsidRPr="009E53C0" w:rsidRDefault="009E53C0" w:rsidP="00DB2D7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9E53C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 среднем на деятельность территориальных (городских, районных) организаций Профсоюза направляется 25-30% членских взносов, на нужды первичных профсоюзных </w:t>
      </w:r>
      <w:r w:rsidR="00710375" w:rsidRPr="009E53C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организаций 45</w:t>
      </w:r>
      <w:r w:rsidRPr="009E53C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-65%. </w:t>
      </w:r>
    </w:p>
    <w:p w14:paraId="04159D2C" w14:textId="77777777" w:rsidR="009E53C0" w:rsidRPr="009E53C0" w:rsidRDefault="009E53C0" w:rsidP="00DB2D7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9E53C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При планировании профсоюзного бюджета учитываются действующие программы, мероприятия, связанные с конкурсами профессионального </w:t>
      </w:r>
      <w:r w:rsidRPr="009E53C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 xml:space="preserve">мастерства, профессиональной подготовки, инновационные формы развития Профсоюза. </w:t>
      </w:r>
    </w:p>
    <w:p w14:paraId="4C3B63AC" w14:textId="77777777" w:rsidR="009E53C0" w:rsidRPr="009E53C0" w:rsidRDefault="009E53C0" w:rsidP="00DB2D7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9E53C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Расходная часть сводного отчета в 2023 году следующая (в процентах от доходов): </w:t>
      </w:r>
    </w:p>
    <w:p w14:paraId="1D6B8A4A" w14:textId="77777777" w:rsidR="009E53C0" w:rsidRPr="009E53C0" w:rsidRDefault="009E53C0" w:rsidP="00DB2D7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9E53C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- обучение </w:t>
      </w:r>
      <w:proofErr w:type="spellStart"/>
      <w:r w:rsidRPr="009E53C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профкадров</w:t>
      </w:r>
      <w:proofErr w:type="spellEnd"/>
      <w:r w:rsidRPr="009E53C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 актива – 5,2 %, </w:t>
      </w:r>
    </w:p>
    <w:p w14:paraId="41A4F354" w14:textId="77777777" w:rsidR="009E53C0" w:rsidRPr="009E53C0" w:rsidRDefault="009E53C0" w:rsidP="00DB2D7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9E53C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- информационная работа – 4 %, </w:t>
      </w:r>
    </w:p>
    <w:p w14:paraId="7017AB10" w14:textId="77777777" w:rsidR="009E53C0" w:rsidRPr="009E53C0" w:rsidRDefault="009E53C0" w:rsidP="00DB2D7F">
      <w:pPr>
        <w:autoSpaceDE w:val="0"/>
        <w:autoSpaceDN w:val="0"/>
        <w:adjustRightInd w:val="0"/>
        <w:jc w:val="both"/>
        <w:rPr>
          <w:rFonts w:ascii="Cambria" w:eastAsiaTheme="minorHAnsi" w:hAnsi="Cambria" w:cs="Cambria"/>
          <w:color w:val="000000"/>
          <w:sz w:val="22"/>
          <w:szCs w:val="22"/>
          <w:lang w:eastAsia="en-US"/>
        </w:rPr>
      </w:pPr>
      <w:r w:rsidRPr="009E53C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- работа с молодежью – 3,4 %,</w:t>
      </w:r>
    </w:p>
    <w:p w14:paraId="570A84F0" w14:textId="77777777" w:rsidR="009E53C0" w:rsidRPr="009E53C0" w:rsidRDefault="009E53C0" w:rsidP="00DB2D7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53C0">
        <w:rPr>
          <w:rFonts w:ascii="Times New Roman" w:eastAsiaTheme="minorHAnsi" w:hAnsi="Times New Roman"/>
          <w:sz w:val="28"/>
          <w:szCs w:val="28"/>
          <w:lang w:eastAsia="en-US"/>
        </w:rPr>
        <w:t xml:space="preserve">-спортивные мероприятия – 6,2 %, </w:t>
      </w:r>
    </w:p>
    <w:p w14:paraId="499ADC67" w14:textId="77777777" w:rsidR="009E53C0" w:rsidRPr="009E53C0" w:rsidRDefault="009E53C0" w:rsidP="00DB2D7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53C0">
        <w:rPr>
          <w:rFonts w:ascii="Times New Roman" w:eastAsiaTheme="minorHAnsi" w:hAnsi="Times New Roman"/>
          <w:sz w:val="28"/>
          <w:szCs w:val="28"/>
          <w:lang w:eastAsia="en-US"/>
        </w:rPr>
        <w:t xml:space="preserve">- инновационные формы работы в Профсоюзе – 0,2 %, </w:t>
      </w:r>
    </w:p>
    <w:p w14:paraId="550646DD" w14:textId="77777777" w:rsidR="009E53C0" w:rsidRPr="009E53C0" w:rsidRDefault="009E53C0" w:rsidP="00DB2D7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53C0">
        <w:rPr>
          <w:rFonts w:ascii="Times New Roman" w:eastAsiaTheme="minorHAnsi" w:hAnsi="Times New Roman"/>
          <w:sz w:val="28"/>
          <w:szCs w:val="28"/>
          <w:lang w:eastAsia="en-US"/>
        </w:rPr>
        <w:t>- оздоровление и отдых – 9,2 %</w:t>
      </w:r>
    </w:p>
    <w:p w14:paraId="6CD97841" w14:textId="77777777" w:rsidR="009E53C0" w:rsidRPr="009E53C0" w:rsidRDefault="009E53C0" w:rsidP="00DB2D7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53C0">
        <w:rPr>
          <w:rFonts w:ascii="Times New Roman" w:eastAsiaTheme="minorHAnsi" w:hAnsi="Times New Roman"/>
          <w:sz w:val="28"/>
          <w:szCs w:val="28"/>
          <w:lang w:eastAsia="en-US"/>
        </w:rPr>
        <w:t xml:space="preserve">- культурно-массовые мероприятия – 21,0 %, </w:t>
      </w:r>
    </w:p>
    <w:p w14:paraId="6DE74BFF" w14:textId="77777777" w:rsidR="009E53C0" w:rsidRPr="009E53C0" w:rsidRDefault="009E53C0" w:rsidP="00DB2D7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53C0">
        <w:rPr>
          <w:rFonts w:ascii="Times New Roman" w:eastAsiaTheme="minorHAnsi" w:hAnsi="Times New Roman"/>
          <w:sz w:val="28"/>
          <w:szCs w:val="28"/>
          <w:lang w:eastAsia="en-US"/>
        </w:rPr>
        <w:t xml:space="preserve">- оказание материальной помощи членам Профсоюза – 8,6 %, </w:t>
      </w:r>
    </w:p>
    <w:p w14:paraId="5D5B758A" w14:textId="77777777" w:rsidR="009E53C0" w:rsidRPr="009E53C0" w:rsidRDefault="009E53C0" w:rsidP="00DB2D7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53C0">
        <w:rPr>
          <w:rFonts w:ascii="Times New Roman" w:eastAsiaTheme="minorHAnsi" w:hAnsi="Times New Roman"/>
          <w:sz w:val="28"/>
          <w:szCs w:val="28"/>
          <w:lang w:eastAsia="en-US"/>
        </w:rPr>
        <w:t xml:space="preserve">- оплата труда штатных профработников (с налогами) – 12,8 %. </w:t>
      </w:r>
    </w:p>
    <w:p w14:paraId="18B90B5F" w14:textId="77777777" w:rsidR="009E53C0" w:rsidRPr="009E53C0" w:rsidRDefault="009E53C0" w:rsidP="00DB2D7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53C0">
        <w:rPr>
          <w:rFonts w:ascii="Times New Roman" w:eastAsiaTheme="minorHAnsi" w:hAnsi="Times New Roman"/>
          <w:sz w:val="28"/>
          <w:szCs w:val="28"/>
          <w:lang w:eastAsia="en-US"/>
        </w:rPr>
        <w:t>В расходной части профсоюзного бюджета по-прежнему наибольшие расходы складываются по статьям: культурно-массовые мероприятия.</w:t>
      </w:r>
    </w:p>
    <w:p w14:paraId="2FC0D414" w14:textId="77777777" w:rsidR="007B4D78" w:rsidRDefault="009E53C0" w:rsidP="00DB2D7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53C0">
        <w:rPr>
          <w:rFonts w:ascii="Times New Roman" w:eastAsiaTheme="minorHAnsi" w:hAnsi="Times New Roman"/>
          <w:sz w:val="28"/>
          <w:szCs w:val="28"/>
          <w:lang w:eastAsia="en-US"/>
        </w:rPr>
        <w:t xml:space="preserve">В Тывинской республиканской организации Общероссийского Профсоюза образования на кассовом обслуживании находится 73 первичных профсоюзных организаций, в дальнейшем планируется продолжить работу по переводу местных организаций, численность которых не превышает 1000 человек, на централизованный бухгалтерский учет. </w:t>
      </w:r>
    </w:p>
    <w:p w14:paraId="0DF605FE" w14:textId="0FEA6F69" w:rsidR="009E53C0" w:rsidRPr="009E53C0" w:rsidRDefault="009E53C0" w:rsidP="00DB2D7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53C0">
        <w:rPr>
          <w:rFonts w:ascii="Times New Roman" w:eastAsiaTheme="minorHAnsi" w:hAnsi="Times New Roman"/>
          <w:sz w:val="28"/>
          <w:szCs w:val="28"/>
          <w:lang w:eastAsia="en-US"/>
        </w:rPr>
        <w:t xml:space="preserve">Также предстоит дальнейшая работа по изменению подходов к формированию профсоюзного бюджета, в частности, работа над приоритетными статьями расходов: </w:t>
      </w:r>
    </w:p>
    <w:p w14:paraId="3250A9E1" w14:textId="630FE02F" w:rsidR="009E53C0" w:rsidRPr="009E53C0" w:rsidRDefault="009E53C0" w:rsidP="00DB2D7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53C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A4226A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9E53C0">
        <w:rPr>
          <w:rFonts w:ascii="Times New Roman" w:eastAsiaTheme="minorHAnsi" w:hAnsi="Times New Roman"/>
          <w:sz w:val="28"/>
          <w:szCs w:val="28"/>
          <w:lang w:eastAsia="en-US"/>
        </w:rPr>
        <w:t xml:space="preserve">бучение </w:t>
      </w:r>
      <w:proofErr w:type="spellStart"/>
      <w:r w:rsidRPr="009E53C0">
        <w:rPr>
          <w:rFonts w:ascii="Times New Roman" w:eastAsiaTheme="minorHAnsi" w:hAnsi="Times New Roman"/>
          <w:sz w:val="28"/>
          <w:szCs w:val="28"/>
          <w:lang w:eastAsia="en-US"/>
        </w:rPr>
        <w:t>профкадров</w:t>
      </w:r>
      <w:proofErr w:type="spellEnd"/>
      <w:r w:rsidRPr="009E53C0">
        <w:rPr>
          <w:rFonts w:ascii="Times New Roman" w:eastAsiaTheme="minorHAnsi" w:hAnsi="Times New Roman"/>
          <w:sz w:val="28"/>
          <w:szCs w:val="28"/>
          <w:lang w:eastAsia="en-US"/>
        </w:rPr>
        <w:t xml:space="preserve"> и актива;</w:t>
      </w:r>
    </w:p>
    <w:p w14:paraId="5B91F6F3" w14:textId="06A544D6" w:rsidR="009E53C0" w:rsidRPr="009E53C0" w:rsidRDefault="009E53C0" w:rsidP="00DB2D7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53C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A4226A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9E53C0">
        <w:rPr>
          <w:rFonts w:ascii="Times New Roman" w:eastAsiaTheme="minorHAnsi" w:hAnsi="Times New Roman"/>
          <w:sz w:val="28"/>
          <w:szCs w:val="28"/>
          <w:lang w:eastAsia="en-US"/>
        </w:rPr>
        <w:t>нформационная работа;</w:t>
      </w:r>
    </w:p>
    <w:p w14:paraId="09BBBCCB" w14:textId="177EA028" w:rsidR="009E53C0" w:rsidRPr="009E53C0" w:rsidRDefault="009E53C0" w:rsidP="00DB2D7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53C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A4226A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9E53C0">
        <w:rPr>
          <w:rFonts w:ascii="Times New Roman" w:eastAsiaTheme="minorHAnsi" w:hAnsi="Times New Roman"/>
          <w:sz w:val="28"/>
          <w:szCs w:val="28"/>
          <w:lang w:eastAsia="en-US"/>
        </w:rPr>
        <w:t>абота с молодежью.</w:t>
      </w:r>
    </w:p>
    <w:p w14:paraId="5EBF8D58" w14:textId="759E6040" w:rsidR="009E53C0" w:rsidRDefault="009E53C0" w:rsidP="00A4226A">
      <w:pPr>
        <w:rPr>
          <w:rFonts w:ascii="Times New Roman" w:eastAsia="Times New Roman" w:hAnsi="Times New Roman"/>
          <w:b/>
          <w:bCs/>
          <w:color w:val="0070C0"/>
          <w:sz w:val="28"/>
          <w:szCs w:val="28"/>
        </w:rPr>
      </w:pPr>
    </w:p>
    <w:p w14:paraId="57DF7E0B" w14:textId="7C10CA81" w:rsidR="009E53C0" w:rsidRDefault="009E53C0" w:rsidP="009E53C0">
      <w:pPr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70C0"/>
          <w:sz w:val="28"/>
          <w:szCs w:val="28"/>
        </w:rPr>
        <w:t>ЗАКЛЮЧЕНИЕ</w:t>
      </w:r>
    </w:p>
    <w:p w14:paraId="722C3929" w14:textId="2599C32C" w:rsidR="007D0179" w:rsidRDefault="007D0179" w:rsidP="007D017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6C5F6221" w14:textId="16E14A9D" w:rsidR="007D0179" w:rsidRPr="007D0179" w:rsidRDefault="007D0179" w:rsidP="00DB2D7F">
      <w:pPr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D0179">
        <w:rPr>
          <w:rFonts w:ascii="Times New Roman" w:eastAsia="Times New Roman" w:hAnsi="Times New Roman"/>
          <w:sz w:val="28"/>
          <w:szCs w:val="28"/>
        </w:rPr>
        <w:t xml:space="preserve">В 2023 году деятельность </w:t>
      </w:r>
      <w:r>
        <w:rPr>
          <w:rFonts w:ascii="Times New Roman" w:eastAsia="Times New Roman" w:hAnsi="Times New Roman"/>
          <w:sz w:val="28"/>
          <w:szCs w:val="28"/>
        </w:rPr>
        <w:t>Тывинская республиканская</w:t>
      </w:r>
      <w:r w:rsidRPr="007D0179">
        <w:rPr>
          <w:rFonts w:ascii="Times New Roman" w:eastAsia="Times New Roman" w:hAnsi="Times New Roman"/>
          <w:sz w:val="28"/>
          <w:szCs w:val="28"/>
        </w:rPr>
        <w:t xml:space="preserve"> организаци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7D0179">
        <w:rPr>
          <w:rFonts w:ascii="Times New Roman" w:eastAsia="Times New Roman" w:hAnsi="Times New Roman"/>
          <w:sz w:val="28"/>
          <w:szCs w:val="28"/>
        </w:rPr>
        <w:t xml:space="preserve"> Профессионального союза работников народного образования и науки РФ охватывала все основные направления</w:t>
      </w:r>
      <w:r w:rsidRPr="007D0179">
        <w:rPr>
          <w:rFonts w:ascii="Times New Roman" w:eastAsia="Times New Roman" w:hAnsi="Times New Roman"/>
          <w:color w:val="000000"/>
          <w:sz w:val="28"/>
          <w:szCs w:val="28"/>
        </w:rPr>
        <w:t xml:space="preserve"> в рам</w:t>
      </w:r>
      <w:r w:rsidRPr="007D017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ках уставных задач и приоритетных направлений деятельности Общероссийского Профсоюза образования. </w:t>
      </w:r>
    </w:p>
    <w:p w14:paraId="2244709E" w14:textId="1395EEBC" w:rsidR="007D0179" w:rsidRDefault="007D0179" w:rsidP="00DB2D7F">
      <w:pPr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D017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Анализ работы </w:t>
      </w:r>
      <w:r>
        <w:rPr>
          <w:rFonts w:ascii="Times New Roman" w:eastAsia="Times New Roman" w:hAnsi="Times New Roman"/>
          <w:sz w:val="28"/>
          <w:szCs w:val="28"/>
        </w:rPr>
        <w:t>Тывинской республиканской</w:t>
      </w:r>
      <w:r w:rsidRPr="007D0179">
        <w:rPr>
          <w:rFonts w:ascii="Times New Roman" w:eastAsia="Times New Roman" w:hAnsi="Times New Roman"/>
          <w:sz w:val="28"/>
          <w:szCs w:val="28"/>
        </w:rPr>
        <w:t xml:space="preserve"> </w:t>
      </w:r>
      <w:r w:rsidRPr="007D0179">
        <w:rPr>
          <w:rFonts w:ascii="Times New Roman" w:eastAsia="Times New Roman" w:hAnsi="Times New Roman"/>
          <w:bCs/>
          <w:color w:val="000000"/>
          <w:sz w:val="28"/>
          <w:szCs w:val="28"/>
        </w:rPr>
        <w:t>организации Общероссийского Профсоюза образования за 2023 год внес корректировку в направления деятельности и цели на 2024 год</w:t>
      </w:r>
      <w:r w:rsidR="0099601F">
        <w:rPr>
          <w:rFonts w:ascii="Times New Roman" w:eastAsia="Times New Roman" w:hAnsi="Times New Roman"/>
          <w:bCs/>
          <w:color w:val="000000"/>
          <w:sz w:val="28"/>
          <w:szCs w:val="28"/>
        </w:rPr>
        <w:t>:</w:t>
      </w:r>
    </w:p>
    <w:p w14:paraId="79F453BF" w14:textId="0BA5FF9D" w:rsidR="0099601F" w:rsidRDefault="0099601F" w:rsidP="00DB2D7F">
      <w:pPr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- активизировать работу по заключению трехсторонних соглашений на территориальном уровне;</w:t>
      </w:r>
    </w:p>
    <w:p w14:paraId="7A4BD318" w14:textId="2EB6E249" w:rsidR="0099601F" w:rsidRDefault="0099601F" w:rsidP="00DB2D7F">
      <w:pPr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- вести </w:t>
      </w:r>
      <w:r w:rsidR="00925A14">
        <w:rPr>
          <w:rFonts w:ascii="Times New Roman" w:eastAsia="Times New Roman" w:hAnsi="Times New Roman"/>
          <w:bCs/>
          <w:color w:val="000000"/>
          <w:sz w:val="28"/>
          <w:szCs w:val="28"/>
        </w:rPr>
        <w:t>контроль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по устранению избыточной отчетности педагогических работников;</w:t>
      </w:r>
    </w:p>
    <w:p w14:paraId="4788716F" w14:textId="556C51A7" w:rsidR="0099601F" w:rsidRDefault="0099601F" w:rsidP="00DB2D7F">
      <w:pPr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- проведение </w:t>
      </w:r>
      <w:r w:rsidR="00925A1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Дню учителя акции «Как живешь молодой педагога?» в целях мониторинга жилищно-бытовых условий молодых учителей;</w:t>
      </w:r>
    </w:p>
    <w:p w14:paraId="4CB36357" w14:textId="2EBABE98" w:rsidR="0099601F" w:rsidRDefault="0099601F" w:rsidP="00DB2D7F">
      <w:pPr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lastRenderedPageBreak/>
        <w:t xml:space="preserve">- </w:t>
      </w:r>
      <w:r w:rsidR="00925A14">
        <w:rPr>
          <w:rFonts w:ascii="Times New Roman" w:eastAsia="Times New Roman" w:hAnsi="Times New Roman"/>
          <w:bCs/>
          <w:color w:val="000000"/>
          <w:sz w:val="28"/>
          <w:szCs w:val="28"/>
        </w:rPr>
        <w:t>подготовка и проведение во всех первичных профсоюзных организациях отчетно-выборных собраний, конференций в установленные сроки;</w:t>
      </w:r>
    </w:p>
    <w:p w14:paraId="4D2E8EEE" w14:textId="3913E5A2" w:rsidR="00925A14" w:rsidRDefault="00925A14" w:rsidP="00DB2D7F">
      <w:pPr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- оказание практической помощи и обучении профактива ППО в работе с АИС;</w:t>
      </w:r>
    </w:p>
    <w:p w14:paraId="4B5D4CE5" w14:textId="37C44221" w:rsidR="00925A14" w:rsidRDefault="00925A14" w:rsidP="00DB2D7F">
      <w:pPr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- проведение обучающих семинаров для вновь избранного профсоюзного актива;</w:t>
      </w:r>
    </w:p>
    <w:p w14:paraId="496C9CB6" w14:textId="3D735105" w:rsidR="0097655D" w:rsidRDefault="00925A14" w:rsidP="00DB2D7F">
      <w:pPr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- вести постоянную работу по сохранению и увеличению численности организации</w:t>
      </w:r>
      <w:r w:rsidR="0097655D">
        <w:rPr>
          <w:rFonts w:ascii="Times New Roman" w:eastAsia="Times New Roman" w:hAnsi="Times New Roman"/>
          <w:bCs/>
          <w:color w:val="000000"/>
          <w:sz w:val="28"/>
          <w:szCs w:val="28"/>
        </w:rPr>
        <w:t>;</w:t>
      </w:r>
    </w:p>
    <w:p w14:paraId="58050F15" w14:textId="155F8E4D" w:rsidR="00925A14" w:rsidRDefault="00925A14" w:rsidP="00DB2D7F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AA5032"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</w:rPr>
        <w:t>оздание Фонда по оздоровлению и санаторно-курортному лечению членов Профсоюза в ТРО ОПО</w:t>
      </w:r>
      <w:r w:rsidR="00AA5032">
        <w:rPr>
          <w:rFonts w:ascii="Times New Roman" w:eastAsia="Times New Roman" w:hAnsi="Times New Roman"/>
          <w:sz w:val="28"/>
          <w:szCs w:val="28"/>
        </w:rPr>
        <w:t>.</w:t>
      </w:r>
    </w:p>
    <w:p w14:paraId="0A741D66" w14:textId="77777777" w:rsidR="00925A14" w:rsidRPr="007D0179" w:rsidRDefault="00925A14" w:rsidP="00DB2D7F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3D18B752" w14:textId="38E4B2BC" w:rsidR="007D0179" w:rsidRPr="007D0179" w:rsidRDefault="007D0179" w:rsidP="00DB2D7F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D0179">
        <w:rPr>
          <w:rFonts w:ascii="Times New Roman" w:eastAsia="Times New Roman" w:hAnsi="Times New Roman"/>
          <w:sz w:val="28"/>
          <w:szCs w:val="28"/>
        </w:rPr>
        <w:t xml:space="preserve">Комитет </w:t>
      </w:r>
      <w:r>
        <w:rPr>
          <w:rFonts w:ascii="Times New Roman" w:eastAsia="Times New Roman" w:hAnsi="Times New Roman"/>
          <w:sz w:val="28"/>
          <w:szCs w:val="28"/>
        </w:rPr>
        <w:t>Тывинской республиканской</w:t>
      </w:r>
      <w:r w:rsidRPr="007D0179">
        <w:rPr>
          <w:rFonts w:ascii="Times New Roman" w:eastAsia="Times New Roman" w:hAnsi="Times New Roman"/>
          <w:sz w:val="28"/>
          <w:szCs w:val="28"/>
        </w:rPr>
        <w:t xml:space="preserve"> организации Общероссийского Профсоюза образования благодарит членов Профсоюза за активную совместную работу, реализацию совместных планов, солидарность, за доверие профсоюзным комитетам в защите социально-трудовых прав.</w:t>
      </w:r>
    </w:p>
    <w:p w14:paraId="16E12A68" w14:textId="77777777" w:rsidR="007D0179" w:rsidRPr="00710375" w:rsidRDefault="007D0179" w:rsidP="00DB2D7F">
      <w:pPr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C014C0D" w14:textId="77777777" w:rsidR="00FB5197" w:rsidRPr="00AD0A1A" w:rsidRDefault="00FB5197" w:rsidP="00DB2D7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2731933" w14:textId="20F6BAB0" w:rsidR="00EC1139" w:rsidRPr="00AD0A1A" w:rsidRDefault="00EC1139" w:rsidP="00710375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0A1A">
        <w:rPr>
          <w:rFonts w:ascii="Times New Roman" w:eastAsia="Times New Roman" w:hAnsi="Times New Roman"/>
          <w:sz w:val="28"/>
          <w:szCs w:val="28"/>
        </w:rPr>
        <w:tab/>
      </w:r>
    </w:p>
    <w:sectPr w:rsidR="00EC1139" w:rsidRPr="00AD0A1A" w:rsidSect="00714430"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A4F73" w14:textId="77777777" w:rsidR="000C620D" w:rsidRDefault="000C620D" w:rsidP="00703DDC">
      <w:r>
        <w:separator/>
      </w:r>
    </w:p>
  </w:endnote>
  <w:endnote w:type="continuationSeparator" w:id="0">
    <w:p w14:paraId="6D6BBE67" w14:textId="77777777" w:rsidR="000C620D" w:rsidRDefault="000C620D" w:rsidP="0070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4940134"/>
      <w:docPartObj>
        <w:docPartGallery w:val="Page Numbers (Bottom of Page)"/>
        <w:docPartUnique/>
      </w:docPartObj>
    </w:sdtPr>
    <w:sdtEndPr/>
    <w:sdtContent>
      <w:p w14:paraId="4933A55A" w14:textId="69F78660" w:rsidR="00A227E7" w:rsidRDefault="00A227E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486C4E" w14:textId="77777777" w:rsidR="004347EE" w:rsidRDefault="004347E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2709413"/>
      <w:docPartObj>
        <w:docPartGallery w:val="Page Numbers (Bottom of Page)"/>
        <w:docPartUnique/>
      </w:docPartObj>
    </w:sdtPr>
    <w:sdtEndPr/>
    <w:sdtContent>
      <w:p w14:paraId="4302FDE4" w14:textId="25534830" w:rsidR="00104D67" w:rsidRDefault="00104D6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EC6830" w14:textId="77777777" w:rsidR="00104D67" w:rsidRDefault="00104D6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286B6" w14:textId="77777777" w:rsidR="000C620D" w:rsidRDefault="000C620D" w:rsidP="00703DDC">
      <w:r>
        <w:separator/>
      </w:r>
    </w:p>
  </w:footnote>
  <w:footnote w:type="continuationSeparator" w:id="0">
    <w:p w14:paraId="3F1B2803" w14:textId="77777777" w:rsidR="000C620D" w:rsidRDefault="000C620D" w:rsidP="00703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960B8"/>
    <w:multiLevelType w:val="hybridMultilevel"/>
    <w:tmpl w:val="8496D4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61F4"/>
    <w:multiLevelType w:val="hybridMultilevel"/>
    <w:tmpl w:val="EF6A3E84"/>
    <w:lvl w:ilvl="0" w:tplc="323C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7414A"/>
    <w:multiLevelType w:val="hybridMultilevel"/>
    <w:tmpl w:val="E6641338"/>
    <w:lvl w:ilvl="0" w:tplc="323C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E2756"/>
    <w:multiLevelType w:val="hybridMultilevel"/>
    <w:tmpl w:val="9ACE4F8A"/>
    <w:lvl w:ilvl="0" w:tplc="323C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26F05"/>
    <w:multiLevelType w:val="hybridMultilevel"/>
    <w:tmpl w:val="B0A89B1E"/>
    <w:lvl w:ilvl="0" w:tplc="323C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70DFD"/>
    <w:multiLevelType w:val="multilevel"/>
    <w:tmpl w:val="9DCC07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1027D44"/>
    <w:multiLevelType w:val="hybridMultilevel"/>
    <w:tmpl w:val="B106CF8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103A8C"/>
    <w:multiLevelType w:val="hybridMultilevel"/>
    <w:tmpl w:val="976EEA16"/>
    <w:lvl w:ilvl="0" w:tplc="323C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27779"/>
    <w:multiLevelType w:val="hybridMultilevel"/>
    <w:tmpl w:val="E06AE2D6"/>
    <w:lvl w:ilvl="0" w:tplc="B7EA026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0D01024"/>
    <w:multiLevelType w:val="hybridMultilevel"/>
    <w:tmpl w:val="F484F728"/>
    <w:lvl w:ilvl="0" w:tplc="323C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40675"/>
    <w:multiLevelType w:val="hybridMultilevel"/>
    <w:tmpl w:val="DF208BE8"/>
    <w:lvl w:ilvl="0" w:tplc="323C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85EDE"/>
    <w:multiLevelType w:val="hybridMultilevel"/>
    <w:tmpl w:val="70D4F0C6"/>
    <w:lvl w:ilvl="0" w:tplc="323CB5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1EB436E"/>
    <w:multiLevelType w:val="hybridMultilevel"/>
    <w:tmpl w:val="102CE4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F367E"/>
    <w:multiLevelType w:val="hybridMultilevel"/>
    <w:tmpl w:val="9E406F18"/>
    <w:lvl w:ilvl="0" w:tplc="323C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2208D"/>
    <w:multiLevelType w:val="hybridMultilevel"/>
    <w:tmpl w:val="78C477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92309"/>
    <w:multiLevelType w:val="hybridMultilevel"/>
    <w:tmpl w:val="ADF64916"/>
    <w:lvl w:ilvl="0" w:tplc="323C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4"/>
  </w:num>
  <w:num w:numId="8">
    <w:abstractNumId w:val="3"/>
  </w:num>
  <w:num w:numId="9">
    <w:abstractNumId w:val="13"/>
  </w:num>
  <w:num w:numId="10">
    <w:abstractNumId w:val="10"/>
  </w:num>
  <w:num w:numId="11">
    <w:abstractNumId w:val="15"/>
  </w:num>
  <w:num w:numId="12">
    <w:abstractNumId w:val="7"/>
  </w:num>
  <w:num w:numId="13">
    <w:abstractNumId w:val="1"/>
  </w:num>
  <w:num w:numId="14">
    <w:abstractNumId w:val="2"/>
  </w:num>
  <w:num w:numId="15">
    <w:abstractNumId w:val="9"/>
  </w:num>
  <w:num w:numId="1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3EC"/>
    <w:rsid w:val="00007C1B"/>
    <w:rsid w:val="00012A5E"/>
    <w:rsid w:val="0003190A"/>
    <w:rsid w:val="0003797B"/>
    <w:rsid w:val="00055CB7"/>
    <w:rsid w:val="000571D6"/>
    <w:rsid w:val="00072AC4"/>
    <w:rsid w:val="00075B83"/>
    <w:rsid w:val="00085374"/>
    <w:rsid w:val="000944BB"/>
    <w:rsid w:val="000947E4"/>
    <w:rsid w:val="000A2066"/>
    <w:rsid w:val="000A5169"/>
    <w:rsid w:val="000B31D6"/>
    <w:rsid w:val="000B328A"/>
    <w:rsid w:val="000B3BC0"/>
    <w:rsid w:val="000B3CBE"/>
    <w:rsid w:val="000C4786"/>
    <w:rsid w:val="000C6116"/>
    <w:rsid w:val="000C620D"/>
    <w:rsid w:val="000D1D2D"/>
    <w:rsid w:val="000E2AB5"/>
    <w:rsid w:val="000E4A2A"/>
    <w:rsid w:val="000E7740"/>
    <w:rsid w:val="000F220A"/>
    <w:rsid w:val="000F3AA5"/>
    <w:rsid w:val="000F4D25"/>
    <w:rsid w:val="00102B03"/>
    <w:rsid w:val="001030ED"/>
    <w:rsid w:val="00104D67"/>
    <w:rsid w:val="00122C12"/>
    <w:rsid w:val="001235D0"/>
    <w:rsid w:val="00144BE6"/>
    <w:rsid w:val="0015427E"/>
    <w:rsid w:val="00155749"/>
    <w:rsid w:val="00156B95"/>
    <w:rsid w:val="001634C0"/>
    <w:rsid w:val="00164A47"/>
    <w:rsid w:val="00180B8A"/>
    <w:rsid w:val="00182E1C"/>
    <w:rsid w:val="00184E5C"/>
    <w:rsid w:val="00187F99"/>
    <w:rsid w:val="00190EE6"/>
    <w:rsid w:val="00191C86"/>
    <w:rsid w:val="00192A49"/>
    <w:rsid w:val="001954F9"/>
    <w:rsid w:val="00195D83"/>
    <w:rsid w:val="001A0FAB"/>
    <w:rsid w:val="001A3909"/>
    <w:rsid w:val="001B543D"/>
    <w:rsid w:val="001B7293"/>
    <w:rsid w:val="001B76DC"/>
    <w:rsid w:val="001C1D5D"/>
    <w:rsid w:val="001E3B60"/>
    <w:rsid w:val="001E47D6"/>
    <w:rsid w:val="001F2785"/>
    <w:rsid w:val="00201703"/>
    <w:rsid w:val="00203949"/>
    <w:rsid w:val="002057EE"/>
    <w:rsid w:val="00205A76"/>
    <w:rsid w:val="002704A6"/>
    <w:rsid w:val="00274CEC"/>
    <w:rsid w:val="00277EF4"/>
    <w:rsid w:val="00282084"/>
    <w:rsid w:val="002859BA"/>
    <w:rsid w:val="0028738E"/>
    <w:rsid w:val="00294A3F"/>
    <w:rsid w:val="002A2DD8"/>
    <w:rsid w:val="002B2290"/>
    <w:rsid w:val="002B3936"/>
    <w:rsid w:val="002B72F8"/>
    <w:rsid w:val="002B7D2B"/>
    <w:rsid w:val="002B7D59"/>
    <w:rsid w:val="002C4E8B"/>
    <w:rsid w:val="002D2378"/>
    <w:rsid w:val="002E2BCD"/>
    <w:rsid w:val="002E2CDB"/>
    <w:rsid w:val="002E46E0"/>
    <w:rsid w:val="002F33E8"/>
    <w:rsid w:val="002F3B2E"/>
    <w:rsid w:val="002F576D"/>
    <w:rsid w:val="0030228A"/>
    <w:rsid w:val="003263E6"/>
    <w:rsid w:val="003270D2"/>
    <w:rsid w:val="00327E95"/>
    <w:rsid w:val="0034081F"/>
    <w:rsid w:val="00352E0C"/>
    <w:rsid w:val="003530EC"/>
    <w:rsid w:val="00353CED"/>
    <w:rsid w:val="003612C6"/>
    <w:rsid w:val="00362E51"/>
    <w:rsid w:val="00363060"/>
    <w:rsid w:val="00374C68"/>
    <w:rsid w:val="00376DBD"/>
    <w:rsid w:val="00387C33"/>
    <w:rsid w:val="00391065"/>
    <w:rsid w:val="00395DB5"/>
    <w:rsid w:val="0039745E"/>
    <w:rsid w:val="003977AE"/>
    <w:rsid w:val="003A0EDD"/>
    <w:rsid w:val="003A3FB4"/>
    <w:rsid w:val="003B64C3"/>
    <w:rsid w:val="003C202D"/>
    <w:rsid w:val="003D306A"/>
    <w:rsid w:val="003D3114"/>
    <w:rsid w:val="003D698D"/>
    <w:rsid w:val="003D6E7E"/>
    <w:rsid w:val="003D77E3"/>
    <w:rsid w:val="003E3F1C"/>
    <w:rsid w:val="003E7253"/>
    <w:rsid w:val="003F06D7"/>
    <w:rsid w:val="003F3FE8"/>
    <w:rsid w:val="00401ACF"/>
    <w:rsid w:val="00416E07"/>
    <w:rsid w:val="004347EE"/>
    <w:rsid w:val="00446769"/>
    <w:rsid w:val="004478A1"/>
    <w:rsid w:val="00461F73"/>
    <w:rsid w:val="00473F9D"/>
    <w:rsid w:val="00477838"/>
    <w:rsid w:val="00482200"/>
    <w:rsid w:val="00483644"/>
    <w:rsid w:val="00490247"/>
    <w:rsid w:val="004902FE"/>
    <w:rsid w:val="00496DC7"/>
    <w:rsid w:val="004A1EFD"/>
    <w:rsid w:val="004B1669"/>
    <w:rsid w:val="004B1C29"/>
    <w:rsid w:val="004B1C99"/>
    <w:rsid w:val="004B2E11"/>
    <w:rsid w:val="004C5709"/>
    <w:rsid w:val="004D1180"/>
    <w:rsid w:val="004D58C9"/>
    <w:rsid w:val="004D78B7"/>
    <w:rsid w:val="004E5885"/>
    <w:rsid w:val="004F14C5"/>
    <w:rsid w:val="0050161A"/>
    <w:rsid w:val="00505EA7"/>
    <w:rsid w:val="00506237"/>
    <w:rsid w:val="00510E5B"/>
    <w:rsid w:val="0051330F"/>
    <w:rsid w:val="00520D89"/>
    <w:rsid w:val="00522E69"/>
    <w:rsid w:val="005235AD"/>
    <w:rsid w:val="005348AF"/>
    <w:rsid w:val="00535070"/>
    <w:rsid w:val="00535924"/>
    <w:rsid w:val="00536C0A"/>
    <w:rsid w:val="00540496"/>
    <w:rsid w:val="00540AAD"/>
    <w:rsid w:val="0054343A"/>
    <w:rsid w:val="00550D91"/>
    <w:rsid w:val="00556F1E"/>
    <w:rsid w:val="00565E9B"/>
    <w:rsid w:val="005732EE"/>
    <w:rsid w:val="00577F88"/>
    <w:rsid w:val="00590A70"/>
    <w:rsid w:val="005948CD"/>
    <w:rsid w:val="00594C8C"/>
    <w:rsid w:val="00596933"/>
    <w:rsid w:val="0059762B"/>
    <w:rsid w:val="005A0BA4"/>
    <w:rsid w:val="005A3A7A"/>
    <w:rsid w:val="005A4406"/>
    <w:rsid w:val="005B2E76"/>
    <w:rsid w:val="005C3444"/>
    <w:rsid w:val="005C43D9"/>
    <w:rsid w:val="005C4CFC"/>
    <w:rsid w:val="005C5D0E"/>
    <w:rsid w:val="005C6448"/>
    <w:rsid w:val="005C67A7"/>
    <w:rsid w:val="005D4463"/>
    <w:rsid w:val="005D6591"/>
    <w:rsid w:val="005D75B0"/>
    <w:rsid w:val="005E5C8D"/>
    <w:rsid w:val="005F1710"/>
    <w:rsid w:val="005F3D63"/>
    <w:rsid w:val="005F4EA1"/>
    <w:rsid w:val="0060182C"/>
    <w:rsid w:val="00613EB0"/>
    <w:rsid w:val="00620A52"/>
    <w:rsid w:val="0062514D"/>
    <w:rsid w:val="00626E5B"/>
    <w:rsid w:val="00631CB6"/>
    <w:rsid w:val="00647CAA"/>
    <w:rsid w:val="00652E10"/>
    <w:rsid w:val="0065779F"/>
    <w:rsid w:val="00660390"/>
    <w:rsid w:val="00662779"/>
    <w:rsid w:val="00663054"/>
    <w:rsid w:val="006640AC"/>
    <w:rsid w:val="00676D98"/>
    <w:rsid w:val="00682DED"/>
    <w:rsid w:val="00684528"/>
    <w:rsid w:val="00687561"/>
    <w:rsid w:val="006925AA"/>
    <w:rsid w:val="006931CD"/>
    <w:rsid w:val="006963CA"/>
    <w:rsid w:val="006A597A"/>
    <w:rsid w:val="006B03A2"/>
    <w:rsid w:val="006B0E27"/>
    <w:rsid w:val="006B7179"/>
    <w:rsid w:val="006C0625"/>
    <w:rsid w:val="006D10D6"/>
    <w:rsid w:val="006E3ED7"/>
    <w:rsid w:val="006E41C8"/>
    <w:rsid w:val="006E7045"/>
    <w:rsid w:val="006F4281"/>
    <w:rsid w:val="006F7F17"/>
    <w:rsid w:val="00700189"/>
    <w:rsid w:val="007005AE"/>
    <w:rsid w:val="007019FB"/>
    <w:rsid w:val="00703DDC"/>
    <w:rsid w:val="00705B2C"/>
    <w:rsid w:val="00710375"/>
    <w:rsid w:val="00711C63"/>
    <w:rsid w:val="00713B66"/>
    <w:rsid w:val="00714430"/>
    <w:rsid w:val="00723663"/>
    <w:rsid w:val="00725C05"/>
    <w:rsid w:val="00727525"/>
    <w:rsid w:val="007323FC"/>
    <w:rsid w:val="00735661"/>
    <w:rsid w:val="007377E9"/>
    <w:rsid w:val="00740F58"/>
    <w:rsid w:val="00761057"/>
    <w:rsid w:val="0076242F"/>
    <w:rsid w:val="00775237"/>
    <w:rsid w:val="00780F7E"/>
    <w:rsid w:val="007850AE"/>
    <w:rsid w:val="00785C4E"/>
    <w:rsid w:val="007909BA"/>
    <w:rsid w:val="00794596"/>
    <w:rsid w:val="007A618A"/>
    <w:rsid w:val="007B4D78"/>
    <w:rsid w:val="007B78EC"/>
    <w:rsid w:val="007C1376"/>
    <w:rsid w:val="007C3C11"/>
    <w:rsid w:val="007C6D93"/>
    <w:rsid w:val="007D0179"/>
    <w:rsid w:val="007D05CB"/>
    <w:rsid w:val="007D5C56"/>
    <w:rsid w:val="007D69D1"/>
    <w:rsid w:val="007E0828"/>
    <w:rsid w:val="007E15AA"/>
    <w:rsid w:val="007E222F"/>
    <w:rsid w:val="007E577E"/>
    <w:rsid w:val="007E7224"/>
    <w:rsid w:val="007E7A38"/>
    <w:rsid w:val="007F2C75"/>
    <w:rsid w:val="00802B27"/>
    <w:rsid w:val="00803A80"/>
    <w:rsid w:val="0081257F"/>
    <w:rsid w:val="00812BDF"/>
    <w:rsid w:val="0081410D"/>
    <w:rsid w:val="00831B13"/>
    <w:rsid w:val="00834C39"/>
    <w:rsid w:val="00856A92"/>
    <w:rsid w:val="008575F8"/>
    <w:rsid w:val="00863931"/>
    <w:rsid w:val="00863A3E"/>
    <w:rsid w:val="00866E42"/>
    <w:rsid w:val="0087183B"/>
    <w:rsid w:val="00872CC7"/>
    <w:rsid w:val="0087387E"/>
    <w:rsid w:val="00876EFB"/>
    <w:rsid w:val="0089135A"/>
    <w:rsid w:val="008949E1"/>
    <w:rsid w:val="008952F6"/>
    <w:rsid w:val="008A07A3"/>
    <w:rsid w:val="008A1396"/>
    <w:rsid w:val="008B303A"/>
    <w:rsid w:val="008B4F34"/>
    <w:rsid w:val="008C1EE3"/>
    <w:rsid w:val="008C263D"/>
    <w:rsid w:val="008C5EA0"/>
    <w:rsid w:val="008C7008"/>
    <w:rsid w:val="008D03CA"/>
    <w:rsid w:val="008D6099"/>
    <w:rsid w:val="008D6C8E"/>
    <w:rsid w:val="008E0C67"/>
    <w:rsid w:val="008E2703"/>
    <w:rsid w:val="008E370E"/>
    <w:rsid w:val="008E4243"/>
    <w:rsid w:val="008F62CD"/>
    <w:rsid w:val="00903AF9"/>
    <w:rsid w:val="00906793"/>
    <w:rsid w:val="0091202F"/>
    <w:rsid w:val="009214FF"/>
    <w:rsid w:val="00924E53"/>
    <w:rsid w:val="009256E5"/>
    <w:rsid w:val="00925A14"/>
    <w:rsid w:val="009360F2"/>
    <w:rsid w:val="00937B69"/>
    <w:rsid w:val="00946537"/>
    <w:rsid w:val="00946732"/>
    <w:rsid w:val="00957B9F"/>
    <w:rsid w:val="0096143F"/>
    <w:rsid w:val="009738C6"/>
    <w:rsid w:val="0097655D"/>
    <w:rsid w:val="00983E64"/>
    <w:rsid w:val="0098779F"/>
    <w:rsid w:val="009920AF"/>
    <w:rsid w:val="0099601F"/>
    <w:rsid w:val="00997610"/>
    <w:rsid w:val="009A464C"/>
    <w:rsid w:val="009A4891"/>
    <w:rsid w:val="009B3CCF"/>
    <w:rsid w:val="009C063C"/>
    <w:rsid w:val="009D14E1"/>
    <w:rsid w:val="009E0BEC"/>
    <w:rsid w:val="009E204C"/>
    <w:rsid w:val="009E2CE4"/>
    <w:rsid w:val="009E53C0"/>
    <w:rsid w:val="009E75EB"/>
    <w:rsid w:val="009F2681"/>
    <w:rsid w:val="009F4448"/>
    <w:rsid w:val="00A04424"/>
    <w:rsid w:val="00A10A4E"/>
    <w:rsid w:val="00A12126"/>
    <w:rsid w:val="00A12733"/>
    <w:rsid w:val="00A20842"/>
    <w:rsid w:val="00A20E63"/>
    <w:rsid w:val="00A216EC"/>
    <w:rsid w:val="00A227E7"/>
    <w:rsid w:val="00A25C5C"/>
    <w:rsid w:val="00A35D75"/>
    <w:rsid w:val="00A418F4"/>
    <w:rsid w:val="00A4226A"/>
    <w:rsid w:val="00A50761"/>
    <w:rsid w:val="00A52001"/>
    <w:rsid w:val="00A52408"/>
    <w:rsid w:val="00A53615"/>
    <w:rsid w:val="00A55E94"/>
    <w:rsid w:val="00A62D23"/>
    <w:rsid w:val="00A65240"/>
    <w:rsid w:val="00A65476"/>
    <w:rsid w:val="00A70009"/>
    <w:rsid w:val="00A7313B"/>
    <w:rsid w:val="00A75F24"/>
    <w:rsid w:val="00A80E95"/>
    <w:rsid w:val="00A924C4"/>
    <w:rsid w:val="00A9534B"/>
    <w:rsid w:val="00AA5032"/>
    <w:rsid w:val="00AA6887"/>
    <w:rsid w:val="00AB08C7"/>
    <w:rsid w:val="00AB3A44"/>
    <w:rsid w:val="00AC0552"/>
    <w:rsid w:val="00AC17D9"/>
    <w:rsid w:val="00AC68CC"/>
    <w:rsid w:val="00AC6E95"/>
    <w:rsid w:val="00AD09B4"/>
    <w:rsid w:val="00AD0A1A"/>
    <w:rsid w:val="00AD7304"/>
    <w:rsid w:val="00AF7897"/>
    <w:rsid w:val="00B05A6B"/>
    <w:rsid w:val="00B22B79"/>
    <w:rsid w:val="00B24D85"/>
    <w:rsid w:val="00B27385"/>
    <w:rsid w:val="00B42769"/>
    <w:rsid w:val="00B43BA3"/>
    <w:rsid w:val="00B46884"/>
    <w:rsid w:val="00B555D3"/>
    <w:rsid w:val="00B57200"/>
    <w:rsid w:val="00B67FB0"/>
    <w:rsid w:val="00B7334A"/>
    <w:rsid w:val="00B82DF9"/>
    <w:rsid w:val="00B910BE"/>
    <w:rsid w:val="00B92F35"/>
    <w:rsid w:val="00B973B3"/>
    <w:rsid w:val="00B97A10"/>
    <w:rsid w:val="00B97FA9"/>
    <w:rsid w:val="00BA3BA1"/>
    <w:rsid w:val="00BB263D"/>
    <w:rsid w:val="00BB37BF"/>
    <w:rsid w:val="00BB3CC5"/>
    <w:rsid w:val="00BC028C"/>
    <w:rsid w:val="00BD32B2"/>
    <w:rsid w:val="00BD4EAA"/>
    <w:rsid w:val="00BD534C"/>
    <w:rsid w:val="00BE3614"/>
    <w:rsid w:val="00BF53E5"/>
    <w:rsid w:val="00C01A85"/>
    <w:rsid w:val="00C07F38"/>
    <w:rsid w:val="00C1085C"/>
    <w:rsid w:val="00C22038"/>
    <w:rsid w:val="00C24604"/>
    <w:rsid w:val="00C33E5A"/>
    <w:rsid w:val="00C43D88"/>
    <w:rsid w:val="00C4701C"/>
    <w:rsid w:val="00C533FA"/>
    <w:rsid w:val="00C60E54"/>
    <w:rsid w:val="00C61498"/>
    <w:rsid w:val="00C636A8"/>
    <w:rsid w:val="00C65C54"/>
    <w:rsid w:val="00C7097F"/>
    <w:rsid w:val="00C712C9"/>
    <w:rsid w:val="00C740A4"/>
    <w:rsid w:val="00C846C0"/>
    <w:rsid w:val="00C91F7A"/>
    <w:rsid w:val="00C92659"/>
    <w:rsid w:val="00CB2193"/>
    <w:rsid w:val="00CB66A4"/>
    <w:rsid w:val="00CC11FA"/>
    <w:rsid w:val="00CC1333"/>
    <w:rsid w:val="00CC36EA"/>
    <w:rsid w:val="00CD0180"/>
    <w:rsid w:val="00CD0F1A"/>
    <w:rsid w:val="00CD1BE5"/>
    <w:rsid w:val="00CD60E3"/>
    <w:rsid w:val="00CD66D1"/>
    <w:rsid w:val="00CE4C16"/>
    <w:rsid w:val="00CE6643"/>
    <w:rsid w:val="00CF2737"/>
    <w:rsid w:val="00CF2BB7"/>
    <w:rsid w:val="00CF3591"/>
    <w:rsid w:val="00D14047"/>
    <w:rsid w:val="00D14C48"/>
    <w:rsid w:val="00D233A5"/>
    <w:rsid w:val="00D23E47"/>
    <w:rsid w:val="00D305C2"/>
    <w:rsid w:val="00D367B2"/>
    <w:rsid w:val="00D43288"/>
    <w:rsid w:val="00D5023B"/>
    <w:rsid w:val="00D644DC"/>
    <w:rsid w:val="00D662CA"/>
    <w:rsid w:val="00D67E16"/>
    <w:rsid w:val="00D7128A"/>
    <w:rsid w:val="00D81253"/>
    <w:rsid w:val="00D8144C"/>
    <w:rsid w:val="00D81745"/>
    <w:rsid w:val="00D82744"/>
    <w:rsid w:val="00D90CC1"/>
    <w:rsid w:val="00D931E8"/>
    <w:rsid w:val="00DA2BEA"/>
    <w:rsid w:val="00DB03EC"/>
    <w:rsid w:val="00DB2A37"/>
    <w:rsid w:val="00DB2D7F"/>
    <w:rsid w:val="00DB6468"/>
    <w:rsid w:val="00DC21D9"/>
    <w:rsid w:val="00DD045C"/>
    <w:rsid w:val="00DE0053"/>
    <w:rsid w:val="00DE29D3"/>
    <w:rsid w:val="00DF3A58"/>
    <w:rsid w:val="00E1064C"/>
    <w:rsid w:val="00E160A7"/>
    <w:rsid w:val="00E2129D"/>
    <w:rsid w:val="00E22226"/>
    <w:rsid w:val="00E224F7"/>
    <w:rsid w:val="00E26849"/>
    <w:rsid w:val="00E27B64"/>
    <w:rsid w:val="00E32F58"/>
    <w:rsid w:val="00E33854"/>
    <w:rsid w:val="00E50AD1"/>
    <w:rsid w:val="00E52468"/>
    <w:rsid w:val="00E55D15"/>
    <w:rsid w:val="00E610C8"/>
    <w:rsid w:val="00E61D31"/>
    <w:rsid w:val="00E645A6"/>
    <w:rsid w:val="00E9124D"/>
    <w:rsid w:val="00E92804"/>
    <w:rsid w:val="00EA04A1"/>
    <w:rsid w:val="00EB6A5E"/>
    <w:rsid w:val="00EB76F0"/>
    <w:rsid w:val="00EC1139"/>
    <w:rsid w:val="00EC14CA"/>
    <w:rsid w:val="00EC36DD"/>
    <w:rsid w:val="00EC5463"/>
    <w:rsid w:val="00ED5559"/>
    <w:rsid w:val="00EE1B70"/>
    <w:rsid w:val="00EE503D"/>
    <w:rsid w:val="00EE797B"/>
    <w:rsid w:val="00EF1266"/>
    <w:rsid w:val="00EF5DE1"/>
    <w:rsid w:val="00EF7723"/>
    <w:rsid w:val="00F02544"/>
    <w:rsid w:val="00F07DA9"/>
    <w:rsid w:val="00F1057B"/>
    <w:rsid w:val="00F220B4"/>
    <w:rsid w:val="00F22BAB"/>
    <w:rsid w:val="00F35A3A"/>
    <w:rsid w:val="00F36245"/>
    <w:rsid w:val="00F4026F"/>
    <w:rsid w:val="00F40E4D"/>
    <w:rsid w:val="00F5070D"/>
    <w:rsid w:val="00F55F2B"/>
    <w:rsid w:val="00F5698A"/>
    <w:rsid w:val="00F61A4E"/>
    <w:rsid w:val="00F645B7"/>
    <w:rsid w:val="00F67823"/>
    <w:rsid w:val="00F70052"/>
    <w:rsid w:val="00F701B3"/>
    <w:rsid w:val="00F71FF6"/>
    <w:rsid w:val="00F81C7F"/>
    <w:rsid w:val="00F83540"/>
    <w:rsid w:val="00F85FB8"/>
    <w:rsid w:val="00F86AAF"/>
    <w:rsid w:val="00F96569"/>
    <w:rsid w:val="00F9658B"/>
    <w:rsid w:val="00FA3B1C"/>
    <w:rsid w:val="00FA5D9D"/>
    <w:rsid w:val="00FA6658"/>
    <w:rsid w:val="00FA7FF6"/>
    <w:rsid w:val="00FB1659"/>
    <w:rsid w:val="00FB4A73"/>
    <w:rsid w:val="00FB4D72"/>
    <w:rsid w:val="00FB5197"/>
    <w:rsid w:val="00FC3EDE"/>
    <w:rsid w:val="00FD4516"/>
    <w:rsid w:val="00FD4DC4"/>
    <w:rsid w:val="00FD6941"/>
    <w:rsid w:val="00FE46A9"/>
    <w:rsid w:val="00FE5C7B"/>
    <w:rsid w:val="00FF07F7"/>
    <w:rsid w:val="00FF1017"/>
    <w:rsid w:val="00FF4333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8C00"/>
  <w15:docId w15:val="{CA4B6874-5753-45AC-B6F1-470D42F4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E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3614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BE361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BE361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a3">
    <w:name w:val="Без интервала Знак"/>
    <w:link w:val="a4"/>
    <w:uiPriority w:val="1"/>
    <w:locked/>
    <w:rsid w:val="00416E07"/>
    <w:rPr>
      <w:rFonts w:ascii="Calibri" w:eastAsia="Arial" w:hAnsi="Calibri" w:cs="Times New Roman"/>
      <w:lang w:eastAsia="ar-SA"/>
    </w:rPr>
  </w:style>
  <w:style w:type="paragraph" w:styleId="a4">
    <w:name w:val="No Spacing"/>
    <w:link w:val="a3"/>
    <w:uiPriority w:val="1"/>
    <w:qFormat/>
    <w:rsid w:val="00416E07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0442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A04424"/>
    <w:rPr>
      <w:rFonts w:ascii="Segoe UI" w:hAnsi="Segoe UI" w:cs="Segoe UI"/>
      <w:sz w:val="18"/>
      <w:szCs w:val="18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,Маркер"/>
    <w:basedOn w:val="a"/>
    <w:link w:val="a8"/>
    <w:uiPriority w:val="34"/>
    <w:qFormat/>
    <w:rsid w:val="00A044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3">
    <w:name w:val="Font Style23"/>
    <w:rsid w:val="00626E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rsid w:val="00626E5B"/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uiPriority w:val="99"/>
    <w:unhideWhenUsed/>
    <w:rsid w:val="00BE3614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BE3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BE3614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ac">
    <w:name w:val="Основной текст Знак"/>
    <w:basedOn w:val="a0"/>
    <w:link w:val="ab"/>
    <w:rsid w:val="00BE36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BE3614"/>
    <w:pPr>
      <w:ind w:firstLine="720"/>
      <w:jc w:val="both"/>
    </w:pPr>
    <w:rPr>
      <w:rFonts w:ascii="Times New Roman" w:eastAsia="Times New Roman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BE36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BE3614"/>
    <w:pPr>
      <w:jc w:val="both"/>
    </w:pPr>
    <w:rPr>
      <w:rFonts w:ascii="Times New Roman" w:eastAsia="Times New Roman" w:hAnsi="Times New Roman"/>
      <w:sz w:val="28"/>
    </w:rPr>
  </w:style>
  <w:style w:type="character" w:customStyle="1" w:styleId="22">
    <w:name w:val="Основной текст 2 Знак"/>
    <w:basedOn w:val="a0"/>
    <w:link w:val="21"/>
    <w:rsid w:val="00BE36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E3614"/>
    <w:pPr>
      <w:ind w:left="360"/>
      <w:jc w:val="both"/>
    </w:pPr>
    <w:rPr>
      <w:rFonts w:ascii="Times New Roman" w:eastAsia="Times New Roman" w:hAnsi="Times New Roman"/>
      <w:sz w:val="28"/>
    </w:rPr>
  </w:style>
  <w:style w:type="character" w:customStyle="1" w:styleId="30">
    <w:name w:val="Основной текст с отступом 3 Знак"/>
    <w:basedOn w:val="a0"/>
    <w:link w:val="3"/>
    <w:rsid w:val="00BE36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stern">
    <w:name w:val="western"/>
    <w:basedOn w:val="a"/>
    <w:rsid w:val="00BE36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_"/>
    <w:basedOn w:val="a0"/>
    <w:link w:val="11"/>
    <w:uiPriority w:val="99"/>
    <w:locked/>
    <w:rsid w:val="00BE3614"/>
    <w:rPr>
      <w:rFonts w:ascii="Times New Roman" w:eastAsia="Times New Roman" w:hAnsi="Times New Roman" w:cs="Times New Roman"/>
      <w:b/>
      <w:bCs/>
      <w:spacing w:val="-1"/>
      <w:shd w:val="clear" w:color="auto" w:fill="FFFFFF"/>
    </w:rPr>
  </w:style>
  <w:style w:type="paragraph" w:customStyle="1" w:styleId="11">
    <w:name w:val="Основной текст1"/>
    <w:basedOn w:val="a"/>
    <w:link w:val="ad"/>
    <w:uiPriority w:val="99"/>
    <w:rsid w:val="00BE3614"/>
    <w:pPr>
      <w:widowControl w:val="0"/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/>
      <w:b/>
      <w:bCs/>
      <w:spacing w:val="-1"/>
      <w:sz w:val="22"/>
      <w:szCs w:val="22"/>
      <w:lang w:eastAsia="en-US"/>
    </w:rPr>
  </w:style>
  <w:style w:type="paragraph" w:customStyle="1" w:styleId="Default">
    <w:name w:val="Default"/>
    <w:rsid w:val="00BE36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normalbullet1gif">
    <w:name w:val="msonormalbullet1.gif"/>
    <w:basedOn w:val="a"/>
    <w:rsid w:val="000C47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703DD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03DDC"/>
    <w:rPr>
      <w:rFonts w:ascii="Calibri" w:eastAsia="Calibri" w:hAnsi="Calibri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703DD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03DDC"/>
    <w:rPr>
      <w:rFonts w:ascii="Calibri" w:eastAsia="Calibri" w:hAnsi="Calibri" w:cs="Times New Roman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unhideWhenUsed/>
    <w:rsid w:val="002057EE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2057EE"/>
  </w:style>
  <w:style w:type="character" w:styleId="af4">
    <w:name w:val="Strong"/>
    <w:basedOn w:val="a0"/>
    <w:qFormat/>
    <w:rsid w:val="00490247"/>
    <w:rPr>
      <w:b/>
      <w:bCs/>
    </w:r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Маркер Знак"/>
    <w:link w:val="a7"/>
    <w:uiPriority w:val="34"/>
    <w:locked/>
    <w:rsid w:val="0065779F"/>
  </w:style>
  <w:style w:type="table" w:customStyle="1" w:styleId="TableNormal">
    <w:name w:val="Table Normal"/>
    <w:uiPriority w:val="2"/>
    <w:semiHidden/>
    <w:unhideWhenUsed/>
    <w:qFormat/>
    <w:rsid w:val="00E61D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61D3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50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3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403158339/0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CA01-5DBB-45A9-BAE4-5509D3D30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23</Pages>
  <Words>7529</Words>
  <Characters>42920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TRO OPO2</cp:lastModifiedBy>
  <cp:revision>12</cp:revision>
  <cp:lastPrinted>2024-03-20T04:19:00Z</cp:lastPrinted>
  <dcterms:created xsi:type="dcterms:W3CDTF">2024-03-18T09:03:00Z</dcterms:created>
  <dcterms:modified xsi:type="dcterms:W3CDTF">2024-03-27T03:18:00Z</dcterms:modified>
</cp:coreProperties>
</file>