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2241" w14:textId="77777777" w:rsidR="004766D7" w:rsidRPr="003E58A2" w:rsidRDefault="004766D7" w:rsidP="003E58A2">
      <w:pPr>
        <w:spacing w:after="0" w:line="240" w:lineRule="auto"/>
        <w:jc w:val="right"/>
        <w:rPr>
          <w:szCs w:val="24"/>
        </w:rPr>
      </w:pPr>
      <w:r w:rsidRPr="003E58A2">
        <w:rPr>
          <w:szCs w:val="24"/>
        </w:rPr>
        <w:t>УТВЕРЖДАЮ</w:t>
      </w:r>
    </w:p>
    <w:p w14:paraId="563ACFCF" w14:textId="77777777" w:rsidR="003E58A2" w:rsidRPr="003E58A2" w:rsidRDefault="004766D7" w:rsidP="003E58A2">
      <w:pPr>
        <w:spacing w:after="0" w:line="240" w:lineRule="auto"/>
        <w:jc w:val="right"/>
        <w:rPr>
          <w:szCs w:val="24"/>
        </w:rPr>
      </w:pPr>
      <w:r w:rsidRPr="003E58A2">
        <w:rPr>
          <w:szCs w:val="24"/>
        </w:rPr>
        <w:t xml:space="preserve">Председатель Региональной организации </w:t>
      </w:r>
    </w:p>
    <w:p w14:paraId="29431AE2" w14:textId="77777777" w:rsidR="004766D7" w:rsidRDefault="004766D7" w:rsidP="003E58A2">
      <w:pPr>
        <w:spacing w:after="0" w:line="240" w:lineRule="auto"/>
        <w:jc w:val="right"/>
        <w:rPr>
          <w:szCs w:val="24"/>
        </w:rPr>
      </w:pPr>
      <w:r w:rsidRPr="003E58A2">
        <w:rPr>
          <w:szCs w:val="24"/>
        </w:rPr>
        <w:t xml:space="preserve">Общероссийского Профсоюза образования </w:t>
      </w:r>
      <w:r w:rsidRPr="003E58A2">
        <w:rPr>
          <w:szCs w:val="24"/>
        </w:rPr>
        <w:br/>
        <w:t>в Республике Марий Эл</w:t>
      </w:r>
    </w:p>
    <w:tbl>
      <w:tblPr>
        <w:tblStyle w:val="a5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620"/>
        <w:gridCol w:w="1463"/>
        <w:gridCol w:w="1701"/>
        <w:gridCol w:w="1950"/>
      </w:tblGrid>
      <w:tr w:rsidR="003D239C" w14:paraId="66DA5F24" w14:textId="77777777" w:rsidTr="003D239C">
        <w:trPr>
          <w:gridBefore w:val="3"/>
          <w:wBefore w:w="5009" w:type="dxa"/>
        </w:trPr>
        <w:tc>
          <w:tcPr>
            <w:tcW w:w="1701" w:type="dxa"/>
          </w:tcPr>
          <w:p w14:paraId="5AFDB522" w14:textId="5B10DF9A" w:rsidR="003D239C" w:rsidRDefault="003D239C" w:rsidP="003E58A2">
            <w:pPr>
              <w:jc w:val="right"/>
              <w:rPr>
                <w:szCs w:val="24"/>
              </w:rPr>
            </w:pPr>
            <w:r w:rsidRPr="00FC3FC3">
              <w:rPr>
                <w:noProof/>
              </w:rPr>
              <w:drawing>
                <wp:inline distT="0" distB="0" distL="0" distR="0" wp14:anchorId="315F0D09" wp14:editId="2683CFF0">
                  <wp:extent cx="895350" cy="312420"/>
                  <wp:effectExtent l="0" t="0" r="0" b="0"/>
                  <wp:docPr id="2" name="Рисунок 1" descr="D:\Temp\bat\гелевая 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emp\bat\гелевая 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237" cy="32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521ABD3B" w14:textId="5A21558E" w:rsidR="003D239C" w:rsidRDefault="003D239C" w:rsidP="003E58A2">
            <w:pPr>
              <w:jc w:val="right"/>
              <w:rPr>
                <w:szCs w:val="24"/>
              </w:rPr>
            </w:pPr>
            <w:r w:rsidRPr="003E58A2">
              <w:rPr>
                <w:szCs w:val="24"/>
              </w:rPr>
              <w:t>Л.В. Пуртова</w:t>
            </w:r>
          </w:p>
        </w:tc>
      </w:tr>
      <w:tr w:rsidR="004766D7" w14:paraId="7DA1D738" w14:textId="77777777" w:rsidTr="003D239C">
        <w:trPr>
          <w:gridAfter w:val="3"/>
          <w:wAfter w:w="5114" w:type="dxa"/>
        </w:trPr>
        <w:tc>
          <w:tcPr>
            <w:tcW w:w="1926" w:type="dxa"/>
          </w:tcPr>
          <w:p w14:paraId="65FF5DB8" w14:textId="77777777" w:rsidR="004766D7" w:rsidRDefault="004766D7" w:rsidP="004766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0BB5468" w14:textId="77777777" w:rsidR="004766D7" w:rsidRDefault="004766D7" w:rsidP="003E58A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CA7D73" w14:textId="77777777" w:rsidR="00917358" w:rsidRPr="009916D9" w:rsidRDefault="00917358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9916D9">
        <w:rPr>
          <w:rFonts w:eastAsia="Times New Roman"/>
          <w:b/>
          <w:kern w:val="36"/>
          <w:szCs w:val="28"/>
          <w:lang w:eastAsia="ru-RU"/>
        </w:rPr>
        <w:t xml:space="preserve">ПОЛОЖЕНИЕ </w:t>
      </w:r>
    </w:p>
    <w:p w14:paraId="68F402ED" w14:textId="77777777" w:rsidR="00FA3278" w:rsidRDefault="009916D9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 w:rsidRPr="009916D9">
        <w:rPr>
          <w:rFonts w:eastAsia="Times New Roman"/>
          <w:b/>
          <w:kern w:val="36"/>
          <w:szCs w:val="28"/>
          <w:lang w:eastAsia="ru-RU"/>
        </w:rPr>
        <w:t xml:space="preserve"> </w:t>
      </w:r>
      <w:r>
        <w:rPr>
          <w:rFonts w:eastAsia="Times New Roman"/>
          <w:b/>
          <w:kern w:val="36"/>
          <w:szCs w:val="28"/>
          <w:lang w:eastAsia="ru-RU"/>
        </w:rPr>
        <w:t>о проведении онлайн-</w:t>
      </w:r>
      <w:proofErr w:type="spellStart"/>
      <w:r>
        <w:rPr>
          <w:rFonts w:eastAsia="Times New Roman"/>
          <w:b/>
          <w:kern w:val="36"/>
          <w:szCs w:val="28"/>
          <w:lang w:eastAsia="ru-RU"/>
        </w:rPr>
        <w:t>челленджа</w:t>
      </w:r>
      <w:proofErr w:type="spellEnd"/>
      <w:r>
        <w:rPr>
          <w:rFonts w:eastAsia="Times New Roman"/>
          <w:b/>
          <w:kern w:val="36"/>
          <w:szCs w:val="28"/>
          <w:lang w:eastAsia="ru-RU"/>
        </w:rPr>
        <w:t xml:space="preserve"> </w:t>
      </w:r>
    </w:p>
    <w:p w14:paraId="2EC058BB" w14:textId="31EC3D8E" w:rsidR="00917358" w:rsidRPr="009916D9" w:rsidRDefault="00D664DA" w:rsidP="00917358">
      <w:pPr>
        <w:spacing w:after="0" w:line="240" w:lineRule="auto"/>
        <w:jc w:val="center"/>
        <w:outlineLvl w:val="0"/>
        <w:rPr>
          <w:rFonts w:eastAsia="Times New Roman"/>
          <w:b/>
          <w:kern w:val="36"/>
          <w:szCs w:val="28"/>
          <w:lang w:eastAsia="ru-RU"/>
        </w:rPr>
      </w:pPr>
      <w:r>
        <w:rPr>
          <w:rFonts w:eastAsia="Times New Roman"/>
          <w:b/>
          <w:kern w:val="36"/>
          <w:szCs w:val="28"/>
          <w:lang w:eastAsia="ru-RU"/>
        </w:rPr>
        <w:t xml:space="preserve"> «</w:t>
      </w:r>
      <w:r w:rsidR="00FA3278">
        <w:rPr>
          <w:rFonts w:eastAsia="Times New Roman"/>
          <w:b/>
          <w:kern w:val="36"/>
          <w:szCs w:val="28"/>
          <w:lang w:eastAsia="ru-RU"/>
        </w:rPr>
        <w:t>Профсоюз – это мы!</w:t>
      </w:r>
      <w:r w:rsidR="000E62FD">
        <w:rPr>
          <w:rFonts w:eastAsia="Times New Roman"/>
          <w:b/>
          <w:kern w:val="36"/>
          <w:szCs w:val="28"/>
          <w:lang w:eastAsia="ru-RU"/>
        </w:rPr>
        <w:t>»</w:t>
      </w:r>
    </w:p>
    <w:p w14:paraId="2418BD8D" w14:textId="1055E56A" w:rsidR="00917358" w:rsidRDefault="00917358" w:rsidP="00917358">
      <w:pPr>
        <w:spacing w:before="150" w:line="480" w:lineRule="atLeast"/>
        <w:jc w:val="center"/>
        <w:outlineLvl w:val="0"/>
      </w:pPr>
      <w:r>
        <w:t>1. ОБЩИЕ ПОЛОЖЕНИЯ</w:t>
      </w:r>
      <w:r w:rsidR="00296589">
        <w:t xml:space="preserve"> </w:t>
      </w:r>
    </w:p>
    <w:p w14:paraId="642C85DD" w14:textId="0D3CDBB3" w:rsidR="004766D7" w:rsidRDefault="00917358" w:rsidP="000E62FD">
      <w:pPr>
        <w:spacing w:after="0" w:line="240" w:lineRule="auto"/>
        <w:ind w:firstLine="851"/>
        <w:jc w:val="both"/>
        <w:outlineLvl w:val="0"/>
      </w:pPr>
      <w:r>
        <w:t xml:space="preserve">1.1. Настоящее Положение </w:t>
      </w:r>
      <w:proofErr w:type="gramStart"/>
      <w:r>
        <w:t xml:space="preserve">регламентирует </w:t>
      </w:r>
      <w:r w:rsidR="000E62FD">
        <w:t xml:space="preserve"> порядок</w:t>
      </w:r>
      <w:proofErr w:type="gramEnd"/>
      <w:r w:rsidR="000E62FD">
        <w:t xml:space="preserve"> проведения онлайн-</w:t>
      </w:r>
      <w:proofErr w:type="spellStart"/>
      <w:r w:rsidR="000E62FD">
        <w:t>челленджа</w:t>
      </w:r>
      <w:proofErr w:type="spellEnd"/>
      <w:r w:rsidR="000E62FD">
        <w:t xml:space="preserve"> «Профсоюз – это мы!», посвященного </w:t>
      </w:r>
      <w:r w:rsidR="00D664DA">
        <w:t xml:space="preserve">102 годовщине со дня создания </w:t>
      </w:r>
      <w:r w:rsidR="000E62FD">
        <w:t xml:space="preserve">Региональной </w:t>
      </w:r>
      <w:r w:rsidR="00D664DA">
        <w:t xml:space="preserve">(областной) </w:t>
      </w:r>
      <w:r w:rsidR="000E62FD">
        <w:t>организации Общероссийского Профсоюза образования в Республике Марий Эл.</w:t>
      </w:r>
    </w:p>
    <w:p w14:paraId="1B185F9B" w14:textId="71D65349" w:rsidR="004766D7" w:rsidRDefault="00917358" w:rsidP="000E62FD">
      <w:pPr>
        <w:spacing w:after="0" w:line="240" w:lineRule="auto"/>
        <w:ind w:firstLine="851"/>
        <w:jc w:val="both"/>
        <w:outlineLvl w:val="0"/>
      </w:pPr>
      <w:r>
        <w:t xml:space="preserve">1.2. </w:t>
      </w:r>
      <w:r w:rsidR="000E62FD">
        <w:t xml:space="preserve"> Учредителем и организатором онлайн-</w:t>
      </w:r>
      <w:proofErr w:type="spellStart"/>
      <w:r w:rsidR="000E62FD">
        <w:t>челленджа</w:t>
      </w:r>
      <w:proofErr w:type="spellEnd"/>
      <w:r w:rsidR="000E62FD">
        <w:t xml:space="preserve"> является </w:t>
      </w:r>
      <w:r w:rsidR="00D664DA">
        <w:t>президиум Региональной организации</w:t>
      </w:r>
      <w:r w:rsidR="000E62FD">
        <w:t xml:space="preserve"> Общероссийского Профсоюза образования в Республике Марий Эл.</w:t>
      </w:r>
    </w:p>
    <w:p w14:paraId="47631FA3" w14:textId="2DF6A56F" w:rsidR="00C23CBE" w:rsidRDefault="004766D7" w:rsidP="00C23CBE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CBE">
        <w:rPr>
          <w:rFonts w:ascii="Times New Roman" w:hAnsi="Times New Roman" w:cs="Times New Roman"/>
          <w:sz w:val="28"/>
          <w:szCs w:val="28"/>
        </w:rPr>
        <w:t xml:space="preserve">1.3. </w:t>
      </w:r>
      <w:r w:rsidR="002F7740" w:rsidRPr="00C23CBE">
        <w:rPr>
          <w:rFonts w:ascii="Times New Roman" w:hAnsi="Times New Roman" w:cs="Times New Roman"/>
          <w:sz w:val="28"/>
          <w:szCs w:val="28"/>
        </w:rPr>
        <w:t xml:space="preserve"> </w:t>
      </w:r>
      <w:r w:rsidR="003333A9">
        <w:rPr>
          <w:rFonts w:ascii="Times New Roman" w:hAnsi="Times New Roman" w:cs="Times New Roman"/>
          <w:sz w:val="28"/>
          <w:szCs w:val="28"/>
        </w:rPr>
        <w:t>Онлайн-челлендж</w:t>
      </w:r>
      <w:bookmarkStart w:id="0" w:name="_GoBack"/>
      <w:bookmarkEnd w:id="0"/>
      <w:r w:rsidR="002F7740" w:rsidRPr="00C23CBE">
        <w:rPr>
          <w:rFonts w:ascii="Times New Roman" w:hAnsi="Times New Roman" w:cs="Times New Roman"/>
          <w:sz w:val="28"/>
          <w:szCs w:val="28"/>
        </w:rPr>
        <w:t xml:space="preserve"> проводится в период с 2</w:t>
      </w:r>
      <w:r w:rsidR="00D664DA">
        <w:rPr>
          <w:rFonts w:ascii="Times New Roman" w:hAnsi="Times New Roman" w:cs="Times New Roman"/>
          <w:sz w:val="28"/>
          <w:szCs w:val="28"/>
        </w:rPr>
        <w:t>8</w:t>
      </w:r>
      <w:r w:rsidR="002F7740" w:rsidRPr="00C23CBE">
        <w:rPr>
          <w:rFonts w:ascii="Times New Roman" w:hAnsi="Times New Roman" w:cs="Times New Roman"/>
          <w:sz w:val="28"/>
          <w:szCs w:val="28"/>
        </w:rPr>
        <w:t xml:space="preserve"> </w:t>
      </w:r>
      <w:r w:rsidR="000E62FD" w:rsidRPr="00C23CBE">
        <w:rPr>
          <w:rFonts w:ascii="Times New Roman" w:hAnsi="Times New Roman" w:cs="Times New Roman"/>
          <w:sz w:val="28"/>
          <w:szCs w:val="28"/>
        </w:rPr>
        <w:t xml:space="preserve">февраля по </w:t>
      </w:r>
      <w:r w:rsidR="00527EA2" w:rsidRPr="00C23CBE">
        <w:rPr>
          <w:rFonts w:ascii="Times New Roman" w:hAnsi="Times New Roman" w:cs="Times New Roman"/>
          <w:sz w:val="28"/>
          <w:szCs w:val="28"/>
        </w:rPr>
        <w:t>15</w:t>
      </w:r>
      <w:r w:rsidR="000E62FD" w:rsidRPr="00C23CBE">
        <w:rPr>
          <w:rFonts w:ascii="Times New Roman" w:hAnsi="Times New Roman" w:cs="Times New Roman"/>
          <w:sz w:val="28"/>
          <w:szCs w:val="28"/>
        </w:rPr>
        <w:t xml:space="preserve"> марта 2023 года в </w:t>
      </w:r>
      <w:r w:rsidR="00D664DA">
        <w:rPr>
          <w:rFonts w:ascii="Times New Roman" w:hAnsi="Times New Roman" w:cs="Times New Roman"/>
          <w:sz w:val="28"/>
          <w:szCs w:val="28"/>
        </w:rPr>
        <w:t>сообществе</w:t>
      </w:r>
      <w:r w:rsidR="000E62FD" w:rsidRPr="00C23CBE">
        <w:rPr>
          <w:rFonts w:ascii="Times New Roman" w:hAnsi="Times New Roman" w:cs="Times New Roman"/>
          <w:sz w:val="28"/>
          <w:szCs w:val="28"/>
        </w:rPr>
        <w:t xml:space="preserve"> «Региональная организация Профсоюза»</w:t>
      </w:r>
      <w:r w:rsidR="00C23CBE">
        <w:t xml:space="preserve"> </w:t>
      </w:r>
      <w:r w:rsidR="00D664DA" w:rsidRPr="00C23CB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proofErr w:type="gramStart"/>
      <w:r w:rsidR="00D664DA" w:rsidRPr="00C23CB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664DA">
        <w:rPr>
          <w:rFonts w:ascii="Times New Roman" w:hAnsi="Times New Roman" w:cs="Times New Roman"/>
          <w:sz w:val="28"/>
          <w:szCs w:val="28"/>
        </w:rPr>
        <w:t xml:space="preserve"> </w:t>
      </w:r>
      <w:r w:rsidR="00D664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23CBE" w:rsidRPr="00162B21">
          <w:rPr>
            <w:rStyle w:val="a3"/>
            <w:rFonts w:ascii="Times New Roman" w:hAnsi="Times New Roman" w:cs="Times New Roman"/>
            <w:sz w:val="28"/>
            <w:szCs w:val="28"/>
          </w:rPr>
          <w:t>https://vk.com/eseurmariel</w:t>
        </w:r>
        <w:proofErr w:type="gramEnd"/>
      </w:hyperlink>
      <w:r w:rsidR="00C23CBE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3D0B2D4A" w14:textId="77777777" w:rsidR="005C5106" w:rsidRDefault="005C5106" w:rsidP="00773225">
      <w:pPr>
        <w:spacing w:after="0" w:line="240" w:lineRule="auto"/>
        <w:jc w:val="both"/>
        <w:outlineLvl w:val="0"/>
      </w:pPr>
    </w:p>
    <w:p w14:paraId="7995A60D" w14:textId="7C52FF47" w:rsidR="003E58A2" w:rsidRDefault="003E58A2" w:rsidP="00773225">
      <w:pPr>
        <w:spacing w:after="0" w:line="240" w:lineRule="auto"/>
        <w:jc w:val="center"/>
        <w:outlineLvl w:val="0"/>
      </w:pPr>
      <w:r>
        <w:t xml:space="preserve">2. </w:t>
      </w:r>
      <w:r w:rsidR="001C2FF6">
        <w:t xml:space="preserve">ЦЕЛИ И </w:t>
      </w:r>
      <w:r>
        <w:t>ЗАДАЧИ</w:t>
      </w:r>
      <w:r w:rsidR="00917358">
        <w:t xml:space="preserve"> ПРОВЕДЕНИЯ </w:t>
      </w:r>
      <w:r w:rsidR="001C2FF6">
        <w:t>ОНЛАЙН - ЧЕЛЛЕНДЖА</w:t>
      </w:r>
    </w:p>
    <w:p w14:paraId="66CBBE48" w14:textId="77777777" w:rsidR="00773225" w:rsidRPr="00296589" w:rsidRDefault="00773225" w:rsidP="00773225">
      <w:pPr>
        <w:spacing w:after="0" w:line="240" w:lineRule="auto"/>
        <w:jc w:val="center"/>
        <w:outlineLvl w:val="0"/>
        <w:rPr>
          <w:sz w:val="20"/>
          <w:szCs w:val="20"/>
        </w:rPr>
      </w:pPr>
    </w:p>
    <w:p w14:paraId="3083BAF8" w14:textId="60403545" w:rsidR="001C2FF6" w:rsidRDefault="003E58A2" w:rsidP="001C2FF6">
      <w:pPr>
        <w:spacing w:after="0" w:line="240" w:lineRule="auto"/>
        <w:ind w:firstLine="851"/>
        <w:jc w:val="both"/>
        <w:outlineLvl w:val="0"/>
      </w:pPr>
      <w:r>
        <w:t xml:space="preserve">2.1. </w:t>
      </w:r>
      <w:r w:rsidR="001C2FF6">
        <w:t>Онлай</w:t>
      </w:r>
      <w:r w:rsidR="002F7740">
        <w:t>н-</w:t>
      </w:r>
      <w:proofErr w:type="spellStart"/>
      <w:r w:rsidR="002F7740">
        <w:t>челлендж</w:t>
      </w:r>
      <w:proofErr w:type="spellEnd"/>
      <w:r w:rsidR="002F7740">
        <w:t xml:space="preserve"> организуется в целях </w:t>
      </w:r>
      <w:r w:rsidR="001C2FF6">
        <w:t>пропаганды профсоюзных ценностей</w:t>
      </w:r>
      <w:r w:rsidR="00D664DA">
        <w:t xml:space="preserve"> и добрых профсоюзных </w:t>
      </w:r>
      <w:proofErr w:type="gramStart"/>
      <w:r w:rsidR="00D664DA">
        <w:t>дел</w:t>
      </w:r>
      <w:r w:rsidR="001C2FF6">
        <w:t>;</w:t>
      </w:r>
      <w:r w:rsidR="002F7740">
        <w:t xml:space="preserve"> </w:t>
      </w:r>
      <w:r w:rsidR="00D664DA">
        <w:t xml:space="preserve"> </w:t>
      </w:r>
      <w:r w:rsidR="001C2FF6">
        <w:t>повышения</w:t>
      </w:r>
      <w:proofErr w:type="gramEnd"/>
      <w:r w:rsidR="001C2FF6">
        <w:t xml:space="preserve"> интереса к Профсоюзу </w:t>
      </w:r>
      <w:r w:rsidR="00D664DA">
        <w:br/>
        <w:t>в</w:t>
      </w:r>
      <w:r w:rsidR="001C2FF6">
        <w:t xml:space="preserve"> молодежной </w:t>
      </w:r>
      <w:r w:rsidR="00D664DA">
        <w:t>среде.</w:t>
      </w:r>
    </w:p>
    <w:p w14:paraId="16027EF8" w14:textId="66E48A27" w:rsidR="001C2FF6" w:rsidRDefault="001C2FF6" w:rsidP="001C2FF6">
      <w:pPr>
        <w:spacing w:after="0" w:line="240" w:lineRule="auto"/>
        <w:ind w:firstLine="851"/>
        <w:jc w:val="both"/>
        <w:outlineLvl w:val="0"/>
      </w:pPr>
      <w:r>
        <w:t>2.2. Задачи онлайн-</w:t>
      </w:r>
      <w:proofErr w:type="spellStart"/>
      <w:r>
        <w:t>челленджа</w:t>
      </w:r>
      <w:proofErr w:type="spellEnd"/>
      <w:r>
        <w:t>:</w:t>
      </w:r>
    </w:p>
    <w:p w14:paraId="6894E949" w14:textId="67A3EC49" w:rsidR="002F7740" w:rsidRDefault="002F7740" w:rsidP="002F7740">
      <w:pPr>
        <w:spacing w:after="0" w:line="240" w:lineRule="auto"/>
        <w:ind w:firstLine="851"/>
        <w:jc w:val="both"/>
        <w:outlineLvl w:val="0"/>
      </w:pPr>
      <w:r>
        <w:t>мотивация профсоюзного членства;</w:t>
      </w:r>
    </w:p>
    <w:p w14:paraId="33C67DAC" w14:textId="19E5582C" w:rsidR="002F7740" w:rsidRDefault="002F7740" w:rsidP="002F7740">
      <w:pPr>
        <w:spacing w:after="0" w:line="240" w:lineRule="auto"/>
        <w:ind w:firstLine="851"/>
        <w:jc w:val="both"/>
        <w:outlineLvl w:val="0"/>
      </w:pPr>
      <w:r>
        <w:t>организационное укрепление профсоюзных рядов;</w:t>
      </w:r>
    </w:p>
    <w:p w14:paraId="3BB33780" w14:textId="1A487AC0" w:rsidR="002F7740" w:rsidRDefault="002F7740" w:rsidP="001C2FF6">
      <w:pPr>
        <w:spacing w:after="0" w:line="240" w:lineRule="auto"/>
        <w:ind w:firstLine="851"/>
        <w:jc w:val="both"/>
        <w:outlineLvl w:val="0"/>
      </w:pPr>
      <w:r>
        <w:t xml:space="preserve">демонстрация форм и методов работы профсоюзных организаций по </w:t>
      </w:r>
      <w:r w:rsidR="00D664DA">
        <w:t xml:space="preserve">объединению членов коллектива, </w:t>
      </w:r>
      <w:r>
        <w:t xml:space="preserve">защите законных прав и интересов работников; </w:t>
      </w:r>
    </w:p>
    <w:p w14:paraId="65ACDA4C" w14:textId="29E771A1" w:rsidR="001C2FF6" w:rsidRDefault="001C2FF6" w:rsidP="001C2FF6">
      <w:pPr>
        <w:spacing w:after="0" w:line="240" w:lineRule="auto"/>
        <w:ind w:firstLine="851"/>
        <w:jc w:val="both"/>
        <w:outlineLvl w:val="0"/>
      </w:pPr>
      <w:r>
        <w:t>создание условий для реализации творческого потенциала членов Профсоюза;</w:t>
      </w:r>
    </w:p>
    <w:p w14:paraId="25D9A6F9" w14:textId="39F9AD0F" w:rsidR="001C2FF6" w:rsidRDefault="002F7740" w:rsidP="001C2FF6">
      <w:pPr>
        <w:spacing w:after="0" w:line="240" w:lineRule="auto"/>
        <w:ind w:firstLine="851"/>
        <w:jc w:val="both"/>
        <w:outlineLvl w:val="0"/>
      </w:pPr>
      <w:r>
        <w:t xml:space="preserve">информационное освещение деятельности профсоюзных организаций </w:t>
      </w:r>
      <w:r w:rsidR="00D664DA">
        <w:t xml:space="preserve">и активных членов Профсоюза </w:t>
      </w:r>
      <w:r>
        <w:t>в социальных сетях.</w:t>
      </w:r>
    </w:p>
    <w:p w14:paraId="6E8C3962" w14:textId="337CAD5A" w:rsidR="003E58A2" w:rsidRDefault="001C2FF6" w:rsidP="001C2FF6">
      <w:pPr>
        <w:spacing w:after="0" w:line="240" w:lineRule="auto"/>
        <w:ind w:firstLine="851"/>
        <w:jc w:val="both"/>
        <w:outlineLvl w:val="0"/>
      </w:pPr>
      <w:r>
        <w:t xml:space="preserve"> </w:t>
      </w:r>
    </w:p>
    <w:p w14:paraId="6F179E5E" w14:textId="265E3F53" w:rsidR="00527EA2" w:rsidRDefault="00917358" w:rsidP="00773225">
      <w:pPr>
        <w:spacing w:after="0" w:line="240" w:lineRule="auto"/>
        <w:jc w:val="center"/>
        <w:outlineLvl w:val="0"/>
      </w:pPr>
      <w:r w:rsidRPr="005C5106">
        <w:t xml:space="preserve">3. </w:t>
      </w:r>
      <w:r w:rsidR="00527EA2">
        <w:t>УЧАСТНИКИ ОНЛАЙН </w:t>
      </w:r>
      <w:r w:rsidR="00296589">
        <w:t>–</w:t>
      </w:r>
      <w:r w:rsidR="00527EA2">
        <w:t> ЧЕЛЛЕНДЖА</w:t>
      </w:r>
    </w:p>
    <w:p w14:paraId="128C7070" w14:textId="77777777" w:rsidR="00296589" w:rsidRPr="00296589" w:rsidRDefault="00296589" w:rsidP="00773225">
      <w:pPr>
        <w:spacing w:after="0" w:line="240" w:lineRule="auto"/>
        <w:jc w:val="center"/>
        <w:outlineLvl w:val="0"/>
        <w:rPr>
          <w:sz w:val="20"/>
          <w:szCs w:val="20"/>
        </w:rPr>
      </w:pPr>
    </w:p>
    <w:p w14:paraId="1DCCF4C3" w14:textId="73E441B8" w:rsidR="00527EA2" w:rsidRPr="005C5106" w:rsidRDefault="00527EA2" w:rsidP="00527EA2">
      <w:pPr>
        <w:spacing w:after="0" w:line="240" w:lineRule="auto"/>
        <w:ind w:firstLine="851"/>
        <w:jc w:val="both"/>
        <w:outlineLvl w:val="0"/>
      </w:pPr>
      <w:r w:rsidRPr="005C5106">
        <w:t xml:space="preserve">3.1. </w:t>
      </w:r>
      <w:r>
        <w:t xml:space="preserve"> Участниками онлайн-</w:t>
      </w:r>
      <w:proofErr w:type="spellStart"/>
      <w:r>
        <w:t>челленджа</w:t>
      </w:r>
      <w:proofErr w:type="spellEnd"/>
      <w:r>
        <w:t xml:space="preserve"> могут быть </w:t>
      </w:r>
      <w:proofErr w:type="gramStart"/>
      <w:r w:rsidR="007E5660">
        <w:t>члены  Профсоюза</w:t>
      </w:r>
      <w:proofErr w:type="gramEnd"/>
      <w:r w:rsidR="007E5660">
        <w:t xml:space="preserve">, районные (городские) советы молодых педагогов и наставников, </w:t>
      </w:r>
      <w:r w:rsidR="00D664DA">
        <w:t xml:space="preserve">комитеты </w:t>
      </w:r>
      <w:proofErr w:type="spellStart"/>
      <w:r w:rsidR="007E5660">
        <w:t>первичные</w:t>
      </w:r>
      <w:r w:rsidR="00D664DA">
        <w:t>х</w:t>
      </w:r>
      <w:proofErr w:type="spellEnd"/>
      <w:r w:rsidR="00D664DA">
        <w:t xml:space="preserve"> территориальных</w:t>
      </w:r>
      <w:r w:rsidR="007E5660">
        <w:t xml:space="preserve"> </w:t>
      </w:r>
      <w:r w:rsidRPr="005C5106">
        <w:t xml:space="preserve"> </w:t>
      </w:r>
      <w:r w:rsidR="00D664DA">
        <w:t>организаций</w:t>
      </w:r>
      <w:r w:rsidR="007E5660">
        <w:t xml:space="preserve"> Профсоюза.</w:t>
      </w:r>
    </w:p>
    <w:p w14:paraId="029A6F23" w14:textId="77777777" w:rsidR="00527EA2" w:rsidRDefault="00527EA2" w:rsidP="00773225">
      <w:pPr>
        <w:spacing w:after="0" w:line="240" w:lineRule="auto"/>
        <w:jc w:val="center"/>
        <w:outlineLvl w:val="0"/>
      </w:pPr>
    </w:p>
    <w:p w14:paraId="2F98E4E6" w14:textId="3945D60C" w:rsidR="00C61AFE" w:rsidRDefault="007E5660" w:rsidP="00C61AFE">
      <w:pPr>
        <w:spacing w:after="0" w:line="240" w:lineRule="auto"/>
        <w:jc w:val="center"/>
        <w:outlineLvl w:val="0"/>
      </w:pPr>
      <w:r>
        <w:t xml:space="preserve">4. </w:t>
      </w:r>
      <w:r w:rsidR="00917358" w:rsidRPr="005C5106">
        <w:t xml:space="preserve">ОРГАНИЗАЦИЯ И ПОРЯДОК ПРОВЕДЕНИЯ </w:t>
      </w:r>
      <w:r w:rsidR="00296589">
        <w:br/>
      </w:r>
      <w:r w:rsidR="00C61AFE">
        <w:t xml:space="preserve">ОНЛАЙН – ЧЕЛЛЕНДЖА </w:t>
      </w:r>
    </w:p>
    <w:p w14:paraId="42E93898" w14:textId="77777777" w:rsidR="00E87D9D" w:rsidRPr="00296589" w:rsidRDefault="00E87D9D" w:rsidP="00560DEC">
      <w:pPr>
        <w:spacing w:after="0" w:line="240" w:lineRule="auto"/>
        <w:ind w:firstLine="851"/>
        <w:jc w:val="both"/>
        <w:outlineLvl w:val="0"/>
        <w:rPr>
          <w:sz w:val="20"/>
          <w:szCs w:val="20"/>
        </w:rPr>
      </w:pPr>
    </w:p>
    <w:p w14:paraId="75F9266F" w14:textId="0023F8B4" w:rsidR="00C23CBE" w:rsidRPr="00C23CBE" w:rsidRDefault="00C23CBE" w:rsidP="00C23CBE">
      <w:pPr>
        <w:spacing w:after="0"/>
        <w:ind w:firstLine="851"/>
        <w:jc w:val="both"/>
        <w:rPr>
          <w:szCs w:val="28"/>
        </w:rPr>
      </w:pPr>
      <w:r>
        <w:t xml:space="preserve"> </w:t>
      </w:r>
      <w:r w:rsidR="00C61AFE">
        <w:t xml:space="preserve">4.1.  </w:t>
      </w:r>
      <w:r w:rsidR="00560DEC">
        <w:t>Онлайн-</w:t>
      </w:r>
      <w:proofErr w:type="spellStart"/>
      <w:r w:rsidR="00560DEC">
        <w:t>ч</w:t>
      </w:r>
      <w:r w:rsidR="00D664DA">
        <w:t>еллендж</w:t>
      </w:r>
      <w:proofErr w:type="spellEnd"/>
      <w:r w:rsidR="00D664DA">
        <w:t xml:space="preserve"> проводится в период с 28</w:t>
      </w:r>
      <w:r w:rsidR="00560DEC">
        <w:t xml:space="preserve"> февраля по 15 марта 2023 года в </w:t>
      </w:r>
      <w:r w:rsidR="002634EC">
        <w:t>сообществе</w:t>
      </w:r>
      <w:r w:rsidR="00560DEC">
        <w:t xml:space="preserve"> «Региональная организация Профсоюза» </w:t>
      </w:r>
      <w:r w:rsidR="006F650A">
        <w:t xml:space="preserve">в социальной сети </w:t>
      </w:r>
      <w:proofErr w:type="spellStart"/>
      <w:r w:rsidR="006F650A">
        <w:t>ВКонтакте</w:t>
      </w:r>
      <w:proofErr w:type="spellEnd"/>
      <w:r w:rsidR="006F650A">
        <w:t xml:space="preserve"> </w:t>
      </w:r>
      <w:hyperlink r:id="rId7" w:history="1">
        <w:r w:rsidRPr="00C23CBE">
          <w:rPr>
            <w:rStyle w:val="a3"/>
            <w:szCs w:val="28"/>
          </w:rPr>
          <w:t>https://vk.com/eseurmariel</w:t>
        </w:r>
      </w:hyperlink>
      <w:r w:rsidRPr="00C23CBE">
        <w:rPr>
          <w:szCs w:val="28"/>
        </w:rPr>
        <w:t xml:space="preserve"> </w:t>
      </w:r>
    </w:p>
    <w:p w14:paraId="11F8FC49" w14:textId="3C83038A" w:rsidR="00560DEC" w:rsidRDefault="00560DEC" w:rsidP="00C23CBE">
      <w:pPr>
        <w:spacing w:after="0" w:line="240" w:lineRule="auto"/>
        <w:ind w:firstLine="851"/>
        <w:jc w:val="both"/>
        <w:outlineLvl w:val="0"/>
      </w:pPr>
      <w:r>
        <w:t>4.2. Участники онлайн-</w:t>
      </w:r>
      <w:proofErr w:type="spellStart"/>
      <w:r>
        <w:t>челленджа</w:t>
      </w:r>
      <w:proofErr w:type="spellEnd"/>
      <w:r>
        <w:t xml:space="preserve"> предоставляют</w:t>
      </w:r>
      <w:r w:rsidR="002C6835">
        <w:t xml:space="preserve"> работы в следующих номинациях</w:t>
      </w:r>
      <w:r>
        <w:t>:</w:t>
      </w:r>
    </w:p>
    <w:p w14:paraId="7F197007" w14:textId="4E947384" w:rsidR="00560DEC" w:rsidRDefault="00560DEC" w:rsidP="00560DEC">
      <w:pPr>
        <w:spacing w:after="0" w:line="240" w:lineRule="auto"/>
        <w:ind w:firstLine="851"/>
        <w:jc w:val="both"/>
        <w:outlineLvl w:val="0"/>
      </w:pPr>
      <w:r>
        <w:t xml:space="preserve">4.2.1 Видеоролик продолжительностью до 3 минут по </w:t>
      </w:r>
      <w:r w:rsidR="00E87D9D">
        <w:t>любой из следующих тем</w:t>
      </w:r>
      <w:r>
        <w:t>:</w:t>
      </w:r>
    </w:p>
    <w:p w14:paraId="1FCD9E6F" w14:textId="4224B7BF" w:rsidR="00560DEC" w:rsidRDefault="00560DEC" w:rsidP="00560DEC">
      <w:pPr>
        <w:spacing w:after="0" w:line="240" w:lineRule="auto"/>
        <w:ind w:firstLine="851"/>
        <w:jc w:val="both"/>
        <w:outlineLvl w:val="0"/>
      </w:pPr>
      <w:r>
        <w:t>- Мы – профсоюзная команда;</w:t>
      </w:r>
    </w:p>
    <w:p w14:paraId="23C73310" w14:textId="15A9E9AA" w:rsidR="00560DEC" w:rsidRDefault="00560DEC" w:rsidP="00560DEC">
      <w:pPr>
        <w:spacing w:after="0" w:line="240" w:lineRule="auto"/>
        <w:ind w:firstLine="851"/>
        <w:jc w:val="both"/>
        <w:outlineLvl w:val="0"/>
      </w:pPr>
      <w:r>
        <w:t>- Мой Профсоюз на защите трудовых прав и социальных гарантий;</w:t>
      </w:r>
    </w:p>
    <w:p w14:paraId="2BFEB0C6" w14:textId="2E1B7C24" w:rsidR="00560DEC" w:rsidRDefault="00560DEC" w:rsidP="00560DEC">
      <w:pPr>
        <w:spacing w:after="0" w:line="240" w:lineRule="auto"/>
        <w:ind w:firstLine="851"/>
        <w:jc w:val="both"/>
        <w:outlineLvl w:val="0"/>
      </w:pPr>
      <w:r>
        <w:t xml:space="preserve">- </w:t>
      </w:r>
      <w:r w:rsidR="002634EC">
        <w:t>Наша профсоюзная м</w:t>
      </w:r>
      <w:r>
        <w:t>олодежь;</w:t>
      </w:r>
    </w:p>
    <w:p w14:paraId="5C49C48A" w14:textId="18225808" w:rsidR="00560DEC" w:rsidRDefault="00560DEC" w:rsidP="00560DEC">
      <w:pPr>
        <w:spacing w:after="0" w:line="240" w:lineRule="auto"/>
        <w:ind w:firstLine="851"/>
        <w:jc w:val="both"/>
        <w:outlineLvl w:val="0"/>
      </w:pPr>
      <w:r>
        <w:t>- Профсоюз – за безопасный труд</w:t>
      </w:r>
      <w:r w:rsidR="00E87D9D">
        <w:t>;</w:t>
      </w:r>
    </w:p>
    <w:p w14:paraId="3C122425" w14:textId="781028EC" w:rsidR="00560DEC" w:rsidRDefault="00E87D9D" w:rsidP="00560DEC">
      <w:pPr>
        <w:spacing w:after="0" w:line="240" w:lineRule="auto"/>
        <w:ind w:firstLine="851"/>
        <w:jc w:val="both"/>
        <w:outlineLvl w:val="0"/>
      </w:pPr>
      <w:r>
        <w:t>- Профсоюз в моей жизни</w:t>
      </w:r>
      <w:r w:rsidR="001B4A5D">
        <w:t>;</w:t>
      </w:r>
    </w:p>
    <w:p w14:paraId="09616298" w14:textId="3AABF7A6" w:rsidR="001B4A5D" w:rsidRDefault="001B4A5D" w:rsidP="00560DEC">
      <w:pPr>
        <w:spacing w:after="0" w:line="240" w:lineRule="auto"/>
        <w:ind w:firstLine="851"/>
        <w:jc w:val="both"/>
        <w:outlineLvl w:val="0"/>
      </w:pPr>
      <w:r>
        <w:t>- Профсоюз – территория здоровья.</w:t>
      </w:r>
    </w:p>
    <w:p w14:paraId="5B90EB63" w14:textId="47988537" w:rsidR="00E87D9D" w:rsidRDefault="00E87D9D" w:rsidP="00E87D9D">
      <w:pPr>
        <w:spacing w:after="0" w:line="240" w:lineRule="auto"/>
        <w:ind w:firstLine="851"/>
        <w:jc w:val="both"/>
        <w:outlineLvl w:val="0"/>
      </w:pPr>
      <w:r>
        <w:t>4.2.2. Рекламный ролик продолжительностью до 60 секунд  по любой из следующих тем:</w:t>
      </w:r>
    </w:p>
    <w:p w14:paraId="589C5BE8" w14:textId="555CED84" w:rsidR="00703232" w:rsidRDefault="00703232" w:rsidP="00E87D9D">
      <w:pPr>
        <w:spacing w:after="0" w:line="240" w:lineRule="auto"/>
        <w:ind w:firstLine="851"/>
        <w:jc w:val="both"/>
        <w:outlineLvl w:val="0"/>
      </w:pPr>
      <w:r>
        <w:t xml:space="preserve">- </w:t>
      </w:r>
      <w:r w:rsidR="002634EC">
        <w:t>Вступай</w:t>
      </w:r>
      <w:r w:rsidR="001B4A5D">
        <w:t xml:space="preserve"> в</w:t>
      </w:r>
      <w:r>
        <w:t xml:space="preserve"> </w:t>
      </w:r>
      <w:proofErr w:type="gramStart"/>
      <w:r>
        <w:t>Профсоюз</w:t>
      </w:r>
      <w:r w:rsidR="002634EC">
        <w:t>!</w:t>
      </w:r>
      <w:r>
        <w:t>;</w:t>
      </w:r>
      <w:proofErr w:type="gramEnd"/>
    </w:p>
    <w:p w14:paraId="017EB78A" w14:textId="6910BF23" w:rsidR="00703232" w:rsidRDefault="00703232" w:rsidP="00E87D9D">
      <w:pPr>
        <w:spacing w:after="0" w:line="240" w:lineRule="auto"/>
        <w:ind w:firstLine="851"/>
        <w:jc w:val="both"/>
        <w:outlineLvl w:val="0"/>
      </w:pPr>
      <w:r>
        <w:t xml:space="preserve">- Профсоюз </w:t>
      </w:r>
      <w:proofErr w:type="gramStart"/>
      <w:r>
        <w:t>помогает</w:t>
      </w:r>
      <w:r w:rsidR="002634EC">
        <w:t>!</w:t>
      </w:r>
      <w:r>
        <w:t>;</w:t>
      </w:r>
      <w:proofErr w:type="gramEnd"/>
    </w:p>
    <w:p w14:paraId="223CB40C" w14:textId="428187EB" w:rsidR="00703232" w:rsidRDefault="00703232" w:rsidP="00E87D9D">
      <w:pPr>
        <w:spacing w:after="0" w:line="240" w:lineRule="auto"/>
        <w:ind w:firstLine="851"/>
        <w:jc w:val="both"/>
        <w:outlineLvl w:val="0"/>
      </w:pPr>
      <w:r>
        <w:t xml:space="preserve">- </w:t>
      </w:r>
      <w:r w:rsidR="002634EC">
        <w:t xml:space="preserve">Наша </w:t>
      </w:r>
      <w:proofErr w:type="gramStart"/>
      <w:r w:rsidR="002634EC">
        <w:t>гордость!;</w:t>
      </w:r>
      <w:proofErr w:type="gramEnd"/>
    </w:p>
    <w:p w14:paraId="78508612" w14:textId="42085976" w:rsidR="002634EC" w:rsidRDefault="002634EC" w:rsidP="00E87D9D">
      <w:pPr>
        <w:spacing w:after="0" w:line="240" w:lineRule="auto"/>
        <w:ind w:firstLine="851"/>
        <w:jc w:val="both"/>
        <w:outlineLvl w:val="0"/>
      </w:pPr>
      <w:r>
        <w:t>- Со спортом дружить – здоровым быть!</w:t>
      </w:r>
    </w:p>
    <w:p w14:paraId="14EEAE7A" w14:textId="77777777" w:rsidR="001B4A5D" w:rsidRDefault="001B4A5D" w:rsidP="00E87D9D">
      <w:pPr>
        <w:spacing w:after="0" w:line="240" w:lineRule="auto"/>
        <w:ind w:firstLine="851"/>
        <w:jc w:val="both"/>
        <w:outlineLvl w:val="0"/>
      </w:pPr>
    </w:p>
    <w:p w14:paraId="092BD286" w14:textId="574A5C6B" w:rsidR="001B4A5D" w:rsidRDefault="001B4A5D" w:rsidP="00E87D9D">
      <w:pPr>
        <w:spacing w:after="0" w:line="240" w:lineRule="auto"/>
        <w:ind w:firstLine="851"/>
        <w:jc w:val="both"/>
        <w:outlineLvl w:val="0"/>
      </w:pPr>
      <w:r>
        <w:t>4.3. К участию в онлайн-</w:t>
      </w:r>
      <w:proofErr w:type="spellStart"/>
      <w:r>
        <w:t>челлендже</w:t>
      </w:r>
      <w:proofErr w:type="spellEnd"/>
      <w:r>
        <w:t xml:space="preserve"> допускаются видеоролики, снятые любыми доступными средствами, отвечающие Положению. Работа может быть выполнена как индивидуально, так и коллективно. При монтаже и съемке видеоролика могут быть использованы любые специальные программы и инструменты. </w:t>
      </w:r>
      <w:r w:rsidR="0048541C">
        <w:t>В ролике могут использоваться фотографии. Язык видеоролика – русский. Допускается использование в качестве саундтрека музыки из Интернет-ресурсов, предназначенных для бесплатного скачивания музыки под открытой лицензией, а также музыки собственного производства.</w:t>
      </w:r>
    </w:p>
    <w:p w14:paraId="3BCE6696" w14:textId="4895C7AC" w:rsidR="0048541C" w:rsidRDefault="0048541C" w:rsidP="00E87D9D">
      <w:pPr>
        <w:spacing w:after="0" w:line="240" w:lineRule="auto"/>
        <w:ind w:firstLine="851"/>
        <w:jc w:val="both"/>
        <w:outlineLvl w:val="0"/>
      </w:pPr>
      <w:r>
        <w:t>4.4. Представляемые в онлайн-</w:t>
      </w:r>
      <w:proofErr w:type="spellStart"/>
      <w:r>
        <w:t>челлендже</w:t>
      </w:r>
      <w:proofErr w:type="spellEnd"/>
      <w:r>
        <w:t xml:space="preserve"> видеоролики, их содержание, сюжет, действия сценических лиц и персонажей не должны</w:t>
      </w:r>
      <w:r w:rsidR="00561E54">
        <w:t xml:space="preserve"> противоречить законодательству</w:t>
      </w:r>
      <w:r>
        <w:t xml:space="preserve"> Российской Федерации и нормам авторского права. </w:t>
      </w:r>
    </w:p>
    <w:p w14:paraId="3BC76B4B" w14:textId="697546FA" w:rsidR="007C5808" w:rsidRDefault="0048541C" w:rsidP="00E87D9D">
      <w:pPr>
        <w:spacing w:after="0" w:line="240" w:lineRule="auto"/>
        <w:ind w:firstLine="851"/>
        <w:jc w:val="both"/>
        <w:outlineLvl w:val="0"/>
      </w:pPr>
      <w:r>
        <w:t xml:space="preserve">4.5. </w:t>
      </w:r>
      <w:r w:rsidR="007C5808">
        <w:t xml:space="preserve"> Видеоролик должен включать слайд с указанием автора (команды), а также п</w:t>
      </w:r>
      <w:r w:rsidR="002634EC">
        <w:t>олное название территориальной (</w:t>
      </w:r>
      <w:r w:rsidR="007C5808">
        <w:t>первичной</w:t>
      </w:r>
      <w:r w:rsidR="002634EC">
        <w:t>)</w:t>
      </w:r>
      <w:r w:rsidR="007C5808">
        <w:t xml:space="preserve"> организации Профсоюза.</w:t>
      </w:r>
    </w:p>
    <w:p w14:paraId="48B2EDD7" w14:textId="4F373B27" w:rsidR="007C5808" w:rsidRPr="00BB2201" w:rsidRDefault="007C5808" w:rsidP="00E87D9D">
      <w:pPr>
        <w:spacing w:after="0" w:line="240" w:lineRule="auto"/>
        <w:ind w:firstLine="851"/>
        <w:jc w:val="both"/>
        <w:outlineLvl w:val="0"/>
      </w:pPr>
      <w:r>
        <w:t xml:space="preserve">4.6.  При размещении видеоролика в социальной сети обязательно должен быть использован </w:t>
      </w:r>
      <w:proofErr w:type="spellStart"/>
      <w:r>
        <w:t>хэштег</w:t>
      </w:r>
      <w:proofErr w:type="spellEnd"/>
      <w:r>
        <w:t xml:space="preserve"> </w:t>
      </w:r>
      <w:r w:rsidR="00BB2201" w:rsidRPr="00BB2201">
        <w:t>#</w:t>
      </w:r>
      <w:proofErr w:type="spellStart"/>
      <w:r w:rsidR="0021448D">
        <w:t>Профсоюзэтомы</w:t>
      </w:r>
      <w:proofErr w:type="spellEnd"/>
    </w:p>
    <w:p w14:paraId="100BD17B" w14:textId="39BDBAA9" w:rsidR="0048541C" w:rsidRDefault="007C5808" w:rsidP="00E87D9D">
      <w:pPr>
        <w:spacing w:after="0" w:line="240" w:lineRule="auto"/>
        <w:ind w:firstLine="851"/>
        <w:jc w:val="both"/>
        <w:outlineLvl w:val="0"/>
      </w:pPr>
      <w:r>
        <w:t xml:space="preserve">4.7. </w:t>
      </w:r>
      <w:r w:rsidR="0048541C">
        <w:t>Направляя работы в онлайн-</w:t>
      </w:r>
      <w:proofErr w:type="spellStart"/>
      <w:r w:rsidR="0048541C">
        <w:t>челлендж</w:t>
      </w:r>
      <w:proofErr w:type="spellEnd"/>
      <w:r w:rsidR="0048541C">
        <w:t xml:space="preserve">, автор (команда) автоматически дает согласие на использование его работ в некоммерческих </w:t>
      </w:r>
      <w:r w:rsidR="0048541C">
        <w:lastRenderedPageBreak/>
        <w:t xml:space="preserve">целях для размещения на профсоюзных информационных ресурсах, а также </w:t>
      </w:r>
      <w:proofErr w:type="gramStart"/>
      <w:r w:rsidR="0048541C">
        <w:t>демонстрации  на</w:t>
      </w:r>
      <w:proofErr w:type="gramEnd"/>
      <w:r w:rsidR="0048541C">
        <w:t xml:space="preserve"> профсоюзных мероприятиях.</w:t>
      </w:r>
    </w:p>
    <w:p w14:paraId="7C802A5B" w14:textId="4EB7CBD1" w:rsidR="00561E54" w:rsidRDefault="007C5808" w:rsidP="00E87D9D">
      <w:pPr>
        <w:spacing w:after="0" w:line="240" w:lineRule="auto"/>
        <w:ind w:firstLine="851"/>
        <w:jc w:val="both"/>
        <w:outlineLvl w:val="0"/>
      </w:pPr>
      <w:r>
        <w:t>4.8</w:t>
      </w:r>
      <w:r w:rsidR="00561E54">
        <w:t>. Размещение видеороликов в онлайн-</w:t>
      </w:r>
      <w:proofErr w:type="spellStart"/>
      <w:r w:rsidR="00561E54">
        <w:t>челлендж</w:t>
      </w:r>
      <w:proofErr w:type="spellEnd"/>
      <w:r w:rsidR="00561E54">
        <w:t xml:space="preserve"> может осуществляться следующими способами: </w:t>
      </w:r>
    </w:p>
    <w:p w14:paraId="33220742" w14:textId="51F93A91" w:rsidR="00BA3F15" w:rsidRPr="00D65558" w:rsidRDefault="00BA3F15" w:rsidP="00BA3F15">
      <w:pPr>
        <w:spacing w:after="0"/>
        <w:ind w:left="709"/>
        <w:jc w:val="both"/>
        <w:rPr>
          <w:color w:val="000000" w:themeColor="text1"/>
          <w:szCs w:val="28"/>
          <w:shd w:val="clear" w:color="auto" w:fill="FFFFFF"/>
        </w:rPr>
      </w:pPr>
      <w:r w:rsidRPr="00D65558">
        <w:rPr>
          <w:color w:val="000000" w:themeColor="text1"/>
          <w:szCs w:val="28"/>
          <w:shd w:val="clear" w:color="auto" w:fill="FFFFFF"/>
        </w:rPr>
        <w:t xml:space="preserve">- направить </w:t>
      </w:r>
      <w:r>
        <w:rPr>
          <w:color w:val="000000" w:themeColor="text1"/>
          <w:szCs w:val="28"/>
          <w:shd w:val="clear" w:color="auto" w:fill="FFFFFF"/>
        </w:rPr>
        <w:t>видеоролик</w:t>
      </w:r>
      <w:r w:rsidRPr="00D65558">
        <w:rPr>
          <w:color w:val="000000" w:themeColor="text1"/>
          <w:szCs w:val="28"/>
          <w:shd w:val="clear" w:color="auto" w:fill="FFFFFF"/>
        </w:rPr>
        <w:t xml:space="preserve"> на электронную почту </w:t>
      </w:r>
      <w:hyperlink r:id="rId8" w:history="1">
        <w:r w:rsidRPr="00D65558">
          <w:rPr>
            <w:rStyle w:val="a3"/>
            <w:b/>
            <w:color w:val="000000" w:themeColor="text1"/>
            <w:szCs w:val="28"/>
            <w:shd w:val="clear" w:color="auto" w:fill="FFFFFF"/>
          </w:rPr>
          <w:t>obraz_mari@mail.ru</w:t>
        </w:r>
      </w:hyperlink>
      <w:r w:rsidR="007C5808">
        <w:rPr>
          <w:rStyle w:val="a3"/>
          <w:b/>
          <w:color w:val="000000" w:themeColor="text1"/>
          <w:szCs w:val="28"/>
          <w:shd w:val="clear" w:color="auto" w:fill="FFFFFF"/>
        </w:rPr>
        <w:t>;</w:t>
      </w:r>
      <w:r w:rsidRPr="00D65558">
        <w:rPr>
          <w:color w:val="000000" w:themeColor="text1"/>
          <w:szCs w:val="28"/>
          <w:shd w:val="clear" w:color="auto" w:fill="FFFFFF"/>
        </w:rPr>
        <w:t xml:space="preserve"> </w:t>
      </w:r>
    </w:p>
    <w:p w14:paraId="3C177CE4" w14:textId="61BCFEFE" w:rsidR="007C5808" w:rsidRDefault="00BA3F15" w:rsidP="00BA3F15">
      <w:pPr>
        <w:spacing w:after="0"/>
        <w:ind w:left="709"/>
        <w:jc w:val="both"/>
        <w:rPr>
          <w:color w:val="000000" w:themeColor="text1"/>
          <w:szCs w:val="28"/>
          <w:shd w:val="clear" w:color="auto" w:fill="FFFFFF"/>
        </w:rPr>
      </w:pPr>
      <w:r w:rsidRPr="00D65558">
        <w:rPr>
          <w:color w:val="000000" w:themeColor="text1"/>
          <w:szCs w:val="28"/>
          <w:shd w:val="clear" w:color="auto" w:fill="FFFFFF"/>
        </w:rPr>
        <w:t xml:space="preserve">- предложить новость в </w:t>
      </w:r>
      <w:r w:rsidR="007C5808">
        <w:rPr>
          <w:color w:val="000000" w:themeColor="text1"/>
          <w:szCs w:val="28"/>
          <w:shd w:val="clear" w:color="auto" w:fill="FFFFFF"/>
        </w:rPr>
        <w:t>сообществе «Региональная организация Профсоюза» в социальной сети</w:t>
      </w:r>
      <w:r w:rsidRPr="00D65558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65558">
        <w:rPr>
          <w:color w:val="000000" w:themeColor="text1"/>
          <w:szCs w:val="28"/>
          <w:shd w:val="clear" w:color="auto" w:fill="FFFFFF"/>
        </w:rPr>
        <w:t>ВКонтакте</w:t>
      </w:r>
      <w:proofErr w:type="spellEnd"/>
      <w:r w:rsidR="007C5808">
        <w:rPr>
          <w:color w:val="000000" w:themeColor="text1"/>
          <w:szCs w:val="28"/>
          <w:shd w:val="clear" w:color="auto" w:fill="FFFFFF"/>
        </w:rPr>
        <w:t>;</w:t>
      </w:r>
    </w:p>
    <w:p w14:paraId="2A8F4E63" w14:textId="02B6897B" w:rsidR="007C5808" w:rsidRDefault="007C5808" w:rsidP="00BA3F15">
      <w:pPr>
        <w:spacing w:after="0"/>
        <w:ind w:left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- выложить ролик в своей группе в социальной сети</w:t>
      </w:r>
      <w:r w:rsidRPr="00D65558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D65558">
        <w:rPr>
          <w:color w:val="000000" w:themeColor="text1"/>
          <w:szCs w:val="28"/>
          <w:shd w:val="clear" w:color="auto" w:fill="FFFFFF"/>
        </w:rPr>
        <w:t>ВКонтакте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и сообщить об этом в </w:t>
      </w:r>
      <w:proofErr w:type="spellStart"/>
      <w:r>
        <w:rPr>
          <w:color w:val="000000" w:themeColor="text1"/>
          <w:szCs w:val="28"/>
          <w:shd w:val="clear" w:color="auto" w:fill="FFFFFF"/>
        </w:rPr>
        <w:t>Реском</w:t>
      </w:r>
      <w:proofErr w:type="spellEnd"/>
      <w:r>
        <w:rPr>
          <w:color w:val="000000" w:themeColor="text1"/>
          <w:szCs w:val="28"/>
          <w:shd w:val="clear" w:color="auto" w:fill="FFFFFF"/>
        </w:rPr>
        <w:t xml:space="preserve"> Профсоюза.</w:t>
      </w:r>
    </w:p>
    <w:p w14:paraId="3B7D4525" w14:textId="6C1F1370" w:rsidR="00BA3F15" w:rsidRDefault="00BA3F15" w:rsidP="00BA3F15">
      <w:pPr>
        <w:spacing w:after="0"/>
        <w:ind w:left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</w:t>
      </w:r>
    </w:p>
    <w:p w14:paraId="7C3714C2" w14:textId="02AF7C79" w:rsidR="009D03E0" w:rsidRDefault="002C6835" w:rsidP="00773225">
      <w:pPr>
        <w:spacing w:after="0" w:line="240" w:lineRule="auto"/>
        <w:jc w:val="center"/>
        <w:outlineLvl w:val="0"/>
      </w:pPr>
      <w:r>
        <w:t>5</w:t>
      </w:r>
      <w:r w:rsidR="00917358">
        <w:t xml:space="preserve">. ПОДВЕДЕНИЕ </w:t>
      </w:r>
      <w:proofErr w:type="gramStart"/>
      <w:r w:rsidR="00917358">
        <w:t xml:space="preserve">ИТОГОВ </w:t>
      </w:r>
      <w:r>
        <w:t xml:space="preserve"> ОНЛАЙН</w:t>
      </w:r>
      <w:proofErr w:type="gramEnd"/>
      <w:r>
        <w:t> – ЧЕЛЛЕНДЖА</w:t>
      </w:r>
    </w:p>
    <w:p w14:paraId="2E6D6110" w14:textId="77777777" w:rsidR="00C7797F" w:rsidRDefault="00C7797F" w:rsidP="00773225">
      <w:pPr>
        <w:spacing w:after="0" w:line="240" w:lineRule="auto"/>
        <w:jc w:val="center"/>
        <w:outlineLvl w:val="0"/>
      </w:pPr>
    </w:p>
    <w:p w14:paraId="03E87B32" w14:textId="7FA21332" w:rsidR="009D03E0" w:rsidRDefault="002C6835" w:rsidP="002C6835">
      <w:pPr>
        <w:spacing w:after="0" w:line="240" w:lineRule="auto"/>
        <w:ind w:firstLine="851"/>
        <w:jc w:val="both"/>
        <w:outlineLvl w:val="0"/>
      </w:pPr>
      <w:r>
        <w:t>5</w:t>
      </w:r>
      <w:r w:rsidR="00917358">
        <w:t xml:space="preserve">.1. По итогам </w:t>
      </w:r>
      <w:r>
        <w:t>онлайн-</w:t>
      </w:r>
      <w:proofErr w:type="spellStart"/>
      <w:r>
        <w:t>челенджа</w:t>
      </w:r>
      <w:proofErr w:type="spellEnd"/>
      <w:r w:rsidR="00917358">
        <w:t xml:space="preserve"> в каждой из представленных номинаций </w:t>
      </w:r>
      <w:r>
        <w:t xml:space="preserve">проводится голосование </w:t>
      </w:r>
      <w:r w:rsidR="0021448D">
        <w:t xml:space="preserve">на определение трех лучших роликов </w:t>
      </w:r>
      <w:r>
        <w:t xml:space="preserve">в </w:t>
      </w:r>
      <w:proofErr w:type="gramStart"/>
      <w:r w:rsidR="0021448D">
        <w:t>сообществе</w:t>
      </w:r>
      <w:r>
        <w:t xml:space="preserve"> </w:t>
      </w:r>
      <w:r w:rsidR="006F650A">
        <w:t xml:space="preserve"> «</w:t>
      </w:r>
      <w:proofErr w:type="gramEnd"/>
      <w:r w:rsidR="006F650A">
        <w:t xml:space="preserve">Региональная организация Профсоюза» в социальной сети </w:t>
      </w:r>
      <w:proofErr w:type="spellStart"/>
      <w:r w:rsidR="006F650A">
        <w:t>ВКонтакте</w:t>
      </w:r>
      <w:proofErr w:type="spellEnd"/>
      <w:r w:rsidR="006F650A">
        <w:t>.</w:t>
      </w:r>
    </w:p>
    <w:p w14:paraId="67FC5D90" w14:textId="51D5ACC6" w:rsidR="009D03E0" w:rsidRDefault="006F650A" w:rsidP="002C6835">
      <w:pPr>
        <w:spacing w:after="0" w:line="240" w:lineRule="auto"/>
        <w:ind w:firstLine="851"/>
        <w:jc w:val="both"/>
        <w:outlineLvl w:val="0"/>
      </w:pPr>
      <w:r>
        <w:t>5</w:t>
      </w:r>
      <w:r w:rsidR="00917358">
        <w:t xml:space="preserve">.2. </w:t>
      </w:r>
      <w:r>
        <w:t>Авторы трех лучших видеороликов в каждой номинации награждаются дипломами Региональной организации Общероссийского Профсоюза в Республике Марий Эл и ценными призами. Участники получают сертификат.</w:t>
      </w:r>
    </w:p>
    <w:p w14:paraId="58EFA31E" w14:textId="002D72B2" w:rsidR="00C358A7" w:rsidRDefault="006F650A" w:rsidP="002C6835">
      <w:pPr>
        <w:spacing w:after="0" w:line="240" w:lineRule="auto"/>
        <w:ind w:firstLine="851"/>
        <w:jc w:val="both"/>
        <w:outlineLvl w:val="0"/>
      </w:pPr>
      <w:r>
        <w:t>5</w:t>
      </w:r>
      <w:r w:rsidR="00917358">
        <w:t xml:space="preserve">.3. </w:t>
      </w:r>
      <w:r>
        <w:t xml:space="preserve"> Лучшие видеоролики представляются в Профобъединение Республики Марий Эл для участия в республиканском конкурсе информационно-агитационных видеороликов.  </w:t>
      </w:r>
    </w:p>
    <w:sectPr w:rsidR="00C3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D55"/>
    <w:multiLevelType w:val="multilevel"/>
    <w:tmpl w:val="DE7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6344"/>
    <w:multiLevelType w:val="multilevel"/>
    <w:tmpl w:val="02C48F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44DBE"/>
    <w:multiLevelType w:val="multilevel"/>
    <w:tmpl w:val="5A92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276CF"/>
    <w:multiLevelType w:val="multilevel"/>
    <w:tmpl w:val="4654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518D4"/>
    <w:multiLevelType w:val="multilevel"/>
    <w:tmpl w:val="4A14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C6AE3"/>
    <w:multiLevelType w:val="multilevel"/>
    <w:tmpl w:val="89A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A6161C"/>
    <w:multiLevelType w:val="multilevel"/>
    <w:tmpl w:val="E31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FE62C6"/>
    <w:multiLevelType w:val="multilevel"/>
    <w:tmpl w:val="1260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433F6"/>
    <w:multiLevelType w:val="multilevel"/>
    <w:tmpl w:val="29A2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17CF"/>
    <w:multiLevelType w:val="multilevel"/>
    <w:tmpl w:val="1720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1F4A84"/>
    <w:multiLevelType w:val="multilevel"/>
    <w:tmpl w:val="ED3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265546"/>
    <w:multiLevelType w:val="multilevel"/>
    <w:tmpl w:val="631E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C82B9D"/>
    <w:multiLevelType w:val="multilevel"/>
    <w:tmpl w:val="C64C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0082D"/>
    <w:multiLevelType w:val="multilevel"/>
    <w:tmpl w:val="D260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D50EB5"/>
    <w:multiLevelType w:val="multilevel"/>
    <w:tmpl w:val="E888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50FF4"/>
    <w:multiLevelType w:val="multilevel"/>
    <w:tmpl w:val="6132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E21DA"/>
    <w:multiLevelType w:val="multilevel"/>
    <w:tmpl w:val="B590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82E8D"/>
    <w:multiLevelType w:val="multilevel"/>
    <w:tmpl w:val="46442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3F4C19"/>
    <w:multiLevelType w:val="multilevel"/>
    <w:tmpl w:val="312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47649"/>
    <w:multiLevelType w:val="multilevel"/>
    <w:tmpl w:val="27B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4C1C7E"/>
    <w:multiLevelType w:val="multilevel"/>
    <w:tmpl w:val="7E8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C166C7"/>
    <w:multiLevelType w:val="multilevel"/>
    <w:tmpl w:val="3FE23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C38B8"/>
    <w:multiLevelType w:val="multilevel"/>
    <w:tmpl w:val="763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3F0BCF"/>
    <w:multiLevelType w:val="multilevel"/>
    <w:tmpl w:val="8AD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01FBC"/>
    <w:multiLevelType w:val="multilevel"/>
    <w:tmpl w:val="47D65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6D3727"/>
    <w:multiLevelType w:val="multilevel"/>
    <w:tmpl w:val="29CC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02BAD"/>
    <w:multiLevelType w:val="multilevel"/>
    <w:tmpl w:val="A8FE9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D3A3E"/>
    <w:multiLevelType w:val="multilevel"/>
    <w:tmpl w:val="3C505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53E86"/>
    <w:multiLevelType w:val="hybridMultilevel"/>
    <w:tmpl w:val="D382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16D2C"/>
    <w:multiLevelType w:val="multilevel"/>
    <w:tmpl w:val="03E0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E49BF"/>
    <w:multiLevelType w:val="multilevel"/>
    <w:tmpl w:val="E738D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6522C"/>
    <w:multiLevelType w:val="multilevel"/>
    <w:tmpl w:val="33E2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3"/>
  </w:num>
  <w:num w:numId="3">
    <w:abstractNumId w:val="24"/>
  </w:num>
  <w:num w:numId="4">
    <w:abstractNumId w:val="17"/>
  </w:num>
  <w:num w:numId="5">
    <w:abstractNumId w:val="11"/>
  </w:num>
  <w:num w:numId="6">
    <w:abstractNumId w:val="26"/>
  </w:num>
  <w:num w:numId="7">
    <w:abstractNumId w:val="16"/>
  </w:num>
  <w:num w:numId="8">
    <w:abstractNumId w:val="9"/>
  </w:num>
  <w:num w:numId="9">
    <w:abstractNumId w:val="7"/>
  </w:num>
  <w:num w:numId="10">
    <w:abstractNumId w:val="29"/>
  </w:num>
  <w:num w:numId="11">
    <w:abstractNumId w:val="5"/>
  </w:num>
  <w:num w:numId="12">
    <w:abstractNumId w:val="0"/>
  </w:num>
  <w:num w:numId="13">
    <w:abstractNumId w:val="15"/>
  </w:num>
  <w:num w:numId="14">
    <w:abstractNumId w:val="25"/>
  </w:num>
  <w:num w:numId="15">
    <w:abstractNumId w:val="12"/>
  </w:num>
  <w:num w:numId="16">
    <w:abstractNumId w:val="30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7"/>
  </w:num>
  <w:num w:numId="22">
    <w:abstractNumId w:val="20"/>
  </w:num>
  <w:num w:numId="23">
    <w:abstractNumId w:val="14"/>
  </w:num>
  <w:num w:numId="24">
    <w:abstractNumId w:val="23"/>
  </w:num>
  <w:num w:numId="25">
    <w:abstractNumId w:val="21"/>
  </w:num>
  <w:num w:numId="26">
    <w:abstractNumId w:val="6"/>
  </w:num>
  <w:num w:numId="27">
    <w:abstractNumId w:val="8"/>
  </w:num>
  <w:num w:numId="28">
    <w:abstractNumId w:val="4"/>
  </w:num>
  <w:num w:numId="29">
    <w:abstractNumId w:val="18"/>
  </w:num>
  <w:num w:numId="30">
    <w:abstractNumId w:val="2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80"/>
    <w:rsid w:val="000E62FD"/>
    <w:rsid w:val="001B4A5D"/>
    <w:rsid w:val="001C2FF6"/>
    <w:rsid w:val="0021448D"/>
    <w:rsid w:val="002309C5"/>
    <w:rsid w:val="002634EC"/>
    <w:rsid w:val="00264D68"/>
    <w:rsid w:val="0027529F"/>
    <w:rsid w:val="00296589"/>
    <w:rsid w:val="002C6835"/>
    <w:rsid w:val="002F7740"/>
    <w:rsid w:val="0031716C"/>
    <w:rsid w:val="003333A9"/>
    <w:rsid w:val="00397AED"/>
    <w:rsid w:val="003D239C"/>
    <w:rsid w:val="003E58A2"/>
    <w:rsid w:val="00440604"/>
    <w:rsid w:val="004766D7"/>
    <w:rsid w:val="0048541C"/>
    <w:rsid w:val="004D1A2A"/>
    <w:rsid w:val="004D5086"/>
    <w:rsid w:val="00527EA2"/>
    <w:rsid w:val="00560DEC"/>
    <w:rsid w:val="00561E54"/>
    <w:rsid w:val="005C5106"/>
    <w:rsid w:val="005E1E78"/>
    <w:rsid w:val="00610765"/>
    <w:rsid w:val="006F650A"/>
    <w:rsid w:val="00700580"/>
    <w:rsid w:val="00703232"/>
    <w:rsid w:val="007236C4"/>
    <w:rsid w:val="00773225"/>
    <w:rsid w:val="007B04BE"/>
    <w:rsid w:val="007C3F22"/>
    <w:rsid w:val="007C5808"/>
    <w:rsid w:val="007E5660"/>
    <w:rsid w:val="008E77F3"/>
    <w:rsid w:val="00917358"/>
    <w:rsid w:val="009916D9"/>
    <w:rsid w:val="009A4801"/>
    <w:rsid w:val="009D03E0"/>
    <w:rsid w:val="00A25A0A"/>
    <w:rsid w:val="00A868C1"/>
    <w:rsid w:val="00BA3EA7"/>
    <w:rsid w:val="00BA3F15"/>
    <w:rsid w:val="00BB2201"/>
    <w:rsid w:val="00BF0A4A"/>
    <w:rsid w:val="00C23CBE"/>
    <w:rsid w:val="00C358A7"/>
    <w:rsid w:val="00C61AFE"/>
    <w:rsid w:val="00C7797F"/>
    <w:rsid w:val="00D664DA"/>
    <w:rsid w:val="00D74D39"/>
    <w:rsid w:val="00E2155E"/>
    <w:rsid w:val="00E87D9D"/>
    <w:rsid w:val="00EA6739"/>
    <w:rsid w:val="00ED6E75"/>
    <w:rsid w:val="00F17F38"/>
    <w:rsid w:val="00F62B6E"/>
    <w:rsid w:val="00FA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41E"/>
  <w15:docId w15:val="{76FD2049-21CD-41C5-8137-38FA9EBF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9D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A6739"/>
    <w:pPr>
      <w:keepNext/>
      <w:keepLines/>
      <w:spacing w:after="240" w:line="360" w:lineRule="auto"/>
      <w:ind w:firstLine="709"/>
      <w:outlineLvl w:val="0"/>
    </w:pPr>
    <w:rPr>
      <w:rFonts w:eastAsia="Times New Roman"/>
      <w:b/>
      <w:bCs/>
      <w:cap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39"/>
    <w:rPr>
      <w:rFonts w:ascii="Times New Roman" w:eastAsia="Times New Roman" w:hAnsi="Times New Roman"/>
      <w:b/>
      <w:bCs/>
      <w:caps/>
      <w:sz w:val="28"/>
      <w:szCs w:val="28"/>
      <w:lang w:val="x-none"/>
    </w:rPr>
  </w:style>
  <w:style w:type="character" w:styleId="a3">
    <w:name w:val="Hyperlink"/>
    <w:basedOn w:val="a0"/>
    <w:uiPriority w:val="99"/>
    <w:semiHidden/>
    <w:unhideWhenUsed/>
    <w:rsid w:val="00917358"/>
    <w:rPr>
      <w:color w:val="0000FF"/>
      <w:u w:val="single"/>
    </w:rPr>
  </w:style>
  <w:style w:type="character" w:styleId="a4">
    <w:name w:val="Strong"/>
    <w:basedOn w:val="a0"/>
    <w:uiPriority w:val="22"/>
    <w:qFormat/>
    <w:rsid w:val="00917358"/>
    <w:rPr>
      <w:b/>
      <w:bCs/>
    </w:rPr>
  </w:style>
  <w:style w:type="table" w:styleId="a5">
    <w:name w:val="Table Grid"/>
    <w:basedOn w:val="a1"/>
    <w:uiPriority w:val="39"/>
    <w:rsid w:val="004766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23C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6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46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_mar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seurmari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seurmarie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2023-02-28T05:53:00Z</cp:lastPrinted>
  <dcterms:created xsi:type="dcterms:W3CDTF">2023-02-20T09:23:00Z</dcterms:created>
  <dcterms:modified xsi:type="dcterms:W3CDTF">2023-02-28T05:59:00Z</dcterms:modified>
</cp:coreProperties>
</file>