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4A0"/>
      </w:tblPr>
      <w:tblGrid>
        <w:gridCol w:w="3510"/>
        <w:gridCol w:w="1134"/>
        <w:gridCol w:w="993"/>
        <w:gridCol w:w="1417"/>
        <w:gridCol w:w="3544"/>
      </w:tblGrid>
      <w:tr w:rsidR="004553F8" w:rsidRPr="00EE7B9B" w:rsidTr="00B842F9">
        <w:trPr>
          <w:trHeight w:hRule="exact" w:val="964"/>
        </w:trPr>
        <w:tc>
          <w:tcPr>
            <w:tcW w:w="4644" w:type="dxa"/>
            <w:gridSpan w:val="2"/>
          </w:tcPr>
          <w:p w:rsidR="004553F8" w:rsidRPr="00EC32E3" w:rsidRDefault="004553F8" w:rsidP="00B842F9">
            <w:pPr>
              <w:jc w:val="right"/>
            </w:pPr>
          </w:p>
        </w:tc>
        <w:tc>
          <w:tcPr>
            <w:tcW w:w="993" w:type="dxa"/>
          </w:tcPr>
          <w:p w:rsidR="004553F8" w:rsidRPr="00EC32E3" w:rsidRDefault="004553F8" w:rsidP="00B842F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25780" cy="579120"/>
                  <wp:effectExtent l="19050" t="0" r="762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4553F8" w:rsidRPr="00EE7B9B" w:rsidRDefault="004553F8" w:rsidP="00B842F9">
            <w:pPr>
              <w:jc w:val="right"/>
              <w:rPr>
                <w:i/>
                <w:sz w:val="32"/>
                <w:szCs w:val="28"/>
              </w:rPr>
            </w:pPr>
            <w:r w:rsidRPr="00EE7B9B">
              <w:rPr>
                <w:i/>
                <w:sz w:val="32"/>
                <w:szCs w:val="28"/>
              </w:rPr>
              <w:t xml:space="preserve">                      </w:t>
            </w:r>
          </w:p>
        </w:tc>
      </w:tr>
      <w:tr w:rsidR="004553F8" w:rsidRPr="00EC32E3" w:rsidTr="00B842F9">
        <w:trPr>
          <w:trHeight w:hRule="exact" w:val="1444"/>
        </w:trPr>
        <w:tc>
          <w:tcPr>
            <w:tcW w:w="10598" w:type="dxa"/>
            <w:gridSpan w:val="5"/>
          </w:tcPr>
          <w:p w:rsidR="004553F8" w:rsidRPr="00EC32E3" w:rsidRDefault="004553F8" w:rsidP="00B842F9">
            <w:pPr>
              <w:jc w:val="center"/>
              <w:rPr>
                <w:b/>
                <w:sz w:val="21"/>
                <w:szCs w:val="21"/>
              </w:rPr>
            </w:pPr>
            <w:r w:rsidRPr="00EC32E3">
              <w:rPr>
                <w:b/>
                <w:sz w:val="21"/>
                <w:szCs w:val="21"/>
              </w:rPr>
              <w:t>ПРОФСОЮЗ РАБОТНИКОВ НАРОДНОГО ОБРАЗОВАНИЯ</w:t>
            </w:r>
          </w:p>
          <w:p w:rsidR="004553F8" w:rsidRPr="00EC32E3" w:rsidRDefault="004553F8" w:rsidP="00B842F9">
            <w:pPr>
              <w:jc w:val="center"/>
              <w:rPr>
                <w:b/>
                <w:sz w:val="21"/>
                <w:szCs w:val="21"/>
              </w:rPr>
            </w:pPr>
            <w:r w:rsidRPr="00EC32E3">
              <w:rPr>
                <w:b/>
                <w:sz w:val="21"/>
                <w:szCs w:val="21"/>
              </w:rPr>
              <w:t xml:space="preserve"> И НАУКИ РОССИЙСКОЙ ФЕДЕРАЦИИ</w:t>
            </w:r>
          </w:p>
          <w:p w:rsidR="004553F8" w:rsidRPr="00EC32E3" w:rsidRDefault="004553F8" w:rsidP="00B842F9">
            <w:pPr>
              <w:jc w:val="center"/>
              <w:rPr>
                <w:b/>
                <w:sz w:val="18"/>
                <w:szCs w:val="20"/>
              </w:rPr>
            </w:pPr>
            <w:r w:rsidRPr="00EC32E3">
              <w:rPr>
                <w:b/>
                <w:sz w:val="18"/>
                <w:szCs w:val="20"/>
              </w:rPr>
              <w:t>(ОБЩЕРОССИЙСКИЙ ПРОФСОЮЗ ОБРАЗОВАНИЯ)</w:t>
            </w:r>
          </w:p>
          <w:p w:rsidR="004553F8" w:rsidRPr="00EC32E3" w:rsidRDefault="004553F8" w:rsidP="00B842F9">
            <w:pPr>
              <w:suppressAutoHyphens/>
              <w:autoSpaceDE w:val="0"/>
              <w:jc w:val="center"/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</w:pPr>
            <w:r w:rsidRPr="00EC32E3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ПЕРМСКАЯ КРАЕВАЯ ОРГАНИЗАЦИЯ </w:t>
            </w:r>
          </w:p>
          <w:p w:rsidR="004553F8" w:rsidRPr="00EC32E3" w:rsidRDefault="004553F8" w:rsidP="00B842F9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outlineLvl w:val="2"/>
              <w:rPr>
                <w:rFonts w:cs="Calibri"/>
                <w:b/>
                <w:bCs/>
                <w:sz w:val="36"/>
                <w:szCs w:val="36"/>
                <w:lang w:eastAsia="ar-SA"/>
              </w:rPr>
            </w:pPr>
            <w:r w:rsidRPr="00EC32E3">
              <w:rPr>
                <w:rFonts w:cs="Calibri"/>
                <w:b/>
                <w:bCs/>
                <w:sz w:val="36"/>
                <w:szCs w:val="36"/>
                <w:lang w:eastAsia="ar-SA"/>
              </w:rPr>
              <w:t>ПОСТАНОВЛЕНИЕ</w:t>
            </w:r>
          </w:p>
        </w:tc>
      </w:tr>
      <w:tr w:rsidR="004553F8" w:rsidRPr="00F13D51" w:rsidTr="00B842F9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4553F8" w:rsidRPr="00F13D51" w:rsidRDefault="004553F8" w:rsidP="00B842F9">
            <w:pPr>
              <w:jc w:val="center"/>
            </w:pPr>
            <w:r w:rsidRPr="00F13D51">
              <w:br/>
              <w:t>15</w:t>
            </w:r>
            <w:r w:rsidRPr="00F13D51">
              <w:rPr>
                <w:lang w:val="en-US"/>
              </w:rPr>
              <w:t xml:space="preserve"> </w:t>
            </w:r>
            <w:r w:rsidRPr="00F13D51">
              <w:t>ноября 2022 г</w:t>
            </w:r>
          </w:p>
          <w:p w:rsidR="004553F8" w:rsidRPr="00F13D51" w:rsidRDefault="004553F8" w:rsidP="00B842F9">
            <w:pPr>
              <w:jc w:val="both"/>
            </w:pPr>
          </w:p>
        </w:tc>
        <w:tc>
          <w:tcPr>
            <w:tcW w:w="3544" w:type="dxa"/>
            <w:gridSpan w:val="3"/>
            <w:tcBorders>
              <w:top w:val="thinThickMediumGap" w:sz="12" w:space="0" w:color="auto"/>
            </w:tcBorders>
          </w:tcPr>
          <w:p w:rsidR="004553F8" w:rsidRPr="00F13D51" w:rsidRDefault="004553F8" w:rsidP="00B842F9">
            <w:pPr>
              <w:jc w:val="center"/>
            </w:pPr>
            <w:r w:rsidRPr="00F13D51">
              <w:br/>
              <w:t>г. Пермь</w:t>
            </w: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:rsidR="004553F8" w:rsidRPr="00F13D51" w:rsidRDefault="004553F8" w:rsidP="00B842F9">
            <w:r w:rsidRPr="00F13D51">
              <w:br/>
              <w:t xml:space="preserve">         № 25</w:t>
            </w:r>
          </w:p>
          <w:p w:rsidR="004553F8" w:rsidRPr="00F13D51" w:rsidRDefault="004553F8" w:rsidP="00B842F9">
            <w:pPr>
              <w:jc w:val="center"/>
            </w:pPr>
          </w:p>
          <w:p w:rsidR="004553F8" w:rsidRPr="00F13D51" w:rsidRDefault="004553F8" w:rsidP="00B842F9">
            <w:pPr>
              <w:jc w:val="center"/>
            </w:pPr>
          </w:p>
          <w:p w:rsidR="004553F8" w:rsidRPr="00F13D51" w:rsidRDefault="004553F8" w:rsidP="00B842F9">
            <w:pPr>
              <w:jc w:val="center"/>
            </w:pPr>
          </w:p>
          <w:p w:rsidR="004553F8" w:rsidRPr="00F13D51" w:rsidRDefault="004553F8" w:rsidP="00B842F9">
            <w:pPr>
              <w:jc w:val="center"/>
            </w:pPr>
          </w:p>
          <w:p w:rsidR="004553F8" w:rsidRPr="00F13D51" w:rsidRDefault="004553F8" w:rsidP="00B842F9">
            <w:pPr>
              <w:jc w:val="center"/>
            </w:pPr>
          </w:p>
          <w:p w:rsidR="004553F8" w:rsidRPr="00F13D51" w:rsidRDefault="004553F8" w:rsidP="00B842F9">
            <w:pPr>
              <w:jc w:val="center"/>
            </w:pPr>
          </w:p>
          <w:p w:rsidR="004553F8" w:rsidRPr="00F13D51" w:rsidRDefault="004553F8" w:rsidP="00B842F9">
            <w:pPr>
              <w:jc w:val="center"/>
            </w:pPr>
          </w:p>
          <w:p w:rsidR="004553F8" w:rsidRPr="00F13D51" w:rsidRDefault="004553F8" w:rsidP="00B842F9">
            <w:pPr>
              <w:jc w:val="center"/>
            </w:pPr>
            <w:r w:rsidRPr="00F13D51">
              <w:t>____</w:t>
            </w:r>
          </w:p>
        </w:tc>
      </w:tr>
    </w:tbl>
    <w:p w:rsidR="00BC0BF0" w:rsidRDefault="00BC0BF0" w:rsidP="006842A3">
      <w:pPr>
        <w:ind w:firstLine="360"/>
        <w:jc w:val="center"/>
        <w:rPr>
          <w:b/>
          <w:sz w:val="28"/>
          <w:szCs w:val="28"/>
        </w:rPr>
      </w:pPr>
    </w:p>
    <w:p w:rsidR="006842A3" w:rsidRPr="00BC0BF0" w:rsidRDefault="004553F8" w:rsidP="006842A3">
      <w:pPr>
        <w:ind w:firstLine="360"/>
        <w:jc w:val="center"/>
        <w:rPr>
          <w:b/>
        </w:rPr>
      </w:pPr>
      <w:r w:rsidRPr="00BC0BF0">
        <w:rPr>
          <w:b/>
        </w:rPr>
        <w:t>О</w:t>
      </w:r>
      <w:r w:rsidR="006842A3" w:rsidRPr="00BC0BF0">
        <w:rPr>
          <w:b/>
        </w:rPr>
        <w:t xml:space="preserve"> деятельности </w:t>
      </w:r>
      <w:proofErr w:type="spellStart"/>
      <w:r w:rsidR="006842A3" w:rsidRPr="00BC0BF0">
        <w:rPr>
          <w:b/>
        </w:rPr>
        <w:t>Бардымской</w:t>
      </w:r>
      <w:proofErr w:type="spellEnd"/>
      <w:r w:rsidR="006842A3" w:rsidRPr="00BC0BF0">
        <w:rPr>
          <w:b/>
        </w:rPr>
        <w:t xml:space="preserve"> территориальной организации Общероссийского Профсоюза образования</w:t>
      </w:r>
    </w:p>
    <w:p w:rsidR="006842A3" w:rsidRPr="00BC0BF0" w:rsidRDefault="006842A3" w:rsidP="006842A3">
      <w:pPr>
        <w:ind w:firstLine="360"/>
        <w:jc w:val="center"/>
        <w:rPr>
          <w:b/>
        </w:rPr>
      </w:pPr>
      <w:r w:rsidRPr="00BC0BF0">
        <w:rPr>
          <w:b/>
        </w:rPr>
        <w:t>в сфере условий и охраны труда</w:t>
      </w:r>
      <w:r w:rsidR="004553F8" w:rsidRPr="00BC0BF0">
        <w:rPr>
          <w:b/>
        </w:rPr>
        <w:t>.</w:t>
      </w:r>
    </w:p>
    <w:p w:rsidR="00457E74" w:rsidRPr="00BC0BF0" w:rsidRDefault="00457E74" w:rsidP="00457E74">
      <w:pPr>
        <w:jc w:val="both"/>
        <w:rPr>
          <w:b/>
        </w:rPr>
      </w:pPr>
    </w:p>
    <w:p w:rsidR="00457E74" w:rsidRPr="00BC0BF0" w:rsidRDefault="00457E74" w:rsidP="00457E74">
      <w:pPr>
        <w:jc w:val="both"/>
      </w:pPr>
      <w:r w:rsidRPr="00BC0BF0">
        <w:t>СЛУШАЛИ:</w:t>
      </w:r>
    </w:p>
    <w:p w:rsidR="00457E74" w:rsidRPr="00BC0BF0" w:rsidRDefault="00457E74" w:rsidP="007F6D61">
      <w:pPr>
        <w:ind w:firstLine="708"/>
        <w:jc w:val="both"/>
      </w:pPr>
      <w:r w:rsidRPr="00BC0BF0">
        <w:t xml:space="preserve">С.Г. </w:t>
      </w:r>
      <w:proofErr w:type="spellStart"/>
      <w:r w:rsidRPr="00BC0BF0">
        <w:t>Туктамышева</w:t>
      </w:r>
      <w:proofErr w:type="spellEnd"/>
      <w:r w:rsidRPr="00BC0BF0">
        <w:t xml:space="preserve">, председателя </w:t>
      </w:r>
      <w:proofErr w:type="spellStart"/>
      <w:r w:rsidRPr="00BC0BF0">
        <w:t>Бардымской</w:t>
      </w:r>
      <w:proofErr w:type="spellEnd"/>
      <w:r w:rsidRPr="00BC0BF0">
        <w:t xml:space="preserve"> территориальной организации Профессионального союза работников народного образования и науки Российской Федерации и А.В. </w:t>
      </w:r>
      <w:proofErr w:type="spellStart"/>
      <w:r w:rsidRPr="00BC0BF0">
        <w:t>Залазаева</w:t>
      </w:r>
      <w:proofErr w:type="spellEnd"/>
      <w:r w:rsidRPr="00BC0BF0">
        <w:t xml:space="preserve">, главного технического инспектора труда крайкома Профсоюза о деятельности </w:t>
      </w:r>
      <w:proofErr w:type="spellStart"/>
      <w:r w:rsidRPr="00BC0BF0">
        <w:t>Бардымской</w:t>
      </w:r>
      <w:proofErr w:type="spellEnd"/>
      <w:r w:rsidRPr="00BC0BF0">
        <w:t xml:space="preserve"> территориальной организации Профсоюза в сфере условий и охраны труда.</w:t>
      </w:r>
    </w:p>
    <w:p w:rsidR="007F6D61" w:rsidRPr="00BC0BF0" w:rsidRDefault="007F6D61" w:rsidP="007F6D61">
      <w:pPr>
        <w:ind w:firstLine="708"/>
        <w:jc w:val="both"/>
      </w:pPr>
      <w:proofErr w:type="spellStart"/>
      <w:r w:rsidRPr="00BC0BF0">
        <w:t>Бардымская</w:t>
      </w:r>
      <w:proofErr w:type="spellEnd"/>
      <w:r w:rsidRPr="00BC0BF0">
        <w:t xml:space="preserve">  территориальная организация Общероссийского Профсоюза образования  (далее </w:t>
      </w:r>
      <w:proofErr w:type="spellStart"/>
      <w:r w:rsidRPr="00BC0BF0">
        <w:t>Бардымская</w:t>
      </w:r>
      <w:proofErr w:type="spellEnd"/>
      <w:r w:rsidRPr="00BC0BF0">
        <w:t xml:space="preserve"> ТО) объединяет 551  члена профсоюза: из них работающих 551 человек, молодёжи до 35 лет 79 чел. В муниципальном округе 13 первичных профсоюзных организаций.</w:t>
      </w:r>
    </w:p>
    <w:p w:rsidR="007F6D61" w:rsidRPr="00BC0BF0" w:rsidRDefault="007F6D61" w:rsidP="007F6D61">
      <w:pPr>
        <w:ind w:firstLine="360"/>
        <w:jc w:val="both"/>
      </w:pPr>
      <w:r w:rsidRPr="00BC0BF0">
        <w:t xml:space="preserve">В профсоюзной организации сложилась целенаправленная работа по обеспечению прав работников на безопасные условия  труда и их </w:t>
      </w:r>
      <w:proofErr w:type="spellStart"/>
      <w:r w:rsidRPr="00BC0BF0">
        <w:t>здоровьесбережение</w:t>
      </w:r>
      <w:proofErr w:type="spellEnd"/>
      <w:r w:rsidRPr="00BC0BF0">
        <w:t xml:space="preserve">.  </w:t>
      </w:r>
    </w:p>
    <w:p w:rsidR="007F6D61" w:rsidRPr="00BC0BF0" w:rsidRDefault="007F6D61" w:rsidP="007F6D61">
      <w:pPr>
        <w:ind w:firstLine="708"/>
        <w:jc w:val="both"/>
      </w:pPr>
      <w:r w:rsidRPr="00BC0BF0">
        <w:t xml:space="preserve">Вопросы организации  охраны труда, обеспечения безопасности жизнедеятельности учреждений, а также оздоровления работников и их детей периодически рассматриваются на президиумах </w:t>
      </w:r>
      <w:proofErr w:type="spellStart"/>
      <w:r w:rsidRPr="00BC0BF0">
        <w:t>Бардымской</w:t>
      </w:r>
      <w:proofErr w:type="spellEnd"/>
      <w:r w:rsidRPr="00BC0BF0">
        <w:t xml:space="preserve"> ТО, совещаниях руководителей образовательных учреждений, председателей первичных организаций, пленумах и других форумах. </w:t>
      </w:r>
    </w:p>
    <w:p w:rsidR="007F6D61" w:rsidRPr="00BC0BF0" w:rsidRDefault="007F6D61" w:rsidP="007F6D61">
      <w:pPr>
        <w:ind w:firstLine="708"/>
        <w:jc w:val="both"/>
      </w:pPr>
      <w:r w:rsidRPr="00BC0BF0">
        <w:t xml:space="preserve">Уполномоченные по охране труда образовательных организаций  системы образования </w:t>
      </w:r>
      <w:proofErr w:type="spellStart"/>
      <w:r w:rsidRPr="00BC0BF0">
        <w:t>Бардымского</w:t>
      </w:r>
      <w:proofErr w:type="spellEnd"/>
      <w:r w:rsidRPr="00BC0BF0">
        <w:t xml:space="preserve"> муниципального округа осуществляют свою деятельность в соответствии с Трудовым кодексом РФ (далее  ТК РФ) с последними изменениями,  Федеральным законом РФ № 10-ФЗ от 12.01 1996 года «О профессиональных союзах, их правах и гарантиях деятельности</w:t>
      </w:r>
      <w:proofErr w:type="gramStart"/>
      <w:r w:rsidRPr="00BC0BF0">
        <w:t xml:space="preserve"> ,</w:t>
      </w:r>
      <w:proofErr w:type="gramEnd"/>
      <w:r w:rsidRPr="00BC0BF0">
        <w:t xml:space="preserve"> отраслевыми (общероссийскими, краевыми) Соглашениями, Положением об уполномоченном профсоюзного комитета, планом работы уполномоченного по ОТ.</w:t>
      </w:r>
    </w:p>
    <w:p w:rsidR="007F6D61" w:rsidRPr="00BC0BF0" w:rsidRDefault="007F6D61" w:rsidP="007F6D6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C0BF0">
        <w:rPr>
          <w:rFonts w:ascii="Times New Roman" w:hAnsi="Times New Roman"/>
          <w:sz w:val="24"/>
          <w:szCs w:val="24"/>
        </w:rPr>
        <w:t xml:space="preserve">На основе трехстороннего </w:t>
      </w:r>
      <w:r w:rsidRPr="00BC0BF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«Территориального отраслевого соглашения о сотрудничестве по обеспечению стабильной деятельности учреждений образования, подведомственных управлению образования, защите трудовых, профессиональных, социально – экономических прав и интересов работников на 2019 – 2022 годы»</w:t>
      </w:r>
      <w:r w:rsidRPr="00BC0BF0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C0BF0">
        <w:rPr>
          <w:rFonts w:ascii="Times New Roman" w:hAnsi="Times New Roman"/>
          <w:sz w:val="24"/>
          <w:szCs w:val="24"/>
        </w:rPr>
        <w:t xml:space="preserve">практически во всех  учреждениях заключены КД, в которых вопросы охраны труда и здоровья работников рассматриваются в качестве приоритетного направления. </w:t>
      </w:r>
    </w:p>
    <w:p w:rsidR="007F6D61" w:rsidRPr="00BC0BF0" w:rsidRDefault="007F6D61" w:rsidP="007F6D61">
      <w:pPr>
        <w:ind w:firstLine="708"/>
        <w:jc w:val="both"/>
      </w:pPr>
      <w:r w:rsidRPr="00BC0BF0">
        <w:t xml:space="preserve">Общественный </w:t>
      </w:r>
      <w:proofErr w:type="gramStart"/>
      <w:r w:rsidRPr="00BC0BF0">
        <w:t>контроль за</w:t>
      </w:r>
      <w:proofErr w:type="gramEnd"/>
      <w:r w:rsidRPr="00BC0BF0">
        <w:t xml:space="preserve"> соблюдением законодательства по охране труда  на рабочих местах осуществляют 13 уполномоченных и 1 внештатный технический инспектор, которые  входят в состав комиссий по охране труда.</w:t>
      </w:r>
    </w:p>
    <w:p w:rsidR="007F6D61" w:rsidRPr="00BC0BF0" w:rsidRDefault="007F6D61" w:rsidP="007F6D61">
      <w:pPr>
        <w:ind w:firstLine="709"/>
        <w:jc w:val="both"/>
      </w:pPr>
      <w:r w:rsidRPr="00BC0BF0">
        <w:t xml:space="preserve">Выстроена  система взаимоотношений </w:t>
      </w:r>
      <w:proofErr w:type="spellStart"/>
      <w:r w:rsidRPr="00BC0BF0">
        <w:t>Бардымской</w:t>
      </w:r>
      <w:proofErr w:type="spellEnd"/>
      <w:r w:rsidRPr="00BC0BF0">
        <w:t xml:space="preserve"> ТО на принципах социального партнерства с руководителями и профкомами образовательных организаций. </w:t>
      </w:r>
    </w:p>
    <w:p w:rsidR="007F6D61" w:rsidRPr="00BC0BF0" w:rsidRDefault="007F6D61" w:rsidP="007F6D61">
      <w:pPr>
        <w:ind w:firstLine="701"/>
        <w:jc w:val="both"/>
        <w:rPr>
          <w:color w:val="000000"/>
        </w:rPr>
      </w:pPr>
      <w:r w:rsidRPr="00BC0BF0">
        <w:rPr>
          <w:color w:val="000000"/>
        </w:rPr>
        <w:t xml:space="preserve">На уровне </w:t>
      </w:r>
      <w:r w:rsidRPr="00BC0BF0">
        <w:t>муниципального округа</w:t>
      </w:r>
      <w:r w:rsidRPr="00BC0BF0">
        <w:rPr>
          <w:color w:val="000000"/>
        </w:rPr>
        <w:t xml:space="preserve"> в годовой план работы постоянно включаются вопросы охраны труда и оздоровления работников.  Материалы  с краевых обучающих семинаров (</w:t>
      </w:r>
      <w:proofErr w:type="spellStart"/>
      <w:r w:rsidRPr="00BC0BF0">
        <w:rPr>
          <w:color w:val="000000"/>
        </w:rPr>
        <w:t>вебинаров</w:t>
      </w:r>
      <w:proofErr w:type="spellEnd"/>
      <w:r w:rsidRPr="00BC0BF0">
        <w:rPr>
          <w:color w:val="000000"/>
        </w:rPr>
        <w:t xml:space="preserve">) передаются  через электронную почту во все образовательные </w:t>
      </w:r>
      <w:r w:rsidRPr="00BC0BF0">
        <w:rPr>
          <w:color w:val="000000"/>
        </w:rPr>
        <w:lastRenderedPageBreak/>
        <w:t xml:space="preserve">учреждения округа. Особое внимание обращается на </w:t>
      </w:r>
      <w:proofErr w:type="spellStart"/>
      <w:r w:rsidRPr="00BC0BF0">
        <w:rPr>
          <w:color w:val="000000"/>
        </w:rPr>
        <w:t>здоровьесбережение</w:t>
      </w:r>
      <w:proofErr w:type="spellEnd"/>
      <w:r w:rsidRPr="00BC0BF0">
        <w:rPr>
          <w:color w:val="000000"/>
        </w:rPr>
        <w:t xml:space="preserve"> работников и нормативно-правовую базу в сфере охраны труда.</w:t>
      </w:r>
    </w:p>
    <w:p w:rsidR="007F6D61" w:rsidRPr="00BC0BF0" w:rsidRDefault="007F6D61" w:rsidP="007F6D61">
      <w:pPr>
        <w:ind w:firstLine="701"/>
        <w:jc w:val="both"/>
        <w:rPr>
          <w:color w:val="000000"/>
        </w:rPr>
      </w:pPr>
      <w:proofErr w:type="spellStart"/>
      <w:r w:rsidRPr="00BC0BF0">
        <w:rPr>
          <w:color w:val="000000"/>
        </w:rPr>
        <w:t>Бардымская</w:t>
      </w:r>
      <w:proofErr w:type="spellEnd"/>
      <w:r w:rsidRPr="00BC0BF0">
        <w:rPr>
          <w:color w:val="000000"/>
        </w:rPr>
        <w:t xml:space="preserve"> ТО большое внимание уделяет прохождению обязательных предварительных и периодических медицинских осмотров, их качеству и финансированию. С целью определения пригодности по состоянию психического здоровья к осуществлению  деятельности проведено обязательное психиатрическое освидетельствование работников всех образовательных организациях.</w:t>
      </w:r>
    </w:p>
    <w:p w:rsidR="007F6D61" w:rsidRPr="00BC0BF0" w:rsidRDefault="007F6D61" w:rsidP="007F6D61">
      <w:pPr>
        <w:ind w:firstLine="708"/>
        <w:jc w:val="both"/>
      </w:pPr>
      <w:r w:rsidRPr="00BC0BF0">
        <w:t xml:space="preserve">Используя профсоюзный контроль,  как один из эффективных методов защиты членов профсоюза, в рамках социального партнёрства,  профсоюзные комитеты первичных профсоюзных организаций формируют у работодателей и работников понимание необходимости выполнения требований действующего законодательства </w:t>
      </w:r>
      <w:proofErr w:type="gramStart"/>
      <w:r w:rsidRPr="00BC0BF0">
        <w:t>по</w:t>
      </w:r>
      <w:proofErr w:type="gramEnd"/>
      <w:r w:rsidRPr="00BC0BF0">
        <w:t xml:space="preserve"> ОТ. Эта работа имеет следующие положительные результаты:</w:t>
      </w:r>
    </w:p>
    <w:p w:rsidR="007F6D61" w:rsidRPr="00BC0BF0" w:rsidRDefault="007F6D61" w:rsidP="007F6D61">
      <w:pPr>
        <w:numPr>
          <w:ilvl w:val="0"/>
          <w:numId w:val="4"/>
        </w:numPr>
        <w:tabs>
          <w:tab w:val="left" w:pos="426"/>
          <w:tab w:val="num" w:pos="567"/>
        </w:tabs>
        <w:ind w:left="0" w:hanging="284"/>
        <w:jc w:val="both"/>
      </w:pPr>
      <w:r w:rsidRPr="00BC0BF0">
        <w:t xml:space="preserve">во всех учреждениях образования  </w:t>
      </w:r>
      <w:proofErr w:type="spellStart"/>
      <w:r w:rsidRPr="00BC0BF0">
        <w:t>Бардымского</w:t>
      </w:r>
      <w:proofErr w:type="spellEnd"/>
      <w:r w:rsidRPr="00BC0BF0">
        <w:t xml:space="preserve"> муниципального округа проведена специальная оценка условий труда, с результатами которой  ознакомлены все  работники;</w:t>
      </w:r>
    </w:p>
    <w:p w:rsidR="007F6D61" w:rsidRPr="00BC0BF0" w:rsidRDefault="007F6D61" w:rsidP="007F6D61">
      <w:pPr>
        <w:numPr>
          <w:ilvl w:val="0"/>
          <w:numId w:val="4"/>
        </w:numPr>
        <w:ind w:left="0"/>
        <w:jc w:val="both"/>
      </w:pPr>
      <w:r w:rsidRPr="00BC0BF0">
        <w:t xml:space="preserve">руководители, уполномоченные, члены совместных  комиссий по </w:t>
      </w:r>
      <w:proofErr w:type="gramStart"/>
      <w:r w:rsidRPr="00BC0BF0">
        <w:t>ОТ</w:t>
      </w:r>
      <w:proofErr w:type="gramEnd"/>
      <w:r w:rsidRPr="00BC0BF0">
        <w:t xml:space="preserve"> своевременно проходят обучение; </w:t>
      </w:r>
    </w:p>
    <w:p w:rsidR="007F6D61" w:rsidRPr="00BC0BF0" w:rsidRDefault="007F6D61" w:rsidP="007F6D61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0BF0">
        <w:rPr>
          <w:rFonts w:ascii="Times New Roman" w:hAnsi="Times New Roman"/>
          <w:sz w:val="24"/>
          <w:szCs w:val="24"/>
        </w:rPr>
        <w:t xml:space="preserve">отсутствие несчастных случаев в образовательных учреждениях и повышение </w:t>
      </w:r>
      <w:proofErr w:type="gramStart"/>
      <w:r w:rsidRPr="00BC0BF0">
        <w:rPr>
          <w:rFonts w:ascii="Times New Roman" w:hAnsi="Times New Roman"/>
          <w:sz w:val="24"/>
          <w:szCs w:val="24"/>
        </w:rPr>
        <w:t>комфортности условий труда работников образования</w:t>
      </w:r>
      <w:proofErr w:type="gramEnd"/>
      <w:r w:rsidRPr="00BC0BF0">
        <w:rPr>
          <w:rFonts w:ascii="Times New Roman" w:hAnsi="Times New Roman"/>
          <w:sz w:val="24"/>
          <w:szCs w:val="24"/>
        </w:rPr>
        <w:t>.</w:t>
      </w:r>
    </w:p>
    <w:p w:rsidR="007F6D61" w:rsidRPr="00BC0BF0" w:rsidRDefault="007F6D61" w:rsidP="007F6D61">
      <w:pPr>
        <w:ind w:firstLine="360"/>
        <w:jc w:val="both"/>
      </w:pPr>
      <w:r w:rsidRPr="00BC0BF0">
        <w:t xml:space="preserve">В работе по эффективности управления охраной труда и защите прав работников на безопасные условия труда </w:t>
      </w:r>
      <w:proofErr w:type="spellStart"/>
      <w:r w:rsidRPr="00BC0BF0">
        <w:t>Бардымская</w:t>
      </w:r>
      <w:proofErr w:type="spellEnd"/>
      <w:r w:rsidRPr="00BC0BF0">
        <w:t xml:space="preserve"> ТО решает такие задачи как:</w:t>
      </w:r>
    </w:p>
    <w:p w:rsidR="007F6D61" w:rsidRPr="00BC0BF0" w:rsidRDefault="007F6D61" w:rsidP="007F6D61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BC0BF0">
        <w:t xml:space="preserve">создание локальной нормативно-правовой базы по охране труда  с учётом </w:t>
      </w:r>
      <w:proofErr w:type="gramStart"/>
      <w:r w:rsidRPr="00BC0BF0">
        <w:t>особенностей работы различных категорий работников образования</w:t>
      </w:r>
      <w:proofErr w:type="gramEnd"/>
      <w:r w:rsidRPr="00BC0BF0">
        <w:t>;</w:t>
      </w:r>
    </w:p>
    <w:p w:rsidR="007F6D61" w:rsidRPr="00BC0BF0" w:rsidRDefault="007F6D61" w:rsidP="007F6D61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BC0BF0">
        <w:t>наличие квалифицированного  кадрового потенциала;</w:t>
      </w:r>
    </w:p>
    <w:p w:rsidR="007F6D61" w:rsidRPr="00BC0BF0" w:rsidRDefault="007F6D61" w:rsidP="007F6D61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proofErr w:type="gramStart"/>
      <w:r w:rsidRPr="00BC0BF0">
        <w:t>обеспечение  финансирования мероприятий по ОТ на основе Соглашений по охране труда;</w:t>
      </w:r>
      <w:proofErr w:type="gramEnd"/>
    </w:p>
    <w:p w:rsidR="007F6D61" w:rsidRPr="00BC0BF0" w:rsidRDefault="007F6D61" w:rsidP="007F6D61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proofErr w:type="gramStart"/>
      <w:r w:rsidRPr="00BC0BF0">
        <w:t>контроль за</w:t>
      </w:r>
      <w:proofErr w:type="gramEnd"/>
      <w:r w:rsidRPr="00BC0BF0">
        <w:t xml:space="preserve"> обеспечением прав работников на здоровые и безопасные условия труда.</w:t>
      </w:r>
    </w:p>
    <w:p w:rsidR="007F6D61" w:rsidRPr="00BC0BF0" w:rsidRDefault="007F6D61" w:rsidP="007F6D61">
      <w:pPr>
        <w:tabs>
          <w:tab w:val="left" w:pos="426"/>
        </w:tabs>
        <w:jc w:val="both"/>
      </w:pPr>
      <w:r w:rsidRPr="00BC0BF0">
        <w:tab/>
        <w:t>В соответствии с планом работы Управления образования и в целях обеспечения единства требований по охране труда и безопасности образовательных организации округа были проведены следующие мероприятия:</w:t>
      </w:r>
    </w:p>
    <w:p w:rsidR="007F6D61" w:rsidRPr="00BC0BF0" w:rsidRDefault="007F6D61" w:rsidP="007F6D61">
      <w:pPr>
        <w:ind w:firstLine="426"/>
        <w:jc w:val="both"/>
      </w:pPr>
      <w:r w:rsidRPr="00BC0BF0">
        <w:t>-  все образовательные организации прошли приемку к  началу нового  учебного года. Председатель территориальной организации профсоюза  является членом комиссии по приёмке учреждений;</w:t>
      </w:r>
    </w:p>
    <w:p w:rsidR="007F6D61" w:rsidRPr="00BC0BF0" w:rsidRDefault="007F6D61" w:rsidP="007F6D61">
      <w:pPr>
        <w:tabs>
          <w:tab w:val="left" w:pos="426"/>
        </w:tabs>
        <w:jc w:val="both"/>
      </w:pPr>
      <w:r w:rsidRPr="00BC0BF0">
        <w:t>-</w:t>
      </w:r>
      <w:r w:rsidRPr="00BC0BF0">
        <w:tab/>
        <w:t xml:space="preserve">проведены месячники: «Месячник безопасности детей», «Гражданской защиты», «Охраны труда и пожарной безопасности»;   </w:t>
      </w:r>
    </w:p>
    <w:p w:rsidR="007F6D61" w:rsidRPr="00BC0BF0" w:rsidRDefault="007F6D61" w:rsidP="007F6D61">
      <w:pPr>
        <w:tabs>
          <w:tab w:val="left" w:pos="426"/>
        </w:tabs>
        <w:jc w:val="both"/>
      </w:pPr>
      <w:r w:rsidRPr="00BC0BF0">
        <w:t>-</w:t>
      </w:r>
      <w:r w:rsidRPr="00BC0BF0">
        <w:tab/>
        <w:t>проведены районные конкурсы  рисунков, плакатов и творческих работ по безопасности дорожного движения и пожарной безопасности для учащихся;</w:t>
      </w:r>
    </w:p>
    <w:p w:rsidR="007F6D61" w:rsidRPr="00BC0BF0" w:rsidRDefault="007F6D61" w:rsidP="007F6D61">
      <w:pPr>
        <w:tabs>
          <w:tab w:val="left" w:pos="426"/>
        </w:tabs>
        <w:jc w:val="both"/>
      </w:pPr>
      <w:r w:rsidRPr="00BC0BF0">
        <w:t xml:space="preserve">-    проводятся дополнительные мероприятия в целях профилактики и нераспространения новой </w:t>
      </w:r>
      <w:proofErr w:type="spellStart"/>
      <w:r w:rsidRPr="00BC0BF0">
        <w:t>коронавирусной</w:t>
      </w:r>
      <w:proofErr w:type="spellEnd"/>
      <w:r w:rsidRPr="00BC0BF0">
        <w:t xml:space="preserve"> инфекции. </w:t>
      </w:r>
    </w:p>
    <w:p w:rsidR="007F6D61" w:rsidRPr="00BC0BF0" w:rsidRDefault="007F6D61" w:rsidP="007F6D61">
      <w:pPr>
        <w:tabs>
          <w:tab w:val="left" w:pos="426"/>
        </w:tabs>
        <w:jc w:val="both"/>
      </w:pPr>
      <w:r w:rsidRPr="00BC0BF0">
        <w:tab/>
        <w:t xml:space="preserve">Большое внимание уделяется организации оздоровления работников  и их детей. Ежегодно 13-14 работников образовательных организаций округа </w:t>
      </w:r>
      <w:proofErr w:type="spellStart"/>
      <w:r w:rsidRPr="00BC0BF0">
        <w:t>оздоравливаются</w:t>
      </w:r>
      <w:proofErr w:type="spellEnd"/>
      <w:r w:rsidRPr="00BC0BF0">
        <w:t xml:space="preserve"> по путевкам  в профилактории «Колос». Дети работников образовательных организации в летний период включаются в списки оздоровления в загородном лагере «Колос». В 2022 году оздоровлены в загородных и в лагерях дневного пребывания 221 детей работников образования.</w:t>
      </w:r>
    </w:p>
    <w:p w:rsidR="006842A3" w:rsidRPr="00BC0BF0" w:rsidRDefault="006842A3" w:rsidP="006842A3">
      <w:pPr>
        <w:ind w:firstLine="360"/>
        <w:jc w:val="both"/>
        <w:rPr>
          <w:color w:val="FF0000"/>
        </w:rPr>
      </w:pPr>
      <w:r w:rsidRPr="00BC0BF0">
        <w:rPr>
          <w:color w:val="FF0000"/>
        </w:rPr>
        <w:t xml:space="preserve">                                                                                                      </w:t>
      </w:r>
    </w:p>
    <w:p w:rsidR="00713CD4" w:rsidRPr="00BC0BF0" w:rsidRDefault="00457E74" w:rsidP="00457E74">
      <w:pPr>
        <w:jc w:val="both"/>
      </w:pPr>
      <w:r w:rsidRPr="00BC0BF0">
        <w:t>ПОСТАНОВИЛИ:</w:t>
      </w:r>
    </w:p>
    <w:p w:rsidR="00BC0BF0" w:rsidRPr="00BC0BF0" w:rsidRDefault="00457E74" w:rsidP="00BC0BF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F0">
        <w:rPr>
          <w:rFonts w:ascii="Times New Roman" w:hAnsi="Times New Roman"/>
          <w:sz w:val="24"/>
          <w:szCs w:val="24"/>
        </w:rPr>
        <w:t>Информацию</w:t>
      </w:r>
      <w:r w:rsidR="00A47812" w:rsidRPr="00BC0BF0">
        <w:rPr>
          <w:rFonts w:ascii="Times New Roman" w:hAnsi="Times New Roman"/>
          <w:sz w:val="24"/>
          <w:szCs w:val="24"/>
        </w:rPr>
        <w:t xml:space="preserve"> С.Г. </w:t>
      </w:r>
      <w:proofErr w:type="spellStart"/>
      <w:r w:rsidR="00A47812" w:rsidRPr="00BC0BF0">
        <w:rPr>
          <w:rFonts w:ascii="Times New Roman" w:hAnsi="Times New Roman"/>
          <w:sz w:val="24"/>
          <w:szCs w:val="24"/>
        </w:rPr>
        <w:t>Туктамышева</w:t>
      </w:r>
      <w:proofErr w:type="spellEnd"/>
      <w:r w:rsidR="00A47812" w:rsidRPr="00BC0BF0">
        <w:rPr>
          <w:rFonts w:ascii="Times New Roman" w:hAnsi="Times New Roman"/>
          <w:sz w:val="24"/>
          <w:szCs w:val="24"/>
        </w:rPr>
        <w:t xml:space="preserve">, председателя </w:t>
      </w:r>
      <w:proofErr w:type="spellStart"/>
      <w:r w:rsidR="00A47812" w:rsidRPr="00BC0BF0">
        <w:rPr>
          <w:rFonts w:ascii="Times New Roman" w:hAnsi="Times New Roman"/>
          <w:sz w:val="24"/>
          <w:szCs w:val="24"/>
        </w:rPr>
        <w:t>Бардымской</w:t>
      </w:r>
      <w:proofErr w:type="spellEnd"/>
      <w:r w:rsidR="00A47812" w:rsidRPr="00BC0BF0">
        <w:rPr>
          <w:rFonts w:ascii="Times New Roman" w:hAnsi="Times New Roman"/>
          <w:sz w:val="24"/>
          <w:szCs w:val="24"/>
        </w:rPr>
        <w:t xml:space="preserve"> территориальной организации профессионального союза работников народного образования и науки Российской Федерации о деятельности </w:t>
      </w:r>
      <w:proofErr w:type="spellStart"/>
      <w:r w:rsidR="00A47812" w:rsidRPr="00BC0BF0">
        <w:rPr>
          <w:rFonts w:ascii="Times New Roman" w:hAnsi="Times New Roman"/>
          <w:sz w:val="24"/>
          <w:szCs w:val="24"/>
        </w:rPr>
        <w:t>Бардымской</w:t>
      </w:r>
      <w:proofErr w:type="spellEnd"/>
      <w:r w:rsidR="00A47812" w:rsidRPr="00BC0BF0">
        <w:rPr>
          <w:rFonts w:ascii="Times New Roman" w:hAnsi="Times New Roman"/>
          <w:sz w:val="24"/>
          <w:szCs w:val="24"/>
        </w:rPr>
        <w:t xml:space="preserve"> территориальной организации Профсоюза в сфере условий и охраны труда принять к сведению.</w:t>
      </w:r>
    </w:p>
    <w:p w:rsidR="00713CD4" w:rsidRPr="00BC0BF0" w:rsidRDefault="006E5162" w:rsidP="00BC0BF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0BF0">
        <w:rPr>
          <w:rFonts w:ascii="Times New Roman" w:hAnsi="Times New Roman"/>
          <w:sz w:val="24"/>
          <w:szCs w:val="24"/>
        </w:rPr>
        <w:t>Бардымской</w:t>
      </w:r>
      <w:proofErr w:type="spellEnd"/>
      <w:r w:rsidRPr="00BC0BF0">
        <w:rPr>
          <w:rFonts w:ascii="Times New Roman" w:hAnsi="Times New Roman"/>
          <w:sz w:val="24"/>
          <w:szCs w:val="24"/>
        </w:rPr>
        <w:t xml:space="preserve"> ТО</w:t>
      </w:r>
      <w:r w:rsidR="00713CD4" w:rsidRPr="00BC0BF0">
        <w:rPr>
          <w:rFonts w:ascii="Times New Roman" w:hAnsi="Times New Roman"/>
          <w:sz w:val="24"/>
          <w:szCs w:val="24"/>
        </w:rPr>
        <w:t>:</w:t>
      </w:r>
    </w:p>
    <w:p w:rsidR="00713CD4" w:rsidRPr="00BC0BF0" w:rsidRDefault="00713CD4" w:rsidP="00BC0BF0">
      <w:pPr>
        <w:pStyle w:val="a6"/>
        <w:numPr>
          <w:ilvl w:val="1"/>
          <w:numId w:val="6"/>
        </w:numPr>
        <w:shd w:val="clear" w:color="auto" w:fill="FFFFFF"/>
        <w:ind w:right="5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C0BF0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Через коллективно-договорное регулирование добиваться материального стимулирования работы  всех уполномоченных по охране труда и лиц, ответственных за охрану труда в образовательных организациях.</w:t>
      </w:r>
    </w:p>
    <w:p w:rsidR="00713CD4" w:rsidRPr="00BC0BF0" w:rsidRDefault="00713CD4" w:rsidP="00BC0BF0">
      <w:pPr>
        <w:pStyle w:val="a6"/>
        <w:numPr>
          <w:ilvl w:val="1"/>
          <w:numId w:val="6"/>
        </w:num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C0BF0">
        <w:rPr>
          <w:rFonts w:ascii="Times New Roman" w:hAnsi="Times New Roman"/>
          <w:color w:val="000000"/>
          <w:spacing w:val="-5"/>
          <w:sz w:val="24"/>
          <w:szCs w:val="24"/>
        </w:rPr>
        <w:t>Совместно с управлением образования добиваться увеличения финансирования на санаторно-курортное  оздоровление работников системы образования.</w:t>
      </w:r>
    </w:p>
    <w:p w:rsidR="006E5162" w:rsidRPr="00BC0BF0" w:rsidRDefault="00713CD4" w:rsidP="00BC0BF0">
      <w:pPr>
        <w:pStyle w:val="a6"/>
        <w:numPr>
          <w:ilvl w:val="1"/>
          <w:numId w:val="6"/>
        </w:num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C0BF0">
        <w:rPr>
          <w:rFonts w:ascii="Times New Roman" w:hAnsi="Times New Roman"/>
          <w:color w:val="000000"/>
          <w:spacing w:val="-5"/>
          <w:sz w:val="24"/>
          <w:szCs w:val="24"/>
        </w:rPr>
        <w:t>Добиваться выделения средств  на мероприятия по охране труда в размере не менее 0,2% от суммы затрат на образовательные услуги</w:t>
      </w:r>
      <w:r w:rsidR="00A63E97" w:rsidRPr="00BC0BF0">
        <w:rPr>
          <w:rFonts w:ascii="Times New Roman" w:hAnsi="Times New Roman"/>
          <w:color w:val="000000"/>
          <w:spacing w:val="-5"/>
          <w:sz w:val="24"/>
          <w:szCs w:val="24"/>
        </w:rPr>
        <w:t xml:space="preserve"> и</w:t>
      </w:r>
      <w:r w:rsidRPr="00BC0BF0">
        <w:rPr>
          <w:rFonts w:ascii="Times New Roman" w:hAnsi="Times New Roman"/>
          <w:color w:val="000000"/>
          <w:spacing w:val="-5"/>
          <w:sz w:val="24"/>
          <w:szCs w:val="24"/>
        </w:rPr>
        <w:t xml:space="preserve"> введения в штатное расписание образовательных учреждений должности специалиста по охране труда.</w:t>
      </w:r>
    </w:p>
    <w:p w:rsidR="00BC0BF0" w:rsidRPr="00BC0BF0" w:rsidRDefault="006E5162" w:rsidP="00713CD4">
      <w:pPr>
        <w:pStyle w:val="a6"/>
        <w:numPr>
          <w:ilvl w:val="1"/>
          <w:numId w:val="6"/>
        </w:num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spacing w:val="-5"/>
          <w:sz w:val="24"/>
          <w:szCs w:val="24"/>
        </w:rPr>
      </w:pPr>
      <w:r w:rsidRPr="00BC0BF0">
        <w:rPr>
          <w:rFonts w:ascii="Times New Roman" w:hAnsi="Times New Roman"/>
          <w:sz w:val="24"/>
          <w:szCs w:val="24"/>
        </w:rPr>
        <w:t>Всем  руководител</w:t>
      </w:r>
      <w:r w:rsidR="006C0E3B" w:rsidRPr="00BC0BF0">
        <w:rPr>
          <w:rFonts w:ascii="Times New Roman" w:hAnsi="Times New Roman"/>
          <w:sz w:val="24"/>
          <w:szCs w:val="24"/>
        </w:rPr>
        <w:t xml:space="preserve">ям, </w:t>
      </w:r>
      <w:r w:rsidRPr="00BC0BF0">
        <w:rPr>
          <w:rFonts w:ascii="Times New Roman" w:hAnsi="Times New Roman"/>
          <w:sz w:val="24"/>
          <w:szCs w:val="24"/>
        </w:rPr>
        <w:t>специалистам</w:t>
      </w:r>
      <w:r w:rsidR="006C0E3B" w:rsidRPr="00BC0BF0">
        <w:rPr>
          <w:rFonts w:ascii="Times New Roman" w:hAnsi="Times New Roman"/>
          <w:sz w:val="24"/>
          <w:szCs w:val="24"/>
        </w:rPr>
        <w:t xml:space="preserve"> и</w:t>
      </w:r>
      <w:r w:rsidRPr="00BC0BF0">
        <w:rPr>
          <w:rFonts w:ascii="Times New Roman" w:hAnsi="Times New Roman"/>
          <w:sz w:val="24"/>
          <w:szCs w:val="24"/>
        </w:rPr>
        <w:t xml:space="preserve"> уполномоченным</w:t>
      </w:r>
      <w:r w:rsidR="006C0E3B" w:rsidRPr="00BC0BF0">
        <w:rPr>
          <w:rFonts w:ascii="Times New Roman" w:hAnsi="Times New Roman"/>
          <w:sz w:val="24"/>
          <w:szCs w:val="24"/>
        </w:rPr>
        <w:t xml:space="preserve"> </w:t>
      </w:r>
      <w:r w:rsidRPr="00BC0BF0">
        <w:rPr>
          <w:rFonts w:ascii="Times New Roman" w:hAnsi="Times New Roman"/>
          <w:sz w:val="24"/>
          <w:szCs w:val="24"/>
        </w:rPr>
        <w:t xml:space="preserve"> по охране труда  </w:t>
      </w:r>
      <w:r w:rsidR="006C0E3B" w:rsidRPr="00BC0BF0">
        <w:rPr>
          <w:rFonts w:ascii="Times New Roman" w:hAnsi="Times New Roman"/>
          <w:sz w:val="24"/>
          <w:szCs w:val="24"/>
        </w:rPr>
        <w:t xml:space="preserve">до 01.01.2023 г. </w:t>
      </w:r>
      <w:r w:rsidRPr="00BC0BF0">
        <w:rPr>
          <w:rFonts w:ascii="Times New Roman" w:hAnsi="Times New Roman"/>
          <w:sz w:val="24"/>
          <w:szCs w:val="24"/>
        </w:rPr>
        <w:t xml:space="preserve">пройти </w:t>
      </w:r>
      <w:proofErr w:type="gramStart"/>
      <w:r w:rsidRPr="00BC0BF0">
        <w:rPr>
          <w:rFonts w:ascii="Times New Roman" w:hAnsi="Times New Roman"/>
          <w:sz w:val="24"/>
          <w:szCs w:val="24"/>
        </w:rPr>
        <w:t>обучение  по  изменениям</w:t>
      </w:r>
      <w:proofErr w:type="gramEnd"/>
      <w:r w:rsidRPr="00BC0BF0">
        <w:rPr>
          <w:rFonts w:ascii="Times New Roman" w:hAnsi="Times New Roman"/>
          <w:sz w:val="24"/>
          <w:szCs w:val="24"/>
        </w:rPr>
        <w:t xml:space="preserve"> в Законодательстве РФ об охране труда, вступившими в силу в 2022 году.</w:t>
      </w:r>
    </w:p>
    <w:p w:rsidR="00713CD4" w:rsidRPr="00BC0BF0" w:rsidRDefault="00713CD4" w:rsidP="00BC0BF0">
      <w:pPr>
        <w:pStyle w:val="a6"/>
        <w:numPr>
          <w:ilvl w:val="0"/>
          <w:numId w:val="6"/>
        </w:num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spacing w:val="-5"/>
          <w:sz w:val="24"/>
          <w:szCs w:val="24"/>
        </w:rPr>
      </w:pPr>
      <w:r w:rsidRPr="00BC0BF0">
        <w:rPr>
          <w:rFonts w:ascii="Times New Roman" w:hAnsi="Times New Roman"/>
          <w:sz w:val="24"/>
          <w:szCs w:val="24"/>
        </w:rPr>
        <w:t>Крайкому профсоюза:</w:t>
      </w:r>
    </w:p>
    <w:p w:rsidR="00713CD4" w:rsidRPr="00BC0BF0" w:rsidRDefault="00713CD4" w:rsidP="00BC0BF0">
      <w:pPr>
        <w:pStyle w:val="a6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C0BF0">
        <w:rPr>
          <w:rFonts w:ascii="Times New Roman" w:hAnsi="Times New Roman"/>
          <w:sz w:val="24"/>
          <w:szCs w:val="24"/>
        </w:rPr>
        <w:t xml:space="preserve">Оказывать методическую и практическую помощь профсоюзной организации, уполномоченным по охране труда  в организации работы в системе административно-общественного </w:t>
      </w:r>
      <w:proofErr w:type="gramStart"/>
      <w:r w:rsidRPr="00BC0BF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C0BF0">
        <w:rPr>
          <w:rFonts w:ascii="Times New Roman" w:hAnsi="Times New Roman"/>
          <w:sz w:val="24"/>
          <w:szCs w:val="24"/>
        </w:rPr>
        <w:t xml:space="preserve"> соблюдением работодателями требований охраны труда. </w:t>
      </w:r>
    </w:p>
    <w:p w:rsidR="00713CD4" w:rsidRPr="00BC0BF0" w:rsidRDefault="00713CD4" w:rsidP="00BC0BF0">
      <w:pPr>
        <w:pStyle w:val="a6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C0BF0">
        <w:rPr>
          <w:rFonts w:ascii="Times New Roman" w:hAnsi="Times New Roman"/>
          <w:sz w:val="24"/>
          <w:szCs w:val="24"/>
        </w:rPr>
        <w:t>Спланировать и провести обучающий семинар по охране труда с директорами и профактивом в срок до 10.04.20</w:t>
      </w:r>
      <w:r w:rsidR="006E5162" w:rsidRPr="00BC0BF0">
        <w:rPr>
          <w:rFonts w:ascii="Times New Roman" w:hAnsi="Times New Roman"/>
          <w:sz w:val="24"/>
          <w:szCs w:val="24"/>
        </w:rPr>
        <w:t>23</w:t>
      </w:r>
      <w:r w:rsidRPr="00BC0BF0">
        <w:rPr>
          <w:rFonts w:ascii="Times New Roman" w:hAnsi="Times New Roman"/>
          <w:sz w:val="24"/>
          <w:szCs w:val="24"/>
        </w:rPr>
        <w:t xml:space="preserve"> г. </w:t>
      </w:r>
    </w:p>
    <w:p w:rsidR="00713CD4" w:rsidRDefault="00713CD4" w:rsidP="00BC0BF0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C0BF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0BF0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главного технического инспектора тр</w:t>
      </w:r>
      <w:r w:rsidR="006E5162" w:rsidRPr="00BC0BF0">
        <w:rPr>
          <w:rFonts w:ascii="Times New Roman" w:hAnsi="Times New Roman"/>
          <w:sz w:val="24"/>
          <w:szCs w:val="24"/>
        </w:rPr>
        <w:t xml:space="preserve">уда крайкома Профсоюза </w:t>
      </w:r>
      <w:proofErr w:type="spellStart"/>
      <w:r w:rsidRPr="00BC0BF0">
        <w:rPr>
          <w:rFonts w:ascii="Times New Roman" w:hAnsi="Times New Roman"/>
          <w:sz w:val="24"/>
          <w:szCs w:val="24"/>
        </w:rPr>
        <w:t>Залазаева</w:t>
      </w:r>
      <w:proofErr w:type="spellEnd"/>
      <w:r w:rsidRPr="00BC0BF0">
        <w:rPr>
          <w:rFonts w:ascii="Times New Roman" w:hAnsi="Times New Roman"/>
          <w:sz w:val="24"/>
          <w:szCs w:val="24"/>
        </w:rPr>
        <w:t xml:space="preserve"> А.В.</w:t>
      </w:r>
    </w:p>
    <w:p w:rsidR="00017EC8" w:rsidRDefault="00017EC8" w:rsidP="00017EC8">
      <w:pPr>
        <w:jc w:val="both"/>
      </w:pPr>
    </w:p>
    <w:p w:rsidR="00017EC8" w:rsidRDefault="00017EC8" w:rsidP="00017EC8">
      <w:pPr>
        <w:jc w:val="both"/>
      </w:pPr>
    </w:p>
    <w:p w:rsidR="00017EC8" w:rsidRDefault="00017EC8" w:rsidP="00017EC8">
      <w:pPr>
        <w:jc w:val="both"/>
      </w:pPr>
    </w:p>
    <w:p w:rsidR="00017EC8" w:rsidRDefault="00017EC8" w:rsidP="00017EC8">
      <w:pPr>
        <w:ind w:left="36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38100</wp:posOffset>
            </wp:positionV>
            <wp:extent cx="1131570" cy="662940"/>
            <wp:effectExtent l="19050" t="0" r="0" b="0"/>
            <wp:wrapSquare wrapText="bothSides"/>
            <wp:docPr id="6" name="Рисунок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202" t="22369" r="29971" b="23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Председатель</w:t>
      </w:r>
    </w:p>
    <w:p w:rsidR="00017EC8" w:rsidRDefault="00017EC8" w:rsidP="00017EC8">
      <w:pPr>
        <w:ind w:left="360"/>
        <w:jc w:val="both"/>
      </w:pPr>
      <w:r>
        <w:t>Пермской краевой организации</w:t>
      </w:r>
    </w:p>
    <w:p w:rsidR="00017EC8" w:rsidRPr="00017EC8" w:rsidRDefault="00017EC8" w:rsidP="00017EC8">
      <w:pPr>
        <w:ind w:left="360"/>
        <w:jc w:val="both"/>
      </w:pPr>
      <w:r>
        <w:t>Общероссийского Профсоюза образования</w:t>
      </w:r>
      <w:r>
        <w:tab/>
        <w:t xml:space="preserve">З.И. </w:t>
      </w:r>
      <w:proofErr w:type="spellStart"/>
      <w:r>
        <w:t>Галайда</w:t>
      </w:r>
      <w:proofErr w:type="spellEnd"/>
    </w:p>
    <w:p w:rsidR="00713CD4" w:rsidRPr="00BC0BF0" w:rsidRDefault="00713CD4" w:rsidP="00713CD4">
      <w:pPr>
        <w:jc w:val="both"/>
      </w:pPr>
    </w:p>
    <w:p w:rsidR="006842A3" w:rsidRPr="00BC0BF0" w:rsidRDefault="006842A3"/>
    <w:p w:rsidR="006842A3" w:rsidRPr="00BC0BF0" w:rsidRDefault="006842A3" w:rsidP="006842A3"/>
    <w:p w:rsidR="006842A3" w:rsidRPr="00BC0BF0" w:rsidRDefault="006842A3" w:rsidP="006842A3"/>
    <w:p w:rsidR="006842A3" w:rsidRPr="00BC0BF0" w:rsidRDefault="006842A3" w:rsidP="006842A3"/>
    <w:p w:rsidR="006842A3" w:rsidRPr="00BC0BF0" w:rsidRDefault="006842A3" w:rsidP="006842A3"/>
    <w:p w:rsidR="006842A3" w:rsidRPr="00BC0BF0" w:rsidRDefault="006842A3" w:rsidP="006842A3"/>
    <w:p w:rsidR="00655E2F" w:rsidRPr="00BC0BF0" w:rsidRDefault="00655E2F" w:rsidP="006842A3">
      <w:pPr>
        <w:tabs>
          <w:tab w:val="left" w:pos="1860"/>
        </w:tabs>
      </w:pPr>
    </w:p>
    <w:sectPr w:rsidR="00655E2F" w:rsidRPr="00BC0BF0" w:rsidSect="00567315">
      <w:footerReference w:type="even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197" w:rsidRDefault="00FB2197">
      <w:r>
        <w:separator/>
      </w:r>
    </w:p>
  </w:endnote>
  <w:endnote w:type="continuationSeparator" w:id="0">
    <w:p w:rsidR="00FB2197" w:rsidRDefault="00FB2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21" w:rsidRDefault="00E022A8" w:rsidP="004A65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3E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421" w:rsidRDefault="00FB2197" w:rsidP="004A65B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21" w:rsidRDefault="00E022A8" w:rsidP="004A65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3E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EC8">
      <w:rPr>
        <w:rStyle w:val="a5"/>
        <w:noProof/>
      </w:rPr>
      <w:t>3</w:t>
    </w:r>
    <w:r>
      <w:rPr>
        <w:rStyle w:val="a5"/>
      </w:rPr>
      <w:fldChar w:fldCharType="end"/>
    </w:r>
  </w:p>
  <w:p w:rsidR="00F40421" w:rsidRDefault="00FB2197" w:rsidP="004A65B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197" w:rsidRDefault="00FB2197">
      <w:r>
        <w:separator/>
      </w:r>
    </w:p>
  </w:footnote>
  <w:footnote w:type="continuationSeparator" w:id="0">
    <w:p w:rsidR="00FB2197" w:rsidRDefault="00FB2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3CA3"/>
    <w:multiLevelType w:val="multilevel"/>
    <w:tmpl w:val="3A94B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1C90E90"/>
    <w:multiLevelType w:val="hybridMultilevel"/>
    <w:tmpl w:val="992477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F21591"/>
    <w:multiLevelType w:val="hybridMultilevel"/>
    <w:tmpl w:val="C8C0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0518A"/>
    <w:multiLevelType w:val="hybridMultilevel"/>
    <w:tmpl w:val="E59E5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BF51AF"/>
    <w:multiLevelType w:val="hybridMultilevel"/>
    <w:tmpl w:val="E6669C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FE32CA9"/>
    <w:multiLevelType w:val="hybridMultilevel"/>
    <w:tmpl w:val="F146C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5C8"/>
    <w:rsid w:val="00017EC8"/>
    <w:rsid w:val="000F7441"/>
    <w:rsid w:val="00196C61"/>
    <w:rsid w:val="004553F8"/>
    <w:rsid w:val="00457E74"/>
    <w:rsid w:val="00517BE0"/>
    <w:rsid w:val="00620C9A"/>
    <w:rsid w:val="00655E2F"/>
    <w:rsid w:val="006842A3"/>
    <w:rsid w:val="006C03F9"/>
    <w:rsid w:val="006C0E3B"/>
    <w:rsid w:val="006E5162"/>
    <w:rsid w:val="00713CD4"/>
    <w:rsid w:val="007F6D61"/>
    <w:rsid w:val="00863651"/>
    <w:rsid w:val="00987496"/>
    <w:rsid w:val="00A47812"/>
    <w:rsid w:val="00A63E97"/>
    <w:rsid w:val="00BC0BF0"/>
    <w:rsid w:val="00E022A8"/>
    <w:rsid w:val="00E141B3"/>
    <w:rsid w:val="00FA65C8"/>
    <w:rsid w:val="00FB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3C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3CD4"/>
  </w:style>
  <w:style w:type="paragraph" w:styleId="a6">
    <w:name w:val="List Paragraph"/>
    <w:basedOn w:val="a"/>
    <w:uiPriority w:val="34"/>
    <w:qFormat/>
    <w:rsid w:val="00713C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553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3C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3CD4"/>
  </w:style>
  <w:style w:type="paragraph" w:styleId="a6">
    <w:name w:val="List Paragraph"/>
    <w:basedOn w:val="a"/>
    <w:qFormat/>
    <w:rsid w:val="00713C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14</cp:revision>
  <dcterms:created xsi:type="dcterms:W3CDTF">2020-10-07T13:14:00Z</dcterms:created>
  <dcterms:modified xsi:type="dcterms:W3CDTF">2022-11-16T08:49:00Z</dcterms:modified>
</cp:coreProperties>
</file>