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680" w:rsidRPr="00DC175E" w:rsidRDefault="00DE5680" w:rsidP="00DE5680">
      <w:pPr>
        <w:spacing w:after="0" w:line="240" w:lineRule="auto"/>
        <w:jc w:val="center"/>
        <w:rPr>
          <w:b/>
          <w:sz w:val="24"/>
          <w:szCs w:val="24"/>
        </w:rPr>
      </w:pPr>
      <w:r w:rsidRPr="00DC175E">
        <w:rPr>
          <w:b/>
          <w:sz w:val="24"/>
          <w:szCs w:val="24"/>
        </w:rPr>
        <w:t>ПОЯСНИТЕЛЬНАЯ ЗАПИСКА</w:t>
      </w:r>
    </w:p>
    <w:p w:rsidR="00DE5680" w:rsidRPr="00DC175E" w:rsidRDefault="00DE5680" w:rsidP="00DE5680">
      <w:pPr>
        <w:spacing w:after="0" w:line="240" w:lineRule="auto"/>
        <w:jc w:val="center"/>
        <w:rPr>
          <w:b/>
          <w:sz w:val="24"/>
          <w:szCs w:val="24"/>
        </w:rPr>
      </w:pPr>
      <w:r w:rsidRPr="00DC175E">
        <w:rPr>
          <w:b/>
          <w:sz w:val="24"/>
          <w:szCs w:val="24"/>
        </w:rPr>
        <w:t>к отчету по форме № 4-ПИ о правозащитной работе</w:t>
      </w:r>
    </w:p>
    <w:p w:rsidR="00DE5680" w:rsidRPr="00DC175E" w:rsidRDefault="00DE5680" w:rsidP="00DE5680">
      <w:pPr>
        <w:spacing w:after="0" w:line="240" w:lineRule="auto"/>
        <w:jc w:val="center"/>
        <w:rPr>
          <w:b/>
          <w:sz w:val="24"/>
          <w:szCs w:val="24"/>
        </w:rPr>
      </w:pPr>
      <w:r w:rsidRPr="00DC175E">
        <w:rPr>
          <w:b/>
          <w:sz w:val="24"/>
          <w:szCs w:val="24"/>
        </w:rPr>
        <w:t xml:space="preserve">Пермской краевой территориальной организации Профсоюза работников народного образования и науки Российской Федерации </w:t>
      </w:r>
    </w:p>
    <w:p w:rsidR="00DE5680" w:rsidRPr="00DC175E" w:rsidRDefault="00DE5680" w:rsidP="00DE5680">
      <w:pPr>
        <w:spacing w:after="0" w:line="240" w:lineRule="auto"/>
        <w:jc w:val="center"/>
        <w:rPr>
          <w:b/>
          <w:sz w:val="24"/>
          <w:szCs w:val="24"/>
        </w:rPr>
      </w:pPr>
      <w:r w:rsidRPr="00DC175E">
        <w:rPr>
          <w:b/>
          <w:sz w:val="24"/>
          <w:szCs w:val="24"/>
        </w:rPr>
        <w:t>за 2015 год</w:t>
      </w:r>
    </w:p>
    <w:p w:rsidR="00DE5680" w:rsidRPr="00DC175E" w:rsidRDefault="00DE5680" w:rsidP="00DE5680">
      <w:pPr>
        <w:spacing w:after="0" w:line="240" w:lineRule="auto"/>
        <w:rPr>
          <w:b/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В </w:t>
      </w:r>
      <w:bookmarkStart w:id="0" w:name="_GoBack"/>
      <w:bookmarkEnd w:id="0"/>
      <w:r w:rsidRPr="00DC175E">
        <w:rPr>
          <w:sz w:val="24"/>
          <w:szCs w:val="24"/>
        </w:rPr>
        <w:t>соответствии с</w:t>
      </w:r>
      <w:r>
        <w:rPr>
          <w:sz w:val="24"/>
          <w:szCs w:val="24"/>
        </w:rPr>
        <w:t xml:space="preserve"> </w:t>
      </w:r>
      <w:r w:rsidRPr="00DC175E">
        <w:rPr>
          <w:sz w:val="24"/>
          <w:szCs w:val="24"/>
        </w:rPr>
        <w:t>Положением о правовой инспекции труда Профсоюза работников народного образования и науки Российской Федерации Пермской краевой территориальной организации Профсоюза работников народного образования и науки Российской Федерации и её членскими организациями проводилась следующая правозащитная работа.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b/>
          <w:sz w:val="24"/>
          <w:szCs w:val="24"/>
        </w:rPr>
      </w:pPr>
      <w:r w:rsidRPr="00DC175E">
        <w:rPr>
          <w:b/>
          <w:sz w:val="24"/>
          <w:szCs w:val="24"/>
        </w:rPr>
        <w:t xml:space="preserve">Нормотворческая и аналитическая деятельность 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Пермская краевая территориальная организация Профсоюза работников народного образования и науки Российской Федерации реализовала предоставленные права в нормотворческой сфере при участии правовых инспекторов труда в таких формах как:</w:t>
      </w:r>
    </w:p>
    <w:p w:rsidR="00DE5680" w:rsidRPr="00DC175E" w:rsidRDefault="00DE5680" w:rsidP="00DE5680">
      <w:pPr>
        <w:pStyle w:val="a3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мониторинг законодательства федерального, регионального и муниципальных уровней; </w:t>
      </w:r>
    </w:p>
    <w:p w:rsidR="00DE5680" w:rsidRPr="00DC175E" w:rsidRDefault="00DE5680" w:rsidP="00DE5680">
      <w:pPr>
        <w:pStyle w:val="a3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подготовка по итогам мониторинга поправок и предложений в законопроекты и иные нормативные правовые акты;</w:t>
      </w:r>
    </w:p>
    <w:p w:rsidR="00DE5680" w:rsidRPr="00DC175E" w:rsidRDefault="00DE5680" w:rsidP="00DE5680">
      <w:pPr>
        <w:pStyle w:val="a3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участие в разработке, обсуждении и принятии  проектов законов и иных нормативных правовых актов;</w:t>
      </w:r>
    </w:p>
    <w:p w:rsidR="00DE5680" w:rsidRPr="00DC175E" w:rsidRDefault="00DE5680" w:rsidP="00DE5680">
      <w:pPr>
        <w:pStyle w:val="a3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проведение юридической экспертизы законодательных нормативно правовых актов;</w:t>
      </w:r>
    </w:p>
    <w:p w:rsidR="00DE5680" w:rsidRPr="00DC175E" w:rsidRDefault="00DE5680" w:rsidP="00DE5680">
      <w:pPr>
        <w:pStyle w:val="a3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принятие мер по отмене, по изменению или по признанию законов и/или иных нормативно правовых актов нарушающих права граждан не соответствующими законодательству;</w:t>
      </w:r>
    </w:p>
    <w:p w:rsidR="00DE5680" w:rsidRPr="00DC175E" w:rsidRDefault="00DE5680" w:rsidP="00DE5680">
      <w:pPr>
        <w:pStyle w:val="a3"/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обсуждение проектов законов и иных нормативных правовых актов различных уровней.</w:t>
      </w:r>
    </w:p>
    <w:p w:rsidR="00DE5680" w:rsidRPr="00DC175E" w:rsidRDefault="00DE5680" w:rsidP="00DE5680">
      <w:pPr>
        <w:spacing w:after="0" w:line="240" w:lineRule="auto"/>
        <w:jc w:val="both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Эта работа велась также представителями профсоюзов в депутатских комиссиях, комитетах, рабочих группах  в составе министерств и ведомств Пермского края.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В связи с этим, необходимо отметить избрание в Законодательное собрание Пермского края председателя Пермской  краевой  территориальной организации профсоюза работников народного образования и науки РФ З.И. Галайда. </w:t>
      </w:r>
    </w:p>
    <w:p w:rsidR="00DE5680" w:rsidRPr="00DC175E" w:rsidRDefault="00DE5680" w:rsidP="00DE5680">
      <w:pPr>
        <w:pStyle w:val="a3"/>
        <w:numPr>
          <w:ilvl w:val="0"/>
          <w:numId w:val="8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Благодаря профсоюзам в Пермском крае было заключено Соглашение о минимальной заработной плате в Пермском крае на 2014-2016 годы  (Пермь, 27 декабря 2013 года, N СЭД-01-108-169) согласно которому с 01.01.2016 г. размер минимальной заработной платы должен быть не ниже величины прожиточного минимума трудоспособного населения Пермского края. В первом квартале 2016 года для трудоспособного населения прожиточный минимум утвержден в размере 10251 рубль. </w:t>
      </w:r>
    </w:p>
    <w:p w:rsidR="00DE5680" w:rsidRPr="00DC175E" w:rsidRDefault="00DE5680" w:rsidP="00DE5680">
      <w:pPr>
        <w:pStyle w:val="a3"/>
        <w:numPr>
          <w:ilvl w:val="0"/>
          <w:numId w:val="8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В 2015 году Профсоюзы добились дополнительных мер социальной поддержки работников и студентов. Так, например, в новой редакции был принят закон Пермского края «Об обеспечении работников государственных и муниципальных учреждений Пермского края путевками на санаторно-курортное лечение и </w:t>
      </w:r>
      <w:r w:rsidRPr="00DC175E">
        <w:rPr>
          <w:sz w:val="24"/>
          <w:szCs w:val="24"/>
        </w:rPr>
        <w:lastRenderedPageBreak/>
        <w:t xml:space="preserve">оздоровление». Необходимо отметить, что действие закона увеличено до 3 лет, вместо 1 года в прежней редакции.  </w:t>
      </w:r>
    </w:p>
    <w:p w:rsidR="00DE5680" w:rsidRPr="00DC175E" w:rsidRDefault="00DE5680" w:rsidP="00DE5680">
      <w:pPr>
        <w:pStyle w:val="a3"/>
        <w:numPr>
          <w:ilvl w:val="0"/>
          <w:numId w:val="8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В полной мере реализуется ст. 23 закона Пермского края «Об образовании» от 12 марта 2014 года N 308-ПК, в соответствии с п.1 которой  «В Пермском крае педагогическому работнику государственной образовательной организации Пермского края и муниципальной образовательной организации, финансируемой за счет субвенций из бюджета Пермского края, педагогическому работнику образовательной организации, реализующей программы начального общего образования, или образовательной организации, реализующей программы дошкольного и начального общего образования, расположенных в сельском населенном пункте Пермского края и отнесенных к малокомплектным в соответствии с частью 2 статьи 12 настоящего Закона, устанавливаются дополнительно к федеральным следующие меры социальной поддержки:</w:t>
      </w:r>
    </w:p>
    <w:p w:rsidR="00DE5680" w:rsidRPr="00DC175E" w:rsidRDefault="00DE5680" w:rsidP="00DE5680">
      <w:pPr>
        <w:pStyle w:val="a3"/>
        <w:numPr>
          <w:ilvl w:val="1"/>
          <w:numId w:val="9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лицам, поступающим на работу в соответствии со специальностями и (или) направлениями подготовки в указанные в настоящей части образовательные организации, в течение трех лет со дня окончания образовательной организации (по очной форме обучения) выплачивается единовременное государственное пособие в размере 50000 рублей. </w:t>
      </w:r>
    </w:p>
    <w:p w:rsidR="00DE5680" w:rsidRPr="00DC175E" w:rsidRDefault="00DE5680" w:rsidP="00DE5680">
      <w:pPr>
        <w:pStyle w:val="a3"/>
        <w:numPr>
          <w:ilvl w:val="1"/>
          <w:numId w:val="9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лицам, окончившим организации высшего или среднего профессионального образования (по очной форме обучения) и поступающим на работу в соответствии со специальностями и (или) направлениями подготовки в указанные в настоящей части образовательные организации, в течение трех лет со дня окончания образовательной организации устанавливается ежемесячная надбавка к заработной плате в размере 2600 рублей.</w:t>
      </w:r>
    </w:p>
    <w:p w:rsidR="00DE5680" w:rsidRPr="00DC175E" w:rsidRDefault="00DE5680" w:rsidP="00DE5680">
      <w:pPr>
        <w:pStyle w:val="a3"/>
        <w:numPr>
          <w:ilvl w:val="1"/>
          <w:numId w:val="9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Лицам, окончившим с отличием организации высшего или среднего профессионального образования (по очной форме обучения) и поступающим на работу в соответствии со специальностями и (или) направлениями подготовки в указанные в настоящей части образовательные организации, в течение одного года со дня окончания образовательной организации дополнительно устанавливается ежемесячная надбавка к заработной плате в размере 1300 рублей.</w:t>
      </w:r>
    </w:p>
    <w:p w:rsidR="00DE5680" w:rsidRPr="00DC175E" w:rsidRDefault="00DE5680" w:rsidP="00DE5680">
      <w:pPr>
        <w:pStyle w:val="a3"/>
        <w:numPr>
          <w:ilvl w:val="0"/>
          <w:numId w:val="8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Со дня присвоения педагогическому работнику (в том числе руководителю) образовательной организации, указанной в части 1 настоящей статьи, высшей квалификационной категории устанавливается ежемесячная надбавка к заработной плате в размере 2600 рублей.</w:t>
      </w:r>
    </w:p>
    <w:p w:rsidR="00DE5680" w:rsidRPr="00DC175E" w:rsidRDefault="00DE5680" w:rsidP="00DE5680">
      <w:pPr>
        <w:pStyle w:val="a3"/>
        <w:numPr>
          <w:ilvl w:val="0"/>
          <w:numId w:val="8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Педагогическим работникам (в том числе руководителям) образовательных организаций, указанных в части 1 настоящей статьи:</w:t>
      </w:r>
    </w:p>
    <w:p w:rsidR="00DE5680" w:rsidRPr="00DC175E" w:rsidRDefault="00DE5680" w:rsidP="00DE5680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ind w:left="709" w:hanging="283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удостоенным государственных наград за работу в сфере образования, устанавливается ежемесячная надбавка к заработной плате в размере 2600 рублей;</w:t>
      </w:r>
    </w:p>
    <w:p w:rsidR="00DE5680" w:rsidRPr="00DC175E" w:rsidRDefault="00DE5680" w:rsidP="00DE5680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ind w:left="709" w:hanging="283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имеющим отраслевые награды (за исключением почетных грамот Министерства образования и науки Российской Федерации), устанавливается ежемесячная надбавка к заработной плате в размере 1560 рублей.</w:t>
      </w:r>
    </w:p>
    <w:p w:rsidR="00DE5680" w:rsidRPr="00DC175E" w:rsidRDefault="00DE5680" w:rsidP="00DE5680">
      <w:pPr>
        <w:pStyle w:val="a3"/>
        <w:numPr>
          <w:ilvl w:val="0"/>
          <w:numId w:val="8"/>
        </w:numPr>
        <w:spacing w:after="0" w:line="240" w:lineRule="auto"/>
        <w:ind w:left="709" w:hanging="425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Предусмотренные в частях 1-3 настоящей статьи меры социальной поддержки устанавливаются в повышенном на 25% размере педагогическим работникам (в том числе руководителям), работающим в сельских населенных пунктах, и в повышенном на 20% размере педагогическим работникам, работающим в специальных (коррекционных) образовательных организациях для обучающихся, воспитанников с ограниченными возможностями здоровья, специальных учебно-</w:t>
      </w:r>
      <w:r w:rsidRPr="00DC175E">
        <w:rPr>
          <w:sz w:val="24"/>
          <w:szCs w:val="24"/>
        </w:rPr>
        <w:lastRenderedPageBreak/>
        <w:t>воспитательных организациях, оздоровительных образовательных учреждениях санаторного типа для детей, нуждающихся в длительном лечении.</w:t>
      </w:r>
    </w:p>
    <w:p w:rsidR="00DE5680" w:rsidRPr="00DC175E" w:rsidRDefault="00DE5680" w:rsidP="00DE5680">
      <w:pPr>
        <w:spacing w:after="0" w:line="240" w:lineRule="auto"/>
        <w:jc w:val="both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Профсоюзам Пермского края удалось сохранить систему гарантий для сельских специалистов в виде 25 % надбавки  и сохранить льготы на оплату ЖКХ.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На период 2016-2018 гг. пролонгировано действие краевых нормативно-правовых актов по поддержке преподавателей, студентов учреждений системы профессионального образования:</w:t>
      </w:r>
    </w:p>
    <w:p w:rsidR="00DE5680" w:rsidRPr="00DC175E" w:rsidRDefault="00DE5680" w:rsidP="00DE5680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1.</w:t>
      </w:r>
      <w:r w:rsidRPr="00DC175E">
        <w:rPr>
          <w:sz w:val="24"/>
          <w:szCs w:val="24"/>
        </w:rPr>
        <w:tab/>
        <w:t>Законом Пермского края от 5 ноября 2009 года N 524-ПК «О дополнительных мерах социальной поддержки отдельной категории пенсионеров, которым присуждена ученая степень доктора наук» предусмотрены дополнительные меры социальной поддержки в виде ежемесячных денежных выплат за счет средств бюджета Пермского края отдельной категории пенсионеров, имеющих ученую степень доктора наук. Предельный размер ежемесячной денежной выплаты установлен в размере 15000 рублей.</w:t>
      </w:r>
    </w:p>
    <w:p w:rsidR="00DE5680" w:rsidRPr="00DC175E" w:rsidRDefault="00DE5680" w:rsidP="00DE5680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2.</w:t>
      </w:r>
      <w:r w:rsidRPr="00DC175E">
        <w:rPr>
          <w:sz w:val="24"/>
          <w:szCs w:val="24"/>
        </w:rPr>
        <w:tab/>
        <w:t>Согласно закону Пермского края 11 ноября 2009 года №538-ПК «О дополнительных мерах социальной поддержки отдельной категории лиц, которым присуждена ученая степень доктора наук» установлена дополнительная мера социальной поддержки, предельный размер которой составляет 20 000 рублей.</w:t>
      </w:r>
    </w:p>
    <w:p w:rsidR="00DE5680" w:rsidRPr="00DC175E" w:rsidRDefault="00DE5680" w:rsidP="00DE5680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3.</w:t>
      </w:r>
      <w:r w:rsidRPr="00DC175E">
        <w:rPr>
          <w:sz w:val="24"/>
          <w:szCs w:val="24"/>
        </w:rPr>
        <w:tab/>
        <w:t>Согласно ст.4 закону Пермского края от 29 июня 2010 года N 641-ПК «О дополнительных стипендиях для студентов государственных образовательных организаций высшего образования»   установлена дополнительная стипендия студентам, размер которой составляет 5 000 рублей с дополнительным начислением районных коэффициентов, установленных в соответствии с законодательством Российской Федерации.</w:t>
      </w:r>
    </w:p>
    <w:p w:rsidR="00DE5680" w:rsidRPr="00DC175E" w:rsidRDefault="00DE5680" w:rsidP="00DE5680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4.</w:t>
      </w:r>
      <w:r w:rsidRPr="00DC175E">
        <w:rPr>
          <w:sz w:val="24"/>
          <w:szCs w:val="24"/>
        </w:rPr>
        <w:tab/>
        <w:t xml:space="preserve">Согласно закону Пермского края от 23 декабря 2010 года N 729-ПК «О дополнительных мерах социальной поддержки отдельной категории лиц, которым присуждена ученая степень кандидата наук, доктора наук работающих в образовательных организациях на территории Пермского края высшего профессионального образования» установлена дополнительная мера социальной поддержки, предельный размер которой составляет 10 000 рублей. </w:t>
      </w:r>
    </w:p>
    <w:p w:rsidR="00DE5680" w:rsidRPr="00DC175E" w:rsidRDefault="00DE5680" w:rsidP="00DE5680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5.</w:t>
      </w:r>
      <w:r w:rsidRPr="00DC175E">
        <w:rPr>
          <w:sz w:val="24"/>
          <w:szCs w:val="24"/>
        </w:rPr>
        <w:tab/>
        <w:t>Согласно абз.3 ст.3 закона Пермского края от 21 декабря 2011 года N 892-ПК «О дополнительных мерах социальной поддержки отдельной категории лиц, которым присуждена ученая степень кандидата наук, работающих в государственных образовательных учреждениях высшего профессионального образования» установлена дополнительная мера социальной поддержки предельный размер которой составляет 10 000 рублей.</w:t>
      </w:r>
    </w:p>
    <w:p w:rsidR="00DE5680" w:rsidRPr="00DC175E" w:rsidRDefault="00DE5680" w:rsidP="00DE5680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6.</w:t>
      </w:r>
      <w:r w:rsidRPr="00DC175E">
        <w:rPr>
          <w:sz w:val="24"/>
          <w:szCs w:val="24"/>
        </w:rPr>
        <w:tab/>
        <w:t>Согласно закону Пермского края от 2 марта 2012 года N 3-ПК «Об именных стипендиях Пермского края для аспирантов государственных образовательных организаций высшего профессионального образования и научных организаций, расположенных на территории Пермского края» аспиранту государственного высшего учебного заведения или научной организации установлена стипендия в размере 8050 рублей с учетом уральского коэффициента;</w:t>
      </w:r>
    </w:p>
    <w:p w:rsidR="00DE5680" w:rsidRPr="00DC175E" w:rsidRDefault="00DE5680" w:rsidP="00DE5680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7.</w:t>
      </w:r>
      <w:r w:rsidRPr="00DC175E">
        <w:rPr>
          <w:sz w:val="24"/>
          <w:szCs w:val="24"/>
        </w:rPr>
        <w:tab/>
        <w:t xml:space="preserve">Согласно ст. 3 закона Пермского края 28 августа 2013 года N 227-ПК «Об установлении льготы по тарифам на проезд обучающихся и  воспитанников государственных и муниципальных общеобразовательных организаций, учащихся очной формы обучения государственных профессиональных образовательных организаций, студентов государственных образовательных организаций высшего образования железнодорожным транспортом общего пользования в пригородном сообщении на </w:t>
      </w:r>
      <w:r w:rsidRPr="00DC175E">
        <w:rPr>
          <w:sz w:val="24"/>
          <w:szCs w:val="24"/>
        </w:rPr>
        <w:lastRenderedPageBreak/>
        <w:t>территории Пермского края» имеют льготу по тарифам на проезд в виде 50-процентной скидки по тарифам "рабочего дня", "ежедневно", "выходного дня", "на даты" при приобретении соответствующего абонемента сроком действия не менее 15 дней следующие лица:</w:t>
      </w:r>
    </w:p>
    <w:p w:rsidR="00DE5680" w:rsidRPr="00DC175E" w:rsidRDefault="00DE5680" w:rsidP="00DE5680">
      <w:pPr>
        <w:pStyle w:val="a3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обучающиеся и воспитанники государственных и муниципальных общеобразовательных организаций Пермского края - в период с 1 сентября по 15 июня;</w:t>
      </w:r>
    </w:p>
    <w:p w:rsidR="00DE5680" w:rsidRPr="00DC175E" w:rsidRDefault="00DE5680" w:rsidP="00DE5680">
      <w:pPr>
        <w:pStyle w:val="a3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учащиеся очной формы обучения государственных профессиональных образовательных организаций начального и среднего профессионального образования Пермского края - в период с 1 сентября по 15 июня;</w:t>
      </w:r>
    </w:p>
    <w:p w:rsidR="00DE5680" w:rsidRPr="00DC175E" w:rsidRDefault="00DE5680" w:rsidP="00DE5680">
      <w:pPr>
        <w:pStyle w:val="a3"/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студенты государственных образовательных организаций высшего образования (филиалов государственных образовательных организаций высшего образования), зарегистрированных на территории Пермского края, - в период с 1 сентября по 15 июня.</w:t>
      </w:r>
    </w:p>
    <w:p w:rsidR="00DE5680" w:rsidRPr="00DC175E" w:rsidRDefault="00DE5680" w:rsidP="00DE5680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8.</w:t>
      </w:r>
      <w:r w:rsidRPr="00DC175E">
        <w:rPr>
          <w:sz w:val="24"/>
          <w:szCs w:val="24"/>
        </w:rPr>
        <w:tab/>
        <w:t xml:space="preserve">Согласно закону Пермского края от 4 марта 2014 года N 309-ПК «Об именных стипендиях Пермского края для студентов государственных образовательных организаций высшего образования» 50 студентам образовательных организаций высшего образования устанавливается в размере пяти тысяч рублей с дополнительным начислением районных коэффициентов, предусмотренных в соответствии с законодательством Российской Федерации. Именная стипендия Пермского края подлежит индексации. </w:t>
      </w:r>
    </w:p>
    <w:p w:rsidR="00DE5680" w:rsidRPr="00DC175E" w:rsidRDefault="00DE5680" w:rsidP="00DE5680">
      <w:pPr>
        <w:spacing w:after="0" w:line="240" w:lineRule="auto"/>
        <w:ind w:left="426" w:hanging="426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9.</w:t>
      </w:r>
      <w:r w:rsidRPr="00DC175E">
        <w:rPr>
          <w:sz w:val="24"/>
          <w:szCs w:val="24"/>
        </w:rPr>
        <w:tab/>
        <w:t>Согласно п.4.1. Положения утвержденного приказом Министерства образования Пермского края от 9 августа 2010 г. № СЭД-26-01-04-244 выпускникам, принятым на работу в общеобразовательные учреждения Пермского края на вакансии из опубликованного в приложении перечня, за счет средств бюджета Российской Федерации производятся выплаты в размере 500 тысяч рублей.</w:t>
      </w:r>
    </w:p>
    <w:p w:rsidR="00DE5680" w:rsidRPr="00DC175E" w:rsidRDefault="00DE5680" w:rsidP="00DE5680">
      <w:pPr>
        <w:spacing w:after="0" w:line="240" w:lineRule="auto"/>
        <w:jc w:val="both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Совершенствование федерального и регионального законодательства для формирования социально ориентированной политики в крае являются актуальными направлениями в нормотворческой деятельности.  </w:t>
      </w:r>
    </w:p>
    <w:p w:rsidR="00DE5680" w:rsidRPr="00DC175E" w:rsidRDefault="00DE5680" w:rsidP="00DE5680">
      <w:pPr>
        <w:spacing w:after="0" w:line="240" w:lineRule="auto"/>
        <w:jc w:val="both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Главным правовым инспектором труда Алыповым А.А. была проделана следующая аналитическая работа: </w:t>
      </w:r>
    </w:p>
    <w:p w:rsidR="00DE5680" w:rsidRPr="00DC175E" w:rsidRDefault="00DE5680" w:rsidP="00DE5680">
      <w:pPr>
        <w:tabs>
          <w:tab w:val="left" w:pos="426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1.</w:t>
      </w:r>
      <w:r w:rsidRPr="00DC175E">
        <w:rPr>
          <w:sz w:val="24"/>
          <w:szCs w:val="24"/>
        </w:rPr>
        <w:tab/>
        <w:t xml:space="preserve">в ЦС Профсоюза была подготовлена Информация по применению Закона Пермского края «О внесении изменений в отдельные Законы Пермского края» от 8 июня 2015 года; </w:t>
      </w:r>
    </w:p>
    <w:p w:rsidR="00DE5680" w:rsidRPr="00DC175E" w:rsidRDefault="00DE5680" w:rsidP="00DE5680">
      <w:pPr>
        <w:tabs>
          <w:tab w:val="left" w:pos="426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2.</w:t>
      </w:r>
      <w:r w:rsidRPr="00DC175E">
        <w:rPr>
          <w:sz w:val="24"/>
          <w:szCs w:val="24"/>
        </w:rPr>
        <w:tab/>
        <w:t>Проведена экспертиза Добрянского территориального трехстороннего соглашения на 2015-2017 годы;</w:t>
      </w:r>
    </w:p>
    <w:p w:rsidR="00DE5680" w:rsidRPr="00DC175E" w:rsidRDefault="00DE5680" w:rsidP="00DE5680">
      <w:pPr>
        <w:tabs>
          <w:tab w:val="left" w:pos="426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3.</w:t>
      </w:r>
      <w:r w:rsidRPr="00DC175E">
        <w:rPr>
          <w:sz w:val="24"/>
          <w:szCs w:val="24"/>
        </w:rPr>
        <w:tab/>
        <w:t>Обеспечена правовая экспертиза коллективного договора Кишертской школы;</w:t>
      </w:r>
    </w:p>
    <w:p w:rsidR="00DE5680" w:rsidRPr="00DC175E" w:rsidRDefault="00DE5680" w:rsidP="00DE5680">
      <w:pPr>
        <w:tabs>
          <w:tab w:val="left" w:pos="426"/>
        </w:tabs>
        <w:spacing w:after="0" w:line="240" w:lineRule="auto"/>
        <w:ind w:left="426" w:hanging="426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4.</w:t>
      </w:r>
      <w:r w:rsidRPr="00DC175E">
        <w:rPr>
          <w:sz w:val="24"/>
          <w:szCs w:val="24"/>
        </w:rPr>
        <w:tab/>
        <w:t>Подготовлена Информация Казанцевой З.В. председателя Соликамского РТО, о противодействии руководителей образовательных учреждений и КРО по использованию материальных средств на социальные выплаты и снижение значения коллективного договора.</w:t>
      </w:r>
    </w:p>
    <w:p w:rsidR="00DE5680" w:rsidRPr="00DC175E" w:rsidRDefault="00DE5680" w:rsidP="00DE5680">
      <w:pPr>
        <w:spacing w:after="0" w:line="240" w:lineRule="auto"/>
        <w:jc w:val="both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b/>
          <w:sz w:val="24"/>
          <w:szCs w:val="24"/>
        </w:rPr>
      </w:pPr>
      <w:r w:rsidRPr="00DC175E">
        <w:rPr>
          <w:b/>
          <w:sz w:val="24"/>
          <w:szCs w:val="24"/>
        </w:rPr>
        <w:t xml:space="preserve">Контроль за соблюдением законодательства 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Правозащитная деятельность Пермской краевой территориальной организации Профсоюза работников народного образования и науки Российской Федерации в 2015 году </w:t>
      </w:r>
      <w:r w:rsidRPr="00DC175E">
        <w:rPr>
          <w:sz w:val="24"/>
          <w:szCs w:val="24"/>
        </w:rPr>
        <w:lastRenderedPageBreak/>
        <w:t>осуществлялась силами  28 правовых инспекторов труда из них, 1 штатный работник аппарата и 27 внештатных.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В целях защиты социально-трудовых прав и законных интересов работников правовыми инспекторами труда аппарата и членских организаций проведена 191 проверка работодателей на предмет соблюдения ими трудового законодательства и иных нормативных  правовых  актов, содержащих  нормы трудового права.  Из них 97 были комплексными, 36 тематическими. 19 проверок было проведено совместно с  сотрудниками органов прокуратуры,  4 – совместно со специалистами федеральной инспекцией труда. 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Малозначительные нарушения устранялись работодателями (их представителями) на месте, о чем составлялись справки, направляемые для сведения в членские организации. 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На выездах и выходах на проверки правовыми инспекторами труда давались консультации первичным профсоюзным организациям и членам профсоюза по вопросам применения трудового законодательства. 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Главным правовым инспектором труда было проведено 27 проверок за соблюдением трудового законодательства и иных связанных с ним нормативных правовых актов.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Необходимо отметить, что итоги 4 комплексных проверок в Краснокамском районе: Стряпунинская школа, школы № 2, 5, д/с № 46 г.Краснокамска были обсуждены на совещании с участием председателей профкомов ППО, председателя РТО Черняк Е.К. и представителей работодателей и представителя городского управления образования Треногиной М.Г.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Специалисты правовых инспекций крайкома принимали участие в проекте Пермского крайсовпрофа «Профсоюзный десант». В рамках данного мероприятия была проведена проверка силами 7 правовых инспекторов труда Пермского крайсовпрофа и отраслевых крайкомов.   По итогам совместной проверки была составлена справка по выявленным нарушениям и в рамках социального партнерства о выявленных нарушениях был проинформирован работодатель проверяемого предприятия ОАО «Соликамский магниевый завод». Проверка показала, что такие мероприятия помогают наладить диалог с работодателем и побудить к совместной работе.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К наиболее значимым нарушениям работодателями законодательства, выявленных при проведении проверок относятся следующие: 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- Нарушение сроков, порядка и размеров индексации зарплаты; 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- Неисполнение условий отраслевых соглашений, коллективных договоров;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- Незаконное заключение договоров о материальной ответственности с лицами не включенными в Перечень должностей и работ, замещаемых или выполняемых работниками, с которыми работодатель может заключать письменные договоры о полной индивидуальной материальной ответственности за недостачу вверенного имущества; 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- Увеличение объемов выполняемой работы без пропорциональной оплаты за это; 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- Поручение работнику работы, не предусмотренной трудовым договором, должностной инструкцией;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- Локальные нормативные акты принимаются работодателем без учета мнения профсоюза;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- Графики отпусков, графики сменности утверждаются работодателем с нарушением установленных сроков и порядка; 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- Безосновательное снижение или лишение премий работников.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b/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b/>
          <w:sz w:val="24"/>
          <w:szCs w:val="24"/>
        </w:rPr>
      </w:pPr>
      <w:r w:rsidRPr="00DC175E">
        <w:rPr>
          <w:b/>
          <w:sz w:val="24"/>
          <w:szCs w:val="24"/>
        </w:rPr>
        <w:t>Коллективно-договорная работа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Для защиты социально-трудовых прав и иных связанных с ними вопросов членам профсоюзов, первичным профсоюзным организациям, координационным советам оказывалась юридическая помощь.  Велась работа по предупреждению и/или восстановлению нарушения прав работников – членов профсоюза, первичных профсоюзных организаций, а также по представлению интересов работников, первичных профсоюзных организаций при ведении переговоров с работодателями в органах рассматривающих  трудовые споры (КТС),  а также по разрешению трудовых споров в судах. Правовые инспекторы осуществляли контроль за выполнением работодателями условий коллективных договоров, соглашений и локальных нормативных актов. Проводился анализ проектов законов, коллективных договоров, соглашений,  локальных актов и иных документов правового характера, затрагивающих интересы, как отдельных работников, так и целых коллективов. По итогам аналитической работы оформлены юридические заключения.  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Содержание ряда коллективных договоров и соглашений противоречит действующим нормативно-правовым актам и снижает гарантии для работников и первичных профсоюзных организаций по сравнению с действующим законодательством. Нередко в коллективные договоры для придания им значимости и объемности переписываются статьи из Трудового кодекса. Эта информация доведена до профактива первичных профсоюзных организаций с целью устранения указанных недостатков и не допущению их в дальнейшем. 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b/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b/>
          <w:sz w:val="24"/>
          <w:szCs w:val="24"/>
        </w:rPr>
      </w:pPr>
      <w:r w:rsidRPr="00DC175E">
        <w:rPr>
          <w:b/>
          <w:sz w:val="24"/>
          <w:szCs w:val="24"/>
        </w:rPr>
        <w:t>Защита прав и законных интересов членов профсоюза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 xml:space="preserve"> </w:t>
      </w:r>
    </w:p>
    <w:p w:rsidR="00DE5680" w:rsidRPr="00DC175E" w:rsidRDefault="00DE5680" w:rsidP="00DE5680">
      <w:pPr>
        <w:spacing w:after="0" w:line="240" w:lineRule="auto"/>
        <w:ind w:firstLine="709"/>
        <w:rPr>
          <w:sz w:val="24"/>
          <w:szCs w:val="24"/>
        </w:rPr>
      </w:pPr>
      <w:r w:rsidRPr="00DC175E">
        <w:rPr>
          <w:sz w:val="24"/>
          <w:szCs w:val="24"/>
        </w:rPr>
        <w:t xml:space="preserve">Правовые инспекторы в отчетный период оказывали досудебную и судебную помощь членам профсоюза, первичным профсоюзным организациям и членским организациям по составлению процессуальных документов в суды, а также давали консультации правового характера для разрешения спорных вопросов в досудебном (внесудебном) порядке. Правовыми инспекторами труда в общей сложности было подготовлено было  составлено 31 исковое заявление: из них – 1 о восстановлении на работе, 16 – о взыскании задолженности по заработной плате и иным положенным выплатам,  5 – о назначении досрочной пенсии,  4 – по вопросу присвоения звания «Ветеран труда» и 5 по иным категориям. Из них были удовлетворены полностью или частично 79.   </w:t>
      </w:r>
    </w:p>
    <w:p w:rsidR="00DE5680" w:rsidRPr="00DC175E" w:rsidRDefault="00DE5680" w:rsidP="00DE5680">
      <w:pPr>
        <w:spacing w:after="0" w:line="240" w:lineRule="auto"/>
        <w:ind w:firstLine="709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ind w:firstLine="709"/>
        <w:rPr>
          <w:sz w:val="24"/>
          <w:szCs w:val="24"/>
        </w:rPr>
      </w:pPr>
      <w:r w:rsidRPr="00DC175E">
        <w:rPr>
          <w:sz w:val="24"/>
          <w:szCs w:val="24"/>
        </w:rPr>
        <w:t>Вот несколько примеров по защите прав и законных интересов:</w:t>
      </w:r>
    </w:p>
    <w:p w:rsidR="00DE5680" w:rsidRPr="00DC175E" w:rsidRDefault="00DE5680" w:rsidP="00DE5680">
      <w:pPr>
        <w:pStyle w:val="a3"/>
        <w:numPr>
          <w:ilvl w:val="0"/>
          <w:numId w:val="4"/>
        </w:numPr>
        <w:spacing w:after="0" w:line="240" w:lineRule="auto"/>
        <w:ind w:hanging="294"/>
        <w:rPr>
          <w:sz w:val="24"/>
          <w:szCs w:val="24"/>
        </w:rPr>
      </w:pPr>
      <w:r w:rsidRPr="00DC175E">
        <w:rPr>
          <w:sz w:val="24"/>
          <w:szCs w:val="24"/>
        </w:rPr>
        <w:t>в судах:</w:t>
      </w:r>
    </w:p>
    <w:p w:rsidR="00DE5680" w:rsidRPr="00DC175E" w:rsidRDefault="00DE5680" w:rsidP="00DE5680">
      <w:pPr>
        <w:spacing w:after="0" w:line="240" w:lineRule="auto"/>
        <w:ind w:firstLine="709"/>
        <w:rPr>
          <w:sz w:val="24"/>
          <w:szCs w:val="24"/>
        </w:rPr>
      </w:pPr>
      <w:r w:rsidRPr="00DC175E">
        <w:rPr>
          <w:sz w:val="24"/>
          <w:szCs w:val="24"/>
        </w:rPr>
        <w:t>Подготовлены и переданы заявителям  исковые заявления по вопросу назначения пенсии  преподавателю школы № 7 г.Перми Капраловой О.Н.; преподавателю Култаевской школы Тетериной В.П.; председателю ПК детского сада  № 8 Докукиной М.Н.(г.Губаха)</w:t>
      </w:r>
    </w:p>
    <w:p w:rsidR="00DE5680" w:rsidRPr="00DC175E" w:rsidRDefault="00DE5680" w:rsidP="00DE5680">
      <w:pPr>
        <w:spacing w:after="0" w:line="240" w:lineRule="auto"/>
        <w:ind w:firstLine="709"/>
        <w:rPr>
          <w:sz w:val="24"/>
          <w:szCs w:val="24"/>
        </w:rPr>
      </w:pPr>
      <w:r w:rsidRPr="00DC175E">
        <w:rPr>
          <w:sz w:val="24"/>
          <w:szCs w:val="24"/>
        </w:rPr>
        <w:t>В интересах члена профсоюза Чепкасовой было подготовлено исковое заявление по вопросу присвоения звания «Ветеран труда»;</w:t>
      </w:r>
    </w:p>
    <w:p w:rsidR="00DE5680" w:rsidRPr="00DC175E" w:rsidRDefault="00DE5680" w:rsidP="00DE5680">
      <w:pPr>
        <w:spacing w:after="0" w:line="240" w:lineRule="auto"/>
        <w:ind w:firstLine="709"/>
        <w:rPr>
          <w:sz w:val="24"/>
          <w:szCs w:val="24"/>
        </w:rPr>
      </w:pPr>
      <w:r w:rsidRPr="00DC175E">
        <w:rPr>
          <w:sz w:val="24"/>
          <w:szCs w:val="24"/>
        </w:rPr>
        <w:t>В интересах члена профсоюза Гамадеевой было подготовлено исковое заявление по восстановлению на работе в школе-интернате для незрячих и слабовидящих детей.</w:t>
      </w:r>
    </w:p>
    <w:p w:rsidR="00DE5680" w:rsidRPr="00DC175E" w:rsidRDefault="00DE5680" w:rsidP="00DE5680">
      <w:pPr>
        <w:pStyle w:val="a3"/>
        <w:numPr>
          <w:ilvl w:val="0"/>
          <w:numId w:val="4"/>
        </w:numPr>
        <w:spacing w:after="0" w:line="240" w:lineRule="auto"/>
        <w:ind w:hanging="294"/>
        <w:rPr>
          <w:sz w:val="24"/>
          <w:szCs w:val="24"/>
        </w:rPr>
      </w:pPr>
      <w:r w:rsidRPr="00DC175E">
        <w:rPr>
          <w:sz w:val="24"/>
          <w:szCs w:val="24"/>
        </w:rPr>
        <w:lastRenderedPageBreak/>
        <w:t>в досудебном (внесудебном) порядке:</w:t>
      </w:r>
    </w:p>
    <w:p w:rsidR="00DE5680" w:rsidRPr="00DC175E" w:rsidRDefault="00DE5680" w:rsidP="00DE5680">
      <w:pPr>
        <w:spacing w:after="0" w:line="240" w:lineRule="auto"/>
        <w:ind w:firstLine="709"/>
        <w:rPr>
          <w:sz w:val="24"/>
          <w:szCs w:val="24"/>
        </w:rPr>
      </w:pPr>
      <w:r w:rsidRPr="00DC175E">
        <w:rPr>
          <w:sz w:val="24"/>
          <w:szCs w:val="24"/>
        </w:rPr>
        <w:t xml:space="preserve">Во внесудебном порядке изложил учет мнения профкома при увольнении на основании ст.278 ТК РФ члена профсоюза Лузиной </w:t>
      </w:r>
    </w:p>
    <w:p w:rsidR="00DE5680" w:rsidRPr="00DC175E" w:rsidRDefault="00DE5680" w:rsidP="00DE5680">
      <w:pPr>
        <w:spacing w:after="0" w:line="240" w:lineRule="auto"/>
        <w:rPr>
          <w:b/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b/>
          <w:sz w:val="24"/>
          <w:szCs w:val="24"/>
        </w:rPr>
      </w:pPr>
      <w:r w:rsidRPr="00DC175E">
        <w:rPr>
          <w:b/>
          <w:sz w:val="24"/>
          <w:szCs w:val="24"/>
        </w:rPr>
        <w:t>Консультации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 xml:space="preserve">За отчетный период были даны консультации 843 членам профсоюза по следующим вопросам: </w:t>
      </w:r>
    </w:p>
    <w:p w:rsidR="00DE5680" w:rsidRPr="00DC175E" w:rsidRDefault="00DE5680" w:rsidP="00DE5680">
      <w:pPr>
        <w:pStyle w:val="a3"/>
        <w:numPr>
          <w:ilvl w:val="1"/>
          <w:numId w:val="3"/>
        </w:numPr>
        <w:spacing w:after="0" w:line="240" w:lineRule="auto"/>
        <w:ind w:hanging="447"/>
        <w:rPr>
          <w:sz w:val="24"/>
          <w:szCs w:val="24"/>
        </w:rPr>
      </w:pPr>
      <w:r w:rsidRPr="00DC175E">
        <w:rPr>
          <w:sz w:val="24"/>
          <w:szCs w:val="24"/>
        </w:rPr>
        <w:t xml:space="preserve">о режиме работы педагогов во время каникул  (Предс. профкома Пожвинской школы); </w:t>
      </w:r>
    </w:p>
    <w:p w:rsidR="00DE5680" w:rsidRPr="00DC175E" w:rsidRDefault="00DE5680" w:rsidP="00DE5680">
      <w:pPr>
        <w:pStyle w:val="a3"/>
        <w:numPr>
          <w:ilvl w:val="1"/>
          <w:numId w:val="3"/>
        </w:numPr>
        <w:spacing w:after="0" w:line="240" w:lineRule="auto"/>
        <w:ind w:hanging="447"/>
        <w:rPr>
          <w:sz w:val="24"/>
          <w:szCs w:val="24"/>
        </w:rPr>
      </w:pPr>
      <w:r w:rsidRPr="00DC175E">
        <w:rPr>
          <w:sz w:val="24"/>
          <w:szCs w:val="24"/>
        </w:rPr>
        <w:t>по пенсионному законодательству  (Пешиной  Л.Б.);</w:t>
      </w:r>
    </w:p>
    <w:p w:rsidR="00DE5680" w:rsidRPr="00DC175E" w:rsidRDefault="00DE5680" w:rsidP="00DE5680">
      <w:pPr>
        <w:pStyle w:val="a3"/>
        <w:numPr>
          <w:ilvl w:val="1"/>
          <w:numId w:val="3"/>
        </w:numPr>
        <w:spacing w:after="0" w:line="240" w:lineRule="auto"/>
        <w:ind w:hanging="447"/>
        <w:rPr>
          <w:sz w:val="24"/>
          <w:szCs w:val="24"/>
        </w:rPr>
      </w:pPr>
      <w:r w:rsidRPr="00DC175E">
        <w:rPr>
          <w:sz w:val="24"/>
          <w:szCs w:val="24"/>
        </w:rPr>
        <w:t xml:space="preserve">пенсионный стаж,  льготы по  оплате ЖКУ. Устные консультации  для Кудымкарского колледжа; </w:t>
      </w:r>
    </w:p>
    <w:p w:rsidR="00DE5680" w:rsidRPr="00DC175E" w:rsidRDefault="00DE5680" w:rsidP="00DE5680">
      <w:pPr>
        <w:pStyle w:val="a3"/>
        <w:numPr>
          <w:ilvl w:val="1"/>
          <w:numId w:val="3"/>
        </w:numPr>
        <w:spacing w:after="0" w:line="240" w:lineRule="auto"/>
        <w:ind w:hanging="447"/>
        <w:rPr>
          <w:sz w:val="24"/>
          <w:szCs w:val="24"/>
        </w:rPr>
      </w:pPr>
      <w:r w:rsidRPr="00DC175E">
        <w:rPr>
          <w:sz w:val="24"/>
          <w:szCs w:val="24"/>
        </w:rPr>
        <w:t>Докукиной о переквалификации и правовых последствиях в случае неповышения квалификации;</w:t>
      </w:r>
    </w:p>
    <w:p w:rsidR="00DE5680" w:rsidRPr="00DC175E" w:rsidRDefault="00DE5680" w:rsidP="00DE5680">
      <w:pPr>
        <w:pStyle w:val="a3"/>
        <w:numPr>
          <w:ilvl w:val="1"/>
          <w:numId w:val="3"/>
        </w:numPr>
        <w:spacing w:after="0" w:line="240" w:lineRule="auto"/>
        <w:ind w:hanging="447"/>
        <w:rPr>
          <w:sz w:val="24"/>
          <w:szCs w:val="24"/>
        </w:rPr>
      </w:pPr>
      <w:r w:rsidRPr="00DC175E">
        <w:rPr>
          <w:sz w:val="24"/>
          <w:szCs w:val="24"/>
        </w:rPr>
        <w:t xml:space="preserve">Выездной прием работников в Осе. Принято 6 членов профсоюза </w:t>
      </w:r>
    </w:p>
    <w:p w:rsidR="00DE5680" w:rsidRPr="00DC175E" w:rsidRDefault="00DE5680" w:rsidP="00DE5680">
      <w:pPr>
        <w:pStyle w:val="a3"/>
        <w:numPr>
          <w:ilvl w:val="1"/>
          <w:numId w:val="3"/>
        </w:numPr>
        <w:spacing w:after="0" w:line="240" w:lineRule="auto"/>
        <w:ind w:hanging="447"/>
        <w:rPr>
          <w:sz w:val="24"/>
          <w:szCs w:val="24"/>
        </w:rPr>
      </w:pPr>
      <w:r w:rsidRPr="00DC175E">
        <w:rPr>
          <w:sz w:val="24"/>
          <w:szCs w:val="24"/>
        </w:rPr>
        <w:t xml:space="preserve">в г.Лысьва в составе комплексной бригады; </w:t>
      </w:r>
    </w:p>
    <w:p w:rsidR="00DE5680" w:rsidRPr="00DC175E" w:rsidRDefault="00DE5680" w:rsidP="00DE5680">
      <w:pPr>
        <w:pStyle w:val="a3"/>
        <w:numPr>
          <w:ilvl w:val="1"/>
          <w:numId w:val="3"/>
        </w:numPr>
        <w:spacing w:after="0" w:line="240" w:lineRule="auto"/>
        <w:ind w:hanging="447"/>
        <w:rPr>
          <w:sz w:val="24"/>
          <w:szCs w:val="24"/>
        </w:rPr>
      </w:pPr>
      <w:r w:rsidRPr="00DC175E">
        <w:rPr>
          <w:sz w:val="24"/>
          <w:szCs w:val="24"/>
        </w:rPr>
        <w:t>о возможности совмещения директору работы педагогом;</w:t>
      </w:r>
    </w:p>
    <w:p w:rsidR="00DE5680" w:rsidRPr="00DC175E" w:rsidRDefault="00DE5680" w:rsidP="00DE5680">
      <w:pPr>
        <w:pStyle w:val="a3"/>
        <w:numPr>
          <w:ilvl w:val="1"/>
          <w:numId w:val="3"/>
        </w:numPr>
        <w:spacing w:after="0" w:line="240" w:lineRule="auto"/>
        <w:ind w:hanging="447"/>
        <w:rPr>
          <w:sz w:val="24"/>
          <w:szCs w:val="24"/>
        </w:rPr>
      </w:pPr>
      <w:r w:rsidRPr="00DC175E">
        <w:rPr>
          <w:sz w:val="24"/>
          <w:szCs w:val="24"/>
        </w:rPr>
        <w:t>о возможности приобретения жилой площади по договору социального найма и купли-продажи одновременно (Меновщикова, г.Очер);</w:t>
      </w:r>
    </w:p>
    <w:p w:rsidR="00DE5680" w:rsidRPr="00DC175E" w:rsidRDefault="00DE5680" w:rsidP="00DE5680">
      <w:pPr>
        <w:pStyle w:val="a3"/>
        <w:numPr>
          <w:ilvl w:val="1"/>
          <w:numId w:val="3"/>
        </w:numPr>
        <w:spacing w:after="0" w:line="240" w:lineRule="auto"/>
        <w:ind w:hanging="447"/>
        <w:rPr>
          <w:sz w:val="24"/>
          <w:szCs w:val="24"/>
        </w:rPr>
      </w:pPr>
      <w:r w:rsidRPr="00DC175E">
        <w:rPr>
          <w:sz w:val="24"/>
          <w:szCs w:val="24"/>
        </w:rPr>
        <w:t>о внесении изменений в ЕГРЮЛ по замене председателя; Составлено сообщение в Управление юстиции. (Щербинина Т.Г., председатель Ординской РПК);</w:t>
      </w:r>
    </w:p>
    <w:p w:rsidR="00DE5680" w:rsidRPr="00DC175E" w:rsidRDefault="00DE5680" w:rsidP="00DE5680">
      <w:pPr>
        <w:pStyle w:val="a3"/>
        <w:numPr>
          <w:ilvl w:val="1"/>
          <w:numId w:val="3"/>
        </w:numPr>
        <w:spacing w:after="0" w:line="240" w:lineRule="auto"/>
        <w:ind w:hanging="447"/>
        <w:rPr>
          <w:sz w:val="24"/>
          <w:szCs w:val="24"/>
        </w:rPr>
      </w:pPr>
      <w:r w:rsidRPr="00DC175E">
        <w:rPr>
          <w:sz w:val="24"/>
          <w:szCs w:val="24"/>
        </w:rPr>
        <w:t xml:space="preserve">о разрешении конфликта между родителями и начальником управления образования Березовского района Старцевой Е.Н.; </w:t>
      </w:r>
    </w:p>
    <w:p w:rsidR="00DE5680" w:rsidRPr="00DC175E" w:rsidRDefault="00DE5680" w:rsidP="00DE5680">
      <w:pPr>
        <w:pStyle w:val="a3"/>
        <w:numPr>
          <w:ilvl w:val="1"/>
          <w:numId w:val="3"/>
        </w:numPr>
        <w:spacing w:after="0" w:line="240" w:lineRule="auto"/>
        <w:ind w:hanging="447"/>
        <w:rPr>
          <w:sz w:val="24"/>
          <w:szCs w:val="24"/>
        </w:rPr>
      </w:pPr>
      <w:r w:rsidRPr="00DC175E">
        <w:rPr>
          <w:sz w:val="24"/>
          <w:szCs w:val="24"/>
        </w:rPr>
        <w:t>по обращению  пред. Порошиной Н.К., в связи с нарушением трудового законодательства Дурновцевой, директором Детского центра;</w:t>
      </w:r>
    </w:p>
    <w:p w:rsidR="00DE5680" w:rsidRPr="00DC175E" w:rsidRDefault="00DE5680" w:rsidP="00DE5680">
      <w:pPr>
        <w:pStyle w:val="a3"/>
        <w:numPr>
          <w:ilvl w:val="1"/>
          <w:numId w:val="3"/>
        </w:numPr>
        <w:spacing w:after="0" w:line="240" w:lineRule="auto"/>
        <w:ind w:hanging="447"/>
        <w:rPr>
          <w:sz w:val="24"/>
          <w:szCs w:val="24"/>
        </w:rPr>
      </w:pPr>
      <w:r w:rsidRPr="00DC175E">
        <w:rPr>
          <w:sz w:val="24"/>
          <w:szCs w:val="24"/>
        </w:rPr>
        <w:t xml:space="preserve">об установлении тождественности должностей профессий при установлении права на пенсию (председателю Чайковской ГТО Конищевой Л.Г.); </w:t>
      </w:r>
    </w:p>
    <w:p w:rsidR="00DE5680" w:rsidRPr="00DC175E" w:rsidRDefault="00DE5680" w:rsidP="00DE5680">
      <w:pPr>
        <w:pStyle w:val="a3"/>
        <w:numPr>
          <w:ilvl w:val="1"/>
          <w:numId w:val="3"/>
        </w:numPr>
        <w:spacing w:after="0" w:line="240" w:lineRule="auto"/>
        <w:ind w:hanging="447"/>
        <w:rPr>
          <w:sz w:val="24"/>
          <w:szCs w:val="24"/>
        </w:rPr>
      </w:pPr>
      <w:r w:rsidRPr="00DC175E">
        <w:rPr>
          <w:sz w:val="24"/>
          <w:szCs w:val="24"/>
        </w:rPr>
        <w:t xml:space="preserve">о Порядке введения профессионального стандарта, эффективного контракта (председателям: ППО Ширинкиной З.В., Чусовской ГТО Катаевой Н.В., Нытвенской РТО Солоницыной Е.А.) </w:t>
      </w:r>
    </w:p>
    <w:p w:rsidR="00DE5680" w:rsidRPr="00DC175E" w:rsidRDefault="00DE5680" w:rsidP="00DE5680">
      <w:pPr>
        <w:pStyle w:val="a3"/>
        <w:numPr>
          <w:ilvl w:val="0"/>
          <w:numId w:val="3"/>
        </w:numPr>
        <w:spacing w:after="0" w:line="240" w:lineRule="auto"/>
        <w:ind w:firstLine="273"/>
        <w:rPr>
          <w:sz w:val="24"/>
          <w:szCs w:val="24"/>
        </w:rPr>
      </w:pPr>
      <w:r w:rsidRPr="00DC175E">
        <w:rPr>
          <w:sz w:val="24"/>
          <w:szCs w:val="24"/>
        </w:rPr>
        <w:t>и пр.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>Консультации с председателями РТО, ГТО (районных и городских территориальных организаций):</w:t>
      </w:r>
    </w:p>
    <w:p w:rsidR="00DE5680" w:rsidRPr="00DC175E" w:rsidRDefault="00DE5680" w:rsidP="00DE5680">
      <w:pPr>
        <w:pStyle w:val="a3"/>
        <w:numPr>
          <w:ilvl w:val="0"/>
          <w:numId w:val="2"/>
        </w:numPr>
        <w:spacing w:after="0" w:line="240" w:lineRule="auto"/>
        <w:ind w:left="1418" w:hanging="425"/>
        <w:rPr>
          <w:sz w:val="24"/>
          <w:szCs w:val="24"/>
        </w:rPr>
      </w:pPr>
      <w:r w:rsidRPr="00DC175E">
        <w:rPr>
          <w:sz w:val="24"/>
          <w:szCs w:val="24"/>
        </w:rPr>
        <w:t>совместно с председателем Дзержинской РТО г.Перми Оняновой Т.Г.;</w:t>
      </w:r>
    </w:p>
    <w:p w:rsidR="00DE5680" w:rsidRPr="00DC175E" w:rsidRDefault="00DE5680" w:rsidP="00DE5680">
      <w:pPr>
        <w:pStyle w:val="a3"/>
        <w:numPr>
          <w:ilvl w:val="0"/>
          <w:numId w:val="2"/>
        </w:numPr>
        <w:spacing w:after="0" w:line="240" w:lineRule="auto"/>
        <w:ind w:left="1418" w:hanging="425"/>
        <w:rPr>
          <w:sz w:val="24"/>
          <w:szCs w:val="24"/>
        </w:rPr>
      </w:pPr>
      <w:r w:rsidRPr="00DC175E">
        <w:rPr>
          <w:sz w:val="24"/>
          <w:szCs w:val="24"/>
        </w:rPr>
        <w:t xml:space="preserve">совместно с председателем Кировской РТО г.Перми Соколовой Т.С.; </w:t>
      </w:r>
    </w:p>
    <w:p w:rsidR="00DE5680" w:rsidRPr="00DC175E" w:rsidRDefault="00DE5680" w:rsidP="00DE5680">
      <w:pPr>
        <w:pStyle w:val="a3"/>
        <w:numPr>
          <w:ilvl w:val="0"/>
          <w:numId w:val="2"/>
        </w:numPr>
        <w:spacing w:after="0" w:line="240" w:lineRule="auto"/>
        <w:ind w:left="1418" w:hanging="425"/>
        <w:rPr>
          <w:sz w:val="24"/>
          <w:szCs w:val="24"/>
        </w:rPr>
      </w:pPr>
      <w:r w:rsidRPr="00DC175E">
        <w:rPr>
          <w:sz w:val="24"/>
          <w:szCs w:val="24"/>
        </w:rPr>
        <w:t>совместно с председателем Пермской РТО Гагариным В.Г. выездной прием работников Платошинской школы – 4 чел. и школы Н.Пальники – 4 чел.</w:t>
      </w:r>
    </w:p>
    <w:p w:rsidR="00DE5680" w:rsidRPr="00DC175E" w:rsidRDefault="00DE5680" w:rsidP="00DE5680">
      <w:pPr>
        <w:pStyle w:val="a3"/>
        <w:numPr>
          <w:ilvl w:val="0"/>
          <w:numId w:val="2"/>
        </w:numPr>
        <w:spacing w:after="0" w:line="240" w:lineRule="auto"/>
        <w:ind w:left="1418" w:hanging="425"/>
        <w:rPr>
          <w:sz w:val="24"/>
          <w:szCs w:val="24"/>
        </w:rPr>
      </w:pPr>
      <w:r w:rsidRPr="00DC175E">
        <w:rPr>
          <w:sz w:val="24"/>
          <w:szCs w:val="24"/>
        </w:rPr>
        <w:t xml:space="preserve">совместно с преседателем Кишертской РТО Ермаковой Т.Н. выездной прием в МБОУ «Кишертская средняя общеобразовательная школа» - 3 чел, ответы на вопросы директора, д/сад – 2.. 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b/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b/>
          <w:sz w:val="24"/>
          <w:szCs w:val="24"/>
        </w:rPr>
      </w:pPr>
      <w:r w:rsidRPr="00DC175E">
        <w:rPr>
          <w:b/>
          <w:sz w:val="24"/>
          <w:szCs w:val="24"/>
        </w:rPr>
        <w:t>Социальное партнерство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ind w:firstLine="709"/>
        <w:rPr>
          <w:sz w:val="24"/>
          <w:szCs w:val="24"/>
        </w:rPr>
      </w:pPr>
      <w:r w:rsidRPr="00DC175E">
        <w:rPr>
          <w:sz w:val="24"/>
          <w:szCs w:val="24"/>
        </w:rPr>
        <w:lastRenderedPageBreak/>
        <w:t>В рамках социального партнерства оказывалась правовая помощь руководителям учреждений - членам профсоюза.</w:t>
      </w:r>
    </w:p>
    <w:p w:rsidR="00DE5680" w:rsidRPr="00DC175E" w:rsidRDefault="00DE5680" w:rsidP="00DE5680">
      <w:pPr>
        <w:spacing w:after="0" w:line="240" w:lineRule="auto"/>
        <w:ind w:firstLine="709"/>
        <w:rPr>
          <w:sz w:val="24"/>
          <w:szCs w:val="24"/>
        </w:rPr>
      </w:pPr>
      <w:r w:rsidRPr="00DC175E">
        <w:rPr>
          <w:sz w:val="24"/>
          <w:szCs w:val="24"/>
        </w:rPr>
        <w:t>Например, было рассмотрено обращение директора СОШ в д.Малая Пермского района Дударовой В.С. на действия ревизора;</w:t>
      </w:r>
    </w:p>
    <w:p w:rsidR="00DE5680" w:rsidRPr="00DC175E" w:rsidRDefault="00DE5680" w:rsidP="00DE5680">
      <w:pPr>
        <w:spacing w:after="0" w:line="240" w:lineRule="auto"/>
        <w:ind w:firstLine="709"/>
        <w:rPr>
          <w:sz w:val="24"/>
          <w:szCs w:val="24"/>
        </w:rPr>
      </w:pPr>
      <w:r w:rsidRPr="00DC175E">
        <w:rPr>
          <w:sz w:val="24"/>
          <w:szCs w:val="24"/>
        </w:rPr>
        <w:t xml:space="preserve">Даны консультации члену профсоюза Чуриной бывшего директора школы № 13  по льготам ЖКУ; </w:t>
      </w:r>
    </w:p>
    <w:p w:rsidR="00DE5680" w:rsidRPr="00DC175E" w:rsidRDefault="00DE5680" w:rsidP="00DE5680">
      <w:pPr>
        <w:spacing w:after="0" w:line="240" w:lineRule="auto"/>
        <w:ind w:firstLine="709"/>
        <w:rPr>
          <w:sz w:val="24"/>
          <w:szCs w:val="24"/>
        </w:rPr>
      </w:pPr>
      <w:r w:rsidRPr="00DC175E">
        <w:rPr>
          <w:sz w:val="24"/>
          <w:szCs w:val="24"/>
        </w:rPr>
        <w:t>Обращение за консультацией директора детского центра Верхнечусовских городков Жанны Александровны по вопросу урегулирования конфликта в коллективе;</w:t>
      </w:r>
    </w:p>
    <w:p w:rsidR="00DE5680" w:rsidRPr="00DC175E" w:rsidRDefault="00DE5680" w:rsidP="00DE5680">
      <w:pPr>
        <w:spacing w:after="0" w:line="240" w:lineRule="auto"/>
        <w:ind w:firstLine="709"/>
        <w:rPr>
          <w:sz w:val="24"/>
          <w:szCs w:val="24"/>
        </w:rPr>
      </w:pPr>
      <w:r w:rsidRPr="00DC175E">
        <w:rPr>
          <w:sz w:val="24"/>
          <w:szCs w:val="24"/>
        </w:rPr>
        <w:t xml:space="preserve">Подготовлено возражение на акт проверки КРУ Пермского  района по Лядовской школе из д. Малая; </w:t>
      </w:r>
    </w:p>
    <w:p w:rsidR="00DE5680" w:rsidRPr="00DC175E" w:rsidRDefault="00DE5680" w:rsidP="00DE5680">
      <w:pPr>
        <w:spacing w:after="0" w:line="240" w:lineRule="auto"/>
        <w:ind w:firstLine="709"/>
        <w:rPr>
          <w:sz w:val="24"/>
          <w:szCs w:val="24"/>
        </w:rPr>
      </w:pPr>
      <w:r w:rsidRPr="00DC175E">
        <w:rPr>
          <w:sz w:val="24"/>
          <w:szCs w:val="24"/>
        </w:rPr>
        <w:t xml:space="preserve">Организована и проведена встреча с представителями первичной профсоюзной организации Кудымкарского педколледжа, представителем Министерства образования Пермского края по вопросу участия работников в лице профкома в управлении  ОУ (в подборе кандидатуры директора на заключение трудового договора. 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b/>
          <w:sz w:val="24"/>
          <w:szCs w:val="24"/>
        </w:rPr>
      </w:pPr>
      <w:r w:rsidRPr="00DC175E">
        <w:rPr>
          <w:b/>
          <w:sz w:val="24"/>
          <w:szCs w:val="24"/>
        </w:rPr>
        <w:t>Организация и проведение семинаров, круглых столов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 xml:space="preserve">В отчетном периоде были организованы и проведены: </w:t>
      </w:r>
    </w:p>
    <w:p w:rsidR="00DE5680" w:rsidRPr="00DC175E" w:rsidRDefault="00DE5680" w:rsidP="00DE5680">
      <w:pPr>
        <w:tabs>
          <w:tab w:val="left" w:pos="993"/>
        </w:tabs>
        <w:spacing w:after="0" w:line="240" w:lineRule="auto"/>
        <w:ind w:left="993" w:hanging="426"/>
        <w:rPr>
          <w:sz w:val="24"/>
          <w:szCs w:val="24"/>
        </w:rPr>
      </w:pPr>
      <w:r w:rsidRPr="00DC175E">
        <w:rPr>
          <w:sz w:val="24"/>
          <w:szCs w:val="24"/>
        </w:rPr>
        <w:t>1.</w:t>
      </w:r>
      <w:r w:rsidRPr="00DC175E">
        <w:rPr>
          <w:sz w:val="24"/>
          <w:szCs w:val="24"/>
        </w:rPr>
        <w:tab/>
        <w:t>семинар для молодых председателей РТО, ГТО по теме: «Контроль за соблюдением трудового законодательства»;</w:t>
      </w:r>
    </w:p>
    <w:p w:rsidR="00DE5680" w:rsidRPr="00DC175E" w:rsidRDefault="00DE5680" w:rsidP="00DE5680">
      <w:pPr>
        <w:tabs>
          <w:tab w:val="left" w:pos="993"/>
        </w:tabs>
        <w:spacing w:after="0" w:line="240" w:lineRule="auto"/>
        <w:ind w:left="993" w:hanging="426"/>
        <w:rPr>
          <w:sz w:val="24"/>
          <w:szCs w:val="24"/>
        </w:rPr>
      </w:pPr>
      <w:r w:rsidRPr="00DC175E">
        <w:rPr>
          <w:sz w:val="24"/>
          <w:szCs w:val="24"/>
        </w:rPr>
        <w:t>2.</w:t>
      </w:r>
      <w:r w:rsidRPr="00DC175E">
        <w:rPr>
          <w:sz w:val="24"/>
          <w:szCs w:val="24"/>
        </w:rPr>
        <w:tab/>
        <w:t>семинар с участием директоров и председателей ПК по теме: «Трудовое законодательство и защита трудовых прав на уровне учреждения» (д.Кондратово);</w:t>
      </w:r>
    </w:p>
    <w:p w:rsidR="00DE5680" w:rsidRPr="00DC175E" w:rsidRDefault="00DE5680" w:rsidP="00DE5680">
      <w:pPr>
        <w:tabs>
          <w:tab w:val="left" w:pos="993"/>
        </w:tabs>
        <w:spacing w:after="0" w:line="240" w:lineRule="auto"/>
        <w:ind w:left="993" w:hanging="426"/>
        <w:rPr>
          <w:sz w:val="24"/>
          <w:szCs w:val="24"/>
        </w:rPr>
      </w:pPr>
      <w:r w:rsidRPr="00DC175E">
        <w:rPr>
          <w:sz w:val="24"/>
          <w:szCs w:val="24"/>
        </w:rPr>
        <w:t>3.</w:t>
      </w:r>
      <w:r w:rsidRPr="00DC175E">
        <w:rPr>
          <w:sz w:val="24"/>
          <w:szCs w:val="24"/>
        </w:rPr>
        <w:tab/>
        <w:t>принято участие в семинаре-совещании крайкома профсоюза по теме: «О жилищно-коммунальных льготах на селе»;</w:t>
      </w:r>
    </w:p>
    <w:p w:rsidR="00DE5680" w:rsidRPr="00DC175E" w:rsidRDefault="00DE5680" w:rsidP="00DE5680">
      <w:pPr>
        <w:tabs>
          <w:tab w:val="left" w:pos="993"/>
        </w:tabs>
        <w:spacing w:after="0" w:line="240" w:lineRule="auto"/>
        <w:ind w:left="993" w:hanging="426"/>
        <w:rPr>
          <w:sz w:val="24"/>
          <w:szCs w:val="24"/>
        </w:rPr>
      </w:pPr>
      <w:r w:rsidRPr="00DC175E">
        <w:rPr>
          <w:sz w:val="24"/>
          <w:szCs w:val="24"/>
        </w:rPr>
        <w:t>4.</w:t>
      </w:r>
      <w:r w:rsidRPr="00DC175E">
        <w:rPr>
          <w:sz w:val="24"/>
          <w:szCs w:val="24"/>
        </w:rPr>
        <w:tab/>
        <w:t>принято участие в выездном семинаре-совещании Совета юристов профсоюзных организаций по теме: «О работе комиссий по трудовым спорам» (г.Соликамск);</w:t>
      </w:r>
    </w:p>
    <w:p w:rsidR="00DE5680" w:rsidRPr="00DC175E" w:rsidRDefault="00DE5680" w:rsidP="00DE5680">
      <w:pPr>
        <w:tabs>
          <w:tab w:val="left" w:pos="993"/>
        </w:tabs>
        <w:spacing w:after="0" w:line="240" w:lineRule="auto"/>
        <w:ind w:left="993" w:hanging="426"/>
        <w:rPr>
          <w:sz w:val="24"/>
          <w:szCs w:val="24"/>
        </w:rPr>
      </w:pPr>
      <w:r w:rsidRPr="00DC175E">
        <w:rPr>
          <w:sz w:val="24"/>
          <w:szCs w:val="24"/>
        </w:rPr>
        <w:t>5.</w:t>
      </w:r>
      <w:r w:rsidRPr="00DC175E">
        <w:rPr>
          <w:sz w:val="24"/>
          <w:szCs w:val="24"/>
        </w:rPr>
        <w:tab/>
        <w:t xml:space="preserve">принято участие в семинаре-совещании совместно с помощниками прокуроров Пермского края по теме: «Соблюдение законодательства о трудовом договоре и оплате труда». </w:t>
      </w:r>
    </w:p>
    <w:p w:rsidR="00DE5680" w:rsidRPr="00DC175E" w:rsidRDefault="00DE5680" w:rsidP="00DE5680">
      <w:pPr>
        <w:tabs>
          <w:tab w:val="left" w:pos="993"/>
        </w:tabs>
        <w:spacing w:after="0" w:line="240" w:lineRule="auto"/>
        <w:ind w:left="993" w:hanging="426"/>
        <w:rPr>
          <w:sz w:val="24"/>
          <w:szCs w:val="24"/>
        </w:rPr>
      </w:pPr>
      <w:r w:rsidRPr="00DC175E">
        <w:rPr>
          <w:sz w:val="24"/>
          <w:szCs w:val="24"/>
        </w:rPr>
        <w:t>6.</w:t>
      </w:r>
      <w:r w:rsidRPr="00DC175E">
        <w:rPr>
          <w:sz w:val="24"/>
          <w:szCs w:val="24"/>
        </w:rPr>
        <w:tab/>
        <w:t>выступление перед профсоюзным активом района, ответы на вопросы в составе комплексной бригады (п.Юсьва, г.Кудымкар);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b/>
          <w:sz w:val="24"/>
          <w:szCs w:val="24"/>
        </w:rPr>
      </w:pPr>
      <w:r w:rsidRPr="00DC175E">
        <w:rPr>
          <w:b/>
          <w:sz w:val="24"/>
          <w:szCs w:val="24"/>
        </w:rPr>
        <w:t>Выступления на тему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ind w:left="993" w:hanging="426"/>
        <w:rPr>
          <w:sz w:val="24"/>
          <w:szCs w:val="24"/>
        </w:rPr>
      </w:pPr>
      <w:r w:rsidRPr="00DC175E">
        <w:rPr>
          <w:sz w:val="24"/>
          <w:szCs w:val="24"/>
        </w:rPr>
        <w:t>1.</w:t>
      </w:r>
      <w:r w:rsidRPr="00DC175E">
        <w:rPr>
          <w:sz w:val="24"/>
          <w:szCs w:val="24"/>
        </w:rPr>
        <w:tab/>
        <w:t xml:space="preserve"> «Эффективный контракт» Аудитория: профактив лицея № 9 г.Перми. Целевая аудитория - профактив Индустриального района г.Перми, профактив Ленинского района г.Перми, председатели первичных профсоюзных организаций </w:t>
      </w:r>
    </w:p>
    <w:p w:rsidR="00DE5680" w:rsidRPr="00DC175E" w:rsidRDefault="00DE5680" w:rsidP="00DE5680">
      <w:pPr>
        <w:spacing w:after="0" w:line="240" w:lineRule="auto"/>
        <w:ind w:left="993" w:hanging="426"/>
        <w:rPr>
          <w:sz w:val="24"/>
          <w:szCs w:val="24"/>
        </w:rPr>
      </w:pPr>
      <w:r w:rsidRPr="00DC175E">
        <w:rPr>
          <w:sz w:val="24"/>
          <w:szCs w:val="24"/>
        </w:rPr>
        <w:t>2.</w:t>
      </w:r>
      <w:r w:rsidRPr="00DC175E">
        <w:rPr>
          <w:sz w:val="24"/>
          <w:szCs w:val="24"/>
        </w:rPr>
        <w:tab/>
        <w:t>«Отличие трудового договора от эффективного контракта» Целевая аудитория - профактив Свердловского района г.Перми.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b/>
          <w:sz w:val="24"/>
          <w:szCs w:val="24"/>
        </w:rPr>
      </w:pPr>
      <w:r w:rsidRPr="00DC175E">
        <w:rPr>
          <w:b/>
          <w:sz w:val="24"/>
          <w:szCs w:val="24"/>
        </w:rPr>
        <w:t xml:space="preserve">СМИ 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ind w:left="993" w:hanging="426"/>
        <w:rPr>
          <w:sz w:val="24"/>
          <w:szCs w:val="24"/>
        </w:rPr>
      </w:pPr>
      <w:r w:rsidRPr="00DC175E">
        <w:rPr>
          <w:sz w:val="24"/>
          <w:szCs w:val="24"/>
        </w:rPr>
        <w:t>1.</w:t>
      </w:r>
      <w:r w:rsidRPr="00DC175E">
        <w:rPr>
          <w:sz w:val="24"/>
          <w:szCs w:val="24"/>
        </w:rPr>
        <w:tab/>
        <w:t xml:space="preserve">Подготовлена и опубликована статья в газету «Профсоюзный курьер» по теме: «Доплаты до МРОТ».   </w:t>
      </w:r>
    </w:p>
    <w:p w:rsidR="00DE5680" w:rsidRPr="00DC175E" w:rsidRDefault="00DE5680" w:rsidP="00DE5680">
      <w:pPr>
        <w:spacing w:after="0" w:line="240" w:lineRule="auto"/>
        <w:ind w:left="993" w:hanging="426"/>
        <w:rPr>
          <w:sz w:val="24"/>
          <w:szCs w:val="24"/>
        </w:rPr>
      </w:pPr>
      <w:r w:rsidRPr="00DC175E">
        <w:rPr>
          <w:sz w:val="24"/>
          <w:szCs w:val="24"/>
        </w:rPr>
        <w:lastRenderedPageBreak/>
        <w:t>2.</w:t>
      </w:r>
      <w:r w:rsidRPr="00DC175E">
        <w:rPr>
          <w:sz w:val="24"/>
          <w:szCs w:val="24"/>
        </w:rPr>
        <w:tab/>
        <w:t>Подготовлена электронная книга для руководителя ППО и образовательного учреждения «Трудовое законодательство и защита трудовых прав на уровне учреждения» (размещена на сайте ПКТОПРНОИНРФ).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 xml:space="preserve"> </w:t>
      </w:r>
    </w:p>
    <w:p w:rsidR="00DE5680" w:rsidRPr="00DC175E" w:rsidRDefault="00DE5680" w:rsidP="00DE5680">
      <w:pPr>
        <w:spacing w:after="0" w:line="240" w:lineRule="auto"/>
        <w:rPr>
          <w:b/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b/>
          <w:sz w:val="24"/>
          <w:szCs w:val="24"/>
        </w:rPr>
      </w:pPr>
      <w:r w:rsidRPr="00DC175E">
        <w:rPr>
          <w:b/>
          <w:sz w:val="24"/>
          <w:szCs w:val="24"/>
        </w:rPr>
        <w:t>Работа с внештатными правовыми инспекторами труда (ВПИТ)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pStyle w:val="a3"/>
        <w:numPr>
          <w:ilvl w:val="2"/>
          <w:numId w:val="6"/>
        </w:numPr>
        <w:spacing w:after="0" w:line="240" w:lineRule="auto"/>
        <w:ind w:left="993" w:hanging="426"/>
        <w:rPr>
          <w:sz w:val="24"/>
          <w:szCs w:val="24"/>
        </w:rPr>
      </w:pPr>
      <w:r w:rsidRPr="00DC175E">
        <w:rPr>
          <w:sz w:val="24"/>
          <w:szCs w:val="24"/>
        </w:rPr>
        <w:t xml:space="preserve">Оргработа со студентами Пермского государственного гуманитарного педагогического университета (ПГГПУ). </w:t>
      </w:r>
    </w:p>
    <w:p w:rsidR="00DE5680" w:rsidRPr="00DC175E" w:rsidRDefault="00DE5680" w:rsidP="00DE5680">
      <w:pPr>
        <w:pStyle w:val="a3"/>
        <w:numPr>
          <w:ilvl w:val="2"/>
          <w:numId w:val="6"/>
        </w:numPr>
        <w:spacing w:after="0" w:line="240" w:lineRule="auto"/>
        <w:ind w:left="993" w:hanging="426"/>
        <w:rPr>
          <w:sz w:val="24"/>
          <w:szCs w:val="24"/>
        </w:rPr>
      </w:pPr>
      <w:r w:rsidRPr="00DC175E">
        <w:rPr>
          <w:sz w:val="24"/>
          <w:szCs w:val="24"/>
        </w:rPr>
        <w:t>Подготовка  и согласования списка мероприятий для студенческой правовой инспекции труда.</w:t>
      </w:r>
    </w:p>
    <w:p w:rsidR="00DE5680" w:rsidRPr="00DC175E" w:rsidRDefault="00DE5680" w:rsidP="00DE5680">
      <w:pPr>
        <w:pStyle w:val="a3"/>
        <w:numPr>
          <w:ilvl w:val="2"/>
          <w:numId w:val="6"/>
        </w:numPr>
        <w:spacing w:after="0" w:line="240" w:lineRule="auto"/>
        <w:ind w:left="993" w:hanging="426"/>
        <w:rPr>
          <w:sz w:val="24"/>
          <w:szCs w:val="24"/>
        </w:rPr>
      </w:pPr>
      <w:r w:rsidRPr="00DC175E">
        <w:rPr>
          <w:sz w:val="24"/>
          <w:szCs w:val="24"/>
        </w:rPr>
        <w:t>Переговоры с новым представителем ПГГПУ Довгяло В.К.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b/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b/>
          <w:sz w:val="24"/>
          <w:szCs w:val="24"/>
        </w:rPr>
      </w:pPr>
      <w:r w:rsidRPr="00DC175E">
        <w:rPr>
          <w:b/>
          <w:sz w:val="24"/>
          <w:szCs w:val="24"/>
        </w:rPr>
        <w:t>Методические материалы, памятки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ind w:left="993" w:hanging="426"/>
        <w:rPr>
          <w:sz w:val="24"/>
          <w:szCs w:val="24"/>
        </w:rPr>
      </w:pPr>
      <w:r w:rsidRPr="00DC175E">
        <w:rPr>
          <w:sz w:val="24"/>
          <w:szCs w:val="24"/>
        </w:rPr>
        <w:t>1.</w:t>
      </w:r>
      <w:r w:rsidRPr="00DC175E">
        <w:rPr>
          <w:sz w:val="24"/>
          <w:szCs w:val="24"/>
        </w:rPr>
        <w:tab/>
        <w:t>Главным правовым инспектором труда крайкома была подготовлена методичка для организации и проведения проверок в помощь внештатным правовым инспекторам труда (ВПИТ) по теме: «Проведение проверок за соблюдением трудового законодательства (с образцами документов: Представление, Акт и перечень характерных нарушений трудового законодательства)».</w:t>
      </w:r>
    </w:p>
    <w:p w:rsidR="00DE5680" w:rsidRPr="00DC175E" w:rsidRDefault="00DE5680" w:rsidP="00DE5680">
      <w:pPr>
        <w:spacing w:after="0" w:line="240" w:lineRule="auto"/>
        <w:ind w:left="993" w:hanging="426"/>
        <w:rPr>
          <w:sz w:val="24"/>
          <w:szCs w:val="24"/>
        </w:rPr>
      </w:pPr>
      <w:r w:rsidRPr="00DC175E">
        <w:rPr>
          <w:sz w:val="24"/>
          <w:szCs w:val="24"/>
        </w:rPr>
        <w:t>2.</w:t>
      </w:r>
      <w:r w:rsidRPr="00DC175E">
        <w:rPr>
          <w:sz w:val="24"/>
          <w:szCs w:val="24"/>
        </w:rPr>
        <w:tab/>
        <w:t>В помощь профактиву был подготовлен информационно-методический материал к проведению коллективных переговоров и заключению коллективного договора.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ind w:firstLine="709"/>
        <w:rPr>
          <w:sz w:val="24"/>
          <w:szCs w:val="24"/>
        </w:rPr>
      </w:pPr>
      <w:r w:rsidRPr="00DC175E">
        <w:rPr>
          <w:sz w:val="24"/>
          <w:szCs w:val="24"/>
        </w:rPr>
        <w:t>Необходимо особо отметить работу следующих местных (территориальных и городских) организаций профсоюза работников сферы образования: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В состав Большесосновской районной территориальной организацией профсоюза работников  народного образования и науки Российской Федерации (председатель И.С. Некрасова) входят  14 первичных профсоюзных организаций.  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 Районная профсоюзная организация проводит большую работу по усилению защиты социально-трудовых прав членов профсоюза, улучшению качества правозащитной работы, проводимой профсоюзными комитетами, повышению правовой культуры работников и работодателей.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Из  8  профкомов коллективные договора имеют все предприятия. При подготовке к разработке коллективного  договора (далее КД) председатель РТО направляет проект КД в первичную профсоюзную организацию (ППО).  В 2015году И.С. Некрасова приняла участие в работе почти всех комиссий по КД.  После подписания сторонами все  заключенные  коллективные   договоры  передавались для  проведения  уведомительной регистрации в Министерство промышленности,  предпринимательства и торговли Пермского  края.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Райком профсоюза постоянно осуществляет профсоюзный контроль за соблюдением трудового законодательства в учреждениях образования  района. Проводятся проверки соблюдения трудовых прав работников. 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В 2015 год за юридической помощью или консультацией обратился 81 член профсоюза  по вопросам:</w:t>
      </w:r>
    </w:p>
    <w:p w:rsidR="00DE5680" w:rsidRPr="00DC175E" w:rsidRDefault="00DE5680" w:rsidP="00DE5680">
      <w:pPr>
        <w:pStyle w:val="a3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>заработной платы в т.ч. МРОТ, МЗП и стимулирующих выплат;</w:t>
      </w:r>
    </w:p>
    <w:p w:rsidR="00DE5680" w:rsidRPr="00DC175E" w:rsidRDefault="00DE5680" w:rsidP="00DE5680">
      <w:pPr>
        <w:pStyle w:val="a3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lastRenderedPageBreak/>
        <w:t>отгулов;</w:t>
      </w:r>
    </w:p>
    <w:p w:rsidR="00DE5680" w:rsidRPr="00DC175E" w:rsidRDefault="00DE5680" w:rsidP="00DE5680">
      <w:pPr>
        <w:pStyle w:val="a3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>компенсации командировочных расходов;</w:t>
      </w:r>
    </w:p>
    <w:p w:rsidR="00DE5680" w:rsidRPr="00DC175E" w:rsidRDefault="00DE5680" w:rsidP="00DE5680">
      <w:pPr>
        <w:pStyle w:val="a3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>учета пед. стажа учителей;</w:t>
      </w:r>
    </w:p>
    <w:p w:rsidR="00DE5680" w:rsidRPr="00DC175E" w:rsidRDefault="00DE5680" w:rsidP="00DE5680">
      <w:pPr>
        <w:pStyle w:val="a3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>по проектам коллективных договоров</w:t>
      </w:r>
    </w:p>
    <w:p w:rsidR="00DE5680" w:rsidRPr="00DC175E" w:rsidRDefault="00DE5680" w:rsidP="00DE5680">
      <w:pPr>
        <w:spacing w:after="0" w:line="240" w:lineRule="auto"/>
        <w:ind w:firstLine="426"/>
        <w:rPr>
          <w:sz w:val="24"/>
          <w:szCs w:val="24"/>
        </w:rPr>
      </w:pPr>
      <w:r w:rsidRPr="00DC175E">
        <w:rPr>
          <w:sz w:val="24"/>
          <w:szCs w:val="24"/>
        </w:rPr>
        <w:t>и пр.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Между Профсоюзами района и прокурором района было подписано  ежегодное Соглашение по взаимодействию районной прокуратуры с координационным советом профсоюза в рамках которого, неоднократно  встречалась с районным прокурором С.В. Халезиным и помощником прокурора Г.Г. Верхокамкиной по нарушениям трудового законодательства  в районе.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 24 марта  2015 года  был организован и проведен Пленум райкома  профсоюза образования с повесткой дня:</w:t>
      </w:r>
    </w:p>
    <w:p w:rsidR="00DE5680" w:rsidRPr="00DC175E" w:rsidRDefault="00DE5680" w:rsidP="00DE5680">
      <w:pPr>
        <w:pStyle w:val="a3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>утверждение плана работы райкома  профсоюза образования на 2015 год;</w:t>
      </w:r>
    </w:p>
    <w:p w:rsidR="00DE5680" w:rsidRPr="00DC175E" w:rsidRDefault="00DE5680" w:rsidP="00DE5680">
      <w:pPr>
        <w:pStyle w:val="a3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>о мероприятиях по реализации государственной политики в части повышения зарплаты отдельным категориям работников в сфере образования в 2015 году;</w:t>
      </w:r>
    </w:p>
    <w:p w:rsidR="00DE5680" w:rsidRPr="00DC175E" w:rsidRDefault="00DE5680" w:rsidP="00DE5680">
      <w:pPr>
        <w:pStyle w:val="a3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>колдоговорная кампания в 2015 году;</w:t>
      </w:r>
    </w:p>
    <w:p w:rsidR="00DE5680" w:rsidRPr="00DC175E" w:rsidRDefault="00DE5680" w:rsidP="00DE5680">
      <w:pPr>
        <w:pStyle w:val="a3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>проведение фотовыставки «Моя профессия в объективе»;</w:t>
      </w:r>
    </w:p>
    <w:p w:rsidR="00DE5680" w:rsidRPr="00DC175E" w:rsidRDefault="00DE5680" w:rsidP="00DE5680">
      <w:pPr>
        <w:pStyle w:val="a3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>о проведении мероприятий в честь 1 Мая;</w:t>
      </w:r>
    </w:p>
    <w:p w:rsidR="00DE5680" w:rsidRPr="00DC175E" w:rsidRDefault="00DE5680" w:rsidP="00DE5680">
      <w:pPr>
        <w:pStyle w:val="a3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>смотры-конкурсы к дню Учителя «Лучший председатель профкома», «Лучшая профорганизация», «Лучший руководитель поддерживающий профсоюз», Лучший активный молодой член профсоюза»;</w:t>
      </w:r>
    </w:p>
    <w:p w:rsidR="00DE5680" w:rsidRPr="00DC175E" w:rsidRDefault="00DE5680" w:rsidP="00DE5680">
      <w:pPr>
        <w:pStyle w:val="a3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>по оздоровлению работников образования в 2015 году;</w:t>
      </w:r>
    </w:p>
    <w:p w:rsidR="00DE5680" w:rsidRPr="00DC175E" w:rsidRDefault="00DE5680" w:rsidP="00DE5680">
      <w:pPr>
        <w:pStyle w:val="a3"/>
        <w:numPr>
          <w:ilvl w:val="0"/>
          <w:numId w:val="12"/>
        </w:num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>литературные чтения в образования края.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03 ноября 2015 года был организован и проведен Пленум райкома профсоюза образования  с повесткой дня:</w:t>
      </w:r>
    </w:p>
    <w:p w:rsidR="00DE5680" w:rsidRPr="00DC175E" w:rsidRDefault="00DE5680" w:rsidP="00DE5680">
      <w:pPr>
        <w:pStyle w:val="a3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>мотивация профсоюзного членства;</w:t>
      </w:r>
    </w:p>
    <w:p w:rsidR="00DE5680" w:rsidRPr="00DC175E" w:rsidRDefault="00DE5680" w:rsidP="00DE5680">
      <w:pPr>
        <w:pStyle w:val="a3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>командированные в системе образования района;</w:t>
      </w:r>
    </w:p>
    <w:p w:rsidR="00DE5680" w:rsidRPr="00DC175E" w:rsidRDefault="00DE5680" w:rsidP="00DE5680">
      <w:pPr>
        <w:pStyle w:val="a3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>проблемы в Полозовской и Петропавловской СОШ;</w:t>
      </w:r>
    </w:p>
    <w:p w:rsidR="00DE5680" w:rsidRPr="00DC175E" w:rsidRDefault="00DE5680" w:rsidP="00DE5680">
      <w:pPr>
        <w:pStyle w:val="a3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>МЗП с 1 января 2016 года в учреждения системы образования;</w:t>
      </w:r>
    </w:p>
    <w:p w:rsidR="00DE5680" w:rsidRPr="00DC175E" w:rsidRDefault="00DE5680" w:rsidP="00DE5680">
      <w:pPr>
        <w:pStyle w:val="a3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>колдоговорная кампания в 2016 году;</w:t>
      </w:r>
    </w:p>
    <w:p w:rsidR="00DE5680" w:rsidRPr="00DC175E" w:rsidRDefault="00DE5680" w:rsidP="00DE5680">
      <w:pPr>
        <w:pStyle w:val="a3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>участие в спортивных профсоюзных мероприятиях;</w:t>
      </w:r>
    </w:p>
    <w:p w:rsidR="00DE5680" w:rsidRPr="00DC175E" w:rsidRDefault="00DE5680" w:rsidP="00DE5680">
      <w:pPr>
        <w:pStyle w:val="a3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>финансовые вопросы;</w:t>
      </w:r>
    </w:p>
    <w:p w:rsidR="00DE5680" w:rsidRPr="00DC175E" w:rsidRDefault="00DE5680" w:rsidP="00DE5680">
      <w:pPr>
        <w:pStyle w:val="a3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>подписка на газету «Профсоюзный курьер».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 xml:space="preserve"> 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Горнозаводская районная территориальная организация профсоюза работников  народного образования и науки Российской Федерации (председатель – Л.П. Киселёва)  обеспечила следующие показатели.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в 2015 году была оказана правовая помощь в разработке коллективных договоров в 3-х учреждениях системы образования.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Оказана помощь работнице детского оздоровительного лагеря им. Саши Чекалина в оформлении обращения в комиссию по трудовым спорам.</w:t>
      </w:r>
    </w:p>
    <w:p w:rsidR="00DE5680" w:rsidRPr="00DC175E" w:rsidRDefault="00DE5680" w:rsidP="00DE5680">
      <w:pPr>
        <w:spacing w:after="0" w:line="240" w:lineRule="auto"/>
        <w:ind w:firstLine="709"/>
        <w:rPr>
          <w:sz w:val="24"/>
          <w:szCs w:val="24"/>
        </w:rPr>
      </w:pPr>
      <w:r w:rsidRPr="00DC175E">
        <w:rPr>
          <w:sz w:val="24"/>
          <w:szCs w:val="24"/>
        </w:rPr>
        <w:t>С участием профсоюза было рассмотрено 4 коллективных трудовых спора в результате которых:</w:t>
      </w:r>
    </w:p>
    <w:p w:rsidR="00DE5680" w:rsidRPr="00DC175E" w:rsidRDefault="00DE5680" w:rsidP="00DE5680">
      <w:pPr>
        <w:pStyle w:val="a3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>В ДОУ № 5 подтверждена законность увольнения работницы вследствие сокращения ставки «Театральная деятельность».</w:t>
      </w:r>
    </w:p>
    <w:p w:rsidR="00DE5680" w:rsidRPr="00DC175E" w:rsidRDefault="00DE5680" w:rsidP="00DE5680">
      <w:pPr>
        <w:pStyle w:val="a3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lastRenderedPageBreak/>
        <w:t>В ДОУ № 5 рассмотрена жалоба музыкального работника на недостаточное стимулирование. Трудовой спор разрешен с участием профсоюза. В увеличении стимулирующей выплаты отказано, т.к. работницей не выполнена работа с учетом некоторых критериев стимулирования, принятых в данном учреждении.</w:t>
      </w:r>
    </w:p>
    <w:p w:rsidR="00DE5680" w:rsidRPr="00DC175E" w:rsidRDefault="00DE5680" w:rsidP="00DE5680">
      <w:pPr>
        <w:pStyle w:val="a3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>В ДОУ № 8 рассмотрена жалоба работников на недостаточное стимулирование за год при наличии, по их мнению, имеющейся в учреждении экономии средств. Встреча прошла с участием профсоюза, начальника Управления образования, главного бухгалтера. Коллективу было разъяснено указание Министерства образования Пермского края об особенностях выполнения Указа Президента РФ № 597 в 2015 году.</w:t>
      </w:r>
    </w:p>
    <w:p w:rsidR="00DE5680" w:rsidRPr="00DC175E" w:rsidRDefault="00DE5680" w:rsidP="00DE5680">
      <w:pPr>
        <w:pStyle w:val="a3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>В ГрДДТ  рассмотрена жалоба работницы ДООЛ им. С. Чекалина на то, что к ее должности «кладовщик» были добавлены функции по должности «сторож» без дополнительной оплаты. Вопрос решен положительно.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>В отчетном периоде были проведены экспертизы:</w:t>
      </w:r>
    </w:p>
    <w:p w:rsidR="00DE5680" w:rsidRPr="00DC175E" w:rsidRDefault="00DE5680" w:rsidP="00DE5680">
      <w:pPr>
        <w:pStyle w:val="a3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проекта Постановления администрации Горнозаводского муниципального района «Об утверждении долгосрочной целевой программы «Развитие системы образования Горнозаводского муниципального района на 2016-2018г.г.»;</w:t>
      </w:r>
    </w:p>
    <w:p w:rsidR="00DE5680" w:rsidRPr="00DC175E" w:rsidRDefault="00DE5680" w:rsidP="00DE5680">
      <w:pPr>
        <w:pStyle w:val="a3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проекта Постановления администрации Горнозаводского муниципального района «Об обеспечении оздоровления, отдыха и занятости детей Горнозаводского района в 2015 году;</w:t>
      </w:r>
    </w:p>
    <w:p w:rsidR="00DE5680" w:rsidRPr="00DC175E" w:rsidRDefault="00DE5680" w:rsidP="00DE5680">
      <w:pPr>
        <w:pStyle w:val="a3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2-х коллективных договоров. После чего, указано на необходимость продления срока действия данных документов, даны соответствующие рекомендации; </w:t>
      </w:r>
    </w:p>
    <w:p w:rsidR="00DE5680" w:rsidRPr="00DC175E" w:rsidRDefault="00DE5680" w:rsidP="00DE5680">
      <w:pPr>
        <w:pStyle w:val="a3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3-х стороннего «Соглашения № 217 о взаимодействии между профсоюзами, работодателями и администрацией Горнозаводского муниципального района в области социально-трудовых отношений на 2014-2016г.г.» </w:t>
      </w:r>
    </w:p>
    <w:p w:rsidR="00DE5680" w:rsidRPr="00DC175E" w:rsidRDefault="00DE5680" w:rsidP="00DE5680">
      <w:pPr>
        <w:spacing w:after="0" w:line="240" w:lineRule="auto"/>
        <w:ind w:left="360"/>
        <w:jc w:val="both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Отмечено своевременное финансирование заработной платы работникам образования. Проведение в районе единой политики в сфере охраны труда, анализа выполнения соглашений по охране труда. Созданы условия для снижения заболеваемости детей, профилактики правонарушений среди несовершеннолетних; проводится согласованная политика в области организации оздоровления, отдыха и занятости детей в каникулярное время и др.; </w:t>
      </w:r>
    </w:p>
    <w:p w:rsidR="00DE5680" w:rsidRPr="00DC175E" w:rsidRDefault="00DE5680" w:rsidP="00DE5680">
      <w:pPr>
        <w:pStyle w:val="a3"/>
        <w:spacing w:after="0" w:line="240" w:lineRule="auto"/>
        <w:ind w:left="0" w:firstLine="720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Созданы условия для принятия нормативных документов с Управлением образования, в т.ч. Положений о порядке выплат социального, компенсационного, стимулирующего характера руководителям ОУ в 2015 году. </w:t>
      </w:r>
    </w:p>
    <w:p w:rsidR="00DE5680" w:rsidRPr="00DC175E" w:rsidRDefault="00DE5680" w:rsidP="00DE5680">
      <w:pPr>
        <w:pStyle w:val="a3"/>
        <w:spacing w:after="0" w:line="240" w:lineRule="auto"/>
        <w:ind w:left="0" w:firstLine="720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В Положении о стимулировании по предложению профсоюза оставлен пункт оценки рейтинга ОУ и руководителя с учетом уровня социального партнерства с профсоюзной организацией учреждения.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В трех учреждениях образования, имеющих профсоюзные организации, председателей профкомов намеренно не приглашали участвовать в работе комиссий по распределению стимулирующей части заработной платы, хотя те числятся их членами. С руководителями этих ОУ проведены беседы, и в 2016 году такое положение должно измениться.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lastRenderedPageBreak/>
        <w:t>Председателем Чусовской  городской территориальной организацией профсоюза работников  народного образования и науки Российской Федерации Н.В. Катаевой  в 2015 году была проделана следующая работа: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-   оказана помощь председателям 37 первичных профсоюзных организаций (далее – ППО) в разработке и  экспертизе  коллективных договоров, локальных нормативных актов; 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- проведена экспертиза 24 распорядительных документов руководителей для сохранения прав работников на оплату труда в связи с приостановкой работы учреждений во время проведения ремонтных (капитальных) работ; 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- проведены консультации с руководителями 23 образовательных учреждений для разрешения конфликтных ситуаций;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- даны консультации в 8 учреждениях по оформлению документов в комиссии  по трудовым спорам для разрешения проблем по распределению стимулирующей части ФОТ;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- было рассмотрено 32 обращения и 8 жалоб по вопросам уменьшения заработной платы, несвоевременных выплат для оплаты услуг ЖКХ, восстановления на работе, получения жилого помещения, приватизации комнаты в общежитии и пр.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ind w:firstLine="709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Председатель Пермской районной территориальной организацией профсоюза работников  народного образования и науки Российской Федерации В.Г. Гагарин после избрания в апреле 2015 года достиг следующих результатов.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Во все ППО Пермского района В.Г. Гагарин выслал пакет нормативных актов и рекомендаций по разработке, принятию и контролем за исполнением коллективных договоров, соглашений. В.Г. Гагариным была оказана помощь по разработке (экспертиза, консультации) и уведомительной регистрации  коллективных договоров по запросу 8 ППО. Из них, 6 школ - Фроловская, Кондратовская, Платошинская, Юго-Камская, Баш-Култаевская, Пальниковская и 2 дошкольных образовательных учреждения – детские сады п. Сылва «Журавлик» и «Рябинка».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Проведена экспертиза проекта муниципальной программы «Развитие системы образования Пермского муниципального района на 2016-2020 годы».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Проведена экспертиза проекта Постановления администрации Пермского муниципального района «Об утверждении порядка обеспечения работников муниципальных учреждений Пермского муниципального района путёвками на санаторно-курортное лечение и оздоровление и порядка взаимодействия участников системы обеспечения работников путёвками на санаторно-курортное лечение и оздоровление», в связи, с чем принят вариант документа, в большей мере защищающий права работников на социальные льготы, чем в прошлые годы.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Подготовлено и передано заявительнице исковое заявление в суд по назначению досрочной трудовой пенсии учителю Култаевской средней школы - члену профсоюза Т.М. Тетериной. 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Обеспечено консультирование 30 заявителей из 16 образовательных учреждений по вопросам подачи документов на санаторно-курортное лечение.</w:t>
      </w:r>
    </w:p>
    <w:p w:rsidR="00DE5680" w:rsidRPr="00DC175E" w:rsidRDefault="00DE5680" w:rsidP="00DE5680">
      <w:pPr>
        <w:spacing w:after="0" w:line="240" w:lineRule="auto"/>
        <w:ind w:firstLine="709"/>
        <w:rPr>
          <w:sz w:val="24"/>
          <w:szCs w:val="24"/>
        </w:rPr>
      </w:pPr>
      <w:r w:rsidRPr="00DC175E">
        <w:rPr>
          <w:sz w:val="24"/>
          <w:szCs w:val="24"/>
        </w:rPr>
        <w:t>По обращению Профсоюза к Главе Пермского муниципального района выделены дополнительные средства на 4 путёвки для работников образования на сумму 156.5 тыс. рублей.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ind w:firstLine="709"/>
        <w:rPr>
          <w:sz w:val="24"/>
          <w:szCs w:val="24"/>
        </w:rPr>
      </w:pPr>
      <w:r w:rsidRPr="00DC175E">
        <w:rPr>
          <w:sz w:val="24"/>
          <w:szCs w:val="24"/>
        </w:rPr>
        <w:t>В отчетном периоде было рассмотрено:</w:t>
      </w:r>
    </w:p>
    <w:p w:rsidR="00DE5680" w:rsidRPr="00DC175E" w:rsidRDefault="00DE5680" w:rsidP="00DE5680">
      <w:pPr>
        <w:pStyle w:val="a3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lastRenderedPageBreak/>
        <w:t>1 письменное обращение по поводу бездействия главы поселения в ремонте жилья, находящегося в аварийном состоянии - оказана помощь в составлении и подаче заявления  в прокуратуру;</w:t>
      </w:r>
    </w:p>
    <w:p w:rsidR="00DE5680" w:rsidRPr="00DC175E" w:rsidRDefault="00DE5680" w:rsidP="00DE5680">
      <w:pPr>
        <w:pStyle w:val="a3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>1 устное обращение по поводу неправомерных, по мнению заявителя, действий директора по отношению к нему. После переговоров с директором конфликт был исчерпан;</w:t>
      </w:r>
    </w:p>
    <w:p w:rsidR="00DE5680" w:rsidRPr="00DC175E" w:rsidRDefault="00DE5680" w:rsidP="00DE5680">
      <w:pPr>
        <w:pStyle w:val="a3"/>
        <w:numPr>
          <w:ilvl w:val="0"/>
          <w:numId w:val="16"/>
        </w:num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>5 обращений членов Профсоюза по обеспечению детей льготными путёвками на санаторно-курортное лечение. Вопрос решён положительно.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Совместно с главным правовым инспектором крайкома образования А.А. Алыповым на личном приеме проконсультировали 7 членов Профсоюза Пальниковской, Платошинской и  Курашимской школ.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По заявлению первичной профсоюзной организации проведена экспертиза акта ревизии Лядовской основной школы, по итогам которой был составлен протокол разногласий. В результате этого 82 тыс. рублей, отнесённых первоначально к нецелевым расходам, были исключены из акта.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В результате обращения Профсоюза к руководству управления образования, были увеличены ассигнования в фонд оплаты труда ряду образовательных учреждений (Лядовская, Баш-Култаевская, Пальниковская основные школы) на сумму 303 тыс. рублей, что позволило увеличить фонд стимулирующих выплат.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Чайковской районной территориальной организацией профсоюза работников  народного образования и науки Российской Федерации в лице её председателя – Л.Г. Конищевой была продела следующая работа. проведена проверка 20 КД, даны консультации членам профсоюза по вопросам присвоения звания «Ветеран труда», по заработной плате, режиму труда и отдыха, дополнительной пед.нагрузке и пр.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Чернушинская районная территориальная организация профсоюза работников  народного образования и науки Российской Федерации в лице председателя Д.И. Леонтьева достигла несомненных успехов.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Так, например, на основании обращения членов профсоюза в связи с задолженностью выплат в Пенсионный фонд и Фонд социального страхования совместно с прокуратурой района была проведена проверка в МАОУ «Гимназия». В результате проверки были вынуждены уволиться  директор образовательного учреждения Н.Д. Волошин и начальник управления образования Н.Л. Усанина.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Также была проведена комплексная проверка в МАУДО «Детская школа искусств» совместно с контрольно-счетной палатой для устранения нарушений при слиянии двух учреждений дополнительного образования детей.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 xml:space="preserve">Председателем РТО была оказана помощь 20 первичкам в разработке коллективных договоров. </w:t>
      </w:r>
    </w:p>
    <w:p w:rsidR="00DE5680" w:rsidRPr="00DC175E" w:rsidRDefault="00DE5680" w:rsidP="00DE5680">
      <w:pPr>
        <w:spacing w:after="0" w:line="240" w:lineRule="auto"/>
        <w:ind w:firstLine="709"/>
        <w:rPr>
          <w:sz w:val="24"/>
          <w:szCs w:val="24"/>
        </w:rPr>
      </w:pPr>
      <w:r w:rsidRPr="00DC175E">
        <w:rPr>
          <w:sz w:val="24"/>
          <w:szCs w:val="24"/>
        </w:rPr>
        <w:t>В истекшем периоде была проведена экспертиза закона «О бюджете Чернушинского муниципального района на 2016 и плановый период 2017-2018 гг.»</w:t>
      </w:r>
    </w:p>
    <w:p w:rsidR="00DE5680" w:rsidRPr="00DC175E" w:rsidRDefault="00DE5680" w:rsidP="00DE5680">
      <w:pPr>
        <w:spacing w:after="0" w:line="240" w:lineRule="auto"/>
        <w:ind w:firstLine="709"/>
        <w:rPr>
          <w:sz w:val="24"/>
          <w:szCs w:val="24"/>
        </w:rPr>
      </w:pPr>
      <w:r w:rsidRPr="00DC175E">
        <w:rPr>
          <w:sz w:val="24"/>
          <w:szCs w:val="24"/>
        </w:rPr>
        <w:t>На личном приеме было принято 40 членов профсоюза.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Пермской городской территориальной организацией профсоюза работников  народного образования и науки Российской Федерации (председатель – М.А. Терентьева) удалось добиться следующих результатов.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В 2015 году вопросы по правозащитной работе рассматривались на расширенном президиуме руководителей образовательных учреждений и председателей профкомов.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lastRenderedPageBreak/>
        <w:t>В 31 из 34 образовательных учреждений заключены коллективные договоры и в одном из них соглашение.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В 2015 году были заключены коллективные договоры в трех ОУ: торговый колледж, МОУ СОШ №2, многопрофильный техникум.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Все заключаемые КД до направления на уведомительную регистрации. в обязательном порядке проходят через профсоюзную экспертизу.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В ходе проверок были выявлены нарушения в: школе искусств, ДОУ №2, СДЮШОР №1.</w:t>
      </w:r>
    </w:p>
    <w:p w:rsidR="00DE5680" w:rsidRPr="00DC175E" w:rsidRDefault="00DE5680" w:rsidP="00DE5680">
      <w:pPr>
        <w:spacing w:after="0" w:line="240" w:lineRule="auto"/>
        <w:ind w:firstLine="709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На личном приеме было принято 21 член профсоюза, из них 17 - по вопросам заработной платы, 2 - по пенсионным вопросам , 2 – разрешение конфликтов с работодателями.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b/>
          <w:sz w:val="24"/>
          <w:szCs w:val="24"/>
        </w:rPr>
      </w:pPr>
      <w:r w:rsidRPr="00DC175E">
        <w:rPr>
          <w:b/>
          <w:sz w:val="24"/>
          <w:szCs w:val="24"/>
        </w:rPr>
        <w:t>Выводы: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При сопоставлении характера нарушений выяснилось, что основные проблемы в сфере трудового законодательства связаны с:</w:t>
      </w:r>
    </w:p>
    <w:p w:rsidR="00DE5680" w:rsidRPr="00DC175E" w:rsidRDefault="00DE5680" w:rsidP="00DE5680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Calibri"/>
          <w:sz w:val="24"/>
          <w:szCs w:val="24"/>
        </w:rPr>
      </w:pPr>
      <w:r w:rsidRPr="00DC175E">
        <w:rPr>
          <w:rFonts w:cs="Calibri"/>
          <w:sz w:val="24"/>
          <w:szCs w:val="24"/>
        </w:rPr>
        <w:t>не ознакомлением работников при приеме на работу со в</w:t>
      </w:r>
      <w:r w:rsidRPr="00DC175E">
        <w:rPr>
          <w:sz w:val="24"/>
          <w:szCs w:val="24"/>
        </w:rPr>
        <w:t xml:space="preserve">семи локальными актами, коллективным договором;  </w:t>
      </w:r>
    </w:p>
    <w:p w:rsidR="00DE5680" w:rsidRPr="00DC175E" w:rsidRDefault="00DE5680" w:rsidP="00DE5680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C175E">
        <w:rPr>
          <w:rFonts w:cs="Calibri"/>
          <w:sz w:val="24"/>
          <w:szCs w:val="24"/>
        </w:rPr>
        <w:t>принужд</w:t>
      </w:r>
      <w:r>
        <w:rPr>
          <w:rFonts w:cs="Calibri"/>
          <w:sz w:val="24"/>
          <w:szCs w:val="24"/>
        </w:rPr>
        <w:t xml:space="preserve">ением работодателем </w:t>
      </w:r>
      <w:r w:rsidRPr="00DC175E">
        <w:rPr>
          <w:rFonts w:cs="Calibri"/>
          <w:sz w:val="24"/>
          <w:szCs w:val="24"/>
        </w:rPr>
        <w:t xml:space="preserve">работников к выполнению дополнительных видов работ без дополнительной оплаты за это; </w:t>
      </w:r>
    </w:p>
    <w:p w:rsidR="00DE5680" w:rsidRPr="00DC175E" w:rsidRDefault="00DE5680" w:rsidP="00DE5680">
      <w:pPr>
        <w:pStyle w:val="a3"/>
        <w:numPr>
          <w:ilvl w:val="0"/>
          <w:numId w:val="1"/>
        </w:numPr>
        <w:spacing w:after="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отсутствием </w:t>
      </w:r>
      <w:r w:rsidRPr="00DC175E">
        <w:rPr>
          <w:rFonts w:cs="Calibri"/>
          <w:sz w:val="24"/>
          <w:szCs w:val="24"/>
        </w:rPr>
        <w:t>учет</w:t>
      </w:r>
      <w:r>
        <w:rPr>
          <w:rFonts w:cs="Calibri"/>
          <w:sz w:val="24"/>
          <w:szCs w:val="24"/>
        </w:rPr>
        <w:t>а</w:t>
      </w:r>
      <w:r w:rsidRPr="00DC175E">
        <w:rPr>
          <w:rFonts w:cs="Calibri"/>
          <w:sz w:val="24"/>
          <w:szCs w:val="24"/>
        </w:rPr>
        <w:t xml:space="preserve"> времени фактически отработанного каждым работником за пределами нормальной прод</w:t>
      </w:r>
      <w:r w:rsidRPr="00DC175E">
        <w:rPr>
          <w:sz w:val="24"/>
          <w:szCs w:val="24"/>
        </w:rPr>
        <w:t xml:space="preserve">олжительности рабочего времени (сверхурочно, в выходные/праздничные дни); </w:t>
      </w:r>
    </w:p>
    <w:p w:rsidR="00DE5680" w:rsidRPr="00DC175E" w:rsidRDefault="00DE5680" w:rsidP="00DE5680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C175E">
        <w:rPr>
          <w:rFonts w:cs="Calibri"/>
          <w:sz w:val="24"/>
          <w:szCs w:val="24"/>
        </w:rPr>
        <w:t xml:space="preserve">увеличением норм выработки без учета мнения представительного органа, без пропорционального увеличения оплаты; </w:t>
      </w:r>
    </w:p>
    <w:p w:rsidR="00DE5680" w:rsidRPr="00DC175E" w:rsidRDefault="00DE5680" w:rsidP="00DE5680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C175E">
        <w:rPr>
          <w:rFonts w:cs="Calibri"/>
          <w:sz w:val="24"/>
          <w:szCs w:val="24"/>
        </w:rPr>
        <w:t>не выполнением работодателями условий коллективных договоров, согла</w:t>
      </w:r>
      <w:r w:rsidRPr="00DC175E">
        <w:rPr>
          <w:sz w:val="24"/>
          <w:szCs w:val="24"/>
        </w:rPr>
        <w:t>шений, отраслевых соглашений.</w:t>
      </w:r>
    </w:p>
    <w:p w:rsidR="00DE5680" w:rsidRPr="00DC175E" w:rsidRDefault="00DE5680" w:rsidP="00DE5680">
      <w:pPr>
        <w:spacing w:after="0" w:line="240" w:lineRule="auto"/>
        <w:jc w:val="both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b/>
          <w:sz w:val="24"/>
          <w:szCs w:val="24"/>
        </w:rPr>
      </w:pPr>
      <w:r w:rsidRPr="00DC175E">
        <w:rPr>
          <w:b/>
          <w:sz w:val="24"/>
          <w:szCs w:val="24"/>
        </w:rPr>
        <w:t xml:space="preserve">Предложения: 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tabs>
          <w:tab w:val="left" w:pos="1134"/>
        </w:tabs>
        <w:spacing w:after="0" w:line="240" w:lineRule="auto"/>
        <w:ind w:left="709" w:hanging="283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1.</w:t>
      </w:r>
      <w:r w:rsidRPr="00DC175E">
        <w:rPr>
          <w:sz w:val="24"/>
          <w:szCs w:val="24"/>
        </w:rPr>
        <w:tab/>
        <w:t xml:space="preserve">Продолжить проведение ежегодного сбора правовых инспекторов регионов для обмена опытом (в т. ч. судебной практикой по защите  прав профсоюзных организаций и членов профсоюзов), обучения, выработки единообразного подхода и толкования норм законодательства. </w:t>
      </w:r>
    </w:p>
    <w:p w:rsidR="00DE5680" w:rsidRPr="00DC175E" w:rsidRDefault="00DE5680" w:rsidP="00DE5680">
      <w:pPr>
        <w:tabs>
          <w:tab w:val="left" w:pos="1134"/>
        </w:tabs>
        <w:spacing w:after="0" w:line="240" w:lineRule="auto"/>
        <w:ind w:left="709" w:hanging="283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2.</w:t>
      </w:r>
      <w:r w:rsidRPr="00DC175E">
        <w:rPr>
          <w:sz w:val="24"/>
          <w:szCs w:val="24"/>
        </w:rPr>
        <w:tab/>
        <w:t>Подготовить инициативное предложение в Государственную Думу РФ по внесению изменений в ст.392 Трудового кодекса РФ, согласно которой течение срока исковой давности  приостанавливается в случае  обращения работника в Государственную инспекцию труда, Прокуратуру или комиссию по трудовым спорам до получения заявителем ответа.</w:t>
      </w:r>
    </w:p>
    <w:p w:rsidR="00DE5680" w:rsidRPr="00DC175E" w:rsidRDefault="00DE5680" w:rsidP="00DE5680">
      <w:pPr>
        <w:tabs>
          <w:tab w:val="left" w:pos="1134"/>
        </w:tabs>
        <w:spacing w:after="0" w:line="240" w:lineRule="auto"/>
        <w:ind w:left="709" w:hanging="283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3.</w:t>
      </w:r>
      <w:r w:rsidRPr="00DC175E">
        <w:rPr>
          <w:sz w:val="24"/>
          <w:szCs w:val="24"/>
        </w:rPr>
        <w:tab/>
        <w:t xml:space="preserve">Для обеспечения повышения уровня реального содержания заработной платы  предложить через ФНПР вынести на рассмотрение Государственной Думы РФ через депутатов, поддержанных профсоюзами, предложение о внесении дополнений в статью 134 ТК РФ и читать ее в следующей редакции: «Обеспечение повышения уровня реального содержания заработной платы включает индексацию заработной платы в связи с ростом потребительских цен на товары и услуги. Государственные органы, органы местного самоуправления, государственные и муниципальные учреждения производят индексацию заработной платы в порядке, установленном трудовым законодательством и иными нормативными правовыми актами, </w:t>
      </w:r>
      <w:r w:rsidRPr="00DC175E">
        <w:rPr>
          <w:sz w:val="24"/>
          <w:szCs w:val="24"/>
        </w:rPr>
        <w:lastRenderedPageBreak/>
        <w:t xml:space="preserve">содержащими нормы трудового права, другие работодатели - в порядке, установленном коллективным договором, соглашениями, локальными нормативными актами,  а при отсутствии в них условий об индексации, в порядке, установленном трудовым договором, но не реже одного раза в год». </w:t>
      </w:r>
    </w:p>
    <w:p w:rsidR="00DE5680" w:rsidRPr="00DC175E" w:rsidRDefault="00DE5680" w:rsidP="00DE5680">
      <w:pPr>
        <w:tabs>
          <w:tab w:val="left" w:pos="1134"/>
        </w:tabs>
        <w:spacing w:after="0" w:line="240" w:lineRule="auto"/>
        <w:ind w:left="709" w:hanging="283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4.</w:t>
      </w:r>
      <w:r w:rsidRPr="00DC175E">
        <w:rPr>
          <w:sz w:val="24"/>
          <w:szCs w:val="24"/>
        </w:rPr>
        <w:tab/>
        <w:t xml:space="preserve">Внести на рассмотрение в Государственную думу РФ предложение обязывающее органы исполнительной власти регионов разработать нормативно-правовые акты для муниципалитетов по проведению юридической экспертизы  коллективных договоров, соглашений с административной ответственностью за качество и сроки проведения экспертной оценки. В Пермском крае уведомительной регистрацией коллективных договоров и соглашений занимается 1 специалист Управления труда в аппарате Министерства промышленности, предпринимательства и торговли Пермского края который не в состоянии их проанализировать и дать юридическое заключение. </w:t>
      </w:r>
    </w:p>
    <w:p w:rsidR="00DE5680" w:rsidRPr="00DC175E" w:rsidRDefault="00DE5680" w:rsidP="00DE5680">
      <w:pPr>
        <w:tabs>
          <w:tab w:val="left" w:pos="1134"/>
        </w:tabs>
        <w:spacing w:after="0" w:line="240" w:lineRule="auto"/>
        <w:ind w:left="709" w:hanging="283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5.</w:t>
      </w:r>
      <w:r w:rsidRPr="00DC175E">
        <w:rPr>
          <w:sz w:val="24"/>
          <w:szCs w:val="24"/>
        </w:rPr>
        <w:tab/>
        <w:t xml:space="preserve">Внести на рассмотрение в Государственную думу РФ предложение о внесении в ст.133 ТК РФ следующего дополнения: «В минимальный размер оплаты труда не включаются компенсационные выплаты (доплаты и надбавки компенсационного характера, в том числе за работу в условиях, отклоняющихся от нормальных, работу в особых климатических условиях и на территориях, подвергшихся радиоактивному загрязнению, и иные выплаты компенсационного характера). Суды на территории Пермского края в подавляющем большинстве выносят решения в пользу работников, но в связи с правовой неопределенностью в этом вопросе работникам требуется ежеквартально обращаться с исковыми заявлениями за восстановлением нарушенных прав. Это является бессмысленной нагрузкой на суды и потерей рабочего времени для работников.   </w:t>
      </w:r>
    </w:p>
    <w:p w:rsidR="00DE5680" w:rsidRPr="00DC175E" w:rsidRDefault="00DE5680" w:rsidP="00DE5680">
      <w:pPr>
        <w:tabs>
          <w:tab w:val="left" w:pos="1134"/>
        </w:tabs>
        <w:spacing w:after="0" w:line="240" w:lineRule="auto"/>
        <w:ind w:left="709" w:hanging="283"/>
        <w:jc w:val="both"/>
        <w:rPr>
          <w:sz w:val="24"/>
          <w:szCs w:val="24"/>
        </w:rPr>
      </w:pPr>
      <w:r w:rsidRPr="00DC175E">
        <w:rPr>
          <w:sz w:val="24"/>
          <w:szCs w:val="24"/>
        </w:rPr>
        <w:t>6.</w:t>
      </w:r>
      <w:r w:rsidRPr="00DC175E">
        <w:rPr>
          <w:sz w:val="24"/>
          <w:szCs w:val="24"/>
        </w:rPr>
        <w:tab/>
        <w:t xml:space="preserve">Провести в 2016 году дополнительное обучение правовых (главных) правовых инспекторов труда по правильности составления отчетов о правозащитной работе (№ 4-ПИ и пояснительной записки). 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 xml:space="preserve">Председатель </w:t>
      </w:r>
      <w:r w:rsidRPr="00DC175E">
        <w:rPr>
          <w:sz w:val="24"/>
          <w:szCs w:val="24"/>
        </w:rPr>
        <w:tab/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 xml:space="preserve">Пермской краевой 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 xml:space="preserve">территориальной организации 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>Профсоюза РНОиН РФ                                                                      ______________/З.И. Галайда</w:t>
      </w: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DC175E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58440C" w:rsidRDefault="00DE5680" w:rsidP="00DE5680">
      <w:pPr>
        <w:spacing w:after="0" w:line="240" w:lineRule="auto"/>
        <w:rPr>
          <w:sz w:val="24"/>
          <w:szCs w:val="24"/>
        </w:rPr>
      </w:pPr>
      <w:r w:rsidRPr="00DC175E">
        <w:rPr>
          <w:sz w:val="24"/>
          <w:szCs w:val="24"/>
        </w:rPr>
        <w:t>главный правовой инспектор труда                                             _______________/С.С. Спицын</w:t>
      </w:r>
    </w:p>
    <w:p w:rsidR="00DE5680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58440C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Pr="0058440C" w:rsidRDefault="00DE5680" w:rsidP="00DE5680">
      <w:pPr>
        <w:spacing w:after="0" w:line="240" w:lineRule="auto"/>
        <w:rPr>
          <w:sz w:val="24"/>
          <w:szCs w:val="24"/>
        </w:rPr>
      </w:pPr>
    </w:p>
    <w:p w:rsidR="00DE5680" w:rsidRDefault="00DE5680" w:rsidP="00DE5680">
      <w:pPr>
        <w:spacing w:after="0" w:line="240" w:lineRule="auto"/>
        <w:rPr>
          <w:sz w:val="24"/>
          <w:szCs w:val="24"/>
        </w:rPr>
      </w:pPr>
    </w:p>
    <w:p w:rsidR="006874B8" w:rsidRDefault="00DE5680"/>
    <w:sectPr w:rsidR="00687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7214F"/>
    <w:multiLevelType w:val="hybridMultilevel"/>
    <w:tmpl w:val="05FCE7DE"/>
    <w:lvl w:ilvl="0" w:tplc="C29C8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C4E01"/>
    <w:multiLevelType w:val="hybridMultilevel"/>
    <w:tmpl w:val="9B1C0120"/>
    <w:lvl w:ilvl="0" w:tplc="C29C8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B5F19"/>
    <w:multiLevelType w:val="hybridMultilevel"/>
    <w:tmpl w:val="39421C92"/>
    <w:lvl w:ilvl="0" w:tplc="C29C8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71C9"/>
    <w:multiLevelType w:val="hybridMultilevel"/>
    <w:tmpl w:val="10365274"/>
    <w:lvl w:ilvl="0" w:tplc="C29C863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3C105F7"/>
    <w:multiLevelType w:val="hybridMultilevel"/>
    <w:tmpl w:val="A822AEF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3F27146"/>
    <w:multiLevelType w:val="hybridMultilevel"/>
    <w:tmpl w:val="B352FC44"/>
    <w:lvl w:ilvl="0" w:tplc="C29C8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917F5"/>
    <w:multiLevelType w:val="hybridMultilevel"/>
    <w:tmpl w:val="89DC6776"/>
    <w:lvl w:ilvl="0" w:tplc="C29C8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D2A3C"/>
    <w:multiLevelType w:val="hybridMultilevel"/>
    <w:tmpl w:val="048CBEA8"/>
    <w:lvl w:ilvl="0" w:tplc="C29C8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893589"/>
    <w:multiLevelType w:val="hybridMultilevel"/>
    <w:tmpl w:val="0F34B5FE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A7B3498"/>
    <w:multiLevelType w:val="hybridMultilevel"/>
    <w:tmpl w:val="E412026C"/>
    <w:lvl w:ilvl="0" w:tplc="C29C8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9C863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4C2548"/>
    <w:multiLevelType w:val="hybridMultilevel"/>
    <w:tmpl w:val="FA28734E"/>
    <w:lvl w:ilvl="0" w:tplc="C29C8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07FAD"/>
    <w:multiLevelType w:val="hybridMultilevel"/>
    <w:tmpl w:val="79702F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DE248EBC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64E0D64"/>
    <w:multiLevelType w:val="hybridMultilevel"/>
    <w:tmpl w:val="D4DA598A"/>
    <w:lvl w:ilvl="0" w:tplc="C29C8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CE3A0C"/>
    <w:multiLevelType w:val="hybridMultilevel"/>
    <w:tmpl w:val="5282D728"/>
    <w:lvl w:ilvl="0" w:tplc="C29C8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125AE"/>
    <w:multiLevelType w:val="hybridMultilevel"/>
    <w:tmpl w:val="9AC2ABDE"/>
    <w:lvl w:ilvl="0" w:tplc="C29C8638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7DB84FBA"/>
    <w:multiLevelType w:val="hybridMultilevel"/>
    <w:tmpl w:val="442CB320"/>
    <w:lvl w:ilvl="0" w:tplc="C29C86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29C86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6130C528">
      <w:numFmt w:val="bullet"/>
      <w:lvlText w:val=""/>
      <w:lvlJc w:val="left"/>
      <w:pPr>
        <w:ind w:left="2505" w:hanging="705"/>
      </w:pPr>
      <w:rPr>
        <w:rFonts w:ascii="Symbol" w:eastAsiaTheme="minorEastAsia" w:hAnsi="Symbol" w:cstheme="minorBidi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7"/>
  </w:num>
  <w:num w:numId="5">
    <w:abstractNumId w:val="6"/>
  </w:num>
  <w:num w:numId="6">
    <w:abstractNumId w:val="9"/>
  </w:num>
  <w:num w:numId="7">
    <w:abstractNumId w:val="13"/>
  </w:num>
  <w:num w:numId="8">
    <w:abstractNumId w:val="11"/>
  </w:num>
  <w:num w:numId="9">
    <w:abstractNumId w:val="4"/>
  </w:num>
  <w:num w:numId="10">
    <w:abstractNumId w:val="8"/>
  </w:num>
  <w:num w:numId="11">
    <w:abstractNumId w:val="2"/>
  </w:num>
  <w:num w:numId="12">
    <w:abstractNumId w:val="10"/>
  </w:num>
  <w:num w:numId="13">
    <w:abstractNumId w:val="12"/>
  </w:num>
  <w:num w:numId="14">
    <w:abstractNumId w:val="0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680"/>
    <w:rsid w:val="00095E10"/>
    <w:rsid w:val="00B97A94"/>
    <w:rsid w:val="00DE5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30D40-C665-426C-BC0C-9F18D86B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68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5955</Words>
  <Characters>33945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2017-01-18T08:30:00Z</dcterms:created>
  <dcterms:modified xsi:type="dcterms:W3CDTF">2017-01-18T08:31:00Z</dcterms:modified>
</cp:coreProperties>
</file>