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2B" w:rsidRPr="00C108DE" w:rsidRDefault="00FB182B" w:rsidP="00FB18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8DE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РОССИИ</w:t>
      </w:r>
    </w:p>
    <w:p w:rsidR="00FB182B" w:rsidRPr="00C108DE" w:rsidRDefault="00FB182B" w:rsidP="00FB18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8D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  <w:r w:rsidRPr="00C108DE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FB182B" w:rsidRPr="00C108DE" w:rsidRDefault="00FB182B" w:rsidP="00FB18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8DE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B182B" w:rsidRPr="00C108DE" w:rsidRDefault="00FB182B" w:rsidP="00FB18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8DE">
        <w:rPr>
          <w:rFonts w:ascii="Times New Roman" w:hAnsi="Times New Roman" w:cs="Times New Roman"/>
          <w:sz w:val="28"/>
          <w:szCs w:val="28"/>
        </w:rPr>
        <w:t>«Пермский государственный национальный исследовательский университет»</w:t>
      </w:r>
    </w:p>
    <w:p w:rsidR="00FB182B" w:rsidRDefault="00FB182B" w:rsidP="002852F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D00CF" w:rsidRDefault="009D00CF" w:rsidP="002852F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</w:t>
      </w:r>
      <w:r w:rsidRPr="002852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ОХРАНЕ ТРУДА ПРИ РАБОТЕ </w:t>
      </w:r>
    </w:p>
    <w:p w:rsidR="00127F1C" w:rsidRDefault="009D00CF" w:rsidP="00001E1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52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ХИМИЧЕСКОЙ ЛАБОРАТОРИ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</w:p>
    <w:p w:rsidR="00001E15" w:rsidRPr="002852F5" w:rsidRDefault="00001E15" w:rsidP="00001E1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6351" w:rsidRPr="002852F5" w:rsidRDefault="00001E15" w:rsidP="002852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01E1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27F1C" w:rsidRPr="002852F5">
        <w:rPr>
          <w:rFonts w:ascii="Times New Roman" w:hAnsi="Times New Roman" w:cs="Times New Roman"/>
          <w:b/>
          <w:bCs/>
          <w:sz w:val="28"/>
          <w:szCs w:val="28"/>
        </w:rPr>
        <w:t>ОБЩИЕ ТРЕБОВАНИЯ ОХРАНЫ ТРУДА</w:t>
      </w:r>
      <w:r w:rsidR="006340CA">
        <w:rPr>
          <w:rFonts w:ascii="Times New Roman" w:hAnsi="Times New Roman" w:cs="Times New Roman"/>
          <w:b/>
          <w:bCs/>
          <w:sz w:val="28"/>
          <w:szCs w:val="28"/>
        </w:rPr>
        <w:t xml:space="preserve"> И БЕЗОПАСНОСТИ</w:t>
      </w:r>
    </w:p>
    <w:p w:rsidR="002852F5" w:rsidRPr="002852F5" w:rsidRDefault="002852F5" w:rsidP="00127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1.1. Настоящая инструкция предусматривает безопасную работу в химической лаборатории и является обязательной к исполнению для научных сотрудников, лаборантов, инженеров, а также лиц, проходящих стажировку или обучение в химических лабораториях. </w:t>
      </w:r>
    </w:p>
    <w:p w:rsidR="002852F5" w:rsidRPr="002852F5" w:rsidRDefault="002852F5" w:rsidP="00127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1.2. К самостоятельной работе в химической лаборатории допускаются лица не моложе 18 лет, прошедшие медосмотр и не имеющие противопоказаний к данной работе, прошедшие инструктажи по охране труда (вводный и на рабочем месте), </w:t>
      </w:r>
      <w:proofErr w:type="spellStart"/>
      <w:r w:rsidRPr="002852F5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2852F5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2852F5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2852F5">
        <w:rPr>
          <w:rFonts w:ascii="Times New Roman" w:hAnsi="Times New Roman" w:cs="Times New Roman"/>
          <w:sz w:val="28"/>
          <w:szCs w:val="28"/>
        </w:rPr>
        <w:t xml:space="preserve"> с оформлением в журналах соответствующей формы, прошедшие обучение и проверку знаний по охране труда, изучившие настоящую инструкцию. </w:t>
      </w:r>
    </w:p>
    <w:p w:rsidR="002852F5" w:rsidRPr="002852F5" w:rsidRDefault="002852F5" w:rsidP="00127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1.3. Ответственным должностным лицом за проведение инструктажа поохране труда при работе в химической лаборатории с работниками является заведующий кафедрой (лабораторией); </w:t>
      </w:r>
    </w:p>
    <w:p w:rsidR="002852F5" w:rsidRPr="002852F5" w:rsidRDefault="002852F5" w:rsidP="00127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1.4. Ответственным должностным лицом за проведение инструктажа по охране труда при работе в химической лаборатории с обучающимися являетсязакрепленный за группой преподаватель дисциплины (руководитель проекта); </w:t>
      </w:r>
    </w:p>
    <w:p w:rsidR="002852F5" w:rsidRPr="002852F5" w:rsidRDefault="002852F5" w:rsidP="00127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1.5. </w:t>
      </w:r>
      <w:r w:rsidR="006340CA" w:rsidRPr="006340CA">
        <w:rPr>
          <w:rFonts w:ascii="Times New Roman" w:hAnsi="Times New Roman" w:cs="Times New Roman"/>
          <w:sz w:val="28"/>
          <w:szCs w:val="28"/>
        </w:rPr>
        <w:t xml:space="preserve">Лица, допущенные к работе в лаборатории, </w:t>
      </w:r>
      <w:r w:rsidR="006340CA">
        <w:rPr>
          <w:rFonts w:ascii="Times New Roman" w:hAnsi="Times New Roman" w:cs="Times New Roman"/>
          <w:sz w:val="28"/>
          <w:szCs w:val="28"/>
        </w:rPr>
        <w:t>обязаны</w:t>
      </w:r>
      <w:r w:rsidRPr="002852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52F5" w:rsidRDefault="002852F5" w:rsidP="00127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соблюдать законодательство Российской Федерации об охране труда. Правила внутреннего трудового распорядка </w:t>
      </w:r>
      <w:r w:rsidR="00127F1C">
        <w:rPr>
          <w:rFonts w:ascii="Times New Roman" w:hAnsi="Times New Roman" w:cs="Times New Roman"/>
          <w:sz w:val="28"/>
          <w:szCs w:val="28"/>
        </w:rPr>
        <w:t>ПГНИУ</w:t>
      </w:r>
      <w:r w:rsidRPr="002852F5">
        <w:rPr>
          <w:rFonts w:ascii="Times New Roman" w:hAnsi="Times New Roman" w:cs="Times New Roman"/>
          <w:sz w:val="28"/>
          <w:szCs w:val="28"/>
        </w:rPr>
        <w:t xml:space="preserve">, Устав </w:t>
      </w:r>
      <w:r w:rsidR="00127F1C">
        <w:rPr>
          <w:rFonts w:ascii="Times New Roman" w:hAnsi="Times New Roman" w:cs="Times New Roman"/>
          <w:sz w:val="28"/>
          <w:szCs w:val="28"/>
        </w:rPr>
        <w:t>ПГНИУ</w:t>
      </w:r>
      <w:r w:rsidRPr="002852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40CA" w:rsidRPr="002852F5" w:rsidRDefault="006340CA" w:rsidP="00127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340CA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распорядка, расписание учебных занятий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52F5" w:rsidRPr="002852F5" w:rsidRDefault="002852F5" w:rsidP="00127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соблюдать требования охраны труда, правила санитарии и гигиены; </w:t>
      </w:r>
    </w:p>
    <w:p w:rsidR="002852F5" w:rsidRPr="002852F5" w:rsidRDefault="002852F5" w:rsidP="00127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соблюдать установленные для них режимы труда и отдыха; </w:t>
      </w:r>
    </w:p>
    <w:p w:rsidR="002852F5" w:rsidRPr="002852F5" w:rsidRDefault="002852F5" w:rsidP="00127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проходить обучение безопасным методам и приемам выполнения работ; </w:t>
      </w:r>
    </w:p>
    <w:p w:rsidR="002852F5" w:rsidRPr="002852F5" w:rsidRDefault="002852F5" w:rsidP="00127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проходить стажировку на рабочем месте, проверку знаний требований охраны труда; </w:t>
      </w:r>
    </w:p>
    <w:p w:rsidR="002852F5" w:rsidRPr="002852F5" w:rsidRDefault="002852F5" w:rsidP="00127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выполнять требования пожарной безопасности; </w:t>
      </w:r>
    </w:p>
    <w:p w:rsidR="002852F5" w:rsidRPr="002852F5" w:rsidRDefault="002852F5" w:rsidP="00127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уметь применять первичные средства пожаротушения; </w:t>
      </w:r>
    </w:p>
    <w:p w:rsidR="002852F5" w:rsidRPr="002852F5" w:rsidRDefault="002852F5" w:rsidP="00127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знать причины возникновения аварийных ситуаций и способы их ликвидации; </w:t>
      </w:r>
    </w:p>
    <w:p w:rsidR="002852F5" w:rsidRPr="002852F5" w:rsidRDefault="002852F5" w:rsidP="00127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уметь оказывать первую (доврачебную) помощь при ожогах, отравлениях, поражениях электрическим током и других травмах и действовать согласно инструкции по оказанию первой (доврачебной) помощи при несчастных случаях для работников и обучающихся </w:t>
      </w:r>
      <w:r w:rsidR="00127F1C">
        <w:rPr>
          <w:rFonts w:ascii="Times New Roman" w:hAnsi="Times New Roman" w:cs="Times New Roman"/>
          <w:sz w:val="28"/>
          <w:szCs w:val="28"/>
        </w:rPr>
        <w:t>ПГНИУ</w:t>
      </w:r>
      <w:r w:rsidRPr="002852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52F5" w:rsidRPr="002852F5" w:rsidRDefault="002852F5" w:rsidP="00127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использовать и правильно применять сертифицированные средства индивидуальной и коллективной защиты в соответствии с действующими нормативами; </w:t>
      </w:r>
    </w:p>
    <w:p w:rsidR="002852F5" w:rsidRPr="002852F5" w:rsidRDefault="002852F5" w:rsidP="00127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па производстве, или об ухудшении состояния своего здоровья, в том числе о неисправностях оборудования. </w:t>
      </w:r>
    </w:p>
    <w:p w:rsidR="002852F5" w:rsidRPr="002852F5" w:rsidRDefault="002852F5" w:rsidP="00127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1.6. При выполнении работ в химической лаборатории должно находиться не менее двух человек, при этом один из них работник лаборатории (преподаватель, лаборант и др.). </w:t>
      </w:r>
    </w:p>
    <w:p w:rsidR="002852F5" w:rsidRPr="00127F1C" w:rsidRDefault="002852F5" w:rsidP="00127F1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7F1C">
        <w:rPr>
          <w:rFonts w:ascii="Times New Roman" w:hAnsi="Times New Roman" w:cs="Times New Roman"/>
          <w:i/>
          <w:iCs/>
          <w:sz w:val="28"/>
          <w:szCs w:val="28"/>
        </w:rPr>
        <w:t xml:space="preserve">Обучающимся запрещается находиться в химической лаборатории в отсутствие преподавателя (лаборанта). </w:t>
      </w:r>
    </w:p>
    <w:p w:rsidR="002852F5" w:rsidRPr="002852F5" w:rsidRDefault="002852F5" w:rsidP="00127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lastRenderedPageBreak/>
        <w:t xml:space="preserve">1.7. Количество работников и обучающихся, одновременно выполняющих работы в химической лаборатории, не должно превышать количества рабочих мест. Каждый должен работать на закреплённом за ним рабочем (учебном) месте. </w:t>
      </w:r>
    </w:p>
    <w:p w:rsidR="002852F5" w:rsidRPr="002852F5" w:rsidRDefault="002852F5" w:rsidP="00127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1.8. Ответственность за соблюдение Правил и инструкций по охране труда и порядок в лаборатории во время учебных занятий возлагается на преподавателя. </w:t>
      </w:r>
    </w:p>
    <w:p w:rsidR="002852F5" w:rsidRPr="002852F5" w:rsidRDefault="002852F5" w:rsidP="00127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>1.9. При работе в лаборатории возможно воздействие следующих опасных и вредных факторов: химические и термические ожоги, порезы ру</w:t>
      </w:r>
      <w:r w:rsidR="00127F1C">
        <w:rPr>
          <w:rFonts w:ascii="Times New Roman" w:hAnsi="Times New Roman" w:cs="Times New Roman"/>
          <w:sz w:val="28"/>
          <w:szCs w:val="28"/>
        </w:rPr>
        <w:t>к</w:t>
      </w:r>
      <w:r w:rsidRPr="002852F5">
        <w:rPr>
          <w:rFonts w:ascii="Times New Roman" w:hAnsi="Times New Roman" w:cs="Times New Roman"/>
          <w:sz w:val="28"/>
          <w:szCs w:val="28"/>
        </w:rPr>
        <w:t xml:space="preserve">, отравление парами, поражение электрическим током и др. </w:t>
      </w:r>
    </w:p>
    <w:p w:rsidR="002852F5" w:rsidRPr="00127F1C" w:rsidRDefault="002852F5" w:rsidP="00127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F1C">
        <w:rPr>
          <w:rFonts w:ascii="Times New Roman" w:hAnsi="Times New Roman" w:cs="Times New Roman"/>
          <w:sz w:val="28"/>
          <w:szCs w:val="28"/>
        </w:rPr>
        <w:t xml:space="preserve">1.10. Химическая лаборатория должна быть оборудована: </w:t>
      </w:r>
    </w:p>
    <w:p w:rsidR="002852F5" w:rsidRPr="002852F5" w:rsidRDefault="002852F5" w:rsidP="00127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>- общей приточно-вытяжной вентиляцией;</w:t>
      </w:r>
    </w:p>
    <w:p w:rsidR="002852F5" w:rsidRPr="002852F5" w:rsidRDefault="002852F5" w:rsidP="00127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отдельными (автономными) вентиляционными устройствами для удаления воздуха из вытяжных шкафов или из отдельных приборов и видов оборудования; </w:t>
      </w:r>
    </w:p>
    <w:p w:rsidR="002852F5" w:rsidRPr="002852F5" w:rsidRDefault="002852F5" w:rsidP="00127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средствами пожаротушения и аптечкой с необходимым набором средств для оказания первой (доврачебной) помощи. Средства пожаротушения и укомплектованная аптечка должны располагаться в удобном и легкодоступном месте. </w:t>
      </w:r>
    </w:p>
    <w:p w:rsidR="002852F5" w:rsidRPr="002852F5" w:rsidRDefault="002852F5" w:rsidP="00127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1.11. Все электроприборы, используемые в химической лаборатории, должны быть надежно заземлены. Электрические розетки и выключатели должны быть установлены вне вытяжных шкафов. </w:t>
      </w:r>
    </w:p>
    <w:p w:rsidR="002852F5" w:rsidRPr="002852F5" w:rsidRDefault="002852F5" w:rsidP="00127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>1.12. Количество легковоспламеняющихся и горючих жидкостей (далее по тексту</w:t>
      </w:r>
      <w:r w:rsidR="00127F1C">
        <w:rPr>
          <w:rFonts w:ascii="Times New Roman" w:hAnsi="Times New Roman" w:cs="Times New Roman"/>
          <w:sz w:val="28"/>
          <w:szCs w:val="28"/>
        </w:rPr>
        <w:t xml:space="preserve">: </w:t>
      </w:r>
      <w:r w:rsidRPr="002852F5">
        <w:rPr>
          <w:rFonts w:ascii="Times New Roman" w:hAnsi="Times New Roman" w:cs="Times New Roman"/>
          <w:sz w:val="28"/>
          <w:szCs w:val="28"/>
        </w:rPr>
        <w:t xml:space="preserve">- </w:t>
      </w:r>
      <w:r w:rsidRPr="00127F1C">
        <w:rPr>
          <w:rFonts w:ascii="Times New Roman" w:hAnsi="Times New Roman" w:cs="Times New Roman"/>
          <w:i/>
          <w:iCs/>
          <w:sz w:val="28"/>
          <w:szCs w:val="28"/>
        </w:rPr>
        <w:t>ЛВЖ и ГЖ</w:t>
      </w:r>
      <w:r w:rsidRPr="002852F5">
        <w:rPr>
          <w:rFonts w:ascii="Times New Roman" w:hAnsi="Times New Roman" w:cs="Times New Roman"/>
          <w:sz w:val="28"/>
          <w:szCs w:val="28"/>
        </w:rPr>
        <w:t xml:space="preserve">) в лаборатории не должно превышать суточной потребности. Данные жидкости хранятся в металлическом ящике, стоящем вдали от нагревательных приборов с удобным к нему подходом. На ящике должны быть надписи: «ЛВЖ» и «ГЖ». </w:t>
      </w:r>
    </w:p>
    <w:p w:rsidR="002852F5" w:rsidRPr="002852F5" w:rsidRDefault="002852F5" w:rsidP="00127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1.13. Каждая ёмкость с химическим веществом должна иметь этикетку с наименованием содержащегося в нем вещества и характеристикой (дата </w:t>
      </w:r>
      <w:r w:rsidRPr="002852F5">
        <w:rPr>
          <w:rFonts w:ascii="Times New Roman" w:hAnsi="Times New Roman" w:cs="Times New Roman"/>
          <w:sz w:val="28"/>
          <w:szCs w:val="28"/>
        </w:rPr>
        <w:lastRenderedPageBreak/>
        <w:t>изготовления, срок годности, концентрация, удельный вес и т.п.). На ёмкостях с ядовитыми веществами, кроме того, должна быть надпись «</w:t>
      </w:r>
      <w:r w:rsidRPr="00127F1C">
        <w:rPr>
          <w:rFonts w:ascii="Times New Roman" w:hAnsi="Times New Roman" w:cs="Times New Roman"/>
          <w:i/>
          <w:iCs/>
          <w:sz w:val="28"/>
          <w:szCs w:val="28"/>
        </w:rPr>
        <w:t>Яд</w:t>
      </w:r>
      <w:r w:rsidRPr="002852F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852F5" w:rsidRPr="002852F5" w:rsidRDefault="002852F5" w:rsidP="00127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>1.14. Все ядовитые вещества хранятся в металлическом сейфе, подлежат предметно</w:t>
      </w:r>
      <w:r w:rsidR="00127F1C">
        <w:rPr>
          <w:rFonts w:ascii="Times New Roman" w:hAnsi="Times New Roman" w:cs="Times New Roman"/>
          <w:sz w:val="28"/>
          <w:szCs w:val="28"/>
        </w:rPr>
        <w:t>-</w:t>
      </w:r>
      <w:r w:rsidRPr="002852F5">
        <w:rPr>
          <w:rFonts w:ascii="Times New Roman" w:hAnsi="Times New Roman" w:cs="Times New Roman"/>
          <w:sz w:val="28"/>
          <w:szCs w:val="28"/>
        </w:rPr>
        <w:t xml:space="preserve">количественному учету, выдаются для работы по письменному разрешению заведующего кафедрой, лабораторией. На израсходованное количество ядовитых веществ составляется акт. </w:t>
      </w:r>
    </w:p>
    <w:p w:rsidR="00127F1C" w:rsidRPr="00715C5E" w:rsidRDefault="002852F5" w:rsidP="00715C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1.15. Беременные и кормящие женщины к работе в химических лабораториях не допускаются. </w:t>
      </w:r>
    </w:p>
    <w:p w:rsidR="002852F5" w:rsidRPr="00127F1C" w:rsidRDefault="00127F1C" w:rsidP="00127F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F1C">
        <w:rPr>
          <w:rFonts w:ascii="Times New Roman" w:hAnsi="Times New Roman" w:cs="Times New Roman"/>
          <w:b/>
          <w:bCs/>
          <w:sz w:val="28"/>
          <w:szCs w:val="28"/>
        </w:rPr>
        <w:t>II. ТРЕБОВАНИЯ ОХРАНЫ ТРУДА ПЕРЕД НАЧАЛОМ РАБОТЫ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Перед началом работы в химической лаборатории необходимо: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2.1. Изучить инструкции и методики по выполняемой работе, физико-химические и токсические свойства химических веществ, применяемых в работе.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2.2. Включить приточно-вытяжную вентиляцию за 30 минут до начала работы с химическими веществами.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2.3. Надеть спецодежду и средства индивидуальной защиты (СИЗ): халат, перчатки, защитные очки или маску, прорезиненный фартук, предварительно проверив их на отсутствие повреждений и загрязнений. </w:t>
      </w:r>
    </w:p>
    <w:p w:rsidR="002852F5" w:rsidRPr="00781BAB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1BAB">
        <w:rPr>
          <w:rFonts w:ascii="Times New Roman" w:hAnsi="Times New Roman" w:cs="Times New Roman"/>
          <w:i/>
          <w:iCs/>
          <w:sz w:val="28"/>
          <w:szCs w:val="28"/>
        </w:rPr>
        <w:t xml:space="preserve">Запрещается работать в грязной или неисправной спецодежде, использовать средства защиты с истекшим сроком годности. </w:t>
      </w:r>
    </w:p>
    <w:p w:rsidR="00715C5E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2.4. </w:t>
      </w:r>
      <w:r w:rsidR="00715C5E" w:rsidRPr="00715C5E">
        <w:rPr>
          <w:rFonts w:ascii="Times New Roman" w:hAnsi="Times New Roman" w:cs="Times New Roman"/>
          <w:sz w:val="28"/>
          <w:szCs w:val="28"/>
        </w:rPr>
        <w:t>Подготовить к работе и проверить исправность оборудования, приборов, убедиться в целостности лабораторной посуды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2.5. Проверить: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соответствие взятых реактивов веществам, указанным в методике проведения работ;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наличие нейтрализующих веществ;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стеклянную посуду на её целостность и отсутствие трещин; </w:t>
      </w:r>
    </w:p>
    <w:p w:rsid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исправность и правильность сборки приборов и оборудования, применяемых в работе, на соответствие требованиям безопасности. </w:t>
      </w:r>
    </w:p>
    <w:p w:rsidR="00715C5E" w:rsidRDefault="00715C5E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715C5E">
        <w:rPr>
          <w:rFonts w:ascii="Times New Roman" w:hAnsi="Times New Roman" w:cs="Times New Roman"/>
          <w:sz w:val="28"/>
          <w:szCs w:val="28"/>
        </w:rPr>
        <w:t>бедиться в наличии и целостности заземления у приборов.</w:t>
      </w:r>
    </w:p>
    <w:p w:rsidR="00715C5E" w:rsidRDefault="00715C5E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715C5E">
        <w:rPr>
          <w:rFonts w:ascii="Times New Roman" w:hAnsi="Times New Roman" w:cs="Times New Roman"/>
          <w:sz w:val="28"/>
          <w:szCs w:val="28"/>
        </w:rPr>
        <w:t>роверить исправность и работу вентиляции вытяжного шкафа</w:t>
      </w:r>
    </w:p>
    <w:p w:rsidR="00781BAB" w:rsidRPr="002852F5" w:rsidRDefault="00781BAB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2F5" w:rsidRPr="00781BAB" w:rsidRDefault="00781BAB" w:rsidP="00781B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BAB">
        <w:rPr>
          <w:rFonts w:ascii="Times New Roman" w:hAnsi="Times New Roman" w:cs="Times New Roman"/>
          <w:b/>
          <w:bCs/>
          <w:sz w:val="28"/>
          <w:szCs w:val="28"/>
        </w:rPr>
        <w:t xml:space="preserve">III. ТРЕБОВАНИЯ ОХРАНЫ </w:t>
      </w:r>
      <w:r w:rsidR="00715C5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781BAB">
        <w:rPr>
          <w:rFonts w:ascii="Times New Roman" w:hAnsi="Times New Roman" w:cs="Times New Roman"/>
          <w:b/>
          <w:bCs/>
          <w:sz w:val="28"/>
          <w:szCs w:val="28"/>
        </w:rPr>
        <w:t>РУДА ВО ВРЕМЯ РАБОТЫ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3.1. Рабочее место должно содержаться в чистоте, быть свободным от неиспользуемых в данной работе приборов, посуды, реактивов. Захламленность рабочего места является одной из причин возникновения аварийных ситуаций.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3.2. Все операции, связанные с применением, выделением или образованием ядовитых, </w:t>
      </w:r>
    </w:p>
    <w:p w:rsidR="002852F5" w:rsidRPr="002852F5" w:rsidRDefault="002852F5" w:rsidP="00285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огнеопасных или взрывоопасных веществ, проводятся в вытяжном шкафу с применением необходимых мер предосторожности. Во время эксперимента створки вытяжного шкафадолжны быть опущены. Открывать створки разрешается только во время обслуживания приборов и установок. Приподнятые створки (на высоту 20-30 см) должны прочно укрепляться приспособлениями, исключающими их неожиданное падение.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3.3. При работе на вакуумных установках необходимо использовать защитную маску или защитный экран.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3.4. Запрещается: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оставлять работающие приборы и рабочее место без присмотра;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проводить одновременно несколько видов работ с ЛВЖ и ГЖ в одной рабочей зоне;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использовать при работе с ЛВЖ и ГЖ открытый огонь;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нагревать жидкости в посуде, не сообщающейся с атмосферой;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закрывать нагретый сосуд с химическим веществом притёртой пробкой до тех пор, пока он не охладится до температуры окружающей среды;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вдыхать химические вещества или их растворы, пробовать на вкус, оставлять в открытых емкостях на рабочих столах;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хранить химические вещества в немаркированной посуде;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lastRenderedPageBreak/>
        <w:t xml:space="preserve">- проводить </w:t>
      </w:r>
      <w:proofErr w:type="gramStart"/>
      <w:r w:rsidRPr="002852F5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2852F5">
        <w:rPr>
          <w:rFonts w:ascii="Times New Roman" w:hAnsi="Times New Roman" w:cs="Times New Roman"/>
          <w:sz w:val="28"/>
          <w:szCs w:val="28"/>
        </w:rPr>
        <w:t xml:space="preserve"> но уборке случайно пролитых ЛВЖ и ГЖ при зажжённых горелках и включенных электронагревательных приборах;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сливать химические вещества в канализацию;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проводить работы с химическими веществами в помещениях, не оборудованных общей </w:t>
      </w:r>
      <w:r w:rsidR="00781BAB">
        <w:rPr>
          <w:rFonts w:ascii="Times New Roman" w:hAnsi="Times New Roman" w:cs="Times New Roman"/>
          <w:sz w:val="28"/>
          <w:szCs w:val="28"/>
        </w:rPr>
        <w:t>п</w:t>
      </w:r>
      <w:r w:rsidRPr="002852F5">
        <w:rPr>
          <w:rFonts w:ascii="Times New Roman" w:hAnsi="Times New Roman" w:cs="Times New Roman"/>
          <w:sz w:val="28"/>
          <w:szCs w:val="28"/>
        </w:rPr>
        <w:t xml:space="preserve">риточно-вытяжной вентиляцией;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хранить вместе несовместимые по свойствам вещества; </w:t>
      </w:r>
    </w:p>
    <w:p w:rsid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использовать разбитую и треснутую химическую посуду; </w:t>
      </w:r>
    </w:p>
    <w:p w:rsidR="00924015" w:rsidRPr="002852F5" w:rsidRDefault="0092401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015">
        <w:rPr>
          <w:rFonts w:ascii="Times New Roman" w:hAnsi="Times New Roman" w:cs="Times New Roman"/>
          <w:sz w:val="28"/>
          <w:szCs w:val="28"/>
        </w:rPr>
        <w:t>хранить любое оборудование на шкафах и в непосредственной близости от реактивов и растворов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использовать химические лаборатории в качестве учебных аудиторий для проведения занятий по нехимическим дисциплинам;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курить, находиться в состоянии алкогольного, наркотического и иного токсического опьянения;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использовать химическую посуду для личных нужд, принимать пищу и держать продукты питания в химической лаборатории. </w:t>
      </w:r>
    </w:p>
    <w:p w:rsid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3.5. Особо опасные газообразные или парообразные продукты реакции (если они в дальнейшем не используются в работе) должны на выходе из прибора или установки улавливаться поглотителем. Выпуск их в вентиляционную систему или в сливную систему запрещается. </w:t>
      </w:r>
    </w:p>
    <w:p w:rsidR="00924015" w:rsidRPr="00AF7BE6" w:rsidRDefault="0092401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AF7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кислотами и щелочами: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6</w:t>
      </w:r>
      <w:r w:rsidRPr="00924015">
        <w:rPr>
          <w:rFonts w:ascii="Times New Roman" w:hAnsi="Times New Roman" w:cs="Times New Roman"/>
          <w:sz w:val="28"/>
          <w:szCs w:val="28"/>
        </w:rPr>
        <w:t>.1. Для предупреждения ожогов при работе с кислотами и щелочами необходимо пользоваться спецодеждой, очками и другими средствами защиты.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6</w:t>
      </w:r>
      <w:r w:rsidRPr="00924015">
        <w:rPr>
          <w:rFonts w:ascii="Times New Roman" w:hAnsi="Times New Roman" w:cs="Times New Roman"/>
          <w:sz w:val="28"/>
          <w:szCs w:val="28"/>
        </w:rPr>
        <w:t>.2. Концентрированные кислоты и щелочи хранятся в стеклянных бутылях, которые помещены в обрешетки. Пространство между бутылью и обрешеткой должно быть заполнено упаковочным материалом.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6</w:t>
      </w:r>
      <w:r w:rsidRPr="00924015">
        <w:rPr>
          <w:rFonts w:ascii="Times New Roman" w:hAnsi="Times New Roman" w:cs="Times New Roman"/>
          <w:sz w:val="28"/>
          <w:szCs w:val="28"/>
        </w:rPr>
        <w:t>.3. При переносе бутылей с кислотами или щелочью пользуются двуручными корзинами. Переносить корзины с бутылями следует с большой осторожностью, предохраняя их от удара. Удобно пользоваться тележкой или носилками.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F7BE6">
        <w:rPr>
          <w:rFonts w:ascii="Times New Roman" w:hAnsi="Times New Roman" w:cs="Times New Roman"/>
          <w:sz w:val="28"/>
          <w:szCs w:val="28"/>
        </w:rPr>
        <w:t>6</w:t>
      </w:r>
      <w:r w:rsidRPr="00924015">
        <w:rPr>
          <w:rFonts w:ascii="Times New Roman" w:hAnsi="Times New Roman" w:cs="Times New Roman"/>
          <w:sz w:val="28"/>
          <w:szCs w:val="28"/>
        </w:rPr>
        <w:t>.4. Допускается переноска кислот одним человеком в стеклянной посуде вместимостью не более 0,5 л в специально приспособленных ящиках с ручкой.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6</w:t>
      </w:r>
      <w:r w:rsidRPr="00924015">
        <w:rPr>
          <w:rFonts w:ascii="Times New Roman" w:hAnsi="Times New Roman" w:cs="Times New Roman"/>
          <w:sz w:val="28"/>
          <w:szCs w:val="28"/>
        </w:rPr>
        <w:t>.5. Расфасовка кислот производится в специальном помещении. Концентрированные кислоты должны поступать в лаборатории в таре вместимостью не более 1 л.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6</w:t>
      </w:r>
      <w:r w:rsidRPr="00924015">
        <w:rPr>
          <w:rFonts w:ascii="Times New Roman" w:hAnsi="Times New Roman" w:cs="Times New Roman"/>
          <w:sz w:val="28"/>
          <w:szCs w:val="28"/>
        </w:rPr>
        <w:t>.6. Кислоты, щелочи и другие жидкости следует переливать при помощи: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6</w:t>
      </w:r>
      <w:r w:rsidRPr="00924015">
        <w:rPr>
          <w:rFonts w:ascii="Times New Roman" w:hAnsi="Times New Roman" w:cs="Times New Roman"/>
          <w:sz w:val="28"/>
          <w:szCs w:val="28"/>
        </w:rPr>
        <w:t xml:space="preserve">.6.1. Сифонов с грушей или ручных насосов. Разливать концентрированную азотную, серную и соляную кислоты нужно только при </w:t>
      </w:r>
      <w:proofErr w:type="spellStart"/>
      <w:r w:rsidRPr="00924015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924015">
        <w:rPr>
          <w:rFonts w:ascii="Times New Roman" w:hAnsi="Times New Roman" w:cs="Times New Roman"/>
          <w:sz w:val="28"/>
          <w:szCs w:val="28"/>
        </w:rPr>
        <w:t xml:space="preserve"> включенной вентиляции в вытяжном шкафу.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6</w:t>
      </w:r>
      <w:r w:rsidRPr="00924015">
        <w:rPr>
          <w:rFonts w:ascii="Times New Roman" w:hAnsi="Times New Roman" w:cs="Times New Roman"/>
          <w:sz w:val="28"/>
          <w:szCs w:val="28"/>
        </w:rPr>
        <w:t>.6.2. Установить корзину с бутылью на подставку, медленно наклонять бутыль вместе с корзиной. В горло сосуда, куда наливают кислоту или щелочь, вставляют стеклянную воронку большого диаметра.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6</w:t>
      </w:r>
      <w:r w:rsidRPr="00924015">
        <w:rPr>
          <w:rFonts w:ascii="Times New Roman" w:hAnsi="Times New Roman" w:cs="Times New Roman"/>
          <w:sz w:val="28"/>
          <w:szCs w:val="28"/>
        </w:rPr>
        <w:t>.7. Запрещается хранить растворы щелочей и кислот в тонкостенной стеклянной посуде.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6</w:t>
      </w:r>
      <w:r w:rsidRPr="00924015">
        <w:rPr>
          <w:rFonts w:ascii="Times New Roman" w:hAnsi="Times New Roman" w:cs="Times New Roman"/>
          <w:sz w:val="28"/>
          <w:szCs w:val="28"/>
        </w:rPr>
        <w:t>.8. При работе пипетками с растворами крепких щелочей и кислот: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6</w:t>
      </w:r>
      <w:r w:rsidRPr="00924015">
        <w:rPr>
          <w:rFonts w:ascii="Times New Roman" w:hAnsi="Times New Roman" w:cs="Times New Roman"/>
          <w:sz w:val="28"/>
          <w:szCs w:val="28"/>
        </w:rPr>
        <w:t>.8.1. Запрещается затягивать жидкость ртом.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6</w:t>
      </w:r>
      <w:r w:rsidRPr="00924015">
        <w:rPr>
          <w:rFonts w:ascii="Times New Roman" w:hAnsi="Times New Roman" w:cs="Times New Roman"/>
          <w:sz w:val="28"/>
          <w:szCs w:val="28"/>
        </w:rPr>
        <w:t>.8.2. Заполнение пипеток разрешается с помощью резиновой груши или вакуума.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6</w:t>
      </w:r>
      <w:r w:rsidRPr="00924015">
        <w:rPr>
          <w:rFonts w:ascii="Times New Roman" w:hAnsi="Times New Roman" w:cs="Times New Roman"/>
          <w:sz w:val="28"/>
          <w:szCs w:val="28"/>
        </w:rPr>
        <w:t>.9. При приготовлении растворов кислот (соляной, серной, азотной) необходимо осторожно вливать тонкой струей кислоты в воду при непрерывном помешивании, а не наоборот.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6</w:t>
      </w:r>
      <w:r w:rsidRPr="00924015">
        <w:rPr>
          <w:rFonts w:ascii="Times New Roman" w:hAnsi="Times New Roman" w:cs="Times New Roman"/>
          <w:sz w:val="28"/>
          <w:szCs w:val="28"/>
        </w:rPr>
        <w:t xml:space="preserve">.10. Запрещается применять серную кислоту в </w:t>
      </w:r>
      <w:proofErr w:type="spellStart"/>
      <w:r w:rsidRPr="00924015">
        <w:rPr>
          <w:rFonts w:ascii="Times New Roman" w:hAnsi="Times New Roman" w:cs="Times New Roman"/>
          <w:sz w:val="28"/>
          <w:szCs w:val="28"/>
        </w:rPr>
        <w:t>вакуум-эксикаторах</w:t>
      </w:r>
      <w:proofErr w:type="spellEnd"/>
      <w:r w:rsidRPr="00924015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spellStart"/>
      <w:r w:rsidRPr="00924015">
        <w:rPr>
          <w:rFonts w:ascii="Times New Roman" w:hAnsi="Times New Roman" w:cs="Times New Roman"/>
          <w:sz w:val="28"/>
          <w:szCs w:val="28"/>
        </w:rPr>
        <w:t>водопоглощающего</w:t>
      </w:r>
      <w:proofErr w:type="spellEnd"/>
      <w:r w:rsidRPr="00924015">
        <w:rPr>
          <w:rFonts w:ascii="Times New Roman" w:hAnsi="Times New Roman" w:cs="Times New Roman"/>
          <w:sz w:val="28"/>
          <w:szCs w:val="28"/>
        </w:rPr>
        <w:t xml:space="preserve"> средства.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6</w:t>
      </w:r>
      <w:r w:rsidRPr="00924015">
        <w:rPr>
          <w:rFonts w:ascii="Times New Roman" w:hAnsi="Times New Roman" w:cs="Times New Roman"/>
          <w:sz w:val="28"/>
          <w:szCs w:val="28"/>
        </w:rPr>
        <w:t>.11. Растворять твердые щелочи следует путем медленного прибавления их небольшими кусочками к воде при непрерывном перемешивании. Кусочки щелочи разрешается брать только щипцами.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F7BE6">
        <w:rPr>
          <w:rFonts w:ascii="Times New Roman" w:hAnsi="Times New Roman" w:cs="Times New Roman"/>
          <w:sz w:val="28"/>
          <w:szCs w:val="28"/>
        </w:rPr>
        <w:t>6</w:t>
      </w:r>
      <w:r w:rsidRPr="00924015">
        <w:rPr>
          <w:rFonts w:ascii="Times New Roman" w:hAnsi="Times New Roman" w:cs="Times New Roman"/>
          <w:sz w:val="28"/>
          <w:szCs w:val="28"/>
        </w:rPr>
        <w:t>.12. При смешивании веществ, сопровождающимся выделением тепла, необходимо пользоваться термостойкой толстостенной стеклянной или фарфоровой посудой.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6</w:t>
      </w:r>
      <w:r w:rsidRPr="00924015">
        <w:rPr>
          <w:rFonts w:ascii="Times New Roman" w:hAnsi="Times New Roman" w:cs="Times New Roman"/>
          <w:sz w:val="28"/>
          <w:szCs w:val="28"/>
        </w:rPr>
        <w:t>.13. В лабораториях концентрированные кислоты необходимо хранить в склянках на противнях под тягой.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6</w:t>
      </w:r>
      <w:r w:rsidRPr="00924015">
        <w:rPr>
          <w:rFonts w:ascii="Times New Roman" w:hAnsi="Times New Roman" w:cs="Times New Roman"/>
          <w:sz w:val="28"/>
          <w:szCs w:val="28"/>
        </w:rPr>
        <w:t>.14. На рабочем месте необходимо иметь соответствующие нейтрализующие вещества.</w:t>
      </w:r>
    </w:p>
    <w:p w:rsidR="00924015" w:rsidRPr="00AF7BE6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7</w:t>
      </w:r>
      <w:r w:rsidRPr="00924015">
        <w:rPr>
          <w:rFonts w:ascii="Times New Roman" w:hAnsi="Times New Roman" w:cs="Times New Roman"/>
          <w:sz w:val="28"/>
          <w:szCs w:val="28"/>
        </w:rPr>
        <w:t xml:space="preserve">. </w:t>
      </w:r>
      <w:r w:rsidRPr="00AF7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легковоспламеняющимися и горючими жидкостями: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7</w:t>
      </w:r>
      <w:r w:rsidRPr="00924015">
        <w:rPr>
          <w:rFonts w:ascii="Times New Roman" w:hAnsi="Times New Roman" w:cs="Times New Roman"/>
          <w:sz w:val="28"/>
          <w:szCs w:val="28"/>
        </w:rPr>
        <w:t xml:space="preserve">.1. Легковоспламеняющиеся и горючие жидкости следует доставлять в лабораторию в закрытой </w:t>
      </w:r>
      <w:proofErr w:type="gramStart"/>
      <w:r w:rsidRPr="00924015">
        <w:rPr>
          <w:rFonts w:ascii="Times New Roman" w:hAnsi="Times New Roman" w:cs="Times New Roman"/>
          <w:sz w:val="28"/>
          <w:szCs w:val="28"/>
        </w:rPr>
        <w:t>посуде</w:t>
      </w:r>
      <w:proofErr w:type="gramEnd"/>
      <w:r w:rsidRPr="00924015">
        <w:rPr>
          <w:rFonts w:ascii="Times New Roman" w:hAnsi="Times New Roman" w:cs="Times New Roman"/>
          <w:sz w:val="28"/>
          <w:szCs w:val="28"/>
        </w:rPr>
        <w:t xml:space="preserve"> помещенной в таре с ручками.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7</w:t>
      </w:r>
      <w:r w:rsidRPr="00924015">
        <w:rPr>
          <w:rFonts w:ascii="Times New Roman" w:hAnsi="Times New Roman" w:cs="Times New Roman"/>
          <w:sz w:val="28"/>
          <w:szCs w:val="28"/>
        </w:rPr>
        <w:t>.2. Запас хранящихся в лаборатории ЛВЖ и ГЖ не должен превышать суточной потребности.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7</w:t>
      </w:r>
      <w:r w:rsidRPr="00924015">
        <w:rPr>
          <w:rFonts w:ascii="Times New Roman" w:hAnsi="Times New Roman" w:cs="Times New Roman"/>
          <w:sz w:val="28"/>
          <w:szCs w:val="28"/>
        </w:rPr>
        <w:t>.3. ЛВЖ и ГЖ должны храниться в лабораторных помещениях в толстостенной стеклянной посуде, закрытой пробками, помещенной в специальные металлические ящики с крышками, стенки и дно которых должны быть выложены асбестом. Примечание: вместимость стеклянной посуды для ЛВЖ и ГЖ не должна превышать 1 л.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7</w:t>
      </w:r>
      <w:r w:rsidRPr="00924015">
        <w:rPr>
          <w:rFonts w:ascii="Times New Roman" w:hAnsi="Times New Roman" w:cs="Times New Roman"/>
          <w:sz w:val="28"/>
          <w:szCs w:val="28"/>
        </w:rPr>
        <w:t>.4. Все работы с ЛВЖ и ГЖ проводятся в вытяжном шкафу при работающей вентиляции, выключенных газовых горелках и электронагревательных приборах.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7</w:t>
      </w:r>
      <w:r w:rsidRPr="00924015">
        <w:rPr>
          <w:rFonts w:ascii="Times New Roman" w:hAnsi="Times New Roman" w:cs="Times New Roman"/>
          <w:sz w:val="28"/>
          <w:szCs w:val="28"/>
        </w:rPr>
        <w:t xml:space="preserve">.5. При перегонке ЛВЖ и ГЖ необходимо следить за работой холодильника. Во </w:t>
      </w:r>
      <w:proofErr w:type="spellStart"/>
      <w:r w:rsidRPr="00924015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924015">
        <w:rPr>
          <w:rFonts w:ascii="Times New Roman" w:hAnsi="Times New Roman" w:cs="Times New Roman"/>
          <w:sz w:val="28"/>
          <w:szCs w:val="28"/>
        </w:rPr>
        <w:t xml:space="preserve"> взрыва запрещается выпаривать низкокипящие ЛВЖ досуха. Нагрев и перегонку ЛВЖ и ГЖ проводить на предварительно нагретых банях. Диаметр бани должен превышать размер используемого нагревательного прибора /электрические плитки должны быть с закрытой спиралью.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7</w:t>
      </w:r>
      <w:r w:rsidRPr="00924015">
        <w:rPr>
          <w:rFonts w:ascii="Times New Roman" w:hAnsi="Times New Roman" w:cs="Times New Roman"/>
          <w:sz w:val="28"/>
          <w:szCs w:val="28"/>
        </w:rPr>
        <w:t>.6. Запрещается нагревать на водяных банях вещества, которые могут вступать в реакцию со взрывом или выделением паров или газов.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7</w:t>
      </w:r>
      <w:r w:rsidRPr="00924015">
        <w:rPr>
          <w:rFonts w:ascii="Times New Roman" w:hAnsi="Times New Roman" w:cs="Times New Roman"/>
          <w:sz w:val="28"/>
          <w:szCs w:val="28"/>
        </w:rPr>
        <w:t xml:space="preserve">.7. При случайных проливах ЛВЖ /сероуглерод, бензин, диэтиловый эфир и др./, а также при утечках горючих газов необходимо выключить все </w:t>
      </w:r>
      <w:r w:rsidRPr="00924015">
        <w:rPr>
          <w:rFonts w:ascii="Times New Roman" w:hAnsi="Times New Roman" w:cs="Times New Roman"/>
          <w:sz w:val="28"/>
          <w:szCs w:val="28"/>
        </w:rPr>
        <w:lastRenderedPageBreak/>
        <w:t>источники открытого огня, электронагревательные приборы выключением общего рубильника. Место пролива жидкости следует засыпать песком, а загрязненный песок собрать совком или деревянной лопатой.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7</w:t>
      </w:r>
      <w:r w:rsidRPr="00924015">
        <w:rPr>
          <w:rFonts w:ascii="Times New Roman" w:hAnsi="Times New Roman" w:cs="Times New Roman"/>
          <w:sz w:val="28"/>
          <w:szCs w:val="28"/>
        </w:rPr>
        <w:t>.8. Запрещается внесение пористых, порошкообразных и других подобных им веществ (активированного угля, губчатого металла, пемзы и т.п.) в нагретые ЛВЖ и ГЖ.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7</w:t>
      </w:r>
      <w:r w:rsidRPr="00924015">
        <w:rPr>
          <w:rFonts w:ascii="Times New Roman" w:hAnsi="Times New Roman" w:cs="Times New Roman"/>
          <w:sz w:val="28"/>
          <w:szCs w:val="28"/>
        </w:rPr>
        <w:t>.9. Посуда, в которой проводились работы с ЛВЖ и ГЖ, после окончания работы должна быть немедленно освобождена от оставшейся жидкости и промыта.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7</w:t>
      </w:r>
      <w:r w:rsidRPr="00924015">
        <w:rPr>
          <w:rFonts w:ascii="Times New Roman" w:hAnsi="Times New Roman" w:cs="Times New Roman"/>
          <w:sz w:val="28"/>
          <w:szCs w:val="28"/>
        </w:rPr>
        <w:t>.10. Запрещается выливать ЛВЖ и ГЖ в хозяйственно-фекальную канализацию, а необходимо собирать в специальную герметично закрывающуюся посуду и в конце рабочего дня передавать из лаборатории для регенерации и для уничтожения в соответствии с установленным порядком.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7</w:t>
      </w:r>
      <w:r w:rsidRPr="00924015">
        <w:rPr>
          <w:rFonts w:ascii="Times New Roman" w:hAnsi="Times New Roman" w:cs="Times New Roman"/>
          <w:sz w:val="28"/>
          <w:szCs w:val="28"/>
        </w:rPr>
        <w:t>.11. Диэтиловый эфир следует хранить в посуде из темного стекла изолированно от других веществ в холодном помещении, так как при хранении на свету образуется взрывчатое вещество.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7</w:t>
      </w:r>
      <w:r w:rsidRPr="00924015">
        <w:rPr>
          <w:rFonts w:ascii="Times New Roman" w:hAnsi="Times New Roman" w:cs="Times New Roman"/>
          <w:sz w:val="28"/>
          <w:szCs w:val="28"/>
        </w:rPr>
        <w:t xml:space="preserve">.12. </w:t>
      </w:r>
      <w:proofErr w:type="spellStart"/>
      <w:r w:rsidRPr="00924015">
        <w:rPr>
          <w:rFonts w:ascii="Times New Roman" w:hAnsi="Times New Roman" w:cs="Times New Roman"/>
          <w:sz w:val="28"/>
          <w:szCs w:val="28"/>
        </w:rPr>
        <w:t>Спецодежду</w:t>
      </w:r>
      <w:proofErr w:type="gramStart"/>
      <w:r w:rsidRPr="00924015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924015">
        <w:rPr>
          <w:rFonts w:ascii="Times New Roman" w:hAnsi="Times New Roman" w:cs="Times New Roman"/>
          <w:sz w:val="28"/>
          <w:szCs w:val="28"/>
        </w:rPr>
        <w:t>агрязненную</w:t>
      </w:r>
      <w:proofErr w:type="spellEnd"/>
      <w:r w:rsidRPr="00924015">
        <w:rPr>
          <w:rFonts w:ascii="Times New Roman" w:hAnsi="Times New Roman" w:cs="Times New Roman"/>
          <w:sz w:val="28"/>
          <w:szCs w:val="28"/>
        </w:rPr>
        <w:t xml:space="preserve"> в ЛВЖ и ГЖ, а также окислителями немедленно заменить, а пострадавшему лицу немедленно принять душ.</w:t>
      </w:r>
    </w:p>
    <w:p w:rsidR="00924015" w:rsidRPr="00AF7BE6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8</w:t>
      </w:r>
      <w:r w:rsidRPr="00924015">
        <w:rPr>
          <w:rFonts w:ascii="Times New Roman" w:hAnsi="Times New Roman" w:cs="Times New Roman"/>
          <w:sz w:val="28"/>
          <w:szCs w:val="28"/>
        </w:rPr>
        <w:t xml:space="preserve">. </w:t>
      </w:r>
      <w:r w:rsidRPr="00AF7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использованием спиртового и сухого горючего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8</w:t>
      </w:r>
      <w:r w:rsidRPr="00924015">
        <w:rPr>
          <w:rFonts w:ascii="Times New Roman" w:hAnsi="Times New Roman" w:cs="Times New Roman"/>
          <w:sz w:val="28"/>
          <w:szCs w:val="28"/>
        </w:rPr>
        <w:t>.1. Перед зажиганием спиртовки нужно удостовериться, что корпус ее исправен, фитиль выпущен на нужную высоту и распущен, а горловина и держатель фитиля сухие.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8</w:t>
      </w:r>
      <w:r w:rsidRPr="00924015">
        <w:rPr>
          <w:rFonts w:ascii="Times New Roman" w:hAnsi="Times New Roman" w:cs="Times New Roman"/>
          <w:sz w:val="28"/>
          <w:szCs w:val="28"/>
        </w:rPr>
        <w:t>.2. Зажженную спиртовку нельзя переносить с места на место, нельзя зажигать спиртовку от другой.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8</w:t>
      </w:r>
      <w:r w:rsidRPr="00924015">
        <w:rPr>
          <w:rFonts w:ascii="Times New Roman" w:hAnsi="Times New Roman" w:cs="Times New Roman"/>
          <w:sz w:val="28"/>
          <w:szCs w:val="28"/>
        </w:rPr>
        <w:t>.3. Гасить спиртовку нужно, накрывая пламя фитиля колпачком. Задувать пламя запрещается.</w:t>
      </w:r>
    </w:p>
    <w:p w:rsidR="00924015" w:rsidRP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3.</w:t>
      </w:r>
      <w:r w:rsidR="00AF7BE6">
        <w:rPr>
          <w:rFonts w:ascii="Times New Roman" w:hAnsi="Times New Roman" w:cs="Times New Roman"/>
          <w:sz w:val="28"/>
          <w:szCs w:val="28"/>
        </w:rPr>
        <w:t>8</w:t>
      </w:r>
      <w:r w:rsidRPr="00924015">
        <w:rPr>
          <w:rFonts w:ascii="Times New Roman" w:hAnsi="Times New Roman" w:cs="Times New Roman"/>
          <w:sz w:val="28"/>
          <w:szCs w:val="28"/>
        </w:rPr>
        <w:t>.4. В спиртовках используется только этиловый спирт (в крайнем случае керосин, пользоваться бензином или другими горючими жидкостями запрещается.</w:t>
      </w:r>
    </w:p>
    <w:p w:rsidR="00924015" w:rsidRDefault="00924015" w:rsidP="0092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F7BE6">
        <w:rPr>
          <w:rFonts w:ascii="Times New Roman" w:hAnsi="Times New Roman" w:cs="Times New Roman"/>
          <w:sz w:val="28"/>
          <w:szCs w:val="28"/>
        </w:rPr>
        <w:t>8</w:t>
      </w:r>
      <w:r w:rsidRPr="00924015">
        <w:rPr>
          <w:rFonts w:ascii="Times New Roman" w:hAnsi="Times New Roman" w:cs="Times New Roman"/>
          <w:sz w:val="28"/>
          <w:szCs w:val="28"/>
        </w:rPr>
        <w:t>.5. Иногда могут использоваться для нагревания брикеты /таблетки/ сухого горючего. Зажигать их нужно на керамических пластинках, тушить - колпачками для спиртовок или керамическими тигельками. Недогоревшие брикеты после тушения убираются в вытяжные шкафы.</w:t>
      </w:r>
    </w:p>
    <w:p w:rsidR="00AF7BE6" w:rsidRPr="00AF7BE6" w:rsidRDefault="00AF7BE6" w:rsidP="00AF7BE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7BE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7BE6">
        <w:rPr>
          <w:rFonts w:ascii="Times New Roman" w:hAnsi="Times New Roman" w:cs="Times New Roman"/>
          <w:sz w:val="28"/>
          <w:szCs w:val="28"/>
        </w:rPr>
        <w:t xml:space="preserve">. </w:t>
      </w:r>
      <w:r w:rsidRPr="00AF7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электрооборудованием и электроприборами в химической лаборатории.</w:t>
      </w:r>
    </w:p>
    <w:p w:rsidR="00AF7BE6" w:rsidRPr="00AF7BE6" w:rsidRDefault="00AF7BE6" w:rsidP="00AF7B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BE6">
        <w:rPr>
          <w:rFonts w:ascii="Times New Roman" w:hAnsi="Times New Roman" w:cs="Times New Roman"/>
          <w:sz w:val="28"/>
          <w:szCs w:val="28"/>
        </w:rPr>
        <w:t>Химическая лаборатория по степени опасности поражения электрическим током относится к помещениям с повышенной или особой опасностью. Особая опасность обусловлена возможностью воздействия на электрооборудование химически активных сред.</w:t>
      </w:r>
    </w:p>
    <w:p w:rsidR="00AF7BE6" w:rsidRPr="00AF7BE6" w:rsidRDefault="00AF7BE6" w:rsidP="00AF7B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BE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7BE6">
        <w:rPr>
          <w:rFonts w:ascii="Times New Roman" w:hAnsi="Times New Roman" w:cs="Times New Roman"/>
          <w:sz w:val="28"/>
          <w:szCs w:val="28"/>
        </w:rPr>
        <w:t>.1. Эксплуатация электрооборудования в лаборатории микробиологии и биохимическими веществами осуществляется в соответствии с требованиями, предъявленными к таким помещениям. Правилами техники безопасности при эксплуатации установок потребителей (ПТЭ и ПТБ)</w:t>
      </w:r>
      <w:proofErr w:type="gramStart"/>
      <w:r w:rsidRPr="00AF7BE6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AF7BE6">
        <w:rPr>
          <w:rFonts w:ascii="Times New Roman" w:hAnsi="Times New Roman" w:cs="Times New Roman"/>
          <w:sz w:val="28"/>
          <w:szCs w:val="28"/>
        </w:rPr>
        <w:t xml:space="preserve"> так же правилами устройства электроустановок ПУЭ).</w:t>
      </w:r>
    </w:p>
    <w:p w:rsidR="00AF7BE6" w:rsidRDefault="00AF7BE6" w:rsidP="00AF7B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BE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7BE6">
        <w:rPr>
          <w:rFonts w:ascii="Times New Roman" w:hAnsi="Times New Roman" w:cs="Times New Roman"/>
          <w:sz w:val="28"/>
          <w:szCs w:val="28"/>
        </w:rPr>
        <w:t xml:space="preserve">.2. Все лица, непосредственно работающие с электрооборудованием, приборами должны проходить предварительный и периодические медицинские </w:t>
      </w:r>
      <w:proofErr w:type="spellStart"/>
      <w:r w:rsidRPr="00AF7BE6">
        <w:rPr>
          <w:rFonts w:ascii="Times New Roman" w:hAnsi="Times New Roman" w:cs="Times New Roman"/>
          <w:sz w:val="28"/>
          <w:szCs w:val="28"/>
        </w:rPr>
        <w:t>осмотры</w:t>
      </w:r>
      <w:proofErr w:type="gramStart"/>
      <w:r w:rsidRPr="00AF7BE6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AF7BE6">
        <w:rPr>
          <w:rFonts w:ascii="Times New Roman" w:hAnsi="Times New Roman" w:cs="Times New Roman"/>
          <w:sz w:val="28"/>
          <w:szCs w:val="28"/>
        </w:rPr>
        <w:t xml:space="preserve"> так же производственное обучение с последующей проверкой знаний квалификационной комиссией с присвоением соответствующей группы по </w:t>
      </w:r>
      <w:proofErr w:type="spellStart"/>
      <w:r w:rsidRPr="00AF7BE6">
        <w:rPr>
          <w:rFonts w:ascii="Times New Roman" w:hAnsi="Times New Roman" w:cs="Times New Roman"/>
          <w:sz w:val="28"/>
          <w:szCs w:val="28"/>
        </w:rPr>
        <w:t>злектробезопасности</w:t>
      </w:r>
      <w:proofErr w:type="spellEnd"/>
      <w:r w:rsidR="008B6ED2">
        <w:rPr>
          <w:rFonts w:ascii="Times New Roman" w:hAnsi="Times New Roman" w:cs="Times New Roman"/>
          <w:sz w:val="28"/>
          <w:szCs w:val="28"/>
        </w:rPr>
        <w:t>.</w:t>
      </w:r>
    </w:p>
    <w:p w:rsidR="008B6ED2" w:rsidRPr="00670471" w:rsidRDefault="008B6ED2" w:rsidP="008B6ED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6ED2">
        <w:rPr>
          <w:rFonts w:ascii="Times New Roman" w:hAnsi="Times New Roman" w:cs="Times New Roman"/>
          <w:sz w:val="28"/>
          <w:szCs w:val="28"/>
        </w:rPr>
        <w:t>3.1</w:t>
      </w:r>
      <w:r w:rsidR="00670471">
        <w:rPr>
          <w:rFonts w:ascii="Times New Roman" w:hAnsi="Times New Roman" w:cs="Times New Roman"/>
          <w:sz w:val="28"/>
          <w:szCs w:val="28"/>
        </w:rPr>
        <w:t>0</w:t>
      </w:r>
      <w:r w:rsidRPr="008B6ED2">
        <w:rPr>
          <w:rFonts w:ascii="Times New Roman" w:hAnsi="Times New Roman" w:cs="Times New Roman"/>
          <w:sz w:val="28"/>
          <w:szCs w:val="28"/>
        </w:rPr>
        <w:t xml:space="preserve">. </w:t>
      </w:r>
      <w:r w:rsidRPr="006704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со стеклянной посудой.</w:t>
      </w:r>
    </w:p>
    <w:p w:rsidR="008B6ED2" w:rsidRPr="008B6ED2" w:rsidRDefault="008B6ED2" w:rsidP="008B6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ED2">
        <w:rPr>
          <w:rFonts w:ascii="Times New Roman" w:hAnsi="Times New Roman" w:cs="Times New Roman"/>
          <w:sz w:val="28"/>
          <w:szCs w:val="28"/>
        </w:rPr>
        <w:t>Основным травмирующим фактором, связанным с использованием стеклянной посуды, аппаратов и приборов, являются острые осколки стекла, способные вызвать порезы тела работающего, а также ожоги рук при неосторожном обращении с нагретыми до высокой температуры частями стеклянной посуды.</w:t>
      </w:r>
    </w:p>
    <w:p w:rsidR="008B6ED2" w:rsidRPr="008B6ED2" w:rsidRDefault="008B6ED2" w:rsidP="008B6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ED2">
        <w:rPr>
          <w:rFonts w:ascii="Times New Roman" w:hAnsi="Times New Roman" w:cs="Times New Roman"/>
          <w:sz w:val="28"/>
          <w:szCs w:val="28"/>
        </w:rPr>
        <w:t>3.1</w:t>
      </w:r>
      <w:r w:rsidR="00670471">
        <w:rPr>
          <w:rFonts w:ascii="Times New Roman" w:hAnsi="Times New Roman" w:cs="Times New Roman"/>
          <w:sz w:val="28"/>
          <w:szCs w:val="28"/>
        </w:rPr>
        <w:t>0</w:t>
      </w:r>
      <w:r w:rsidRPr="008B6ED2">
        <w:rPr>
          <w:rFonts w:ascii="Times New Roman" w:hAnsi="Times New Roman" w:cs="Times New Roman"/>
          <w:sz w:val="28"/>
          <w:szCs w:val="28"/>
        </w:rPr>
        <w:t>.1. Вся посуда, в которой находятся химические вещества должна иметь маркировку.</w:t>
      </w:r>
    </w:p>
    <w:p w:rsidR="008B6ED2" w:rsidRPr="008B6ED2" w:rsidRDefault="008B6ED2" w:rsidP="008B6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ED2">
        <w:rPr>
          <w:rFonts w:ascii="Times New Roman" w:hAnsi="Times New Roman" w:cs="Times New Roman"/>
          <w:sz w:val="28"/>
          <w:szCs w:val="28"/>
        </w:rPr>
        <w:t>3.1</w:t>
      </w:r>
      <w:r w:rsidR="00670471">
        <w:rPr>
          <w:rFonts w:ascii="Times New Roman" w:hAnsi="Times New Roman" w:cs="Times New Roman"/>
          <w:sz w:val="28"/>
          <w:szCs w:val="28"/>
        </w:rPr>
        <w:t>0</w:t>
      </w:r>
      <w:r w:rsidRPr="008B6ED2">
        <w:rPr>
          <w:rFonts w:ascii="Times New Roman" w:hAnsi="Times New Roman" w:cs="Times New Roman"/>
          <w:sz w:val="28"/>
          <w:szCs w:val="28"/>
        </w:rPr>
        <w:t>.2. При проведении всех работ по сборке приборов необходимо соблюдать следующие правила:</w:t>
      </w:r>
    </w:p>
    <w:p w:rsidR="008B6ED2" w:rsidRPr="008B6ED2" w:rsidRDefault="008B6ED2" w:rsidP="008B6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ED2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670471">
        <w:rPr>
          <w:rFonts w:ascii="Times New Roman" w:hAnsi="Times New Roman" w:cs="Times New Roman"/>
          <w:sz w:val="28"/>
          <w:szCs w:val="28"/>
        </w:rPr>
        <w:t>0</w:t>
      </w:r>
      <w:r w:rsidRPr="008B6ED2">
        <w:rPr>
          <w:rFonts w:ascii="Times New Roman" w:hAnsi="Times New Roman" w:cs="Times New Roman"/>
          <w:sz w:val="28"/>
          <w:szCs w:val="28"/>
        </w:rPr>
        <w:t>.2.1. Стеклянные трубки небольшого диаметра можно ломать только после подрезки их специальными ножами /пилой/ для резки стекла, предварительно защитив руки полотенцем.</w:t>
      </w:r>
    </w:p>
    <w:p w:rsidR="008B6ED2" w:rsidRPr="008B6ED2" w:rsidRDefault="008B6ED2" w:rsidP="008B6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ED2">
        <w:rPr>
          <w:rFonts w:ascii="Times New Roman" w:hAnsi="Times New Roman" w:cs="Times New Roman"/>
          <w:sz w:val="28"/>
          <w:szCs w:val="28"/>
        </w:rPr>
        <w:t>3.1</w:t>
      </w:r>
      <w:r w:rsidR="00670471">
        <w:rPr>
          <w:rFonts w:ascii="Times New Roman" w:hAnsi="Times New Roman" w:cs="Times New Roman"/>
          <w:sz w:val="28"/>
          <w:szCs w:val="28"/>
        </w:rPr>
        <w:t>0</w:t>
      </w:r>
      <w:r w:rsidRPr="008B6ED2">
        <w:rPr>
          <w:rFonts w:ascii="Times New Roman" w:hAnsi="Times New Roman" w:cs="Times New Roman"/>
          <w:sz w:val="28"/>
          <w:szCs w:val="28"/>
        </w:rPr>
        <w:t>.2.2. Для облегчения сборки концы стеклянных трубок необходимо оплавлять и смачивать водой или глицерином.</w:t>
      </w:r>
    </w:p>
    <w:p w:rsidR="008B6ED2" w:rsidRPr="008B6ED2" w:rsidRDefault="008B6ED2" w:rsidP="008B6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ED2">
        <w:rPr>
          <w:rFonts w:ascii="Times New Roman" w:hAnsi="Times New Roman" w:cs="Times New Roman"/>
          <w:sz w:val="28"/>
          <w:szCs w:val="28"/>
        </w:rPr>
        <w:t>3.1</w:t>
      </w:r>
      <w:r w:rsidR="00670471">
        <w:rPr>
          <w:rFonts w:ascii="Times New Roman" w:hAnsi="Times New Roman" w:cs="Times New Roman"/>
          <w:sz w:val="28"/>
          <w:szCs w:val="28"/>
        </w:rPr>
        <w:t>0</w:t>
      </w:r>
      <w:r w:rsidRPr="008B6ED2">
        <w:rPr>
          <w:rFonts w:ascii="Times New Roman" w:hAnsi="Times New Roman" w:cs="Times New Roman"/>
          <w:sz w:val="28"/>
          <w:szCs w:val="28"/>
        </w:rPr>
        <w:t>.2.3. При соединении стеклянных трубок с просверленной пробкой нужно держать пробку за боковые стороны одной рукой и насаживать ее на трубку, удерживаемую другой рукой.</w:t>
      </w:r>
    </w:p>
    <w:p w:rsidR="008B6ED2" w:rsidRPr="008B6ED2" w:rsidRDefault="008B6ED2" w:rsidP="008B6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ED2">
        <w:rPr>
          <w:rFonts w:ascii="Times New Roman" w:hAnsi="Times New Roman" w:cs="Times New Roman"/>
          <w:sz w:val="28"/>
          <w:szCs w:val="28"/>
        </w:rPr>
        <w:t>3.1</w:t>
      </w:r>
      <w:r w:rsidR="00670471">
        <w:rPr>
          <w:rFonts w:ascii="Times New Roman" w:hAnsi="Times New Roman" w:cs="Times New Roman"/>
          <w:sz w:val="28"/>
          <w:szCs w:val="28"/>
        </w:rPr>
        <w:t>0</w:t>
      </w:r>
      <w:r w:rsidRPr="008B6ED2">
        <w:rPr>
          <w:rFonts w:ascii="Times New Roman" w:hAnsi="Times New Roman" w:cs="Times New Roman"/>
          <w:sz w:val="28"/>
          <w:szCs w:val="28"/>
        </w:rPr>
        <w:t>.3. Оставлять действующий прибор без присмотра не разрешается.</w:t>
      </w:r>
    </w:p>
    <w:p w:rsidR="008B6ED2" w:rsidRPr="008B6ED2" w:rsidRDefault="008B6ED2" w:rsidP="008B6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ED2">
        <w:rPr>
          <w:rFonts w:ascii="Times New Roman" w:hAnsi="Times New Roman" w:cs="Times New Roman"/>
          <w:sz w:val="28"/>
          <w:szCs w:val="28"/>
        </w:rPr>
        <w:t>3.1</w:t>
      </w:r>
      <w:r w:rsidR="00670471">
        <w:rPr>
          <w:rFonts w:ascii="Times New Roman" w:hAnsi="Times New Roman" w:cs="Times New Roman"/>
          <w:sz w:val="28"/>
          <w:szCs w:val="28"/>
        </w:rPr>
        <w:t>0</w:t>
      </w:r>
      <w:r w:rsidRPr="008B6ED2">
        <w:rPr>
          <w:rFonts w:ascii="Times New Roman" w:hAnsi="Times New Roman" w:cs="Times New Roman"/>
          <w:sz w:val="28"/>
          <w:szCs w:val="28"/>
        </w:rPr>
        <w:t>.4. Для отсасывания под вакуумом используются колбы Бунзена, которые изготовляются из толстого стекла.</w:t>
      </w:r>
    </w:p>
    <w:p w:rsidR="008B6ED2" w:rsidRPr="008B6ED2" w:rsidRDefault="008B6ED2" w:rsidP="008B6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ED2">
        <w:rPr>
          <w:rFonts w:ascii="Times New Roman" w:hAnsi="Times New Roman" w:cs="Times New Roman"/>
          <w:sz w:val="28"/>
          <w:szCs w:val="28"/>
        </w:rPr>
        <w:t>3.1</w:t>
      </w:r>
      <w:r w:rsidR="00670471">
        <w:rPr>
          <w:rFonts w:ascii="Times New Roman" w:hAnsi="Times New Roman" w:cs="Times New Roman"/>
          <w:sz w:val="28"/>
          <w:szCs w:val="28"/>
        </w:rPr>
        <w:t>0</w:t>
      </w:r>
      <w:r w:rsidRPr="008B6ED2">
        <w:rPr>
          <w:rFonts w:ascii="Times New Roman" w:hAnsi="Times New Roman" w:cs="Times New Roman"/>
          <w:sz w:val="28"/>
          <w:szCs w:val="28"/>
        </w:rPr>
        <w:t>.5. Нагревая жидкость в пробирке или колбе, сосуд нужно держать специальным держателем так чтобы отверстие было направлено в сторону от работающего.</w:t>
      </w:r>
    </w:p>
    <w:p w:rsidR="008B6ED2" w:rsidRPr="008B6ED2" w:rsidRDefault="008B6ED2" w:rsidP="008B6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ED2">
        <w:rPr>
          <w:rFonts w:ascii="Times New Roman" w:hAnsi="Times New Roman" w:cs="Times New Roman"/>
          <w:sz w:val="28"/>
          <w:szCs w:val="28"/>
        </w:rPr>
        <w:t>3.1</w:t>
      </w:r>
      <w:r w:rsidR="00670471">
        <w:rPr>
          <w:rFonts w:ascii="Times New Roman" w:hAnsi="Times New Roman" w:cs="Times New Roman"/>
          <w:sz w:val="28"/>
          <w:szCs w:val="28"/>
        </w:rPr>
        <w:t>0</w:t>
      </w:r>
      <w:r w:rsidRPr="008B6ED2">
        <w:rPr>
          <w:rFonts w:ascii="Times New Roman" w:hAnsi="Times New Roman" w:cs="Times New Roman"/>
          <w:sz w:val="28"/>
          <w:szCs w:val="28"/>
        </w:rPr>
        <w:t>.6. Переносить посуды с горячей жидкостью, нужно держа их двумя руками - одной за дно, другой за горловину, используя при этом полотенце /во избежание ожога кистей и пальцев рук.</w:t>
      </w:r>
    </w:p>
    <w:p w:rsidR="008B6ED2" w:rsidRPr="008B6ED2" w:rsidRDefault="008B6ED2" w:rsidP="008B6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ED2">
        <w:rPr>
          <w:rFonts w:ascii="Times New Roman" w:hAnsi="Times New Roman" w:cs="Times New Roman"/>
          <w:sz w:val="28"/>
          <w:szCs w:val="28"/>
        </w:rPr>
        <w:t>3.1</w:t>
      </w:r>
      <w:r w:rsidR="00670471">
        <w:rPr>
          <w:rFonts w:ascii="Times New Roman" w:hAnsi="Times New Roman" w:cs="Times New Roman"/>
          <w:sz w:val="28"/>
          <w:szCs w:val="28"/>
        </w:rPr>
        <w:t>0</w:t>
      </w:r>
      <w:r w:rsidRPr="008B6ED2">
        <w:rPr>
          <w:rFonts w:ascii="Times New Roman" w:hAnsi="Times New Roman" w:cs="Times New Roman"/>
          <w:sz w:val="28"/>
          <w:szCs w:val="28"/>
        </w:rPr>
        <w:t>.7. При закрывании толстостенного сосуда пробкой следует держать его за верхнюю часть горла. Нагретый сосуд нельзя закрывать притертой пробкой до тех пор, пока он не охладится.</w:t>
      </w:r>
    </w:p>
    <w:p w:rsidR="00670471" w:rsidRDefault="008B6ED2" w:rsidP="008B6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ED2">
        <w:rPr>
          <w:rFonts w:ascii="Times New Roman" w:hAnsi="Times New Roman" w:cs="Times New Roman"/>
          <w:sz w:val="28"/>
          <w:szCs w:val="28"/>
        </w:rPr>
        <w:t>3.1</w:t>
      </w:r>
      <w:r w:rsidR="00670471">
        <w:rPr>
          <w:rFonts w:ascii="Times New Roman" w:hAnsi="Times New Roman" w:cs="Times New Roman"/>
          <w:sz w:val="28"/>
          <w:szCs w:val="28"/>
        </w:rPr>
        <w:t>0</w:t>
      </w:r>
      <w:r w:rsidRPr="008B6ED2">
        <w:rPr>
          <w:rFonts w:ascii="Times New Roman" w:hAnsi="Times New Roman" w:cs="Times New Roman"/>
          <w:sz w:val="28"/>
          <w:szCs w:val="28"/>
        </w:rPr>
        <w:t xml:space="preserve">.8. При мытье посуды необходимо надевать резиновые перчатки, а в случае использования агрессивных жидкостей, особенно хромовой смеси или концентрированных щелочей - защитные очки или маску. Для мытья посуды можно применять мыло, кальцинированную соду, моющие средства, а также хромовую смесь, серную кислоту и растворы щелочей, в том числе 5-10 % раствор соды, 10% раствор фосфата натрия. Для удаления из посуды нерастворимых в воде органических веществ пользуются органическими растворителями, например ацетоном, хлороформом, </w:t>
      </w:r>
      <w:proofErr w:type="spellStart"/>
      <w:r w:rsidRPr="008B6ED2">
        <w:rPr>
          <w:rFonts w:ascii="Times New Roman" w:hAnsi="Times New Roman" w:cs="Times New Roman"/>
          <w:sz w:val="28"/>
          <w:szCs w:val="28"/>
        </w:rPr>
        <w:t>петролейным</w:t>
      </w:r>
      <w:proofErr w:type="spellEnd"/>
      <w:r w:rsidRPr="008B6ED2">
        <w:rPr>
          <w:rFonts w:ascii="Times New Roman" w:hAnsi="Times New Roman" w:cs="Times New Roman"/>
          <w:sz w:val="28"/>
          <w:szCs w:val="28"/>
        </w:rPr>
        <w:t xml:space="preserve"> эфиром и т.п.</w:t>
      </w:r>
    </w:p>
    <w:p w:rsidR="008B6ED2" w:rsidRPr="008B6ED2" w:rsidRDefault="008B6ED2" w:rsidP="008B6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ED2">
        <w:rPr>
          <w:rFonts w:ascii="Times New Roman" w:hAnsi="Times New Roman" w:cs="Times New Roman"/>
          <w:sz w:val="28"/>
          <w:szCs w:val="28"/>
        </w:rPr>
        <w:lastRenderedPageBreak/>
        <w:t xml:space="preserve">Промываемую посуду ополаскивают изнутри несколько раз минимальными порциями подходящего растворителя, после чего сливают его в специальную банку с этикеткой "Слив". Для первых </w:t>
      </w:r>
      <w:r w:rsidR="00670471" w:rsidRPr="008B6ED2">
        <w:rPr>
          <w:rFonts w:ascii="Times New Roman" w:hAnsi="Times New Roman" w:cs="Times New Roman"/>
          <w:sz w:val="28"/>
          <w:szCs w:val="28"/>
        </w:rPr>
        <w:t>ополаскивании</w:t>
      </w:r>
      <w:r w:rsidRPr="008B6ED2">
        <w:rPr>
          <w:rFonts w:ascii="Times New Roman" w:hAnsi="Times New Roman" w:cs="Times New Roman"/>
          <w:sz w:val="28"/>
          <w:szCs w:val="28"/>
        </w:rPr>
        <w:t xml:space="preserve"> можно брать уже использованный растворитель, а для последующих чистый.</w:t>
      </w:r>
    </w:p>
    <w:p w:rsidR="008B6ED2" w:rsidRPr="008B6ED2" w:rsidRDefault="008B6ED2" w:rsidP="008B6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ED2">
        <w:rPr>
          <w:rFonts w:ascii="Times New Roman" w:hAnsi="Times New Roman" w:cs="Times New Roman"/>
          <w:sz w:val="28"/>
          <w:szCs w:val="28"/>
        </w:rPr>
        <w:t>3.1</w:t>
      </w:r>
      <w:r w:rsidR="00670471">
        <w:rPr>
          <w:rFonts w:ascii="Times New Roman" w:hAnsi="Times New Roman" w:cs="Times New Roman"/>
          <w:sz w:val="28"/>
          <w:szCs w:val="28"/>
        </w:rPr>
        <w:t>0</w:t>
      </w:r>
      <w:r w:rsidRPr="008B6ED2">
        <w:rPr>
          <w:rFonts w:ascii="Times New Roman" w:hAnsi="Times New Roman" w:cs="Times New Roman"/>
          <w:sz w:val="28"/>
          <w:szCs w:val="28"/>
        </w:rPr>
        <w:t>.9. При переливании жидкостей следует пользоваться воронкой, поставленной в колею штатива над сосудом - приемником жидкости.</w:t>
      </w:r>
    </w:p>
    <w:p w:rsidR="008B6ED2" w:rsidRPr="00670471" w:rsidRDefault="008B6ED2" w:rsidP="008B6ED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6ED2">
        <w:rPr>
          <w:rFonts w:ascii="Times New Roman" w:hAnsi="Times New Roman" w:cs="Times New Roman"/>
          <w:sz w:val="28"/>
          <w:szCs w:val="28"/>
        </w:rPr>
        <w:t>3.1</w:t>
      </w:r>
      <w:r w:rsidR="00670471">
        <w:rPr>
          <w:rFonts w:ascii="Times New Roman" w:hAnsi="Times New Roman" w:cs="Times New Roman"/>
          <w:sz w:val="28"/>
          <w:szCs w:val="28"/>
        </w:rPr>
        <w:t>0</w:t>
      </w:r>
      <w:r w:rsidRPr="008B6ED2">
        <w:rPr>
          <w:rFonts w:ascii="Times New Roman" w:hAnsi="Times New Roman" w:cs="Times New Roman"/>
          <w:sz w:val="28"/>
          <w:szCs w:val="28"/>
        </w:rPr>
        <w:t xml:space="preserve">.10. В тех случаях, когда реакция идет при нагревании реакционной смеси до кипения или при перегонке, следует пользоваться круглодонными тонкостенными колбами. </w:t>
      </w:r>
      <w:r w:rsidRPr="00670471">
        <w:rPr>
          <w:rFonts w:ascii="Times New Roman" w:hAnsi="Times New Roman" w:cs="Times New Roman"/>
          <w:i/>
          <w:iCs/>
          <w:sz w:val="28"/>
          <w:szCs w:val="28"/>
        </w:rPr>
        <w:t>Толстостенную посуду нагревать нельзя.</w:t>
      </w:r>
    </w:p>
    <w:p w:rsidR="00781BAB" w:rsidRDefault="00781BAB" w:rsidP="002852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2F5" w:rsidRPr="00781BAB" w:rsidRDefault="00781BAB" w:rsidP="002852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1BAB">
        <w:rPr>
          <w:rFonts w:ascii="Times New Roman" w:hAnsi="Times New Roman" w:cs="Times New Roman"/>
          <w:b/>
          <w:bCs/>
          <w:sz w:val="28"/>
          <w:szCs w:val="28"/>
        </w:rPr>
        <w:t xml:space="preserve">IV. ТРЕБОВАНИЯ ОХРАНЫ ТРУДА В АВАРИЙНЫХ СИТУАЦИЯХ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4.1. Аварийные ситуации в химической лаборатории могут возникнуть при: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отключении электроснабжения или неисправности вентиляционной системы;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розливе, рассыпке реактива или реакционной массы;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выбросе реакционной массы из реактора;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возгорании реакционной массы или реактива;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-образовании взрывоопасной смеси с воздухом или другими реактивами; </w:t>
      </w:r>
    </w:p>
    <w:p w:rsidR="00781BAB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разрушении стеклянной посуды при перегонке под вакуумом.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4.2. Работник должен знать: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план эвакуации;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местонахождение запасных выходов и ключей от них;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расположение выключателей, рубильников, вентилей.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>4.</w:t>
      </w:r>
      <w:r w:rsidR="00781BAB">
        <w:rPr>
          <w:rFonts w:ascii="Times New Roman" w:hAnsi="Times New Roman" w:cs="Times New Roman"/>
          <w:sz w:val="28"/>
          <w:szCs w:val="28"/>
        </w:rPr>
        <w:t>3</w:t>
      </w:r>
      <w:r w:rsidRPr="002852F5">
        <w:rPr>
          <w:rFonts w:ascii="Times New Roman" w:hAnsi="Times New Roman" w:cs="Times New Roman"/>
          <w:sz w:val="28"/>
          <w:szCs w:val="28"/>
        </w:rPr>
        <w:t>. При отказе в работе вентиляционной системы и создании в воздухе рабочей зоны опасной концентрации химических веществ необходимо немедленно прекратить работу, закрыть створки вытяжного шкафа, покинуть помещение и предупредить работников соседних лабораторий о возникшей аварийной ситуации.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81BAB">
        <w:rPr>
          <w:rFonts w:ascii="Times New Roman" w:hAnsi="Times New Roman" w:cs="Times New Roman"/>
          <w:sz w:val="28"/>
          <w:szCs w:val="28"/>
        </w:rPr>
        <w:t>4</w:t>
      </w:r>
      <w:r w:rsidRPr="002852F5">
        <w:rPr>
          <w:rFonts w:ascii="Times New Roman" w:hAnsi="Times New Roman" w:cs="Times New Roman"/>
          <w:sz w:val="28"/>
          <w:szCs w:val="28"/>
        </w:rPr>
        <w:t>. Рассыпанное кристаллическое ве</w:t>
      </w:r>
      <w:r w:rsidR="00781BAB">
        <w:rPr>
          <w:rFonts w:ascii="Times New Roman" w:hAnsi="Times New Roman" w:cs="Times New Roman"/>
          <w:sz w:val="28"/>
          <w:szCs w:val="28"/>
        </w:rPr>
        <w:t>щ</w:t>
      </w:r>
      <w:r w:rsidRPr="002852F5">
        <w:rPr>
          <w:rFonts w:ascii="Times New Roman" w:hAnsi="Times New Roman" w:cs="Times New Roman"/>
          <w:sz w:val="28"/>
          <w:szCs w:val="28"/>
        </w:rPr>
        <w:t xml:space="preserve">ество осторожно и аккуратно, используя необходимые средства защиты, собрать в специальную посуду, загрязненное место нейтрализовать, затем промыть. Непригодное к работе собранное вещество подвергнуть обезвреживанию, превратив его в безопасные продукты, нейтрализовать. </w:t>
      </w:r>
    </w:p>
    <w:p w:rsidR="002852F5" w:rsidRPr="002852F5" w:rsidRDefault="002852F5" w:rsidP="003749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>4.</w:t>
      </w:r>
      <w:r w:rsidR="00781BAB">
        <w:rPr>
          <w:rFonts w:ascii="Times New Roman" w:hAnsi="Times New Roman" w:cs="Times New Roman"/>
          <w:sz w:val="28"/>
          <w:szCs w:val="28"/>
        </w:rPr>
        <w:t>5</w:t>
      </w:r>
      <w:r w:rsidRPr="002852F5">
        <w:rPr>
          <w:rFonts w:ascii="Times New Roman" w:hAnsi="Times New Roman" w:cs="Times New Roman"/>
          <w:sz w:val="28"/>
          <w:szCs w:val="28"/>
        </w:rPr>
        <w:t xml:space="preserve">. При разливе ЛВЖ и ГЖ, а также при утечке горючих паров необходимо воспользоваться противогазом, выключить все источники открытого огня, электронагревательные приборы. Место разлива жидкости засыпать песком, загрязненный песок собрать совком. </w:t>
      </w:r>
    </w:p>
    <w:p w:rsidR="002852F5" w:rsidRPr="002852F5" w:rsidRDefault="002852F5" w:rsidP="00781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Загрязненный участок нейтрализовать и промыть водой. При ликвидации аварии необходимо действовать с учетом свойств и специфики конкретного химического вещества и других химических продуктов, находящихся в смеси с ним. </w:t>
      </w:r>
    </w:p>
    <w:p w:rsidR="002852F5" w:rsidRPr="002852F5" w:rsidRDefault="002852F5" w:rsidP="003749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>4.</w:t>
      </w:r>
      <w:r w:rsidR="00781BAB">
        <w:rPr>
          <w:rFonts w:ascii="Times New Roman" w:hAnsi="Times New Roman" w:cs="Times New Roman"/>
          <w:sz w:val="28"/>
          <w:szCs w:val="28"/>
        </w:rPr>
        <w:t>6</w:t>
      </w:r>
      <w:r w:rsidRPr="002852F5">
        <w:rPr>
          <w:rFonts w:ascii="Times New Roman" w:hAnsi="Times New Roman" w:cs="Times New Roman"/>
          <w:sz w:val="28"/>
          <w:szCs w:val="28"/>
        </w:rPr>
        <w:t xml:space="preserve">. При отравлении парами химических веществ необходимо пострадавшего вывести или вынести на свежий воздух. В случае потери сознания с остановкой дыхания вызвать скорую помощь и начать делать искусственное дыхание. </w:t>
      </w:r>
    </w:p>
    <w:p w:rsidR="002852F5" w:rsidRPr="002852F5" w:rsidRDefault="002852F5" w:rsidP="003749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>4.</w:t>
      </w:r>
      <w:r w:rsidR="00781BAB">
        <w:rPr>
          <w:rFonts w:ascii="Times New Roman" w:hAnsi="Times New Roman" w:cs="Times New Roman"/>
          <w:sz w:val="28"/>
          <w:szCs w:val="28"/>
        </w:rPr>
        <w:t>7</w:t>
      </w:r>
      <w:r w:rsidRPr="002852F5">
        <w:rPr>
          <w:rFonts w:ascii="Times New Roman" w:hAnsi="Times New Roman" w:cs="Times New Roman"/>
          <w:sz w:val="28"/>
          <w:szCs w:val="28"/>
        </w:rPr>
        <w:t xml:space="preserve">. При попадании химического вещества на кожу необходимо очистить загрязненный участок тела ватным тампоном, фильтровальной бумагой или салфеткой, а затем промыть большим количеством дезинфицирующего раствора и водой. </w:t>
      </w:r>
      <w:r w:rsidR="003749E7">
        <w:rPr>
          <w:rFonts w:ascii="Times New Roman" w:hAnsi="Times New Roman" w:cs="Times New Roman"/>
          <w:sz w:val="28"/>
          <w:szCs w:val="28"/>
        </w:rPr>
        <w:t>П</w:t>
      </w:r>
      <w:r w:rsidRPr="002852F5">
        <w:rPr>
          <w:rFonts w:ascii="Times New Roman" w:hAnsi="Times New Roman" w:cs="Times New Roman"/>
          <w:sz w:val="28"/>
          <w:szCs w:val="28"/>
        </w:rPr>
        <w:t xml:space="preserve">ри попадании вещества на спецодежду, ее необходимо снять и заменить. Загрязненную спецодежду необходимо обезвредить и выстирать. </w:t>
      </w:r>
    </w:p>
    <w:p w:rsidR="002852F5" w:rsidRPr="002852F5" w:rsidRDefault="002852F5" w:rsidP="003749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>4.</w:t>
      </w:r>
      <w:r w:rsidR="003749E7">
        <w:rPr>
          <w:rFonts w:ascii="Times New Roman" w:hAnsi="Times New Roman" w:cs="Times New Roman"/>
          <w:sz w:val="28"/>
          <w:szCs w:val="28"/>
        </w:rPr>
        <w:t>8</w:t>
      </w:r>
      <w:r w:rsidRPr="002852F5">
        <w:rPr>
          <w:rFonts w:ascii="Times New Roman" w:hAnsi="Times New Roman" w:cs="Times New Roman"/>
          <w:sz w:val="28"/>
          <w:szCs w:val="28"/>
        </w:rPr>
        <w:t xml:space="preserve">. В случае получения при возгорании ожогов первой и второй степени (покраснение или пузыри) на раны наложить сухую антисептическую повязку. Для обезболивания применять поверх повязки сухой холод (лед, снег, холодная вода в пузырьке или полиэтиленовом мешочке). Охлаждение уменьшает отек и воспалительные процессы в обожженных тканях. При третьей степени ожога (разрушение ткани кожи) </w:t>
      </w:r>
      <w:r w:rsidRPr="002852F5">
        <w:rPr>
          <w:rFonts w:ascii="Times New Roman" w:hAnsi="Times New Roman" w:cs="Times New Roman"/>
          <w:sz w:val="28"/>
          <w:szCs w:val="28"/>
        </w:rPr>
        <w:lastRenderedPageBreak/>
        <w:t xml:space="preserve">наложить антисептическую повязку. Во всех случаях необходимо обратиться к врачу или вызвать скорую медицинскую помощь. </w:t>
      </w:r>
    </w:p>
    <w:p w:rsidR="002852F5" w:rsidRPr="002852F5" w:rsidRDefault="002852F5" w:rsidP="003749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>4.</w:t>
      </w:r>
      <w:r w:rsidR="003749E7">
        <w:rPr>
          <w:rFonts w:ascii="Times New Roman" w:hAnsi="Times New Roman" w:cs="Times New Roman"/>
          <w:sz w:val="28"/>
          <w:szCs w:val="28"/>
        </w:rPr>
        <w:t>9</w:t>
      </w:r>
      <w:r w:rsidRPr="002852F5">
        <w:rPr>
          <w:rFonts w:ascii="Times New Roman" w:hAnsi="Times New Roman" w:cs="Times New Roman"/>
          <w:sz w:val="28"/>
          <w:szCs w:val="28"/>
        </w:rPr>
        <w:t xml:space="preserve">. При воспламенении одежды немедленно начать гасить огонь, накрыв пострадавшего асбестовым (шерстяным) одеялом, либо мокрым халатом. Оказать первую помощь и обратиться к врачу. </w:t>
      </w:r>
    </w:p>
    <w:p w:rsidR="002852F5" w:rsidRPr="002852F5" w:rsidRDefault="002852F5" w:rsidP="003749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>4.</w:t>
      </w:r>
      <w:r w:rsidR="003749E7">
        <w:rPr>
          <w:rFonts w:ascii="Times New Roman" w:hAnsi="Times New Roman" w:cs="Times New Roman"/>
          <w:sz w:val="28"/>
          <w:szCs w:val="28"/>
        </w:rPr>
        <w:t>10</w:t>
      </w:r>
      <w:r w:rsidRPr="002852F5">
        <w:rPr>
          <w:rFonts w:ascii="Times New Roman" w:hAnsi="Times New Roman" w:cs="Times New Roman"/>
          <w:sz w:val="28"/>
          <w:szCs w:val="28"/>
        </w:rPr>
        <w:t xml:space="preserve">. При возникновении возгорания (пожара) необходимо выключить вытяжной шкаф и электроприборы. Организованно покинуть помещение и предупредить работников соседних лабораторий о возникшей аварийной ситуации, затем сообщить руководителю, </w:t>
      </w:r>
      <w:r w:rsidR="00001E15">
        <w:rPr>
          <w:rFonts w:ascii="Times New Roman" w:hAnsi="Times New Roman" w:cs="Times New Roman"/>
          <w:sz w:val="28"/>
          <w:szCs w:val="28"/>
        </w:rPr>
        <w:t>о</w:t>
      </w:r>
      <w:r w:rsidR="00001E15" w:rsidRPr="00001E15">
        <w:rPr>
          <w:rFonts w:ascii="Times New Roman" w:hAnsi="Times New Roman" w:cs="Times New Roman"/>
          <w:sz w:val="28"/>
          <w:szCs w:val="28"/>
        </w:rPr>
        <w:t>тдел обеспечения правопорядка</w:t>
      </w:r>
      <w:r w:rsidRPr="002852F5">
        <w:rPr>
          <w:rFonts w:ascii="Times New Roman" w:hAnsi="Times New Roman" w:cs="Times New Roman"/>
          <w:sz w:val="28"/>
          <w:szCs w:val="28"/>
        </w:rPr>
        <w:t xml:space="preserve">телефону </w:t>
      </w:r>
      <w:r w:rsidR="00001E15" w:rsidRPr="00001E15">
        <w:rPr>
          <w:rFonts w:ascii="Times New Roman" w:hAnsi="Times New Roman" w:cs="Times New Roman"/>
          <w:sz w:val="28"/>
          <w:szCs w:val="28"/>
        </w:rPr>
        <w:t xml:space="preserve"> (342) 239-66-44</w:t>
      </w:r>
      <w:r w:rsidRPr="002852F5">
        <w:rPr>
          <w:rFonts w:ascii="Times New Roman" w:hAnsi="Times New Roman" w:cs="Times New Roman"/>
          <w:sz w:val="28"/>
          <w:szCs w:val="28"/>
        </w:rPr>
        <w:t xml:space="preserve">или </w:t>
      </w:r>
      <w:r w:rsidR="00001E15">
        <w:rPr>
          <w:rFonts w:ascii="Times New Roman" w:hAnsi="Times New Roman" w:cs="Times New Roman"/>
          <w:sz w:val="28"/>
          <w:szCs w:val="28"/>
        </w:rPr>
        <w:t>о</w:t>
      </w:r>
      <w:r w:rsidR="00001E15" w:rsidRPr="00001E15">
        <w:rPr>
          <w:rFonts w:ascii="Times New Roman" w:hAnsi="Times New Roman" w:cs="Times New Roman"/>
          <w:sz w:val="28"/>
          <w:szCs w:val="28"/>
        </w:rPr>
        <w:t>тдел по гражданской обороне и чрезвычайным ситуациям, радиационной безопасности</w:t>
      </w:r>
      <w:r w:rsidR="003C2164" w:rsidRPr="003C2164">
        <w:rPr>
          <w:rFonts w:ascii="Times New Roman" w:hAnsi="Times New Roman" w:cs="Times New Roman"/>
          <w:sz w:val="28"/>
          <w:szCs w:val="28"/>
        </w:rPr>
        <w:t>(342) 239-65-53</w:t>
      </w:r>
      <w:r w:rsidRPr="002852F5">
        <w:rPr>
          <w:rFonts w:ascii="Times New Roman" w:hAnsi="Times New Roman" w:cs="Times New Roman"/>
          <w:sz w:val="28"/>
          <w:szCs w:val="28"/>
        </w:rPr>
        <w:t xml:space="preserve">, в пожарную охрану </w:t>
      </w:r>
      <w:r w:rsidR="003749E7">
        <w:rPr>
          <w:rFonts w:ascii="Times New Roman" w:hAnsi="Times New Roman" w:cs="Times New Roman"/>
          <w:sz w:val="28"/>
          <w:szCs w:val="28"/>
        </w:rPr>
        <w:t>п</w:t>
      </w:r>
      <w:r w:rsidRPr="002852F5">
        <w:rPr>
          <w:rFonts w:ascii="Times New Roman" w:hAnsi="Times New Roman" w:cs="Times New Roman"/>
          <w:sz w:val="28"/>
          <w:szCs w:val="28"/>
        </w:rPr>
        <w:t xml:space="preserve">о телефону 01 (по сотовому телефону 112). </w:t>
      </w:r>
    </w:p>
    <w:p w:rsidR="002852F5" w:rsidRPr="002852F5" w:rsidRDefault="002852F5" w:rsidP="003749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>4.1</w:t>
      </w:r>
      <w:r w:rsidR="003749E7">
        <w:rPr>
          <w:rFonts w:ascii="Times New Roman" w:hAnsi="Times New Roman" w:cs="Times New Roman"/>
          <w:sz w:val="28"/>
          <w:szCs w:val="28"/>
        </w:rPr>
        <w:t>1</w:t>
      </w:r>
      <w:r w:rsidRPr="002852F5">
        <w:rPr>
          <w:rFonts w:ascii="Times New Roman" w:hAnsi="Times New Roman" w:cs="Times New Roman"/>
          <w:sz w:val="28"/>
          <w:szCs w:val="28"/>
        </w:rPr>
        <w:t xml:space="preserve">. Немедленно сообщать в службу охраны труда о любой ситуации, угрожающей жизни и здоровью людей, о каждом несчастном случае, происшедшем на производстве, или об ухудшении состояния здоровья, в том числе о проявлении признаков острого профессионального заболевания (отравления) по тел.: </w:t>
      </w:r>
      <w:r w:rsidR="003C2164" w:rsidRPr="003C2164">
        <w:rPr>
          <w:rFonts w:ascii="Times New Roman" w:hAnsi="Times New Roman" w:cs="Times New Roman"/>
          <w:sz w:val="28"/>
          <w:szCs w:val="28"/>
        </w:rPr>
        <w:t>(342) 2-396-803</w:t>
      </w:r>
      <w:r w:rsidRPr="002852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9E7" w:rsidRDefault="003749E7" w:rsidP="002852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2F5" w:rsidRPr="003749E7" w:rsidRDefault="003749E7" w:rsidP="003749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9E7">
        <w:rPr>
          <w:rFonts w:ascii="Times New Roman" w:hAnsi="Times New Roman" w:cs="Times New Roman"/>
          <w:b/>
          <w:bCs/>
          <w:sz w:val="28"/>
          <w:szCs w:val="28"/>
        </w:rPr>
        <w:t>V. ТРЕБОВАНИЯ ОХРАНЫ ТРУДА ПО ОКОНЧАНИИ РАБОТЫ</w:t>
      </w:r>
    </w:p>
    <w:p w:rsidR="002852F5" w:rsidRPr="002852F5" w:rsidRDefault="002852F5" w:rsidP="003749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5.1. По окончании работы в химической лаборатории необходимо: </w:t>
      </w:r>
    </w:p>
    <w:p w:rsidR="002852F5" w:rsidRPr="002852F5" w:rsidRDefault="002852F5" w:rsidP="003749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убрать реактивы в специально отведённое место хранения; </w:t>
      </w:r>
    </w:p>
    <w:p w:rsidR="002852F5" w:rsidRPr="002852F5" w:rsidRDefault="002852F5" w:rsidP="003749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отходы реактивов, используемых при работе, пробы, растворы, промывные воды, фильтры, бумагу необходимо убрать в специальную тару для дальнейшего обезвреживания и уничтожения; </w:t>
      </w:r>
    </w:p>
    <w:p w:rsidR="002852F5" w:rsidRPr="002852F5" w:rsidRDefault="002852F5" w:rsidP="003749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отходы реактивов необходимо подвергнуть разложению и превращению в безопасные продукты, полученные продукты нейтрализовать; </w:t>
      </w:r>
    </w:p>
    <w:p w:rsidR="002852F5" w:rsidRPr="002852F5" w:rsidRDefault="002852F5" w:rsidP="003749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освободившиеся после опытов приборы и посуду тщательно обезвредить, а затем вымыть; </w:t>
      </w:r>
    </w:p>
    <w:p w:rsidR="002852F5" w:rsidRPr="002852F5" w:rsidRDefault="002852F5" w:rsidP="003749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>- привести в порядок рабочее место;</w:t>
      </w:r>
    </w:p>
    <w:p w:rsidR="002852F5" w:rsidRPr="002852F5" w:rsidRDefault="002852F5" w:rsidP="003749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lastRenderedPageBreak/>
        <w:t xml:space="preserve">- выключить вентиляцию (через 30 минут после окончания работ с химическими веществами); </w:t>
      </w:r>
    </w:p>
    <w:p w:rsidR="002852F5" w:rsidRPr="002852F5" w:rsidRDefault="002852F5" w:rsidP="003749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закрыть створки вытяжных шкафов; </w:t>
      </w:r>
    </w:p>
    <w:p w:rsidR="002852F5" w:rsidRPr="002852F5" w:rsidRDefault="002852F5" w:rsidP="003749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спецодежду и СИЗ нужно снять и поместить в отведенное для хранения место; </w:t>
      </w:r>
    </w:p>
    <w:p w:rsidR="002852F5" w:rsidRPr="002852F5" w:rsidRDefault="002852F5" w:rsidP="003749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вымыть руки с мылом, </w:t>
      </w:r>
    </w:p>
    <w:p w:rsidR="002852F5" w:rsidRPr="002852F5" w:rsidRDefault="002852F5" w:rsidP="003749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сообщить руководителю (преподавателю) об окончании работы, выявленных недостатках, неисправности оборудования, приспособлений и т.д.; </w:t>
      </w:r>
    </w:p>
    <w:p w:rsidR="002852F5" w:rsidRPr="002852F5" w:rsidRDefault="002852F5" w:rsidP="003749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закрыть окна (форточки); </w:t>
      </w:r>
    </w:p>
    <w:p w:rsidR="002852F5" w:rsidRPr="002852F5" w:rsidRDefault="002852F5" w:rsidP="003749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отключить электроприборы, воду, газ, свет; </w:t>
      </w:r>
    </w:p>
    <w:p w:rsidR="002852F5" w:rsidRPr="002852F5" w:rsidRDefault="002852F5" w:rsidP="003749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- закрыть лабораторию и сдать ключи на вахту. </w:t>
      </w:r>
    </w:p>
    <w:p w:rsidR="0037796A" w:rsidRDefault="0037796A" w:rsidP="003779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2F5" w:rsidRPr="0037796A" w:rsidRDefault="0037796A" w:rsidP="003779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96A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2852F5" w:rsidRPr="002852F5" w:rsidRDefault="002852F5" w:rsidP="00377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требований данной инструкции рассматривается как нарушение трудовой дисциплины и влечет за собой дисциплинарную, административную и уголовную ответственность в соответствии с действующим законодательством РФ. </w:t>
      </w:r>
    </w:p>
    <w:p w:rsidR="003749E7" w:rsidRDefault="003749E7" w:rsidP="00285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9E7" w:rsidRDefault="003749E7" w:rsidP="00285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9E7" w:rsidRDefault="002852F5" w:rsidP="00285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2F5">
        <w:rPr>
          <w:rFonts w:ascii="Times New Roman" w:hAnsi="Times New Roman" w:cs="Times New Roman"/>
          <w:sz w:val="28"/>
          <w:szCs w:val="28"/>
        </w:rPr>
        <w:t>Инструкцию подготовил:</w:t>
      </w:r>
    </w:p>
    <w:p w:rsidR="003749E7" w:rsidRDefault="003749E7" w:rsidP="00285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 w:rsidRPr="003749E7">
        <w:rPr>
          <w:rFonts w:ascii="Times New Roman" w:hAnsi="Times New Roman" w:cs="Times New Roman"/>
          <w:sz w:val="28"/>
          <w:szCs w:val="28"/>
        </w:rPr>
        <w:t xml:space="preserve">неорганической химии, </w:t>
      </w:r>
    </w:p>
    <w:p w:rsidR="003749E7" w:rsidRDefault="003749E7" w:rsidP="00285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9E7">
        <w:rPr>
          <w:rFonts w:ascii="Times New Roman" w:hAnsi="Times New Roman" w:cs="Times New Roman"/>
          <w:sz w:val="28"/>
          <w:szCs w:val="28"/>
        </w:rPr>
        <w:t xml:space="preserve">химической технологии и </w:t>
      </w:r>
    </w:p>
    <w:p w:rsidR="002852F5" w:rsidRDefault="003749E7" w:rsidP="00285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9E7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Pr="003749E7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37796A">
        <w:rPr>
          <w:rFonts w:ascii="Times New Roman" w:hAnsi="Times New Roman" w:cs="Times New Roman"/>
          <w:sz w:val="28"/>
          <w:szCs w:val="28"/>
        </w:rPr>
        <w:t xml:space="preserve">, к.фарм.н. </w:t>
      </w:r>
      <w:r w:rsidR="0037796A">
        <w:rPr>
          <w:rFonts w:ascii="Times New Roman" w:hAnsi="Times New Roman" w:cs="Times New Roman"/>
          <w:sz w:val="28"/>
          <w:szCs w:val="28"/>
        </w:rPr>
        <w:tab/>
      </w:r>
      <w:r w:rsidR="0037796A">
        <w:rPr>
          <w:rFonts w:ascii="Times New Roman" w:hAnsi="Times New Roman" w:cs="Times New Roman"/>
          <w:sz w:val="28"/>
          <w:szCs w:val="28"/>
        </w:rPr>
        <w:tab/>
      </w:r>
      <w:r w:rsidR="0037796A">
        <w:rPr>
          <w:rFonts w:ascii="Times New Roman" w:hAnsi="Times New Roman" w:cs="Times New Roman"/>
          <w:sz w:val="28"/>
          <w:szCs w:val="28"/>
        </w:rPr>
        <w:tab/>
        <w:t>Р.Р. Махмудов</w:t>
      </w:r>
    </w:p>
    <w:p w:rsidR="0037796A" w:rsidRDefault="0037796A" w:rsidP="00285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6A" w:rsidRDefault="0037796A" w:rsidP="00285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6A" w:rsidRDefault="0037796A" w:rsidP="0037796A">
      <w:pPr>
        <w:pStyle w:val="1"/>
        <w:shd w:val="clear" w:color="auto" w:fill="FFFFFF"/>
        <w:spacing w:before="75" w:after="75"/>
        <w:rPr>
          <w:rFonts w:ascii="OpenSans" w:eastAsia="Times New Roman" w:hAnsi="OpenSans" w:cs="Times New Roman"/>
          <w:b/>
          <w:bCs/>
          <w:color w:val="595959"/>
          <w:kern w:val="36"/>
          <w:sz w:val="21"/>
          <w:szCs w:val="21"/>
          <w:lang w:eastAsia="ru-RU"/>
        </w:rPr>
      </w:pPr>
      <w:r w:rsidRPr="0037796A">
        <w:rPr>
          <w:rFonts w:ascii="Times New Roman" w:hAnsi="Times New Roman" w:cs="Times New Roman"/>
          <w:color w:val="auto"/>
          <w:sz w:val="28"/>
          <w:szCs w:val="28"/>
        </w:rPr>
        <w:t>СОГЛАСОВАНО:</w:t>
      </w:r>
    </w:p>
    <w:p w:rsidR="0037796A" w:rsidRPr="0037796A" w:rsidRDefault="0037796A" w:rsidP="0037796A">
      <w:pPr>
        <w:pStyle w:val="1"/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  <w:r w:rsidRPr="0037796A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Руководитель службы охраны труда                             М.Е.Зеленина</w:t>
      </w:r>
    </w:p>
    <w:p w:rsidR="0037796A" w:rsidRPr="002852F5" w:rsidRDefault="0037796A" w:rsidP="00285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796A" w:rsidRPr="002852F5" w:rsidSect="0084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2F5"/>
    <w:rsid w:val="00001E15"/>
    <w:rsid w:val="00127F1C"/>
    <w:rsid w:val="002852F5"/>
    <w:rsid w:val="003749E7"/>
    <w:rsid w:val="0037796A"/>
    <w:rsid w:val="003C2164"/>
    <w:rsid w:val="006340CA"/>
    <w:rsid w:val="00670471"/>
    <w:rsid w:val="00715C5E"/>
    <w:rsid w:val="00781BAB"/>
    <w:rsid w:val="008441F5"/>
    <w:rsid w:val="008B6ED2"/>
    <w:rsid w:val="00916968"/>
    <w:rsid w:val="00924015"/>
    <w:rsid w:val="009D00CF"/>
    <w:rsid w:val="00AF7BE6"/>
    <w:rsid w:val="00C86351"/>
    <w:rsid w:val="00FB1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5"/>
  </w:style>
  <w:style w:type="paragraph" w:styleId="1">
    <w:name w:val="heading 1"/>
    <w:basedOn w:val="a"/>
    <w:next w:val="a"/>
    <w:link w:val="10"/>
    <w:uiPriority w:val="9"/>
    <w:qFormat/>
    <w:rsid w:val="00377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9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9D00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2721</Words>
  <Characters>20739</Characters>
  <Application>Microsoft Office Word</Application>
  <DocSecurity>0</DocSecurity>
  <Lines>628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Рамиз Махмудов</dc:creator>
  <cp:lastModifiedBy>BolEA</cp:lastModifiedBy>
  <cp:revision>2</cp:revision>
  <dcterms:created xsi:type="dcterms:W3CDTF">2022-06-29T10:06:00Z</dcterms:created>
  <dcterms:modified xsi:type="dcterms:W3CDTF">2022-06-29T10:06:00Z</dcterms:modified>
</cp:coreProperties>
</file>