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03" w:rsidRPr="006C28CF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28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7BB668" wp14:editId="5F115F8A">
            <wp:extent cx="9239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1360"/>
        <w:tblW w:w="9587" w:type="dxa"/>
        <w:tblLayout w:type="fixed"/>
        <w:tblLook w:val="0000" w:firstRow="0" w:lastRow="0" w:firstColumn="0" w:lastColumn="0" w:noHBand="0" w:noVBand="0"/>
      </w:tblPr>
      <w:tblGrid>
        <w:gridCol w:w="4349"/>
        <w:gridCol w:w="881"/>
        <w:gridCol w:w="4357"/>
      </w:tblGrid>
      <w:tr w:rsidR="00A55603" w:rsidRPr="006C28CF" w:rsidTr="005E7E6A">
        <w:trPr>
          <w:trHeight w:hRule="exact" w:val="709"/>
        </w:trPr>
        <w:tc>
          <w:tcPr>
            <w:tcW w:w="4349" w:type="dxa"/>
            <w:shd w:val="clear" w:color="auto" w:fill="auto"/>
          </w:tcPr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A55603" w:rsidRPr="006C28CF" w:rsidRDefault="00A55603" w:rsidP="005E7E6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7" w:type="dxa"/>
            <w:shd w:val="clear" w:color="auto" w:fill="auto"/>
          </w:tcPr>
          <w:p w:rsidR="00A55603" w:rsidRPr="006C28CF" w:rsidRDefault="00A55603" w:rsidP="005E7E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55603" w:rsidRPr="006C28CF" w:rsidRDefault="00A55603" w:rsidP="005E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5603" w:rsidRPr="006C28CF" w:rsidRDefault="00A55603" w:rsidP="0026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5603" w:rsidRPr="006C28CF" w:rsidRDefault="00A55603" w:rsidP="005E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5603" w:rsidRPr="006C28CF" w:rsidRDefault="00A55603" w:rsidP="005E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5603" w:rsidRPr="006C28CF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5603" w:rsidRPr="006C28CF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5603" w:rsidRPr="006C28CF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28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СЕВАСТОПОЛЬСКАЯ ГОРОДСКАЯ ОРГАНИЗАЦИЯ ПРОФСОЮЗА РАБОТНИКОВ НАРОДНОГО ОБРАЗОВАНИЯ И НАУКИ РФ</w:t>
      </w:r>
    </w:p>
    <w:p w:rsidR="00A55603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5603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5603" w:rsidRPr="00263711" w:rsidRDefault="00F2587F" w:rsidP="00263711">
      <w:pPr>
        <w:shd w:val="clear" w:color="auto" w:fill="EAF1DD" w:themeFill="accent3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Заседание П</w:t>
      </w:r>
      <w:r w:rsidR="00A5560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резидиум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</w:t>
      </w:r>
      <w:r w:rsidR="00A5560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№ 20</w:t>
      </w:r>
    </w:p>
    <w:p w:rsidR="00A55603" w:rsidRPr="00D62AF5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63711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                                                                                     </w:t>
      </w:r>
      <w:r w:rsidRPr="0026371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</w:t>
      </w:r>
      <w:r w:rsidRPr="00D62A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="009C04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24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мая 2024</w:t>
      </w:r>
    </w:p>
    <w:p w:rsidR="00A55603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Форма проведения: онлайн                                                                                       </w:t>
      </w:r>
    </w:p>
    <w:p w:rsidR="00A55603" w:rsidRPr="006964F7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Присутствовало: 14 человек                                              </w:t>
      </w:r>
    </w:p>
    <w:p w:rsidR="00A55603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603" w:rsidRDefault="00A55603" w:rsidP="00A5560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5603" w:rsidRPr="005A56EB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</w:t>
      </w:r>
    </w:p>
    <w:p w:rsidR="00A55603" w:rsidRPr="005A56EB" w:rsidRDefault="00A55603" w:rsidP="00A5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5603" w:rsidRPr="00EB2AAC" w:rsidRDefault="00A55603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заседании </w:t>
      </w:r>
      <w:r w:rsidR="00D13A6A" w:rsidRPr="00EB2A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Отраслевой двусторонней комиссии по регулированию социально-трудовых отношений.</w:t>
      </w:r>
    </w:p>
    <w:p w:rsidR="00A55603" w:rsidRPr="00A705CF" w:rsidRDefault="00A55603" w:rsidP="00A5560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05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A55603" w:rsidRPr="005A56EB" w:rsidRDefault="00A55603" w:rsidP="00A5560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5603" w:rsidRPr="00121628" w:rsidRDefault="00A55603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13A6A" w:rsidRPr="0012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критерии </w:t>
      </w:r>
      <w:proofErr w:type="gramStart"/>
      <w:r w:rsidR="00D13A6A" w:rsidRPr="001216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эффективности работы руководителей образовательных учреждений</w:t>
      </w:r>
      <w:proofErr w:type="gramEnd"/>
      <w:r w:rsidR="00D13A6A" w:rsidRPr="0012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Профсоюза.</w:t>
      </w:r>
    </w:p>
    <w:p w:rsidR="00A55603" w:rsidRDefault="00A55603" w:rsidP="00A5560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05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4A541A" w:rsidRPr="00F256A5" w:rsidRDefault="004A541A" w:rsidP="00A5560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55603" w:rsidRPr="00F256A5" w:rsidRDefault="00A55603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летнего оздоровления для членов Пр</w:t>
      </w:r>
      <w:r w:rsidR="00D13A6A"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офсоюза и членов их семей в 2024</w:t>
      </w: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A55603" w:rsidRPr="00F256A5" w:rsidRDefault="00A55603" w:rsidP="00A5560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Белая В.Ю.</w:t>
      </w:r>
    </w:p>
    <w:p w:rsidR="00A55603" w:rsidRPr="00F256A5" w:rsidRDefault="00A55603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13A6A"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городских профсоюзных конкурсов </w:t>
      </w: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Севастопольские</w:t>
      </w:r>
      <w:proofErr w:type="gramEnd"/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мастера</w:t>
      </w:r>
      <w:r w:rsidR="00D13A6A"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-2024», «Зажги свою звезду». </w:t>
      </w:r>
    </w:p>
    <w:p w:rsidR="00A55603" w:rsidRPr="00F256A5" w:rsidRDefault="00A55603" w:rsidP="00A5560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A55603" w:rsidRDefault="00D13A6A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29FB"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оказании</w:t>
      </w: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гуманитарной помощи </w:t>
      </w:r>
      <w:r w:rsidR="00AA07CB"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воинам СВО.</w:t>
      </w:r>
    </w:p>
    <w:p w:rsidR="00AE1AEA" w:rsidRDefault="00AE1AEA" w:rsidP="00AE1AEA">
      <w:pPr>
        <w:pStyle w:val="a3"/>
        <w:spacing w:after="0" w:line="240" w:lineRule="auto"/>
        <w:ind w:left="50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9C04DF" w:rsidRDefault="009C04DF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делегировании кандидатур для избрания в состав</w:t>
      </w:r>
      <w:r w:rsidR="00AE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 «Севастопольское объединение организаций профсоюзов»  от Севастопольской городской организации Профсоюза работников народного образования и науки РФ.</w:t>
      </w:r>
    </w:p>
    <w:p w:rsidR="00AE1AEA" w:rsidRDefault="00AE1AEA" w:rsidP="00AE1AEA">
      <w:pPr>
        <w:pStyle w:val="a3"/>
        <w:spacing w:after="0" w:line="240" w:lineRule="auto"/>
        <w:ind w:left="50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AE1AEA" w:rsidRDefault="00AE1AEA" w:rsidP="00AE1AE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кандидатуре на должность Председателя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 «Севастопольское объединение организаций профсоюзов»  от Севастопольской городской организации Профсоюза работников народного образования и науки РФ.</w:t>
      </w:r>
    </w:p>
    <w:p w:rsidR="00AE1AEA" w:rsidRDefault="00AE1AEA" w:rsidP="00AE1AEA">
      <w:pPr>
        <w:pStyle w:val="a3"/>
        <w:spacing w:after="0" w:line="240" w:lineRule="auto"/>
        <w:ind w:left="50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AE1AEA" w:rsidRDefault="00AE1AEA" w:rsidP="00AE1AEA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EA" w:rsidRDefault="00AE1AEA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избрании делегатов на </w:t>
      </w:r>
      <w:r w:rsidRPr="00AE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E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отчётно-выборную Конференцию Союза «Севастопольское объединение организаций профсоюзов».</w:t>
      </w:r>
    </w:p>
    <w:p w:rsidR="00AE1AEA" w:rsidRPr="00AE1AEA" w:rsidRDefault="00AE1AEA" w:rsidP="00AE1AEA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603" w:rsidRPr="00F256A5" w:rsidRDefault="00A55603" w:rsidP="00A55603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121628" w:rsidRPr="00F256A5" w:rsidRDefault="00121628" w:rsidP="00AA07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поздравлении ветеранов педагогического труда с Днём Победы.</w:t>
      </w:r>
    </w:p>
    <w:p w:rsidR="00121628" w:rsidRPr="00F256A5" w:rsidRDefault="00121628" w:rsidP="00121628">
      <w:pPr>
        <w:pStyle w:val="a3"/>
        <w:spacing w:after="0" w:line="240" w:lineRule="auto"/>
        <w:ind w:left="502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Козлова Т.К.</w:t>
      </w:r>
    </w:p>
    <w:p w:rsidR="004A541A" w:rsidRPr="00F256A5" w:rsidRDefault="00AA07CB" w:rsidP="001216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туре выходного дня для членов Профсоюза в город Краснодар.</w:t>
      </w:r>
    </w:p>
    <w:p w:rsidR="00AA07CB" w:rsidRPr="00F256A5" w:rsidRDefault="004020CB" w:rsidP="00AA07CB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Белая В.Ю.</w:t>
      </w:r>
    </w:p>
    <w:p w:rsidR="00AA07CB" w:rsidRPr="00F256A5" w:rsidRDefault="00AA07CB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семинаре для профактива в Адыгею с 19 по 25 июля.</w:t>
      </w:r>
    </w:p>
    <w:p w:rsidR="00AA07CB" w:rsidRPr="00F256A5" w:rsidRDefault="00121628" w:rsidP="00121628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Белая</w:t>
      </w:r>
      <w:proofErr w:type="gramStart"/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  <w:r w:rsidRPr="00F25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В.Ю.</w:t>
      </w:r>
    </w:p>
    <w:p w:rsidR="00AA07CB" w:rsidRPr="00F256A5" w:rsidRDefault="00AA07CB" w:rsidP="00A5560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сметы расходов.</w:t>
      </w:r>
    </w:p>
    <w:p w:rsidR="00A55603" w:rsidRPr="007764FE" w:rsidRDefault="00A55603" w:rsidP="007764FE">
      <w:pPr>
        <w:jc w:val="right"/>
        <w:rPr>
          <w:rFonts w:ascii="Times New Roman" w:hAnsi="Times New Roman" w:cs="Times New Roman"/>
          <w:i/>
        </w:rPr>
      </w:pPr>
      <w:r w:rsidRPr="00F256A5">
        <w:rPr>
          <w:rFonts w:ascii="Times New Roman" w:hAnsi="Times New Roman" w:cs="Times New Roman"/>
          <w:i/>
        </w:rPr>
        <w:t>Беликова Е.И.</w:t>
      </w:r>
    </w:p>
    <w:p w:rsidR="00121628" w:rsidRDefault="00121628" w:rsidP="00A55603">
      <w:pPr>
        <w:rPr>
          <w:b/>
        </w:rPr>
      </w:pPr>
    </w:p>
    <w:p w:rsidR="00CF6129" w:rsidRPr="00CF6129" w:rsidRDefault="00A55603" w:rsidP="00A55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003">
        <w:rPr>
          <w:rFonts w:ascii="Times New Roman" w:hAnsi="Times New Roman" w:cs="Times New Roman"/>
          <w:sz w:val="28"/>
          <w:szCs w:val="28"/>
        </w:rPr>
        <w:t>1</w:t>
      </w:r>
      <w:r w:rsidRPr="008E230F">
        <w:rPr>
          <w:rFonts w:ascii="Times New Roman" w:hAnsi="Times New Roman" w:cs="Times New Roman"/>
          <w:b/>
          <w:sz w:val="28"/>
          <w:szCs w:val="28"/>
        </w:rPr>
        <w:t>.</w:t>
      </w:r>
      <w:r w:rsidRPr="008E2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6129" w:rsidRPr="00CF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заседании Отраслевой двусторонней комиссии по регулированию социально-трудовых отношений</w:t>
      </w:r>
    </w:p>
    <w:p w:rsidR="00A55603" w:rsidRDefault="00A55603" w:rsidP="00A55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 Козлову Т.К.</w:t>
      </w:r>
    </w:p>
    <w:p w:rsidR="00CF6129" w:rsidRDefault="00CF6129" w:rsidP="00A5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мае </w:t>
      </w:r>
      <w:r w:rsidR="00C25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запланировано проведение заседания Отраслевой двусторонней комиссии по регулированию социально-трудовых отношений в отрасли образования </w:t>
      </w:r>
      <w:proofErr w:type="spellStart"/>
      <w:r w:rsidR="00C25F9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C25F9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C25F92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 w:rsidR="00C25F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1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3945" w:rsidRDefault="00036ED0" w:rsidP="00A5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Повестка дня  включает </w:t>
      </w:r>
      <w:r w:rsidR="00CA3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пункты:</w:t>
      </w:r>
    </w:p>
    <w:p w:rsidR="00CF6129" w:rsidRPr="00CF6129" w:rsidRDefault="00CA3945" w:rsidP="00CF6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 внесении изменений в Отраслевое  соглашение</w:t>
      </w:r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Севастопольской городской организацией Профсоюза работников народного образования и науки РФ (далее- СГО Профсоюза) и Департаментом образования и науки </w:t>
      </w:r>
      <w:proofErr w:type="spellStart"/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 w:rsidR="00961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>( далее- Департамент)  на 2023-2025 гг.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6129" w:rsidRPr="00CF6129" w:rsidRDefault="00CA3945" w:rsidP="00CF6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</w:t>
      </w:r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достижении целевых показателей по оплате труда педагогических работников образовательных учреждений, установленных указами Президента Российской Федерации, а также об индексации заработной платы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категорий работников отрасли;</w:t>
      </w:r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6129" w:rsidRPr="00CF6129" w:rsidRDefault="00CA3945" w:rsidP="00CF6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к летней оздор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овительной  кампании 2024 года;</w:t>
      </w:r>
    </w:p>
    <w:p w:rsidR="00CF6129" w:rsidRPr="00CF6129" w:rsidRDefault="00CA3945" w:rsidP="00CF6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CF6129" w:rsidRPr="00CF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совместных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оприятиях по работе с молодёжью;</w:t>
      </w:r>
    </w:p>
    <w:p w:rsidR="00C25F92" w:rsidRDefault="00CA3945" w:rsidP="00CF61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CF6129" w:rsidRPr="00CF61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 итогах совместной работы по реализации договорённостей по различным вопросам, связанным с регулированием трудовых прав и интересов работников.</w:t>
      </w:r>
    </w:p>
    <w:p w:rsidR="00CF6129" w:rsidRPr="00C25F92" w:rsidRDefault="00CF6129" w:rsidP="00CF61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603" w:rsidRDefault="00A55603" w:rsidP="00A5560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230F">
        <w:rPr>
          <w:b/>
          <w:sz w:val="28"/>
          <w:szCs w:val="28"/>
        </w:rPr>
        <w:t>ПОСТАНОВИЛИ:</w:t>
      </w:r>
      <w:r>
        <w:rPr>
          <w:b/>
          <w:sz w:val="28"/>
          <w:szCs w:val="28"/>
        </w:rPr>
        <w:t xml:space="preserve"> </w:t>
      </w:r>
      <w:r w:rsidR="00CF6129">
        <w:rPr>
          <w:sz w:val="28"/>
          <w:szCs w:val="28"/>
        </w:rPr>
        <w:t>Проинформировать профсоюзный актив и руководителей образовательных учреждений о решениях, принятых на заседании</w:t>
      </w:r>
      <w:r w:rsidR="00CA3945">
        <w:rPr>
          <w:sz w:val="28"/>
          <w:szCs w:val="28"/>
        </w:rPr>
        <w:t xml:space="preserve"> Двусторонней </w:t>
      </w:r>
      <w:r w:rsidR="00CF6129">
        <w:rPr>
          <w:sz w:val="28"/>
          <w:szCs w:val="28"/>
        </w:rPr>
        <w:t xml:space="preserve"> комиссии. </w:t>
      </w:r>
    </w:p>
    <w:p w:rsidR="00CF6129" w:rsidRPr="00D340C5" w:rsidRDefault="00CF6129" w:rsidP="00A5560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F6129" w:rsidRPr="00CF6129" w:rsidRDefault="00A55603" w:rsidP="00CF61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129">
        <w:rPr>
          <w:rFonts w:ascii="Times New Roman" w:hAnsi="Times New Roman" w:cs="Times New Roman"/>
          <w:b/>
          <w:sz w:val="28"/>
          <w:szCs w:val="28"/>
        </w:rPr>
        <w:t>2.</w:t>
      </w:r>
      <w:r w:rsidR="00CF6129" w:rsidRPr="00CF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внесении изменений в критерии </w:t>
      </w:r>
      <w:proofErr w:type="gramStart"/>
      <w:r w:rsidR="00CF6129" w:rsidRPr="00CF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показателей эффективности работы руководителей образовательных</w:t>
      </w:r>
      <w:r w:rsidR="00121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6129" w:rsidRPr="00CF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</w:t>
      </w:r>
      <w:proofErr w:type="gramEnd"/>
      <w:r w:rsidR="00CF6129" w:rsidRPr="00CF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инициа</w:t>
      </w:r>
      <w:r w:rsidR="00121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тиве Профсоюза.</w:t>
      </w:r>
    </w:p>
    <w:p w:rsidR="00CF6129" w:rsidRPr="00CF6129" w:rsidRDefault="00CF6129" w:rsidP="00A556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55603" w:rsidRDefault="00A55603" w:rsidP="00CF61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2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СЛУШАЛИ: Козлову Т.К.</w:t>
      </w:r>
    </w:p>
    <w:p w:rsidR="00CF6129" w:rsidRPr="00CF6129" w:rsidRDefault="00CF6129" w:rsidP="00CF6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заседании Комитета СГО в декабре 2023 г. принято решение выступить с инициативой </w:t>
      </w:r>
      <w:r w:rsidR="00330DDA">
        <w:rPr>
          <w:rFonts w:ascii="Times New Roman" w:hAnsi="Times New Roman" w:cs="Times New Roman"/>
          <w:sz w:val="28"/>
          <w:szCs w:val="28"/>
        </w:rPr>
        <w:t xml:space="preserve">по внесению  изменений в критерии  </w:t>
      </w:r>
      <w:proofErr w:type="gramStart"/>
      <w:r w:rsidR="00330DDA">
        <w:rPr>
          <w:rFonts w:ascii="Times New Roman" w:hAnsi="Times New Roman" w:cs="Times New Roman"/>
          <w:sz w:val="28"/>
          <w:szCs w:val="28"/>
        </w:rPr>
        <w:t>показателей эффективности работы руководителей образовательных учреждений</w:t>
      </w:r>
      <w:proofErr w:type="gramEnd"/>
      <w:r w:rsidR="00330DDA">
        <w:rPr>
          <w:rFonts w:ascii="Times New Roman" w:hAnsi="Times New Roman" w:cs="Times New Roman"/>
          <w:sz w:val="28"/>
          <w:szCs w:val="28"/>
        </w:rPr>
        <w:t xml:space="preserve">. Учитывая значимость предложенного критерия «Социально-психологическая деятельность руководителя», в частности организация работы по выполнению коллективного договора, создание благоприятных условий труда и вовлечение в профсоюз новых членов из числа работников учреждения, Департамент образования вынес вопрос на заседание Совета директоров. </w:t>
      </w:r>
    </w:p>
    <w:p w:rsidR="00A55603" w:rsidRPr="00F256A5" w:rsidRDefault="00A55603" w:rsidP="00F256A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ПОСТАНОВИЛИ</w:t>
      </w:r>
      <w:r w:rsidRPr="00F256A5">
        <w:rPr>
          <w:rFonts w:ascii="Times New Roman" w:hAnsi="Times New Roman" w:cs="Times New Roman"/>
          <w:sz w:val="28"/>
          <w:szCs w:val="28"/>
        </w:rPr>
        <w:t xml:space="preserve">: </w:t>
      </w:r>
      <w:r w:rsidR="00F256A5" w:rsidRPr="00F256A5">
        <w:rPr>
          <w:rFonts w:ascii="Times New Roman" w:hAnsi="Times New Roman" w:cs="Times New Roman"/>
          <w:sz w:val="28"/>
          <w:szCs w:val="28"/>
        </w:rPr>
        <w:t xml:space="preserve">Председателю  Т.К. Козловой выступить на Совете директоров с данным предложением. </w:t>
      </w:r>
    </w:p>
    <w:p w:rsidR="00A55603" w:rsidRDefault="00A55603" w:rsidP="00A556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3.СЛУШАЛИ: Белую В.Ю.</w:t>
      </w:r>
    </w:p>
    <w:p w:rsidR="00A55603" w:rsidRDefault="00A55603" w:rsidP="00CA39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39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CA3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летнего оздоровления для членов Пр</w:t>
      </w:r>
      <w:r w:rsidR="003A7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офсоюза и членов их семей в 2024</w:t>
      </w:r>
      <w:r w:rsidRPr="00CA3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году.</w:t>
      </w:r>
    </w:p>
    <w:p w:rsidR="00CA3945" w:rsidRDefault="000004EF" w:rsidP="00CA3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A39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Городская профсоюзная организация ежего</w:t>
      </w:r>
      <w:r w:rsidR="00776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 предоставляет возможность чл</w:t>
      </w:r>
      <w:r w:rsidR="00CA3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енам Профсоюза оздоровиться по льготным путёвкам в санаториях и пансионатах Крыма и Краснодарского края. Размер скидки варьируется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10% </w:t>
      </w:r>
      <w:r w:rsidR="00CA39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 от </w:t>
      </w:r>
      <w:r w:rsidR="00CA3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стоимости путёвки. </w:t>
      </w:r>
    </w:p>
    <w:p w:rsidR="000004EF" w:rsidRDefault="000004EF" w:rsidP="00CA3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этом году мы продолжаем сотрудничать по программе «Профсоюзный дисконт» с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Профкурот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туристической компанией «Янтарный берег», санаториями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Сакропроль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«Саки», «Форос». </w:t>
      </w:r>
    </w:p>
    <w:p w:rsidR="000004EF" w:rsidRDefault="000004EF" w:rsidP="00CA3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11360"/>
        <w:tblW w:w="9587" w:type="dxa"/>
        <w:tblLayout w:type="fixed"/>
        <w:tblLook w:val="0000" w:firstRow="0" w:lastRow="0" w:firstColumn="0" w:lastColumn="0" w:noHBand="0" w:noVBand="0"/>
      </w:tblPr>
      <w:tblGrid>
        <w:gridCol w:w="4349"/>
        <w:gridCol w:w="881"/>
        <w:gridCol w:w="4357"/>
      </w:tblGrid>
      <w:tr w:rsidR="000004EF" w:rsidRPr="000004EF" w:rsidTr="00A9616D">
        <w:trPr>
          <w:trHeight w:hRule="exact" w:val="709"/>
        </w:trPr>
        <w:tc>
          <w:tcPr>
            <w:tcW w:w="4349" w:type="dxa"/>
            <w:shd w:val="clear" w:color="auto" w:fill="auto"/>
          </w:tcPr>
          <w:p w:rsid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0004EF" w:rsidRPr="000004EF" w:rsidRDefault="000004EF" w:rsidP="000004E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7" w:type="dxa"/>
            <w:shd w:val="clear" w:color="auto" w:fill="auto"/>
          </w:tcPr>
          <w:p w:rsidR="000004EF" w:rsidRPr="000004EF" w:rsidRDefault="000004EF" w:rsidP="000004E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004EF" w:rsidRPr="000004EF" w:rsidRDefault="000004EF" w:rsidP="0000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4EF" w:rsidRPr="000004EF" w:rsidRDefault="000004EF" w:rsidP="0000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4EF" w:rsidRPr="000004EF" w:rsidRDefault="000004EF" w:rsidP="0000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4EF" w:rsidRPr="000004EF" w:rsidRDefault="000004EF" w:rsidP="0000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04EF" w:rsidRPr="007764FE" w:rsidRDefault="000004EF" w:rsidP="007764F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0004EF"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  <w:t xml:space="preserve">                         </w:t>
      </w:r>
    </w:p>
    <w:p w:rsidR="000004EF" w:rsidRPr="000004EF" w:rsidRDefault="000004EF" w:rsidP="000004E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0004EF"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  <w:t xml:space="preserve">                          </w:t>
      </w:r>
      <w:r w:rsidRPr="000004EF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  <w:t>Летнее  оздоровление -2024</w:t>
      </w:r>
      <w:r w:rsidRPr="000004E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     </w:t>
      </w:r>
    </w:p>
    <w:p w:rsidR="000004EF" w:rsidRPr="000004EF" w:rsidRDefault="000004EF" w:rsidP="000004E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44"/>
          <w:szCs w:val="44"/>
          <w:lang w:eastAsia="ru-RU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539"/>
        <w:gridCol w:w="7"/>
        <w:gridCol w:w="4322"/>
        <w:gridCol w:w="6"/>
        <w:gridCol w:w="2730"/>
      </w:tblGrid>
      <w:tr w:rsidR="000004EF" w:rsidRPr="000004EF" w:rsidTr="00A9616D">
        <w:trPr>
          <w:trHeight w:val="371"/>
        </w:trPr>
        <w:tc>
          <w:tcPr>
            <w:tcW w:w="2693" w:type="dxa"/>
          </w:tcPr>
          <w:p w:rsidR="000004EF" w:rsidRPr="0041251C" w:rsidRDefault="0041251C" w:rsidP="0041251C">
            <w:pPr>
              <w:jc w:val="center"/>
              <w:rPr>
                <w:rFonts w:ascii="Times New Roman" w:hAnsi="Times New Roman" w:cs="Times New Roman"/>
                <w:b/>
                <w:i/>
                <w:color w:val="632423" w:themeColor="accent2" w:themeShade="80"/>
              </w:rPr>
            </w:pPr>
            <w:r w:rsidRPr="0041251C">
              <w:rPr>
                <w:rFonts w:ascii="Times New Roman" w:hAnsi="Times New Roman" w:cs="Times New Roman"/>
                <w:b/>
                <w:i/>
                <w:color w:val="632423" w:themeColor="accent2" w:themeShade="80"/>
              </w:rPr>
              <w:t>Объект размещения</w:t>
            </w:r>
          </w:p>
        </w:tc>
        <w:tc>
          <w:tcPr>
            <w:tcW w:w="4678" w:type="dxa"/>
            <w:gridSpan w:val="3"/>
          </w:tcPr>
          <w:p w:rsidR="000004EF" w:rsidRPr="0041251C" w:rsidRDefault="0041251C" w:rsidP="0041251C">
            <w:pPr>
              <w:jc w:val="center"/>
              <w:rPr>
                <w:rFonts w:ascii="Times New Roman" w:hAnsi="Times New Roman" w:cs="Times New Roman"/>
                <w:b/>
                <w:i/>
                <w:color w:val="632423" w:themeColor="accent2" w:themeShade="80"/>
              </w:rPr>
            </w:pPr>
            <w:r w:rsidRPr="0041251C">
              <w:rPr>
                <w:rFonts w:ascii="Times New Roman" w:hAnsi="Times New Roman" w:cs="Times New Roman"/>
                <w:b/>
                <w:i/>
                <w:color w:val="632423" w:themeColor="accent2" w:themeShade="80"/>
              </w:rPr>
              <w:t>Условия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  <w:u w:val="single"/>
              </w:rPr>
              <w:t>Цена со скидкой</w:t>
            </w:r>
            <w:r w:rsidRPr="000004EF">
              <w:rPr>
                <w:rFonts w:ascii="Times New Roman" w:hAnsi="Times New Roman" w:cs="Times New Roman"/>
                <w:i/>
                <w:color w:val="002060"/>
              </w:rPr>
              <w:t xml:space="preserve"> </w:t>
            </w:r>
            <w:r w:rsidRPr="000004EF">
              <w:rPr>
                <w:rFonts w:ascii="Times New Roman" w:hAnsi="Times New Roman" w:cs="Times New Roman"/>
                <w:b/>
                <w:i/>
                <w:color w:val="002060"/>
                <w:u w:val="single"/>
              </w:rPr>
              <w:t>горкома           Профсоюза</w:t>
            </w: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bCs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bCs/>
                <w:i/>
                <w:color w:val="002060"/>
              </w:rPr>
              <w:t>Отель «</w:t>
            </w:r>
            <w:proofErr w:type="spellStart"/>
            <w:r w:rsidRPr="000004EF">
              <w:rPr>
                <w:rFonts w:ascii="Times New Roman" w:hAnsi="Times New Roman" w:cs="Times New Roman"/>
                <w:b/>
                <w:bCs/>
                <w:i/>
                <w:color w:val="002060"/>
              </w:rPr>
              <w:t>Сурож</w:t>
            </w:r>
            <w:proofErr w:type="spellEnd"/>
            <w:r w:rsidRPr="000004EF">
              <w:rPr>
                <w:rFonts w:ascii="Times New Roman" w:hAnsi="Times New Roman" w:cs="Times New Roman"/>
                <w:b/>
                <w:bCs/>
                <w:i/>
                <w:color w:val="002060"/>
              </w:rPr>
              <w:t>»,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bCs/>
                <w:i/>
                <w:color w:val="002060"/>
              </w:rPr>
              <w:t xml:space="preserve"> </w:t>
            </w: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г. Судак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Проживание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3-х разовое питание «шведский стол»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Бар, барбекю, 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парковоя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зона с внутренним двориком, охраняемая стоянка, открытый бассейн пансионата «Звездный». Муниципальный пляж в 600 м. </w:t>
            </w: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По желанию 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бесплатный трансфер на</w:t>
            </w: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пляж «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Меганом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»   по маршруту: отель</w:t>
            </w: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– 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центральный городской пляж</w:t>
            </w: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(остановка у Кипарисовой аллеи) - пляж «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Меганом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- отель. </w:t>
            </w:r>
          </w:p>
          <w:p w:rsidR="000004EF" w:rsidRPr="000004EF" w:rsidRDefault="000004EF" w:rsidP="000004EF">
            <w:pPr>
              <w:tabs>
                <w:tab w:val="left" w:pos="9900"/>
                <w:tab w:val="left" w:pos="10620"/>
              </w:tabs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За дополнительную плату: 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экскурсионное обслуживание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632423" w:themeColor="accent2" w:themeShade="80"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Расположен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004E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 центральной части города Судак. </w:t>
            </w:r>
            <w:bookmarkStart w:id="0" w:name="_Hlk159254735"/>
            <w:r w:rsidRPr="000004E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 шаговой доступности центральная набережная и основные достопримечательности курорта.</w:t>
            </w:r>
            <w:bookmarkEnd w:id="0"/>
          </w:p>
        </w:tc>
        <w:tc>
          <w:tcPr>
            <w:tcW w:w="294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04EF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 xml:space="preserve">       Цена за 1 чел/сутки, </w:t>
            </w:r>
            <w:proofErr w:type="spellStart"/>
            <w:r w:rsidRPr="000004EF"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  <w:t>руб</w:t>
            </w:r>
            <w:proofErr w:type="spellEnd"/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</w:rPr>
            </w:pPr>
            <w:r w:rsidRPr="000004EF">
              <w:rPr>
                <w:rFonts w:ascii="Times New Roman" w:hAnsi="Times New Roman" w:cs="Times New Roman"/>
                <w:b/>
                <w:bCs/>
              </w:rPr>
              <w:t>1900</w:t>
            </w: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Гостевой Дом «Эос»,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 xml:space="preserve"> г. Феодосия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Проживание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3-х разовое питание (</w:t>
            </w:r>
            <w:proofErr w:type="spellStart"/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домашня</w:t>
            </w:r>
            <w:proofErr w:type="spellEnd"/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кухня);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Уютная домашняя атмосфера и комфортные номера; бассейн, беседки, мангал.  Расположен рядом с центральной набережной г. Феодосия, где есть возможность посетить музей Айвазовского, музей Грина, полюбоваться бухтами Коктебеля, посетить музей Волошина и 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отдохуть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дегустации на заводе коньячных вин. Песчаный пляж в 600м. В пешей доступности городская инфраструктура: центральный городской парк с аттракционами, кафе, магазины, набережная.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За дополнительную плату 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– экскурсионное обслуживание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</w:rPr>
            </w:pP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4EF">
              <w:rPr>
                <w:rFonts w:ascii="Times New Roman" w:hAnsi="Times New Roman" w:cs="Times New Roman"/>
                <w:b/>
              </w:rPr>
              <w:t>1900</w:t>
            </w:r>
          </w:p>
          <w:p w:rsidR="000004EF" w:rsidRPr="000004EF" w:rsidRDefault="000004EF" w:rsidP="000004EF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Отель «Лето»,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 xml:space="preserve"> </w:t>
            </w:r>
            <w:r w:rsidRPr="000004EF">
              <w:rPr>
                <w:rFonts w:ascii="Times New Roman" w:hAnsi="Times New Roman" w:cs="Times New Roman"/>
                <w:b/>
                <w:bCs/>
                <w:i/>
                <w:color w:val="002060"/>
              </w:rPr>
              <w:t>п. Коктебель</w:t>
            </w: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Проживание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парковка, WI-FI, мини-сейф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консьерж-сервис, ежедневная уборка, звонок-будильник по запросу, вызов такси, поднос 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багажа,WI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-FI в номерах 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 доп. плату</w:t>
            </w: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завтрак-250 </w:t>
            </w:r>
            <w:proofErr w:type="spellStart"/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руб</w:t>
            </w:r>
            <w:proofErr w:type="spellEnd"/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обед–400 </w:t>
            </w:r>
            <w:proofErr w:type="spellStart"/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руб</w:t>
            </w:r>
            <w:proofErr w:type="spellEnd"/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, ужин- 400 </w:t>
            </w:r>
            <w:proofErr w:type="spellStart"/>
            <w:r w:rsidRPr="000004E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руб</w:t>
            </w:r>
            <w:proofErr w:type="spellEnd"/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004EF">
              <w:rPr>
                <w:rFonts w:ascii="Times New Roman" w:hAnsi="Times New Roman" w:cs="Times New Roman"/>
                <w:i/>
                <w:sz w:val="18"/>
                <w:szCs w:val="18"/>
              </w:rPr>
              <w:t>Пляж (песчано-галечный) -300 м.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</w:rPr>
              <w:t>Цена за номер</w:t>
            </w:r>
            <w:r w:rsidRPr="000004EF"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>:</w:t>
            </w: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4EF">
              <w:rPr>
                <w:rFonts w:ascii="Times New Roman" w:hAnsi="Times New Roman" w:cs="Times New Roman"/>
                <w:b/>
              </w:rPr>
              <w:t>2700</w:t>
            </w: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proofErr w:type="spellStart"/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Кача</w:t>
            </w:r>
            <w:proofErr w:type="spellEnd"/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 xml:space="preserve"> 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Парус      (Маргарита)</w:t>
            </w: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3 этаж, балкон</w:t>
            </w:r>
            <w:proofErr w:type="gram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кровать, диванчик, кухня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</w:rPr>
              <w:t>Цена за номер</w:t>
            </w:r>
            <w:r w:rsidRPr="000004EF"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>:</w:t>
            </w: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4EF">
              <w:rPr>
                <w:rFonts w:ascii="Times New Roman" w:hAnsi="Times New Roman" w:cs="Times New Roman"/>
                <w:b/>
              </w:rPr>
              <w:t>2500</w:t>
            </w:r>
          </w:p>
        </w:tc>
      </w:tr>
      <w:tr w:rsidR="000004EF" w:rsidRPr="000004EF" w:rsidTr="00A9616D">
        <w:trPr>
          <w:trHeight w:val="786"/>
        </w:trPr>
        <w:tc>
          <w:tcPr>
            <w:tcW w:w="2700" w:type="dxa"/>
            <w:gridSpan w:val="2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Санаторий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«ПАРК ФОРОС»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i/>
                <w:color w:val="002060"/>
              </w:rPr>
              <w:t xml:space="preserve">г. Ялта, </w:t>
            </w:r>
            <w:proofErr w:type="spellStart"/>
            <w:r w:rsidRPr="000004EF">
              <w:rPr>
                <w:rFonts w:ascii="Times New Roman" w:hAnsi="Times New Roman" w:cs="Times New Roman"/>
                <w:i/>
                <w:color w:val="002060"/>
              </w:rPr>
              <w:t>пгт</w:t>
            </w:r>
            <w:proofErr w:type="spellEnd"/>
            <w:r w:rsidRPr="000004EF">
              <w:rPr>
                <w:rFonts w:ascii="Times New Roman" w:hAnsi="Times New Roman" w:cs="Times New Roman"/>
                <w:i/>
                <w:color w:val="002060"/>
              </w:rPr>
              <w:t>. Форос,</w:t>
            </w:r>
          </w:p>
        </w:tc>
        <w:tc>
          <w:tcPr>
            <w:tcW w:w="4665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Проживание. Завтрак, 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Бассейн, СПА.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sz w:val="20"/>
                <w:szCs w:val="20"/>
              </w:rPr>
              <w:t xml:space="preserve">Тур «За здоровьем в Форос»  (3дня/2ночи) </w:t>
            </w:r>
          </w:p>
        </w:tc>
        <w:tc>
          <w:tcPr>
            <w:tcW w:w="2949" w:type="dxa"/>
            <w:gridSpan w:val="2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04EF">
              <w:rPr>
                <w:rFonts w:ascii="Times New Roman" w:hAnsi="Times New Roman" w:cs="Times New Roman"/>
                <w:b/>
                <w:i/>
              </w:rPr>
              <w:t>10%</w:t>
            </w: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i/>
                <w:color w:val="002060"/>
              </w:rPr>
              <w:t>Санаторий «Саки»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Саки     (дисконт)</w:t>
            </w: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Проживание, лечение, 3х разовое питание.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2-х местный номер со всеми удобствами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B0F0"/>
              </w:rPr>
              <w:t>Стоимость с человека в</w:t>
            </w:r>
            <w:r w:rsidRPr="000004EF">
              <w:rPr>
                <w:rFonts w:ascii="Times New Roman" w:hAnsi="Times New Roman" w:cs="Times New Roman"/>
                <w:i/>
                <w:color w:val="00B0F0"/>
              </w:rPr>
              <w:t xml:space="preserve"> сутки - </w:t>
            </w:r>
            <w:r w:rsidRPr="000004EF">
              <w:rPr>
                <w:rFonts w:ascii="Times New Roman" w:hAnsi="Times New Roman" w:cs="Times New Roman"/>
                <w:b/>
              </w:rPr>
              <w:t>2300руб.</w:t>
            </w: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Ессентуки</w:t>
            </w: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санаторий «Виктория»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санаторий «им. 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Аджиевского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санаторий «Целебный ключ»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004EF">
              <w:rPr>
                <w:rFonts w:ascii="Times New Roman" w:hAnsi="Times New Roman" w:cs="Times New Roman"/>
                <w:b/>
                <w:i/>
              </w:rPr>
              <w:t>20%</w:t>
            </w: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lastRenderedPageBreak/>
              <w:t>Пятигорск</w:t>
            </w: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санаторий «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им</w:t>
            </w:r>
            <w:proofErr w:type="gram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.Л</w:t>
            </w:r>
            <w:proofErr w:type="gram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ермонтова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санаторий «Родник»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004EF">
              <w:rPr>
                <w:rFonts w:ascii="Times New Roman" w:hAnsi="Times New Roman" w:cs="Times New Roman"/>
                <w:b/>
                <w:i/>
              </w:rPr>
              <w:t>20%</w:t>
            </w:r>
          </w:p>
        </w:tc>
      </w:tr>
      <w:tr w:rsidR="000004EF" w:rsidRPr="000004EF" w:rsidTr="00A9616D">
        <w:tc>
          <w:tcPr>
            <w:tcW w:w="2693" w:type="dxa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004EF">
              <w:rPr>
                <w:rFonts w:ascii="Times New Roman" w:hAnsi="Times New Roman" w:cs="Times New Roman"/>
                <w:b/>
                <w:i/>
                <w:color w:val="002060"/>
              </w:rPr>
              <w:t>Железноводск</w:t>
            </w:r>
          </w:p>
        </w:tc>
        <w:tc>
          <w:tcPr>
            <w:tcW w:w="4678" w:type="dxa"/>
            <w:gridSpan w:val="3"/>
          </w:tcPr>
          <w:p w:rsidR="000004EF" w:rsidRPr="000004EF" w:rsidRDefault="000004EF" w:rsidP="0000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санаторий </w:t>
            </w:r>
            <w:r w:rsidRPr="000004EF">
              <w:rPr>
                <w:rFonts w:ascii="Times New Roman" w:hAnsi="Times New Roman" w:cs="Times New Roman"/>
                <w:sz w:val="20"/>
                <w:szCs w:val="20"/>
              </w:rPr>
              <w:t>«30-летие Победы»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санаторий «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им</w:t>
            </w:r>
            <w:proofErr w:type="gram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.К</w:t>
            </w:r>
            <w:proofErr w:type="gram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ирова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санаторий «</w:t>
            </w:r>
            <w:proofErr w:type="spell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им</w:t>
            </w:r>
            <w:proofErr w:type="gramStart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.Т</w:t>
            </w:r>
            <w:proofErr w:type="gram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ельмана</w:t>
            </w:r>
            <w:proofErr w:type="spellEnd"/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0004EF" w:rsidRPr="000004EF" w:rsidRDefault="000004EF" w:rsidP="000004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004EF">
              <w:rPr>
                <w:rFonts w:ascii="Times New Roman" w:hAnsi="Times New Roman" w:cs="Times New Roman"/>
                <w:i/>
                <w:sz w:val="20"/>
                <w:szCs w:val="20"/>
              </w:rPr>
              <w:t>санаторий «Димитрова»</w:t>
            </w:r>
          </w:p>
        </w:tc>
        <w:tc>
          <w:tcPr>
            <w:tcW w:w="2943" w:type="dxa"/>
          </w:tcPr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0004EF" w:rsidRPr="000004EF" w:rsidRDefault="000004EF" w:rsidP="000004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004EF">
              <w:rPr>
                <w:rFonts w:ascii="Times New Roman" w:hAnsi="Times New Roman" w:cs="Times New Roman"/>
                <w:b/>
                <w:i/>
              </w:rPr>
              <w:t>20%</w:t>
            </w:r>
          </w:p>
        </w:tc>
      </w:tr>
    </w:tbl>
    <w:p w:rsidR="00CA3945" w:rsidRDefault="00CA3945" w:rsidP="00CA39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945" w:rsidRPr="00CA3945" w:rsidRDefault="00CA3945" w:rsidP="00CA39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603" w:rsidRPr="00CD0BDE" w:rsidRDefault="00A55603" w:rsidP="00A55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="00D5166C">
        <w:rPr>
          <w:rFonts w:ascii="Times New Roman" w:hAnsi="Times New Roman" w:cs="Times New Roman"/>
          <w:sz w:val="28"/>
          <w:szCs w:val="28"/>
        </w:rPr>
        <w:t xml:space="preserve">Предложения по летнему оздоровлению </w:t>
      </w:r>
      <w:r>
        <w:rPr>
          <w:rFonts w:ascii="Times New Roman" w:hAnsi="Times New Roman" w:cs="Times New Roman"/>
          <w:sz w:val="28"/>
          <w:szCs w:val="28"/>
        </w:rPr>
        <w:t xml:space="preserve"> направить в первичные профсоюзные организации. </w:t>
      </w:r>
    </w:p>
    <w:p w:rsidR="008A360F" w:rsidRPr="008A360F" w:rsidRDefault="00A55603" w:rsidP="008A360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8A360F" w:rsidRPr="008A3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60F" w:rsidRPr="008A3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городских профсоюзных конкурсов  «</w:t>
      </w:r>
      <w:proofErr w:type="gramStart"/>
      <w:r w:rsidR="008A360F" w:rsidRPr="008A3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Севастопольские</w:t>
      </w:r>
      <w:proofErr w:type="gramEnd"/>
      <w:r w:rsidR="008A360F" w:rsidRPr="008A3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мастера-2024», «Зажги свою звезду». </w:t>
      </w:r>
    </w:p>
    <w:p w:rsidR="008A360F" w:rsidRDefault="008A360F" w:rsidP="00A5560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603" w:rsidRDefault="00A55603" w:rsidP="00A5560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СЛУШАЛИ: Козлову Т.К.</w:t>
      </w:r>
    </w:p>
    <w:p w:rsidR="00207373" w:rsidRPr="00207373" w:rsidRDefault="008A360F" w:rsidP="00207373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 городского профсоюзного конкурса «Севастопольские мастера- 2024» </w:t>
      </w:r>
      <w:r w:rsidRPr="00207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номинации «Учитель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победила </w:t>
      </w:r>
      <w:r w:rsidR="00207373" w:rsidRP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07373" w:rsidRPr="0020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spellStart"/>
      <w:r w:rsidR="00207373" w:rsidRPr="0020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Курдюмова</w:t>
      </w:r>
      <w:proofErr w:type="spellEnd"/>
      <w:r w:rsidR="00207373" w:rsidRPr="0020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07373" w:rsidRPr="0020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-Л</w:t>
      </w:r>
      <w:proofErr w:type="gramEnd"/>
      <w:r w:rsidR="00207373" w:rsidRPr="0020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евицкая Галина Дмитриевна</w:t>
      </w:r>
      <w:r w:rsidR="0020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7373" w:rsidRPr="00207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7" w:tgtFrame="_blank" w:history="1">
        <w:r w:rsidR="00207373" w:rsidRPr="0020737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Государственное бюджетное образовательное учреждение города Севастополя «Средняя общеобразовательная школа №12»</w:t>
        </w:r>
      </w:hyperlink>
      <w:r w:rsidR="00207373" w:rsidRPr="002073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2073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207373" w:rsidRPr="00207373" w:rsidRDefault="00207373" w:rsidP="0020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373" w:rsidRPr="00207373" w:rsidRDefault="00207373" w:rsidP="0020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07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номинации  «Воспитатель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победила </w:t>
      </w:r>
      <w:r w:rsidRP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Харина Людмила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Александровн</w:t>
      </w:r>
      <w:proofErr w:type="gramStart"/>
      <w:r w:rsidRP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073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207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r w:rsidRPr="0020737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Государственное бюджетное дошкольное образовательное учреждение города Севастополя «Детский сад №93»</w:t>
        </w:r>
      </w:hyperlink>
      <w:r w:rsidRPr="002073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</w:p>
    <w:p w:rsidR="00207373" w:rsidRPr="00207373" w:rsidRDefault="00207373" w:rsidP="0020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373" w:rsidRPr="00207373" w:rsidRDefault="00207373" w:rsidP="0020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373" w:rsidRPr="00207373" w:rsidRDefault="00207373" w:rsidP="0020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номинации «Социальный педагог»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победила </w:t>
      </w:r>
      <w:r w:rsidRP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Гладкова Ирина Викторовна</w:t>
      </w:r>
    </w:p>
    <w:p w:rsidR="00207373" w:rsidRPr="00207373" w:rsidRDefault="00207373" w:rsidP="002073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hyperlink r:id="rId9" w:tgtFrame="_blank" w:history="1">
        <w:r w:rsidRPr="0020737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 xml:space="preserve">Государственное бюджетное образовательное учреждение города Севастополя «Средняя общеобразовательная школа №4 имени А.Н. </w:t>
        </w:r>
        <w:proofErr w:type="spellStart"/>
        <w:r w:rsidRPr="0020737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Кесаева</w:t>
        </w:r>
        <w:proofErr w:type="spellEnd"/>
        <w:r w:rsidRPr="00207373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»</w:t>
        </w:r>
      </w:hyperlink>
      <w:r w:rsidRPr="002073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207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7373" w:rsidRPr="00207373" w:rsidRDefault="007340A2" w:rsidP="002073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FFFF" w:themeColor="background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FFFF" w:themeColor="background1"/>
          <w:sz w:val="32"/>
          <w:szCs w:val="32"/>
          <w:lang w:eastAsia="ru-RU"/>
        </w:rPr>
        <w:t>В  ВВ но</w:t>
      </w:r>
    </w:p>
    <w:p w:rsidR="008A360F" w:rsidRPr="007340A2" w:rsidRDefault="007340A2" w:rsidP="00BE0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«Лучший коллективный договор образовательной организации» </w:t>
      </w:r>
      <w:r w:rsidRPr="0073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340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место заняла ГБОУ « СОШ № 4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А.Н.Кесаева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340A2" w:rsidRDefault="007340A2" w:rsidP="00A5560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603" w:rsidRDefault="00A55603" w:rsidP="00A55603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ПОСТАНОВИЛИ: </w:t>
      </w:r>
      <w:r w:rsidR="00D2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смету расходов по награждению победителей конкурса «Севастопольские мастера- 2024», «Зажги свою звезду». </w:t>
      </w:r>
    </w:p>
    <w:p w:rsidR="00A55603" w:rsidRPr="006317DD" w:rsidRDefault="00A55603" w:rsidP="00631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9FB" w:rsidRPr="002D29FB" w:rsidRDefault="002D29FB" w:rsidP="00A5560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9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оказании  гуманитарной помощи воинам СВО</w:t>
      </w:r>
    </w:p>
    <w:p w:rsidR="00A55603" w:rsidRPr="002D29FB" w:rsidRDefault="00A55603" w:rsidP="002D29FB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 Белую В.Ю.</w:t>
      </w:r>
    </w:p>
    <w:p w:rsidR="00B93BC9" w:rsidRDefault="00B93BC9" w:rsidP="00B93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В ознаменование празднования 80-й годовщины освобождения Севастополя от    фашистских захватчиков СГО Профсоюза  отправила очередно</w:t>
      </w:r>
      <w:r w:rsidR="00000B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 гуманитарный груз в госпиталь</w:t>
      </w:r>
      <w:r w:rsidRPr="00B93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составе которого предметы одежды и обуви, индивидуальной гигиены, праздничные продуктовые наборы.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93BC9" w:rsidRDefault="00B93BC9" w:rsidP="00000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сборе денежных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иняли участие п</w:t>
      </w:r>
      <w:r w:rsidR="00000B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рофорганизации: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2835"/>
      </w:tblGrid>
      <w:tr w:rsidR="00B93BC9" w:rsidTr="00B93BC9">
        <w:tc>
          <w:tcPr>
            <w:tcW w:w="3510" w:type="dxa"/>
          </w:tcPr>
          <w:p w:rsidR="00B93BC9" w:rsidRDefault="00B93BC9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АТИСО</w:t>
            </w:r>
          </w:p>
        </w:tc>
        <w:tc>
          <w:tcPr>
            <w:tcW w:w="2835" w:type="dxa"/>
          </w:tcPr>
          <w:p w:rsidR="00B93BC9" w:rsidRDefault="00B93BC9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 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 1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 8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 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Инженерная школа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15000руб.</w:t>
            </w:r>
          </w:p>
        </w:tc>
      </w:tr>
      <w:tr w:rsidR="00B93BC9" w:rsidTr="00B93BC9">
        <w:tc>
          <w:tcPr>
            <w:tcW w:w="3510" w:type="dxa"/>
          </w:tcPr>
          <w:p w:rsidR="00B93BC9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СОШ № 11</w:t>
            </w:r>
          </w:p>
        </w:tc>
        <w:tc>
          <w:tcPr>
            <w:tcW w:w="2835" w:type="dxa"/>
          </w:tcPr>
          <w:p w:rsidR="00B93BC9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 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 19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 27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 30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 36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 61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17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20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21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48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67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81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127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2000руб.</w:t>
            </w:r>
          </w:p>
        </w:tc>
      </w:tr>
      <w:tr w:rsidR="00000B42" w:rsidTr="00B93BC9">
        <w:tc>
          <w:tcPr>
            <w:tcW w:w="3510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ГБДОУ № 131</w:t>
            </w:r>
          </w:p>
        </w:tc>
        <w:tc>
          <w:tcPr>
            <w:tcW w:w="2835" w:type="dxa"/>
          </w:tcPr>
          <w:p w:rsidR="00000B42" w:rsidRDefault="00000B42" w:rsidP="00B93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3000руб.</w:t>
            </w:r>
          </w:p>
        </w:tc>
      </w:tr>
    </w:tbl>
    <w:p w:rsidR="00B93BC9" w:rsidRPr="00B93BC9" w:rsidRDefault="00B93BC9" w:rsidP="00B93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9FB" w:rsidRPr="006317DD" w:rsidRDefault="006317DD" w:rsidP="00631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ПОСТАНОВИЛИ: </w:t>
      </w:r>
      <w:r w:rsidRPr="006317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практику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гуманитарной помощи воинам СВО и жителям Луганской и Донецкой </w:t>
      </w:r>
      <w:r w:rsidR="00BE0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асти.</w:t>
      </w:r>
    </w:p>
    <w:p w:rsidR="00BE0946" w:rsidRPr="007340A2" w:rsidRDefault="00BE0946" w:rsidP="00734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F20" w:rsidRDefault="00486F20" w:rsidP="00486F2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делегировании кандидатур для избрания в состав Совета  Союза «Севастопольское объединение организаций профсоюзов»  от Севастопольской городской организации Профсоюза работников народного образования и науки РФ.</w:t>
      </w:r>
    </w:p>
    <w:p w:rsidR="00486F20" w:rsidRDefault="00486F20" w:rsidP="00486F20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Козлову Т.К.</w:t>
      </w:r>
    </w:p>
    <w:p w:rsidR="00486F20" w:rsidRDefault="00486F20" w:rsidP="00486F20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Делегировать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избрания в состав Совета  Союза «Севастопольское объединение организаций профсоюзов»:</w:t>
      </w:r>
    </w:p>
    <w:p w:rsidR="00486F20" w:rsidRDefault="00486F20" w:rsidP="00486F20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Козлову Татьяну Константиновн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СГО Профсоюза;</w:t>
      </w:r>
    </w:p>
    <w:p w:rsidR="00486F20" w:rsidRDefault="00486F20" w:rsidP="00486F20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Белую Веру Юрьевн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486F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председателя СГО Профсоюза;</w:t>
      </w:r>
    </w:p>
    <w:p w:rsidR="00486F20" w:rsidRDefault="000309AA" w:rsidP="00486F20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Шестова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Сергея Николаевич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Института экономики и права (филиал) Академии  труда  и социальных отношений в г. Севастополе.</w:t>
      </w:r>
    </w:p>
    <w:p w:rsidR="00486F20" w:rsidRPr="00486F20" w:rsidRDefault="00486F20" w:rsidP="00486F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9AA" w:rsidRDefault="000309AA" w:rsidP="000309A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кандидатуре на должность Председателя Союза «Севастопольское объединение организаций профсоюзов»  от Севастопольской городской организации Профсоюза работников народного образования и науки РФ.</w:t>
      </w:r>
    </w:p>
    <w:p w:rsidR="000309AA" w:rsidRDefault="000309AA" w:rsidP="000309AA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Козлову Т.К.</w:t>
      </w:r>
    </w:p>
    <w:p w:rsidR="000309AA" w:rsidRDefault="000309AA" w:rsidP="000309AA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Выразить поддержку кандидатуре Богачёва Вадима Александровича на должность председателя Союза «Севастопольское объединение организаций профсоюзов».</w:t>
      </w:r>
    </w:p>
    <w:p w:rsidR="000309AA" w:rsidRPr="000309AA" w:rsidRDefault="000309AA" w:rsidP="000309AA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9AA" w:rsidRDefault="000309AA" w:rsidP="000309A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избрании делегатов на </w:t>
      </w:r>
      <w:r w:rsidRPr="00AE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E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отчётно-выборную Конференцию Союза «Севастопольское объединение организаций профсоюзов».</w:t>
      </w:r>
    </w:p>
    <w:p w:rsidR="000309AA" w:rsidRDefault="000309AA" w:rsidP="000309AA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Козлову Т.К.</w:t>
      </w:r>
    </w:p>
    <w:p w:rsidR="000309AA" w:rsidRDefault="000309AA" w:rsidP="000309AA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9AA" w:rsidRPr="000309AA" w:rsidRDefault="000309AA" w:rsidP="00AD189B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</w:pP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lastRenderedPageBreak/>
        <w:t xml:space="preserve">Избрать делегатами на  </w:t>
      </w: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val="en-US" w:eastAsia="ar-SA"/>
        </w:rPr>
        <w:t>V</w:t>
      </w: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 xml:space="preserve"> отчётно-выборную Конференцию  Союза </w:t>
      </w:r>
      <w:r w:rsidR="00AD189B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 xml:space="preserve"> </w:t>
      </w: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«Севастопольское объединение организаций профсоюзов»</w:t>
      </w:r>
      <w:proofErr w:type="gramStart"/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 xml:space="preserve"> :</w:t>
      </w:r>
      <w:proofErr w:type="gramEnd"/>
    </w:p>
    <w:p w:rsidR="000309AA" w:rsidRPr="000309AA" w:rsidRDefault="000309AA" w:rsidP="00030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1.1. Козлову Татьяну Константиновну,  председателя СГО  </w:t>
      </w:r>
      <w:bookmarkStart w:id="1" w:name="_GoBack"/>
      <w:bookmarkEnd w:id="1"/>
    </w:p>
    <w:p w:rsidR="000309AA" w:rsidRPr="000309AA" w:rsidRDefault="000309AA" w:rsidP="00030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Общероссийского Профсоюза образования.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1.2. Белую Веру Юрьевну -  заместителя председателя СГО </w:t>
      </w:r>
    </w:p>
    <w:p w:rsidR="000309AA" w:rsidRPr="000309AA" w:rsidRDefault="000309AA" w:rsidP="000309AA">
      <w:pPr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Общероссийского Профсоюза образования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 </w:t>
      </w:r>
      <w:proofErr w:type="spellStart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Замышляеву</w:t>
      </w:r>
      <w:proofErr w:type="spellEnd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Екатерину Витальевну, ведущего специалиста СГО   </w:t>
      </w:r>
    </w:p>
    <w:p w:rsidR="000309AA" w:rsidRPr="000309AA" w:rsidRDefault="000309AA" w:rsidP="000309AA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Общероссийского Профсоюза образования.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1.4. Беликову Екатерину Ивановну - главного бухгалтера СГО</w:t>
      </w:r>
    </w:p>
    <w:p w:rsidR="000309AA" w:rsidRPr="000309AA" w:rsidRDefault="000309AA" w:rsidP="000309AA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09AA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Общероссийского Профсоюза образования.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1.5. Цап Елену Витальевну, председателя ППО  ГБДОУ «Детский сад  </w:t>
      </w:r>
    </w:p>
    <w:p w:rsidR="000309AA" w:rsidRPr="000309AA" w:rsidRDefault="000309AA" w:rsidP="000309AA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№118».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1.6. Ткачёву Раису Максимовну, председателя ППО  ГБОУ «Гимназия          </w:t>
      </w:r>
    </w:p>
    <w:p w:rsidR="000309AA" w:rsidRPr="000309AA" w:rsidRDefault="000309AA" w:rsidP="000309AA">
      <w:pPr>
        <w:tabs>
          <w:tab w:val="left" w:pos="1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№ 7».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1.7. </w:t>
      </w:r>
      <w:proofErr w:type="spellStart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Галузинскую</w:t>
      </w:r>
      <w:proofErr w:type="spellEnd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Светлану Валерьевну, председателя ППО ГБДУ </w:t>
      </w:r>
      <w:proofErr w:type="gramStart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«Дворец детского и юношеского творчества»  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1.8. </w:t>
      </w:r>
      <w:proofErr w:type="spellStart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Булиух</w:t>
      </w:r>
      <w:proofErr w:type="spellEnd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Лилию Анатольевну, ведущий специалист ППО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организации </w:t>
      </w:r>
      <w:proofErr w:type="spellStart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СевГУ</w:t>
      </w:r>
      <w:proofErr w:type="spellEnd"/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09AA" w:rsidRPr="000309AA" w:rsidRDefault="000309AA" w:rsidP="000309AA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1.9. Литовченко Анжелику Геннадьевну, председателя ППО ГБДОУ</w:t>
      </w:r>
    </w:p>
    <w:p w:rsidR="000309AA" w:rsidRPr="000309AA" w:rsidRDefault="000309AA" w:rsidP="000309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«Детский сад№22».</w:t>
      </w:r>
    </w:p>
    <w:p w:rsidR="000309AA" w:rsidRPr="000309AA" w:rsidRDefault="000309AA" w:rsidP="000309AA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628" w:rsidRDefault="00121628" w:rsidP="00BE094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поздравлении ветеранов педагогического труда с Днём Победы.</w:t>
      </w:r>
    </w:p>
    <w:p w:rsidR="00207373" w:rsidRDefault="00207373" w:rsidP="00207373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празднованием 80-й годовщины освобождения Севастополя от фашизма ветеранов  педагогического труда  премировали билетами в театр им. В.А. Луначарского. </w:t>
      </w:r>
    </w:p>
    <w:p w:rsidR="00207373" w:rsidRDefault="00207373" w:rsidP="00207373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Маломобильных ветеранов педагогического труда  молодые педагоги поздравили денежной премией и благодарственными письмами. </w:t>
      </w:r>
    </w:p>
    <w:p w:rsidR="00207373" w:rsidRDefault="00207373" w:rsidP="00207373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принять к сведению. </w:t>
      </w:r>
    </w:p>
    <w:p w:rsidR="00207373" w:rsidRPr="00207373" w:rsidRDefault="00207373" w:rsidP="00207373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946" w:rsidRPr="00BE0946" w:rsidRDefault="00BE0946" w:rsidP="00BE094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туре выходного дня для членов Профсоюза в город Краснодар.</w:t>
      </w:r>
    </w:p>
    <w:p w:rsidR="00A55603" w:rsidRDefault="00A55603" w:rsidP="00BE0946">
      <w:pPr>
        <w:pStyle w:val="a3"/>
        <w:ind w:left="1430"/>
        <w:rPr>
          <w:rFonts w:ascii="Times New Roman" w:hAnsi="Times New Roman" w:cs="Times New Roman"/>
          <w:b/>
          <w:sz w:val="28"/>
          <w:szCs w:val="28"/>
        </w:rPr>
      </w:pPr>
      <w:r w:rsidRPr="00BE0946">
        <w:rPr>
          <w:rFonts w:ascii="Times New Roman" w:hAnsi="Times New Roman" w:cs="Times New Roman"/>
          <w:b/>
          <w:sz w:val="28"/>
          <w:szCs w:val="28"/>
        </w:rPr>
        <w:t>СЛУШАЛИ: Белую В.Ю.</w:t>
      </w:r>
    </w:p>
    <w:p w:rsidR="00BE0946" w:rsidRDefault="00BE0946" w:rsidP="00BE094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Увлекательное однодневное путешествие по Краснодару совершила группа профсоюзных активистов отрасли образования и науки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ходе обзорной  автобусной экскурсии педагоги познакомились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достопримечательностями исторического центра и современного </w:t>
      </w:r>
      <w:r w:rsidR="00D17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Краснодара, побывали в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сторико-арх</w:t>
      </w:r>
      <w:r w:rsidR="00D17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еологическом  музее </w:t>
      </w:r>
      <w:proofErr w:type="spellStart"/>
      <w:r w:rsidR="00D17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Фелицына</w:t>
      </w:r>
      <w:proofErr w:type="spellEnd"/>
      <w:r w:rsidR="00D17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64D3F" w:rsidRDefault="00F64D3F" w:rsidP="00F64D3F">
      <w:pPr>
        <w:shd w:val="clear" w:color="auto" w:fill="FFFFFF"/>
        <w:spacing w:before="100" w:after="10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После </w:t>
      </w:r>
      <w:r w:rsidR="00BE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обеда</w:t>
      </w:r>
      <w:r w:rsidR="00D17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кафе посетили  самую знаменитую </w:t>
      </w:r>
      <w:r w:rsidR="00BE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достопримечательность Краснодар</w:t>
      </w:r>
      <w:proofErr w:type="gramStart"/>
      <w:r w:rsidR="00BE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BE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Парк Галицкого. </w:t>
      </w:r>
      <w:r w:rsidR="00BE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Проект, который был реализован благодаря усилиям и средствам миллиардера, владельца футбольного клуба «Краснодар» </w:t>
      </w:r>
      <w:r w:rsidR="00BE094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Сергея Галицкого</w:t>
      </w:r>
      <w:r w:rsidR="00BE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вложивш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в постройку объекта более пяти </w:t>
      </w:r>
      <w:r w:rsidR="00BE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миллиардов рублей.  Выполненный в футуристическом стиле парк поражает своими архитектурными конструкциями. А многие редкие растения были </w:t>
      </w:r>
      <w:r w:rsidR="00BE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завезены из-за границы уже взрослыми. </w:t>
      </w:r>
      <w:r w:rsidR="00BE0946">
        <w:rPr>
          <w:rFonts w:ascii="Times New Roman" w:hAnsi="Times New Roman" w:cs="Times New Roman"/>
          <w:sz w:val="28"/>
          <w:szCs w:val="28"/>
          <w:shd w:val="clear" w:color="auto" w:fill="FFFFFF"/>
        </w:rPr>
        <w:t>Композицию парка дополняют различные скульптуры и инсталляции.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E0946" w:rsidRPr="00F64D3F" w:rsidRDefault="00F64D3F" w:rsidP="00F64D3F">
      <w:pPr>
        <w:shd w:val="clear" w:color="auto" w:fill="FFFFFF"/>
        <w:spacing w:before="100" w:after="10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Насладившись красотами парка, группа севастопольских педагогов отправилась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ж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\д вокзал, и уже на следующее утро</w:t>
      </w:r>
      <w:r w:rsidR="00D17B1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спокойно прибыла домой в надежде приступить к трудовой неделе вдохновлёнными интересной поездкой. Ведь как сказал поэт : «Мгновенья путешествий замедляют бег!».</w:t>
      </w:r>
    </w:p>
    <w:p w:rsidR="00A55603" w:rsidRDefault="00A55603" w:rsidP="00A5560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="00F64D3F" w:rsidRPr="00F64D3F">
        <w:rPr>
          <w:rFonts w:ascii="Times New Roman" w:hAnsi="Times New Roman" w:cs="Times New Roman"/>
          <w:sz w:val="28"/>
          <w:szCs w:val="28"/>
        </w:rPr>
        <w:t>Организовать тур выходного дня для членов Профсоюза во время осенних каникул.</w:t>
      </w:r>
    </w:p>
    <w:p w:rsidR="002E4AB6" w:rsidRDefault="002E4AB6" w:rsidP="002E4A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4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семинаре дл</w:t>
      </w:r>
      <w:r w:rsidR="00E35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профактива в Адыгею с 19 по 24</w:t>
      </w:r>
      <w:r w:rsidRPr="002E4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июля.</w:t>
      </w:r>
    </w:p>
    <w:p w:rsidR="002E4AB6" w:rsidRPr="002E4AB6" w:rsidRDefault="002E4AB6" w:rsidP="002E4AB6">
      <w:pPr>
        <w:pStyle w:val="a3"/>
        <w:spacing w:after="0" w:line="240" w:lineRule="auto"/>
        <w:ind w:left="14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 Козлову Т.К.</w:t>
      </w:r>
    </w:p>
    <w:p w:rsidR="00D13CA1" w:rsidRDefault="000A16CC" w:rsidP="00A5560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34406">
        <w:rPr>
          <w:rFonts w:ascii="Times New Roman" w:hAnsi="Times New Roman" w:cs="Times New Roman"/>
          <w:sz w:val="28"/>
          <w:szCs w:val="28"/>
        </w:rPr>
        <w:t xml:space="preserve">По приглашению Адыгейской республиканской организации Профсоюза с 19 по 25 июля в </w:t>
      </w:r>
      <w:proofErr w:type="spellStart"/>
      <w:r w:rsidR="0023440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3440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34406">
        <w:rPr>
          <w:rFonts w:ascii="Times New Roman" w:hAnsi="Times New Roman" w:cs="Times New Roman"/>
          <w:sz w:val="28"/>
          <w:szCs w:val="28"/>
        </w:rPr>
        <w:t>айкоп</w:t>
      </w:r>
      <w:proofErr w:type="spellEnd"/>
      <w:r w:rsidR="00234406">
        <w:rPr>
          <w:rFonts w:ascii="Times New Roman" w:hAnsi="Times New Roman" w:cs="Times New Roman"/>
          <w:sz w:val="28"/>
          <w:szCs w:val="28"/>
        </w:rPr>
        <w:t xml:space="preserve"> будет проходить семинар для профсоюзного актива отрасли образования </w:t>
      </w:r>
      <w:proofErr w:type="spellStart"/>
      <w:r w:rsidR="00234406">
        <w:rPr>
          <w:rFonts w:ascii="Times New Roman" w:hAnsi="Times New Roman" w:cs="Times New Roman"/>
          <w:sz w:val="28"/>
          <w:szCs w:val="28"/>
        </w:rPr>
        <w:t>г.Севастополя</w:t>
      </w:r>
      <w:proofErr w:type="spellEnd"/>
      <w:r w:rsidR="00234406">
        <w:rPr>
          <w:rFonts w:ascii="Times New Roman" w:hAnsi="Times New Roman" w:cs="Times New Roman"/>
          <w:sz w:val="28"/>
          <w:szCs w:val="28"/>
        </w:rPr>
        <w:t>.</w:t>
      </w:r>
    </w:p>
    <w:p w:rsidR="00234406" w:rsidRPr="00234406" w:rsidRDefault="00234406" w:rsidP="002344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406">
        <w:rPr>
          <w:rFonts w:ascii="Times New Roman" w:hAnsi="Times New Roman" w:cs="Times New Roman"/>
          <w:b/>
          <w:bCs/>
          <w:sz w:val="28"/>
          <w:szCs w:val="28"/>
        </w:rPr>
        <w:t>Программа семинара</w:t>
      </w:r>
    </w:p>
    <w:p w:rsidR="00234406" w:rsidRPr="00234406" w:rsidRDefault="00234406" w:rsidP="0023440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b/>
          <w:sz w:val="28"/>
          <w:szCs w:val="28"/>
        </w:rPr>
        <w:t>19.07.</w:t>
      </w:r>
      <w:r w:rsidRPr="00234406">
        <w:rPr>
          <w:rFonts w:ascii="Times New Roman" w:hAnsi="Times New Roman" w:cs="Times New Roman"/>
          <w:sz w:val="28"/>
          <w:szCs w:val="28"/>
        </w:rPr>
        <w:t xml:space="preserve"> Выезд из Севастополя в  8-00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>Заезд на базу Горная Деревня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семинара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Ужин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b/>
          <w:sz w:val="28"/>
          <w:szCs w:val="28"/>
        </w:rPr>
        <w:t>20.07.</w:t>
      </w:r>
      <w:r w:rsidRPr="00234406">
        <w:rPr>
          <w:rFonts w:ascii="Times New Roman" w:hAnsi="Times New Roman" w:cs="Times New Roman"/>
          <w:sz w:val="28"/>
          <w:szCs w:val="28"/>
        </w:rPr>
        <w:t xml:space="preserve"> Завтрак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Экскурсия в биосферный заповедник, Плато </w:t>
      </w:r>
      <w:proofErr w:type="spellStart"/>
      <w:r w:rsidRPr="00234406">
        <w:rPr>
          <w:rFonts w:ascii="Times New Roman" w:hAnsi="Times New Roman" w:cs="Times New Roman"/>
          <w:sz w:val="28"/>
          <w:szCs w:val="28"/>
        </w:rPr>
        <w:t>Лаго-Наки</w:t>
      </w:r>
      <w:proofErr w:type="spellEnd"/>
      <w:r w:rsidRPr="00234406">
        <w:rPr>
          <w:rFonts w:ascii="Times New Roman" w:hAnsi="Times New Roman" w:cs="Times New Roman"/>
          <w:sz w:val="28"/>
          <w:szCs w:val="28"/>
        </w:rPr>
        <w:t>, смотровые площадки, пещера «Нежная» (соляная),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Обед 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семинара</w:t>
      </w:r>
      <w:r w:rsidRPr="00234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Ужин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b/>
          <w:sz w:val="28"/>
          <w:szCs w:val="28"/>
        </w:rPr>
        <w:t>21.07.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34406">
        <w:rPr>
          <w:rFonts w:ascii="Times New Roman" w:hAnsi="Times New Roman" w:cs="Times New Roman"/>
          <w:sz w:val="28"/>
          <w:szCs w:val="28"/>
        </w:rPr>
        <w:t>автрак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Экскурсия в </w:t>
      </w:r>
      <w:proofErr w:type="spellStart"/>
      <w:r w:rsidRPr="00234406">
        <w:rPr>
          <w:rFonts w:ascii="Times New Roman" w:hAnsi="Times New Roman" w:cs="Times New Roman"/>
          <w:sz w:val="28"/>
          <w:szCs w:val="28"/>
        </w:rPr>
        <w:t>Гузерипльский</w:t>
      </w:r>
      <w:proofErr w:type="spellEnd"/>
      <w:r w:rsidRPr="00234406">
        <w:rPr>
          <w:rFonts w:ascii="Times New Roman" w:hAnsi="Times New Roman" w:cs="Times New Roman"/>
          <w:sz w:val="28"/>
          <w:szCs w:val="28"/>
        </w:rPr>
        <w:t xml:space="preserve"> заповедник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spellStart"/>
      <w:r w:rsidRPr="00234406">
        <w:rPr>
          <w:rFonts w:ascii="Times New Roman" w:hAnsi="Times New Roman" w:cs="Times New Roman"/>
          <w:sz w:val="28"/>
          <w:szCs w:val="28"/>
        </w:rPr>
        <w:t>Экодеревня</w:t>
      </w:r>
      <w:proofErr w:type="spellEnd"/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Обед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Ужин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b/>
          <w:sz w:val="28"/>
          <w:szCs w:val="28"/>
        </w:rPr>
        <w:t>22.07.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34406">
        <w:rPr>
          <w:rFonts w:ascii="Times New Roman" w:hAnsi="Times New Roman" w:cs="Times New Roman"/>
          <w:sz w:val="28"/>
          <w:szCs w:val="28"/>
        </w:rPr>
        <w:t>автрак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Экскурсия в Майкоп, обзорная по городу, соборная мечеть национальный музей, золото Адыгских курганов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Обед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>Общение с коллегами ФПРА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>Музей Минералов, пивоваренный завод «Майкопский»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Ужин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b/>
          <w:sz w:val="28"/>
          <w:szCs w:val="28"/>
        </w:rPr>
        <w:t>23.07.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34406">
        <w:rPr>
          <w:rFonts w:ascii="Times New Roman" w:hAnsi="Times New Roman" w:cs="Times New Roman"/>
          <w:sz w:val="28"/>
          <w:szCs w:val="28"/>
        </w:rPr>
        <w:t xml:space="preserve">автрак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>Экскурсия в действующий мужской монастырь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lastRenderedPageBreak/>
        <w:t xml:space="preserve">Обед 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 xml:space="preserve">Водопады </w:t>
      </w:r>
      <w:proofErr w:type="spellStart"/>
      <w:r w:rsidRPr="00234406">
        <w:rPr>
          <w:rFonts w:ascii="Times New Roman" w:hAnsi="Times New Roman" w:cs="Times New Roman"/>
          <w:sz w:val="28"/>
          <w:szCs w:val="28"/>
        </w:rPr>
        <w:t>Мешоко</w:t>
      </w:r>
      <w:proofErr w:type="spellEnd"/>
    </w:p>
    <w:p w:rsidR="000A16CC" w:rsidRDefault="000A16CC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Торжественный ужин</w:t>
      </w:r>
    </w:p>
    <w:p w:rsidR="00234406" w:rsidRPr="00234406" w:rsidRDefault="000A16CC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Подведение итогов работы семинара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b/>
          <w:sz w:val="28"/>
          <w:szCs w:val="28"/>
        </w:rPr>
        <w:t>24.07</w:t>
      </w:r>
      <w:r w:rsidRPr="00234406">
        <w:rPr>
          <w:rFonts w:ascii="Times New Roman" w:hAnsi="Times New Roman" w:cs="Times New Roman"/>
          <w:sz w:val="28"/>
          <w:szCs w:val="28"/>
        </w:rPr>
        <w:t>. Завтрак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>Отъезд в Севастополь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>Стоимость путевки -24 000руб ( с доплатой профкома Профсоюза)</w:t>
      </w:r>
    </w:p>
    <w:p w:rsidR="00234406" w:rsidRPr="00234406" w:rsidRDefault="00234406" w:rsidP="00234406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234406">
        <w:rPr>
          <w:rFonts w:ascii="Times New Roman" w:hAnsi="Times New Roman" w:cs="Times New Roman"/>
          <w:sz w:val="28"/>
          <w:szCs w:val="28"/>
        </w:rPr>
        <w:t>В стоимость входит:</w:t>
      </w:r>
    </w:p>
    <w:p w:rsidR="00234406" w:rsidRPr="00234406" w:rsidRDefault="000A16CC" w:rsidP="000A16CC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234406" w:rsidRPr="00234406">
        <w:rPr>
          <w:rFonts w:ascii="Times New Roman" w:hAnsi="Times New Roman" w:cs="Times New Roman"/>
          <w:sz w:val="28"/>
          <w:szCs w:val="28"/>
        </w:rPr>
        <w:t>втобус Севастополь-Адыгея, сопров</w:t>
      </w:r>
      <w:r>
        <w:rPr>
          <w:rFonts w:ascii="Times New Roman" w:hAnsi="Times New Roman" w:cs="Times New Roman"/>
          <w:sz w:val="28"/>
          <w:szCs w:val="28"/>
        </w:rPr>
        <w:t>ождение экскурсионной программы;</w:t>
      </w:r>
    </w:p>
    <w:p w:rsidR="00234406" w:rsidRPr="00234406" w:rsidRDefault="000A16CC" w:rsidP="000A16CC">
      <w:pPr>
        <w:pStyle w:val="a3"/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- п</w:t>
      </w:r>
      <w:r w:rsidR="00234406" w:rsidRPr="00234406">
        <w:rPr>
          <w:rFonts w:ascii="Times New Roman" w:hAnsi="Times New Roman" w:cs="Times New Roman"/>
          <w:sz w:val="28"/>
          <w:szCs w:val="28"/>
          <w:lang w:eastAsia="zh-CN" w:bidi="hi-IN"/>
        </w:rPr>
        <w:t>роживание в 2х ,3х местных номерах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(</w:t>
      </w:r>
      <w:r w:rsidR="00234406" w:rsidRPr="00234406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6дней-5 ночей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);</w:t>
      </w:r>
    </w:p>
    <w:p w:rsidR="00234406" w:rsidRPr="00234406" w:rsidRDefault="000A16CC" w:rsidP="000A16CC">
      <w:pPr>
        <w:pStyle w:val="a3"/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- п</w:t>
      </w:r>
      <w:r w:rsidR="00234406" w:rsidRPr="00234406">
        <w:rPr>
          <w:rFonts w:ascii="Times New Roman" w:hAnsi="Times New Roman" w:cs="Times New Roman"/>
          <w:sz w:val="28"/>
          <w:szCs w:val="28"/>
          <w:lang w:eastAsia="zh-CN" w:bidi="hi-IN"/>
        </w:rPr>
        <w:t>ита</w:t>
      </w:r>
      <w:r w:rsidR="009C5B40">
        <w:rPr>
          <w:rFonts w:ascii="Times New Roman" w:hAnsi="Times New Roman" w:cs="Times New Roman"/>
          <w:sz w:val="28"/>
          <w:szCs w:val="28"/>
          <w:lang w:eastAsia="zh-CN" w:bidi="hi-IN"/>
        </w:rPr>
        <w:t>ние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;</w:t>
      </w:r>
    </w:p>
    <w:p w:rsidR="00234406" w:rsidRPr="00234406" w:rsidRDefault="000A16CC" w:rsidP="000A16CC">
      <w:pPr>
        <w:pStyle w:val="a3"/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- экскурсионное обслуживание.</w:t>
      </w:r>
    </w:p>
    <w:p w:rsidR="00234406" w:rsidRPr="00E35169" w:rsidRDefault="00E35169" w:rsidP="00A5560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Pr="00E35169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 xml:space="preserve">с 19 по 24 июля семинар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айкоп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профсоюзного актива  отрасли образования г.Севастополя.</w:t>
      </w:r>
    </w:p>
    <w:p w:rsidR="004A541A" w:rsidRDefault="004A541A" w:rsidP="004A5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4A5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A55603" w:rsidRPr="004A5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 Беликову Е.И.</w:t>
      </w:r>
    </w:p>
    <w:p w:rsidR="004A541A" w:rsidRPr="004A541A" w:rsidRDefault="004A541A" w:rsidP="004A5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9.1. Об утверждении сметы расходов на участие в семинаре   с 19 по 25 июля в   Адыгее для председателей первичных профсоюзных организаций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A541A" w:rsidRDefault="004A541A" w:rsidP="004A5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 Об утверждении сметы расходов на проведение туристического похода для молодых педагогов города.</w:t>
      </w:r>
    </w:p>
    <w:p w:rsidR="004A541A" w:rsidRDefault="004A541A" w:rsidP="004A5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О выделении на оздоровление детей членов Профсоюза </w:t>
      </w:r>
      <w:r w:rsidR="00DD4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ППО СГУ по 3000руб. согласно поданным заявкам. </w:t>
      </w:r>
    </w:p>
    <w:p w:rsidR="00DD495B" w:rsidRDefault="00DD495B" w:rsidP="004A5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9.4. О выделении доплаты в размере  2000руб. председателям ППО на летнее оздоровление.</w:t>
      </w:r>
    </w:p>
    <w:p w:rsidR="00DD495B" w:rsidRDefault="00DD495B" w:rsidP="004A5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9.5. Об утверждении сметы расходов тура выходного дня ППО аппарата СГО. </w:t>
      </w:r>
    </w:p>
    <w:p w:rsidR="00DD495B" w:rsidRDefault="00DD495B" w:rsidP="004A5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Сметы расходов прилагаются)</w:t>
      </w:r>
    </w:p>
    <w:p w:rsidR="00DD495B" w:rsidRPr="004A541A" w:rsidRDefault="00DD495B" w:rsidP="004A54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95B" w:rsidRDefault="00A55603" w:rsidP="00DD495B">
      <w:pPr>
        <w:rPr>
          <w:rFonts w:ascii="Times New Roman" w:hAnsi="Times New Roman" w:cs="Times New Roman"/>
          <w:b/>
          <w:sz w:val="28"/>
          <w:szCs w:val="28"/>
        </w:rPr>
      </w:pPr>
      <w:r w:rsidRPr="00DD495B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</w:p>
    <w:p w:rsidR="00DD495B" w:rsidRPr="004A541A" w:rsidRDefault="00DD495B" w:rsidP="00DD49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смету расходов на участие в семинаре   с 19 по 25 июля в   Адыгее для председателей первичных профсоюзных организаций.</w:t>
      </w:r>
    </w:p>
    <w:p w:rsidR="00DD495B" w:rsidRDefault="00DD495B" w:rsidP="00DD4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 Утвердить  смету расходов на проведение туристического похода для молодых педагогов города.</w:t>
      </w:r>
    </w:p>
    <w:p w:rsidR="00DD495B" w:rsidRDefault="00DD495B" w:rsidP="00DD4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Утвердить смету расходов  на оздоровление детей членов Профсоюза ППО СГУ в размере  3000руб. согласно поданным заявкам. </w:t>
      </w:r>
    </w:p>
    <w:p w:rsidR="00DD495B" w:rsidRDefault="00DD495B" w:rsidP="00DD4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смету расходов в размере  2000руб. председателям ППО на летнее оздоровление.</w:t>
      </w:r>
    </w:p>
    <w:p w:rsidR="00DD495B" w:rsidRPr="004A541A" w:rsidRDefault="00DD495B" w:rsidP="00DD4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 смету расходов тура выходного дня ППО аппарата СГО. </w:t>
      </w:r>
    </w:p>
    <w:p w:rsidR="00DD495B" w:rsidRDefault="00DD495B" w:rsidP="00DD49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D495B" w:rsidSect="00AD189B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56484"/>
    <w:multiLevelType w:val="hybridMultilevel"/>
    <w:tmpl w:val="F76A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67AFA"/>
    <w:multiLevelType w:val="hybridMultilevel"/>
    <w:tmpl w:val="E794A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D30D6"/>
    <w:multiLevelType w:val="hybridMultilevel"/>
    <w:tmpl w:val="447009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F2A42"/>
    <w:multiLevelType w:val="hybridMultilevel"/>
    <w:tmpl w:val="F76A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E486E"/>
    <w:multiLevelType w:val="hybridMultilevel"/>
    <w:tmpl w:val="F76A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37E5C"/>
    <w:multiLevelType w:val="hybridMultilevel"/>
    <w:tmpl w:val="80DE678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4865D7"/>
    <w:multiLevelType w:val="hybridMultilevel"/>
    <w:tmpl w:val="1716277E"/>
    <w:lvl w:ilvl="0" w:tplc="0EF8B862">
      <w:start w:val="5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793E1565"/>
    <w:multiLevelType w:val="hybridMultilevel"/>
    <w:tmpl w:val="C16CD5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B225B0"/>
    <w:multiLevelType w:val="hybridMultilevel"/>
    <w:tmpl w:val="34760B10"/>
    <w:lvl w:ilvl="0" w:tplc="AA2E19EE">
      <w:numFmt w:val="bullet"/>
      <w:lvlText w:val=""/>
      <w:lvlJc w:val="left"/>
      <w:pPr>
        <w:ind w:left="179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3F"/>
    <w:rsid w:val="000004EF"/>
    <w:rsid w:val="00000B42"/>
    <w:rsid w:val="000309AA"/>
    <w:rsid w:val="00036ED0"/>
    <w:rsid w:val="000A16CC"/>
    <w:rsid w:val="00121628"/>
    <w:rsid w:val="00207373"/>
    <w:rsid w:val="00234406"/>
    <w:rsid w:val="00263711"/>
    <w:rsid w:val="002D29FB"/>
    <w:rsid w:val="002E4AB6"/>
    <w:rsid w:val="00330DDA"/>
    <w:rsid w:val="003A770A"/>
    <w:rsid w:val="004020CB"/>
    <w:rsid w:val="0041251C"/>
    <w:rsid w:val="00486F20"/>
    <w:rsid w:val="004A541A"/>
    <w:rsid w:val="00626A94"/>
    <w:rsid w:val="006317DD"/>
    <w:rsid w:val="007340A2"/>
    <w:rsid w:val="007764FE"/>
    <w:rsid w:val="00790179"/>
    <w:rsid w:val="007911A2"/>
    <w:rsid w:val="007D454C"/>
    <w:rsid w:val="008A360F"/>
    <w:rsid w:val="00961D14"/>
    <w:rsid w:val="009C04DF"/>
    <w:rsid w:val="009C5B40"/>
    <w:rsid w:val="00A55603"/>
    <w:rsid w:val="00A6213F"/>
    <w:rsid w:val="00A755EC"/>
    <w:rsid w:val="00AA07CB"/>
    <w:rsid w:val="00AD189B"/>
    <w:rsid w:val="00AE1AEA"/>
    <w:rsid w:val="00B93BC9"/>
    <w:rsid w:val="00BE0946"/>
    <w:rsid w:val="00C25F92"/>
    <w:rsid w:val="00CA3945"/>
    <w:rsid w:val="00CF6129"/>
    <w:rsid w:val="00D13A6A"/>
    <w:rsid w:val="00D13CA1"/>
    <w:rsid w:val="00D17B16"/>
    <w:rsid w:val="00D25127"/>
    <w:rsid w:val="00D5166C"/>
    <w:rsid w:val="00DD495B"/>
    <w:rsid w:val="00E35169"/>
    <w:rsid w:val="00EB2AAC"/>
    <w:rsid w:val="00F256A5"/>
    <w:rsid w:val="00F2587F"/>
    <w:rsid w:val="00F6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603"/>
    <w:pPr>
      <w:ind w:left="720"/>
      <w:contextualSpacing/>
    </w:pPr>
  </w:style>
  <w:style w:type="table" w:styleId="a4">
    <w:name w:val="Table Grid"/>
    <w:basedOn w:val="a1"/>
    <w:uiPriority w:val="59"/>
    <w:rsid w:val="00A55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5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60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4406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603"/>
    <w:pPr>
      <w:ind w:left="720"/>
      <w:contextualSpacing/>
    </w:pPr>
  </w:style>
  <w:style w:type="table" w:styleId="a4">
    <w:name w:val="Table Grid"/>
    <w:basedOn w:val="a1"/>
    <w:uiPriority w:val="59"/>
    <w:rsid w:val="00A55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5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60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4406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93.eduse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12.eduse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4.edus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8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2024-05-29T09:50:00Z</cp:lastPrinted>
  <dcterms:created xsi:type="dcterms:W3CDTF">2024-05-16T11:25:00Z</dcterms:created>
  <dcterms:modified xsi:type="dcterms:W3CDTF">2024-06-11T08:23:00Z</dcterms:modified>
</cp:coreProperties>
</file>