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3B418" w14:textId="77777777" w:rsidR="0063669C" w:rsidRPr="0063669C" w:rsidRDefault="0063669C" w:rsidP="00F76B56">
      <w:pPr>
        <w:shd w:val="clear" w:color="auto" w:fill="FFFFFF"/>
        <w:spacing w:after="255" w:line="300" w:lineRule="atLeast"/>
        <w:jc w:val="center"/>
        <w:outlineLvl w:val="1"/>
        <w:rPr>
          <w:rFonts w:ascii="Arial" w:eastAsia="Times New Roman" w:hAnsi="Arial" w:cs="Arial"/>
          <w:b/>
          <w:bCs/>
          <w:color w:val="4D4D4D"/>
          <w:kern w:val="0"/>
          <w:sz w:val="27"/>
          <w:szCs w:val="27"/>
          <w:lang w:eastAsia="ru-RU"/>
          <w14:ligatures w14:val="none"/>
        </w:rPr>
      </w:pPr>
      <w:r w:rsidRPr="0063669C">
        <w:rPr>
          <w:rFonts w:ascii="Arial" w:eastAsia="Times New Roman" w:hAnsi="Arial" w:cs="Arial"/>
          <w:b/>
          <w:bCs/>
          <w:color w:val="4D4D4D"/>
          <w:kern w:val="0"/>
          <w:sz w:val="27"/>
          <w:szCs w:val="27"/>
          <w:lang w:eastAsia="ru-RU"/>
          <w14:ligatures w14:val="none"/>
        </w:rPr>
        <w:t>Письмо Министерства образования РФ и Профсоюза работников народного образования и науки РФ от 3 декабря 2022 г. N 35-51-579ин/02-06/147 О направлении примерной формы коллективного договора образовательного учреждения</w:t>
      </w:r>
    </w:p>
    <w:p w14:paraId="1BE0B6CA" w14:textId="77777777" w:rsidR="0063669C" w:rsidRPr="0063669C" w:rsidRDefault="0063669C" w:rsidP="0063669C">
      <w:pPr>
        <w:shd w:val="clear" w:color="auto" w:fill="FFFFFF"/>
        <w:spacing w:line="240" w:lineRule="auto"/>
        <w:rPr>
          <w:rFonts w:ascii="Arial" w:eastAsia="Times New Roman" w:hAnsi="Arial" w:cs="Arial"/>
          <w:color w:val="333333"/>
          <w:kern w:val="0"/>
          <w:sz w:val="21"/>
          <w:szCs w:val="21"/>
          <w:lang w:eastAsia="ru-RU"/>
          <w14:ligatures w14:val="none"/>
        </w:rPr>
      </w:pPr>
      <w:r w:rsidRPr="0063669C">
        <w:rPr>
          <w:rFonts w:ascii="Arial" w:eastAsia="Times New Roman" w:hAnsi="Arial" w:cs="Arial"/>
          <w:color w:val="333333"/>
          <w:kern w:val="0"/>
          <w:sz w:val="21"/>
          <w:szCs w:val="21"/>
          <w:lang w:eastAsia="ru-RU"/>
          <w14:ligatures w14:val="none"/>
        </w:rPr>
        <w:t>19 декабря 2022</w:t>
      </w:r>
    </w:p>
    <w:p w14:paraId="16D13475"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bookmarkStart w:id="0" w:name="0"/>
      <w:bookmarkEnd w:id="0"/>
      <w:r w:rsidRPr="0063669C">
        <w:rPr>
          <w:rFonts w:ascii="Arial" w:eastAsia="Times New Roman" w:hAnsi="Arial" w:cs="Arial"/>
          <w:color w:val="333333"/>
          <w:kern w:val="0"/>
          <w:sz w:val="23"/>
          <w:szCs w:val="23"/>
          <w:lang w:eastAsia="ru-RU"/>
          <w14:ligatures w14:val="none"/>
        </w:rPr>
        <w:t>В целях оказания практической помощи в регулировании социально-трудовых отношений в образовательном учреждении и подготовке проектов коллективных договоров Министерство образования Российской Федерации и Профсоюз работников народного образования и науки Российской Федерации направляют </w:t>
      </w:r>
      <w:hyperlink r:id="rId5" w:anchor="1000" w:history="1">
        <w:r w:rsidRPr="0063669C">
          <w:rPr>
            <w:rFonts w:ascii="Arial" w:eastAsia="Times New Roman" w:hAnsi="Arial" w:cs="Arial"/>
            <w:color w:val="808080"/>
            <w:kern w:val="0"/>
            <w:sz w:val="23"/>
            <w:szCs w:val="23"/>
            <w:u w:val="single"/>
            <w:bdr w:val="none" w:sz="0" w:space="0" w:color="auto" w:frame="1"/>
            <w:lang w:eastAsia="ru-RU"/>
            <w14:ligatures w14:val="none"/>
          </w:rPr>
          <w:t>Примерную форму</w:t>
        </w:r>
      </w:hyperlink>
      <w:r w:rsidRPr="0063669C">
        <w:rPr>
          <w:rFonts w:ascii="Arial" w:eastAsia="Times New Roman" w:hAnsi="Arial" w:cs="Arial"/>
          <w:color w:val="333333"/>
          <w:kern w:val="0"/>
          <w:sz w:val="23"/>
          <w:szCs w:val="23"/>
          <w:lang w:eastAsia="ru-RU"/>
          <w14:ligatures w14:val="none"/>
        </w:rPr>
        <w:t> коллективного договора образовательного учреждения, составленного на основе положений Трудового кодекса Российской Федерации (прилагается).</w:t>
      </w:r>
    </w:p>
    <w:p w14:paraId="72D6348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Предлагаем довести </w:t>
      </w:r>
      <w:hyperlink r:id="rId6" w:anchor="1000" w:history="1">
        <w:r w:rsidRPr="0063669C">
          <w:rPr>
            <w:rFonts w:ascii="Arial" w:eastAsia="Times New Roman" w:hAnsi="Arial" w:cs="Arial"/>
            <w:color w:val="808080"/>
            <w:kern w:val="0"/>
            <w:sz w:val="23"/>
            <w:szCs w:val="23"/>
            <w:u w:val="single"/>
            <w:bdr w:val="none" w:sz="0" w:space="0" w:color="auto" w:frame="1"/>
            <w:lang w:eastAsia="ru-RU"/>
            <w14:ligatures w14:val="none"/>
          </w:rPr>
          <w:t>Примерную форму</w:t>
        </w:r>
      </w:hyperlink>
      <w:r w:rsidRPr="0063669C">
        <w:rPr>
          <w:rFonts w:ascii="Arial" w:eastAsia="Times New Roman" w:hAnsi="Arial" w:cs="Arial"/>
          <w:color w:val="333333"/>
          <w:kern w:val="0"/>
          <w:sz w:val="23"/>
          <w:szCs w:val="23"/>
          <w:lang w:eastAsia="ru-RU"/>
          <w14:ligatures w14:val="none"/>
        </w:rPr>
        <w:t> коллективного договора до образовательных учреждений.</w:t>
      </w:r>
    </w:p>
    <w:tbl>
      <w:tblPr>
        <w:tblW w:w="0" w:type="auto"/>
        <w:tblCellMar>
          <w:top w:w="15" w:type="dxa"/>
          <w:left w:w="15" w:type="dxa"/>
          <w:bottom w:w="15" w:type="dxa"/>
          <w:right w:w="15" w:type="dxa"/>
        </w:tblCellMar>
        <w:tblLook w:val="04A0" w:firstRow="1" w:lastRow="0" w:firstColumn="1" w:lastColumn="0" w:noHBand="0" w:noVBand="1"/>
      </w:tblPr>
      <w:tblGrid>
        <w:gridCol w:w="2422"/>
        <w:gridCol w:w="2422"/>
      </w:tblGrid>
      <w:tr w:rsidR="0063669C" w:rsidRPr="0063669C" w14:paraId="04E6CB10" w14:textId="77777777" w:rsidTr="0063669C">
        <w:tc>
          <w:tcPr>
            <w:tcW w:w="2500" w:type="pct"/>
            <w:hideMark/>
          </w:tcPr>
          <w:p w14:paraId="1EA94E6C"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Первый заместитель</w:t>
            </w:r>
            <w:r w:rsidRPr="0063669C">
              <w:rPr>
                <w:rFonts w:ascii="Times New Roman" w:eastAsia="Times New Roman" w:hAnsi="Times New Roman" w:cs="Times New Roman"/>
                <w:kern w:val="0"/>
                <w:sz w:val="24"/>
                <w:szCs w:val="24"/>
                <w:lang w:eastAsia="ru-RU"/>
                <w14:ligatures w14:val="none"/>
              </w:rPr>
              <w:br/>
              <w:t>Министра образования</w:t>
            </w:r>
            <w:r w:rsidRPr="0063669C">
              <w:rPr>
                <w:rFonts w:ascii="Times New Roman" w:eastAsia="Times New Roman" w:hAnsi="Times New Roman" w:cs="Times New Roman"/>
                <w:kern w:val="0"/>
                <w:sz w:val="24"/>
                <w:szCs w:val="24"/>
                <w:lang w:eastAsia="ru-RU"/>
                <w14:ligatures w14:val="none"/>
              </w:rPr>
              <w:br/>
              <w:t>Российской Федерации</w:t>
            </w:r>
          </w:p>
        </w:tc>
        <w:tc>
          <w:tcPr>
            <w:tcW w:w="2500" w:type="pct"/>
            <w:hideMark/>
          </w:tcPr>
          <w:p w14:paraId="60324DFD"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Г.А. </w:t>
            </w:r>
            <w:proofErr w:type="spellStart"/>
            <w:r w:rsidRPr="0063669C">
              <w:rPr>
                <w:rFonts w:ascii="Times New Roman" w:eastAsia="Times New Roman" w:hAnsi="Times New Roman" w:cs="Times New Roman"/>
                <w:kern w:val="0"/>
                <w:sz w:val="24"/>
                <w:szCs w:val="24"/>
                <w:lang w:eastAsia="ru-RU"/>
                <w14:ligatures w14:val="none"/>
              </w:rPr>
              <w:t>Балыхин</w:t>
            </w:r>
            <w:proofErr w:type="spellEnd"/>
          </w:p>
        </w:tc>
      </w:tr>
    </w:tbl>
    <w:p w14:paraId="2508EAB9" w14:textId="77777777" w:rsidR="0063669C" w:rsidRPr="0063669C" w:rsidRDefault="0063669C" w:rsidP="0063669C">
      <w:pPr>
        <w:shd w:val="clear" w:color="auto" w:fill="FFFFFF"/>
        <w:spacing w:after="0" w:line="240" w:lineRule="auto"/>
        <w:rPr>
          <w:rFonts w:ascii="Arial" w:eastAsia="Times New Roman" w:hAnsi="Arial" w:cs="Arial"/>
          <w:vanish/>
          <w:color w:val="333333"/>
          <w:kern w:val="0"/>
          <w:sz w:val="21"/>
          <w:szCs w:val="21"/>
          <w:lang w:eastAsia="ru-RU"/>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997"/>
        <w:gridCol w:w="3997"/>
      </w:tblGrid>
      <w:tr w:rsidR="0063669C" w:rsidRPr="0063669C" w14:paraId="60A656ED" w14:textId="77777777" w:rsidTr="0063669C">
        <w:tc>
          <w:tcPr>
            <w:tcW w:w="2500" w:type="pct"/>
            <w:hideMark/>
          </w:tcPr>
          <w:p w14:paraId="2A0A10B0" w14:textId="77777777" w:rsidR="00F76B56" w:rsidRDefault="00F76B56" w:rsidP="0063669C">
            <w:pPr>
              <w:spacing w:after="0" w:line="240" w:lineRule="auto"/>
              <w:rPr>
                <w:rFonts w:ascii="Times New Roman" w:eastAsia="Times New Roman" w:hAnsi="Times New Roman" w:cs="Times New Roman"/>
                <w:kern w:val="0"/>
                <w:sz w:val="24"/>
                <w:szCs w:val="24"/>
                <w:lang w:eastAsia="ru-RU"/>
                <w14:ligatures w14:val="none"/>
              </w:rPr>
            </w:pPr>
          </w:p>
          <w:p w14:paraId="622180BD" w14:textId="35D43BE2"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Заместитель Председателя Профсоюза</w:t>
            </w:r>
            <w:r w:rsidRPr="0063669C">
              <w:rPr>
                <w:rFonts w:ascii="Times New Roman" w:eastAsia="Times New Roman" w:hAnsi="Times New Roman" w:cs="Times New Roman"/>
                <w:kern w:val="0"/>
                <w:sz w:val="24"/>
                <w:szCs w:val="24"/>
                <w:lang w:eastAsia="ru-RU"/>
                <w14:ligatures w14:val="none"/>
              </w:rPr>
              <w:br/>
              <w:t>работников народного образования и</w:t>
            </w:r>
            <w:r w:rsidRPr="0063669C">
              <w:rPr>
                <w:rFonts w:ascii="Times New Roman" w:eastAsia="Times New Roman" w:hAnsi="Times New Roman" w:cs="Times New Roman"/>
                <w:kern w:val="0"/>
                <w:sz w:val="24"/>
                <w:szCs w:val="24"/>
                <w:lang w:eastAsia="ru-RU"/>
                <w14:ligatures w14:val="none"/>
              </w:rPr>
              <w:br/>
              <w:t>науки Российской Федерации</w:t>
            </w:r>
          </w:p>
        </w:tc>
        <w:tc>
          <w:tcPr>
            <w:tcW w:w="2500" w:type="pct"/>
            <w:hideMark/>
          </w:tcPr>
          <w:p w14:paraId="29AB3392" w14:textId="77777777" w:rsidR="00F76B56" w:rsidRDefault="00F76B56" w:rsidP="0063669C">
            <w:pPr>
              <w:spacing w:after="0" w:line="240" w:lineRule="auto"/>
              <w:rPr>
                <w:rFonts w:ascii="Times New Roman" w:eastAsia="Times New Roman" w:hAnsi="Times New Roman" w:cs="Times New Roman"/>
                <w:kern w:val="0"/>
                <w:sz w:val="24"/>
                <w:szCs w:val="24"/>
                <w:lang w:eastAsia="ru-RU"/>
                <w14:ligatures w14:val="none"/>
              </w:rPr>
            </w:pPr>
          </w:p>
          <w:p w14:paraId="3A54C214" w14:textId="67855EE7" w:rsidR="0063669C" w:rsidRPr="0063669C" w:rsidRDefault="00F76B56" w:rsidP="0063669C">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63669C" w:rsidRPr="0063669C">
              <w:rPr>
                <w:rFonts w:ascii="Times New Roman" w:eastAsia="Times New Roman" w:hAnsi="Times New Roman" w:cs="Times New Roman"/>
                <w:kern w:val="0"/>
                <w:sz w:val="24"/>
                <w:szCs w:val="24"/>
                <w:lang w:eastAsia="ru-RU"/>
                <w14:ligatures w14:val="none"/>
              </w:rPr>
              <w:t>В.С. Павлихин</w:t>
            </w:r>
          </w:p>
        </w:tc>
      </w:tr>
    </w:tbl>
    <w:p w14:paraId="6B1A2003" w14:textId="77777777" w:rsidR="00F76B56" w:rsidRDefault="00F76B56"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p>
    <w:p w14:paraId="2C4D4E3C" w14:textId="77777777" w:rsidR="00F76B56" w:rsidRDefault="00F76B56">
      <w:pPr>
        <w:rPr>
          <w:rFonts w:ascii="Arial" w:eastAsia="Times New Roman" w:hAnsi="Arial" w:cs="Arial"/>
          <w:color w:val="333333"/>
          <w:kern w:val="0"/>
          <w:sz w:val="23"/>
          <w:szCs w:val="23"/>
          <w:lang w:eastAsia="ru-RU"/>
          <w14:ligatures w14:val="none"/>
        </w:rPr>
      </w:pPr>
      <w:r>
        <w:rPr>
          <w:rFonts w:ascii="Arial" w:eastAsia="Times New Roman" w:hAnsi="Arial" w:cs="Arial"/>
          <w:color w:val="333333"/>
          <w:kern w:val="0"/>
          <w:sz w:val="23"/>
          <w:szCs w:val="23"/>
          <w:lang w:eastAsia="ru-RU"/>
          <w14:ligatures w14:val="none"/>
        </w:rPr>
        <w:br w:type="page"/>
      </w:r>
    </w:p>
    <w:p w14:paraId="68619DE2" w14:textId="644B0009" w:rsidR="0063669C" w:rsidRPr="0063669C" w:rsidRDefault="0063669C" w:rsidP="00F76B56">
      <w:pPr>
        <w:shd w:val="clear" w:color="auto" w:fill="FFFFFF"/>
        <w:spacing w:after="255" w:line="270" w:lineRule="atLeast"/>
        <w:ind w:left="4962"/>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lastRenderedPageBreak/>
        <w:t>Приложение</w:t>
      </w:r>
      <w:r w:rsidRPr="0063669C">
        <w:rPr>
          <w:rFonts w:ascii="Arial" w:eastAsia="Times New Roman" w:hAnsi="Arial" w:cs="Arial"/>
          <w:color w:val="333333"/>
          <w:kern w:val="0"/>
          <w:sz w:val="23"/>
          <w:szCs w:val="23"/>
          <w:lang w:eastAsia="ru-RU"/>
          <w14:ligatures w14:val="none"/>
        </w:rPr>
        <w:br/>
        <w:t>к </w:t>
      </w:r>
      <w:hyperlink r:id="rId7" w:anchor="0" w:history="1">
        <w:r w:rsidRPr="0063669C">
          <w:rPr>
            <w:rFonts w:ascii="Arial" w:eastAsia="Times New Roman" w:hAnsi="Arial" w:cs="Arial"/>
            <w:color w:val="808080"/>
            <w:kern w:val="0"/>
            <w:sz w:val="23"/>
            <w:szCs w:val="23"/>
            <w:u w:val="single"/>
            <w:bdr w:val="none" w:sz="0" w:space="0" w:color="auto" w:frame="1"/>
            <w:lang w:eastAsia="ru-RU"/>
            <w14:ligatures w14:val="none"/>
          </w:rPr>
          <w:t>письму</w:t>
        </w:r>
      </w:hyperlink>
      <w:r w:rsidRPr="0063669C">
        <w:rPr>
          <w:rFonts w:ascii="Arial" w:eastAsia="Times New Roman" w:hAnsi="Arial" w:cs="Arial"/>
          <w:color w:val="333333"/>
          <w:kern w:val="0"/>
          <w:sz w:val="23"/>
          <w:szCs w:val="23"/>
          <w:lang w:eastAsia="ru-RU"/>
          <w14:ligatures w14:val="none"/>
        </w:rPr>
        <w:t> Минобразования России</w:t>
      </w:r>
      <w:r w:rsidRPr="0063669C">
        <w:rPr>
          <w:rFonts w:ascii="Arial" w:eastAsia="Times New Roman" w:hAnsi="Arial" w:cs="Arial"/>
          <w:color w:val="333333"/>
          <w:kern w:val="0"/>
          <w:sz w:val="23"/>
          <w:szCs w:val="23"/>
          <w:lang w:eastAsia="ru-RU"/>
          <w14:ligatures w14:val="none"/>
        </w:rPr>
        <w:br/>
        <w:t>и Профсоюза работников народного</w:t>
      </w:r>
      <w:r w:rsidRPr="0063669C">
        <w:rPr>
          <w:rFonts w:ascii="Arial" w:eastAsia="Times New Roman" w:hAnsi="Arial" w:cs="Arial"/>
          <w:color w:val="333333"/>
          <w:kern w:val="0"/>
          <w:sz w:val="23"/>
          <w:szCs w:val="23"/>
          <w:lang w:eastAsia="ru-RU"/>
          <w14:ligatures w14:val="none"/>
        </w:rPr>
        <w:br/>
        <w:t>образования и науки Российской Федерации</w:t>
      </w:r>
      <w:r w:rsidRPr="0063669C">
        <w:rPr>
          <w:rFonts w:ascii="Arial" w:eastAsia="Times New Roman" w:hAnsi="Arial" w:cs="Arial"/>
          <w:color w:val="333333"/>
          <w:kern w:val="0"/>
          <w:sz w:val="23"/>
          <w:szCs w:val="23"/>
          <w:lang w:eastAsia="ru-RU"/>
          <w14:ligatures w14:val="none"/>
        </w:rPr>
        <w:br/>
        <w:t>от 03 декабря 2002 г. N 35-51-579ин/02-06/147</w:t>
      </w:r>
    </w:p>
    <w:p w14:paraId="622B185C" w14:textId="2CBF1C07" w:rsidR="00F76B56" w:rsidRDefault="00F76B56"/>
    <w:tbl>
      <w:tblPr>
        <w:tblW w:w="0" w:type="auto"/>
        <w:tblCellMar>
          <w:top w:w="15" w:type="dxa"/>
          <w:left w:w="15" w:type="dxa"/>
          <w:bottom w:w="15" w:type="dxa"/>
          <w:right w:w="15" w:type="dxa"/>
        </w:tblCellMar>
        <w:tblLook w:val="04A0" w:firstRow="1" w:lastRow="0" w:firstColumn="1" w:lastColumn="0" w:noHBand="0" w:noVBand="1"/>
      </w:tblPr>
      <w:tblGrid>
        <w:gridCol w:w="7254"/>
      </w:tblGrid>
      <w:tr w:rsidR="0063669C" w:rsidRPr="0063669C" w14:paraId="15CEED79" w14:textId="77777777" w:rsidTr="0063669C">
        <w:tc>
          <w:tcPr>
            <w:tcW w:w="0" w:type="auto"/>
            <w:hideMark/>
          </w:tcPr>
          <w:p w14:paraId="373ABD99" w14:textId="77777777" w:rsidR="00F76B56" w:rsidRDefault="00F76B56" w:rsidP="00F76B56">
            <w:pPr>
              <w:spacing w:after="0" w:line="240" w:lineRule="auto"/>
              <w:ind w:left="1261" w:firstLine="284"/>
              <w:jc w:val="center"/>
              <w:rPr>
                <w:rFonts w:ascii="Arial" w:eastAsia="Times New Roman" w:hAnsi="Arial" w:cs="Arial"/>
                <w:b/>
                <w:bCs/>
                <w:kern w:val="0"/>
                <w:lang w:eastAsia="ru-RU"/>
                <w14:ligatures w14:val="none"/>
              </w:rPr>
            </w:pPr>
          </w:p>
          <w:p w14:paraId="01D26D7E" w14:textId="77777777" w:rsidR="00F76B56" w:rsidRDefault="00F76B56" w:rsidP="00F76B56">
            <w:pPr>
              <w:spacing w:after="0" w:line="240" w:lineRule="auto"/>
              <w:ind w:left="1261" w:firstLine="284"/>
              <w:jc w:val="center"/>
              <w:rPr>
                <w:rFonts w:ascii="Arial" w:eastAsia="Times New Roman" w:hAnsi="Arial" w:cs="Arial"/>
                <w:b/>
                <w:bCs/>
                <w:kern w:val="0"/>
                <w:lang w:eastAsia="ru-RU"/>
                <w14:ligatures w14:val="none"/>
              </w:rPr>
            </w:pPr>
          </w:p>
          <w:p w14:paraId="3FCE90E7" w14:textId="77777777" w:rsidR="00F76B56" w:rsidRDefault="00F76B56" w:rsidP="00F76B56">
            <w:pPr>
              <w:spacing w:after="0" w:line="240" w:lineRule="auto"/>
              <w:ind w:left="1261" w:firstLine="284"/>
              <w:jc w:val="center"/>
              <w:rPr>
                <w:rFonts w:ascii="Arial" w:eastAsia="Times New Roman" w:hAnsi="Arial" w:cs="Arial"/>
                <w:b/>
                <w:bCs/>
                <w:kern w:val="0"/>
                <w:lang w:eastAsia="ru-RU"/>
                <w14:ligatures w14:val="none"/>
              </w:rPr>
            </w:pPr>
          </w:p>
          <w:p w14:paraId="0DCDD57F" w14:textId="77777777" w:rsidR="00F76B56" w:rsidRDefault="00F76B56" w:rsidP="00F76B56">
            <w:pPr>
              <w:spacing w:after="0" w:line="240" w:lineRule="auto"/>
              <w:ind w:left="1261" w:firstLine="284"/>
              <w:jc w:val="center"/>
              <w:rPr>
                <w:rFonts w:ascii="Arial" w:eastAsia="Times New Roman" w:hAnsi="Arial" w:cs="Arial"/>
                <w:b/>
                <w:bCs/>
                <w:kern w:val="0"/>
                <w:lang w:eastAsia="ru-RU"/>
                <w14:ligatures w14:val="none"/>
              </w:rPr>
            </w:pPr>
          </w:p>
          <w:p w14:paraId="03F2D480" w14:textId="7299B551" w:rsidR="0063669C" w:rsidRPr="0063669C" w:rsidRDefault="0063669C" w:rsidP="00F76B56">
            <w:pPr>
              <w:spacing w:after="0" w:line="240" w:lineRule="auto"/>
              <w:ind w:left="1261" w:firstLine="284"/>
              <w:jc w:val="center"/>
              <w:rPr>
                <w:rFonts w:ascii="Arial" w:eastAsia="Times New Roman" w:hAnsi="Arial" w:cs="Arial"/>
                <w:b/>
                <w:bCs/>
                <w:kern w:val="0"/>
                <w:lang w:eastAsia="ru-RU"/>
                <w14:ligatures w14:val="none"/>
              </w:rPr>
            </w:pPr>
            <w:r w:rsidRPr="0063669C">
              <w:rPr>
                <w:rFonts w:ascii="Arial" w:eastAsia="Times New Roman" w:hAnsi="Arial" w:cs="Arial"/>
                <w:b/>
                <w:bCs/>
                <w:kern w:val="0"/>
                <w:lang w:eastAsia="ru-RU"/>
                <w14:ligatures w14:val="none"/>
              </w:rPr>
              <w:t>ПРИМЕРНАЯ ФОРМА КОЛЛЕКТИВНОГО ДОГОВОРА</w:t>
            </w:r>
            <w:r w:rsidRPr="0063669C">
              <w:rPr>
                <w:rFonts w:ascii="Arial" w:eastAsia="Times New Roman" w:hAnsi="Arial" w:cs="Arial"/>
                <w:b/>
                <w:bCs/>
                <w:kern w:val="0"/>
                <w:lang w:eastAsia="ru-RU"/>
                <w14:ligatures w14:val="none"/>
              </w:rPr>
              <w:br/>
              <w:t>ОБЩЕОБРАЗОВАТЕЛЬНОГО УЧРЕЖДЕНИЯ</w:t>
            </w:r>
          </w:p>
        </w:tc>
      </w:tr>
    </w:tbl>
    <w:p w14:paraId="3E78EC8F" w14:textId="77777777" w:rsidR="0063669C" w:rsidRPr="0063669C" w:rsidRDefault="0063669C" w:rsidP="00F76B56">
      <w:pPr>
        <w:shd w:val="clear" w:color="auto" w:fill="FFFFFF"/>
        <w:spacing w:after="0" w:line="240" w:lineRule="auto"/>
        <w:jc w:val="center"/>
        <w:rPr>
          <w:rFonts w:ascii="Arial" w:eastAsia="Times New Roman" w:hAnsi="Arial" w:cs="Arial"/>
          <w:vanish/>
          <w:color w:val="333333"/>
          <w:kern w:val="0"/>
          <w:lang w:eastAsia="ru-RU"/>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4018"/>
        <w:gridCol w:w="351"/>
        <w:gridCol w:w="4572"/>
      </w:tblGrid>
      <w:tr w:rsidR="0063669C" w:rsidRPr="0063669C" w14:paraId="75C05DC2" w14:textId="77777777" w:rsidTr="0063669C">
        <w:tc>
          <w:tcPr>
            <w:tcW w:w="0" w:type="auto"/>
            <w:gridSpan w:val="3"/>
            <w:hideMark/>
          </w:tcPr>
          <w:p w14:paraId="40180D3B" w14:textId="77777777" w:rsidR="0063669C" w:rsidRPr="0063669C" w:rsidRDefault="0063669C" w:rsidP="00F76B56">
            <w:pPr>
              <w:spacing w:after="0" w:line="240" w:lineRule="auto"/>
              <w:jc w:val="center"/>
              <w:rPr>
                <w:rFonts w:ascii="Arial" w:eastAsia="Times New Roman" w:hAnsi="Arial" w:cs="Arial"/>
                <w:b/>
                <w:bCs/>
                <w:kern w:val="0"/>
                <w:lang w:eastAsia="ru-RU"/>
                <w14:ligatures w14:val="none"/>
              </w:rPr>
            </w:pPr>
            <w:r w:rsidRPr="0063669C">
              <w:rPr>
                <w:rFonts w:ascii="Arial" w:eastAsia="Times New Roman" w:hAnsi="Arial" w:cs="Arial"/>
                <w:b/>
                <w:bCs/>
                <w:kern w:val="0"/>
                <w:lang w:eastAsia="ru-RU"/>
                <w14:ligatures w14:val="none"/>
              </w:rPr>
              <w:t>КОЛЛЕКТИВНЫЙ ДОГОВОР</w:t>
            </w:r>
          </w:p>
        </w:tc>
      </w:tr>
      <w:tr w:rsidR="0063669C" w:rsidRPr="0063669C" w14:paraId="10A8982C" w14:textId="77777777" w:rsidTr="0063669C">
        <w:tc>
          <w:tcPr>
            <w:tcW w:w="0" w:type="auto"/>
            <w:gridSpan w:val="3"/>
            <w:hideMark/>
          </w:tcPr>
          <w:p w14:paraId="6FD9C6B2" w14:textId="77777777" w:rsidR="0063669C" w:rsidRPr="0063669C" w:rsidRDefault="0063669C" w:rsidP="0063669C">
            <w:pPr>
              <w:spacing w:after="0" w:line="240" w:lineRule="auto"/>
              <w:rPr>
                <w:rFonts w:ascii="Arial" w:eastAsia="Times New Roman" w:hAnsi="Arial" w:cs="Arial"/>
                <w:kern w:val="0"/>
                <w:lang w:eastAsia="ru-RU"/>
                <w14:ligatures w14:val="none"/>
              </w:rPr>
            </w:pPr>
            <w:r w:rsidRPr="0063669C">
              <w:rPr>
                <w:rFonts w:ascii="Arial" w:eastAsia="Times New Roman" w:hAnsi="Arial" w:cs="Arial"/>
                <w:kern w:val="0"/>
                <w:lang w:eastAsia="ru-RU"/>
                <w14:ligatures w14:val="none"/>
              </w:rPr>
              <w:t>   </w:t>
            </w:r>
          </w:p>
        </w:tc>
      </w:tr>
      <w:tr w:rsidR="0063669C" w:rsidRPr="0063669C" w14:paraId="444A06FC" w14:textId="77777777" w:rsidTr="0063669C">
        <w:tc>
          <w:tcPr>
            <w:tcW w:w="0" w:type="auto"/>
            <w:gridSpan w:val="3"/>
            <w:hideMark/>
          </w:tcPr>
          <w:p w14:paraId="2EE28D0D" w14:textId="77777777" w:rsidR="0063669C" w:rsidRPr="0063669C" w:rsidRDefault="0063669C" w:rsidP="00F76B56">
            <w:pPr>
              <w:spacing w:after="0" w:line="240" w:lineRule="auto"/>
              <w:jc w:val="center"/>
              <w:rPr>
                <w:rFonts w:ascii="Arial" w:eastAsia="Times New Roman" w:hAnsi="Arial" w:cs="Arial"/>
                <w:kern w:val="0"/>
                <w:lang w:eastAsia="ru-RU"/>
                <w14:ligatures w14:val="none"/>
              </w:rPr>
            </w:pPr>
            <w:r w:rsidRPr="0063669C">
              <w:rPr>
                <w:rFonts w:ascii="Arial" w:eastAsia="Times New Roman" w:hAnsi="Arial" w:cs="Arial"/>
                <w:kern w:val="0"/>
                <w:lang w:eastAsia="ru-RU"/>
                <w14:ligatures w14:val="none"/>
              </w:rPr>
              <w:t>(полное наименование общеобразовательного учреждения в соответствии с Уставом)</w:t>
            </w:r>
          </w:p>
        </w:tc>
      </w:tr>
      <w:tr w:rsidR="0063669C" w:rsidRPr="0063669C" w14:paraId="3FB816DC" w14:textId="77777777" w:rsidTr="0063669C">
        <w:tc>
          <w:tcPr>
            <w:tcW w:w="0" w:type="auto"/>
            <w:gridSpan w:val="3"/>
            <w:hideMark/>
          </w:tcPr>
          <w:p w14:paraId="66FAD486" w14:textId="77777777" w:rsidR="0063669C" w:rsidRPr="0063669C" w:rsidRDefault="0063669C" w:rsidP="00F76B56">
            <w:pPr>
              <w:spacing w:after="0" w:line="240" w:lineRule="auto"/>
              <w:jc w:val="center"/>
              <w:rPr>
                <w:rFonts w:ascii="Arial" w:eastAsia="Times New Roman" w:hAnsi="Arial" w:cs="Arial"/>
                <w:kern w:val="0"/>
                <w:lang w:eastAsia="ru-RU"/>
                <w14:ligatures w14:val="none"/>
              </w:rPr>
            </w:pPr>
            <w:r w:rsidRPr="0063669C">
              <w:rPr>
                <w:rFonts w:ascii="Arial" w:eastAsia="Times New Roman" w:hAnsi="Arial" w:cs="Arial"/>
                <w:kern w:val="0"/>
                <w:lang w:eastAsia="ru-RU"/>
                <w14:ligatures w14:val="none"/>
              </w:rPr>
              <w:t>на _______________ год(ы)</w:t>
            </w:r>
          </w:p>
        </w:tc>
      </w:tr>
      <w:tr w:rsidR="0063669C" w:rsidRPr="0063669C" w14:paraId="296FD28B" w14:textId="77777777" w:rsidTr="0063669C">
        <w:tc>
          <w:tcPr>
            <w:tcW w:w="0" w:type="auto"/>
            <w:gridSpan w:val="2"/>
            <w:hideMark/>
          </w:tcPr>
          <w:p w14:paraId="1451CB45" w14:textId="77777777" w:rsidR="0063669C" w:rsidRPr="0063669C" w:rsidRDefault="0063669C" w:rsidP="0063669C">
            <w:pPr>
              <w:spacing w:after="0" w:line="240" w:lineRule="auto"/>
              <w:rPr>
                <w:rFonts w:ascii="Arial" w:eastAsia="Times New Roman" w:hAnsi="Arial" w:cs="Arial"/>
                <w:kern w:val="0"/>
                <w:lang w:eastAsia="ru-RU"/>
                <w14:ligatures w14:val="none"/>
              </w:rPr>
            </w:pPr>
            <w:r w:rsidRPr="0063669C">
              <w:rPr>
                <w:rFonts w:ascii="Arial" w:eastAsia="Times New Roman" w:hAnsi="Arial" w:cs="Arial"/>
                <w:kern w:val="0"/>
                <w:lang w:eastAsia="ru-RU"/>
                <w14:ligatures w14:val="none"/>
              </w:rPr>
              <w:t>   </w:t>
            </w:r>
          </w:p>
        </w:tc>
        <w:tc>
          <w:tcPr>
            <w:tcW w:w="0" w:type="auto"/>
            <w:hideMark/>
          </w:tcPr>
          <w:p w14:paraId="20EFC546" w14:textId="77777777" w:rsidR="0063669C" w:rsidRPr="0063669C" w:rsidRDefault="0063669C" w:rsidP="0063669C">
            <w:pPr>
              <w:spacing w:after="0" w:line="240" w:lineRule="auto"/>
              <w:rPr>
                <w:rFonts w:ascii="Arial" w:eastAsia="Times New Roman" w:hAnsi="Arial" w:cs="Arial"/>
                <w:kern w:val="0"/>
                <w:lang w:eastAsia="ru-RU"/>
                <w14:ligatures w14:val="none"/>
              </w:rPr>
            </w:pPr>
            <w:r w:rsidRPr="0063669C">
              <w:rPr>
                <w:rFonts w:ascii="Arial" w:eastAsia="Times New Roman" w:hAnsi="Arial" w:cs="Arial"/>
                <w:kern w:val="0"/>
                <w:lang w:eastAsia="ru-RU"/>
                <w14:ligatures w14:val="none"/>
              </w:rPr>
              <w:t>   </w:t>
            </w:r>
          </w:p>
        </w:tc>
      </w:tr>
      <w:tr w:rsidR="0063669C" w:rsidRPr="0063669C" w14:paraId="1C10B906" w14:textId="77777777" w:rsidTr="0063669C">
        <w:tc>
          <w:tcPr>
            <w:tcW w:w="0" w:type="auto"/>
            <w:hideMark/>
          </w:tcPr>
          <w:p w14:paraId="41ECD63E" w14:textId="77777777" w:rsidR="0063669C" w:rsidRPr="0063669C" w:rsidRDefault="0063669C" w:rsidP="0063669C">
            <w:pPr>
              <w:spacing w:after="0" w:line="240" w:lineRule="auto"/>
              <w:rPr>
                <w:rFonts w:ascii="Arial" w:eastAsia="Times New Roman" w:hAnsi="Arial" w:cs="Arial"/>
                <w:kern w:val="0"/>
                <w:lang w:eastAsia="ru-RU"/>
                <w14:ligatures w14:val="none"/>
              </w:rPr>
            </w:pPr>
            <w:r w:rsidRPr="0063669C">
              <w:rPr>
                <w:rFonts w:ascii="Arial" w:eastAsia="Times New Roman" w:hAnsi="Arial" w:cs="Arial"/>
                <w:kern w:val="0"/>
                <w:lang w:eastAsia="ru-RU"/>
                <w14:ligatures w14:val="none"/>
              </w:rPr>
              <w:t>От работодателя:</w:t>
            </w:r>
          </w:p>
        </w:tc>
        <w:tc>
          <w:tcPr>
            <w:tcW w:w="0" w:type="auto"/>
            <w:hideMark/>
          </w:tcPr>
          <w:p w14:paraId="35E3E7C2" w14:textId="77777777" w:rsidR="0063669C" w:rsidRPr="0063669C" w:rsidRDefault="0063669C" w:rsidP="0063669C">
            <w:pPr>
              <w:spacing w:after="0" w:line="240" w:lineRule="auto"/>
              <w:rPr>
                <w:rFonts w:ascii="Arial" w:eastAsia="Times New Roman" w:hAnsi="Arial" w:cs="Arial"/>
                <w:kern w:val="0"/>
                <w:lang w:eastAsia="ru-RU"/>
                <w14:ligatures w14:val="none"/>
              </w:rPr>
            </w:pPr>
            <w:r w:rsidRPr="0063669C">
              <w:rPr>
                <w:rFonts w:ascii="Arial" w:eastAsia="Times New Roman" w:hAnsi="Arial" w:cs="Arial"/>
                <w:kern w:val="0"/>
                <w:lang w:eastAsia="ru-RU"/>
                <w14:ligatures w14:val="none"/>
              </w:rPr>
              <w:t>   </w:t>
            </w:r>
          </w:p>
        </w:tc>
        <w:tc>
          <w:tcPr>
            <w:tcW w:w="0" w:type="auto"/>
            <w:hideMark/>
          </w:tcPr>
          <w:p w14:paraId="033ED226" w14:textId="77777777" w:rsidR="0063669C" w:rsidRPr="0063669C" w:rsidRDefault="0063669C" w:rsidP="0063669C">
            <w:pPr>
              <w:spacing w:after="0" w:line="240" w:lineRule="auto"/>
              <w:rPr>
                <w:rFonts w:ascii="Arial" w:eastAsia="Times New Roman" w:hAnsi="Arial" w:cs="Arial"/>
                <w:kern w:val="0"/>
                <w:lang w:eastAsia="ru-RU"/>
                <w14:ligatures w14:val="none"/>
              </w:rPr>
            </w:pPr>
            <w:r w:rsidRPr="0063669C">
              <w:rPr>
                <w:rFonts w:ascii="Arial" w:eastAsia="Times New Roman" w:hAnsi="Arial" w:cs="Arial"/>
                <w:kern w:val="0"/>
                <w:lang w:eastAsia="ru-RU"/>
                <w14:ligatures w14:val="none"/>
              </w:rPr>
              <w:t>От работников:</w:t>
            </w:r>
          </w:p>
        </w:tc>
      </w:tr>
      <w:tr w:rsidR="0063669C" w:rsidRPr="0063669C" w14:paraId="2997BAE2" w14:textId="77777777" w:rsidTr="0063669C">
        <w:tc>
          <w:tcPr>
            <w:tcW w:w="0" w:type="auto"/>
            <w:hideMark/>
          </w:tcPr>
          <w:p w14:paraId="4896DE05" w14:textId="77777777" w:rsidR="0063669C" w:rsidRPr="0063669C" w:rsidRDefault="0063669C" w:rsidP="0063669C">
            <w:pPr>
              <w:spacing w:after="0" w:line="240" w:lineRule="auto"/>
              <w:rPr>
                <w:rFonts w:ascii="Arial" w:eastAsia="Times New Roman" w:hAnsi="Arial" w:cs="Arial"/>
                <w:kern w:val="0"/>
                <w:lang w:eastAsia="ru-RU"/>
                <w14:ligatures w14:val="none"/>
              </w:rPr>
            </w:pPr>
            <w:r w:rsidRPr="0063669C">
              <w:rPr>
                <w:rFonts w:ascii="Arial" w:eastAsia="Times New Roman" w:hAnsi="Arial" w:cs="Arial"/>
                <w:kern w:val="0"/>
                <w:lang w:eastAsia="ru-RU"/>
                <w14:ligatures w14:val="none"/>
              </w:rPr>
              <w:t>Директор</w:t>
            </w:r>
            <w:r w:rsidRPr="0063669C">
              <w:rPr>
                <w:rFonts w:ascii="Arial" w:eastAsia="Times New Roman" w:hAnsi="Arial" w:cs="Arial"/>
                <w:kern w:val="0"/>
                <w:lang w:eastAsia="ru-RU"/>
                <w14:ligatures w14:val="none"/>
              </w:rPr>
              <w:br/>
              <w:t>общеобразовательного</w:t>
            </w:r>
            <w:r w:rsidRPr="0063669C">
              <w:rPr>
                <w:rFonts w:ascii="Arial" w:eastAsia="Times New Roman" w:hAnsi="Arial" w:cs="Arial"/>
                <w:kern w:val="0"/>
                <w:lang w:eastAsia="ru-RU"/>
                <w14:ligatures w14:val="none"/>
              </w:rPr>
              <w:br/>
              <w:t>учреждения</w:t>
            </w:r>
          </w:p>
        </w:tc>
        <w:tc>
          <w:tcPr>
            <w:tcW w:w="0" w:type="auto"/>
            <w:hideMark/>
          </w:tcPr>
          <w:p w14:paraId="5ED03131" w14:textId="77777777" w:rsidR="0063669C" w:rsidRPr="0063669C" w:rsidRDefault="0063669C" w:rsidP="0063669C">
            <w:pPr>
              <w:spacing w:after="0" w:line="240" w:lineRule="auto"/>
              <w:rPr>
                <w:rFonts w:ascii="Arial" w:eastAsia="Times New Roman" w:hAnsi="Arial" w:cs="Arial"/>
                <w:kern w:val="0"/>
                <w:lang w:eastAsia="ru-RU"/>
                <w14:ligatures w14:val="none"/>
              </w:rPr>
            </w:pPr>
            <w:r w:rsidRPr="0063669C">
              <w:rPr>
                <w:rFonts w:ascii="Arial" w:eastAsia="Times New Roman" w:hAnsi="Arial" w:cs="Arial"/>
                <w:kern w:val="0"/>
                <w:lang w:eastAsia="ru-RU"/>
                <w14:ligatures w14:val="none"/>
              </w:rPr>
              <w:t>   </w:t>
            </w:r>
          </w:p>
        </w:tc>
        <w:tc>
          <w:tcPr>
            <w:tcW w:w="0" w:type="auto"/>
            <w:hideMark/>
          </w:tcPr>
          <w:p w14:paraId="73FC1AA9" w14:textId="77777777" w:rsidR="0063669C" w:rsidRPr="0063669C" w:rsidRDefault="0063669C" w:rsidP="0063669C">
            <w:pPr>
              <w:spacing w:after="0" w:line="240" w:lineRule="auto"/>
              <w:rPr>
                <w:rFonts w:ascii="Arial" w:eastAsia="Times New Roman" w:hAnsi="Arial" w:cs="Arial"/>
                <w:kern w:val="0"/>
                <w:lang w:eastAsia="ru-RU"/>
                <w14:ligatures w14:val="none"/>
              </w:rPr>
            </w:pPr>
            <w:r w:rsidRPr="0063669C">
              <w:rPr>
                <w:rFonts w:ascii="Arial" w:eastAsia="Times New Roman" w:hAnsi="Arial" w:cs="Arial"/>
                <w:kern w:val="0"/>
                <w:lang w:eastAsia="ru-RU"/>
                <w14:ligatures w14:val="none"/>
              </w:rPr>
              <w:t>Председатель первичной</w:t>
            </w:r>
            <w:r w:rsidRPr="0063669C">
              <w:rPr>
                <w:rFonts w:ascii="Arial" w:eastAsia="Times New Roman" w:hAnsi="Arial" w:cs="Arial"/>
                <w:kern w:val="0"/>
                <w:lang w:eastAsia="ru-RU"/>
                <w14:ligatures w14:val="none"/>
              </w:rPr>
              <w:br/>
              <w:t>профсоюзной организации</w:t>
            </w:r>
            <w:r w:rsidRPr="0063669C">
              <w:rPr>
                <w:rFonts w:ascii="Arial" w:eastAsia="Times New Roman" w:hAnsi="Arial" w:cs="Arial"/>
                <w:kern w:val="0"/>
                <w:lang w:eastAsia="ru-RU"/>
                <w14:ligatures w14:val="none"/>
              </w:rPr>
              <w:br/>
              <w:t>общеобразовательного</w:t>
            </w:r>
            <w:r w:rsidRPr="0063669C">
              <w:rPr>
                <w:rFonts w:ascii="Arial" w:eastAsia="Times New Roman" w:hAnsi="Arial" w:cs="Arial"/>
                <w:kern w:val="0"/>
                <w:lang w:eastAsia="ru-RU"/>
                <w14:ligatures w14:val="none"/>
              </w:rPr>
              <w:br/>
              <w:t>учреждения</w:t>
            </w:r>
          </w:p>
        </w:tc>
      </w:tr>
      <w:tr w:rsidR="0063669C" w:rsidRPr="0063669C" w14:paraId="4984E1D7" w14:textId="77777777" w:rsidTr="0063669C">
        <w:tc>
          <w:tcPr>
            <w:tcW w:w="0" w:type="auto"/>
            <w:hideMark/>
          </w:tcPr>
          <w:p w14:paraId="3CE942BF" w14:textId="77777777" w:rsidR="0063669C" w:rsidRPr="0063669C" w:rsidRDefault="0063669C" w:rsidP="0063669C">
            <w:pPr>
              <w:spacing w:after="0" w:line="240" w:lineRule="auto"/>
              <w:rPr>
                <w:rFonts w:ascii="Arial" w:eastAsia="Times New Roman" w:hAnsi="Arial" w:cs="Arial"/>
                <w:kern w:val="0"/>
                <w:lang w:eastAsia="ru-RU"/>
                <w14:ligatures w14:val="none"/>
              </w:rPr>
            </w:pPr>
            <w:r w:rsidRPr="0063669C">
              <w:rPr>
                <w:rFonts w:ascii="Arial" w:eastAsia="Times New Roman" w:hAnsi="Arial" w:cs="Arial"/>
                <w:kern w:val="0"/>
                <w:lang w:eastAsia="ru-RU"/>
                <w14:ligatures w14:val="none"/>
              </w:rPr>
              <w:t>   </w:t>
            </w:r>
          </w:p>
        </w:tc>
        <w:tc>
          <w:tcPr>
            <w:tcW w:w="0" w:type="auto"/>
            <w:hideMark/>
          </w:tcPr>
          <w:p w14:paraId="5BB280A3" w14:textId="77777777" w:rsidR="0063669C" w:rsidRPr="0063669C" w:rsidRDefault="0063669C" w:rsidP="0063669C">
            <w:pPr>
              <w:spacing w:after="0" w:line="240" w:lineRule="auto"/>
              <w:rPr>
                <w:rFonts w:ascii="Arial" w:eastAsia="Times New Roman" w:hAnsi="Arial" w:cs="Arial"/>
                <w:kern w:val="0"/>
                <w:lang w:eastAsia="ru-RU"/>
                <w14:ligatures w14:val="none"/>
              </w:rPr>
            </w:pPr>
            <w:r w:rsidRPr="0063669C">
              <w:rPr>
                <w:rFonts w:ascii="Arial" w:eastAsia="Times New Roman" w:hAnsi="Arial" w:cs="Arial"/>
                <w:kern w:val="0"/>
                <w:lang w:eastAsia="ru-RU"/>
                <w14:ligatures w14:val="none"/>
              </w:rPr>
              <w:t>   </w:t>
            </w:r>
          </w:p>
        </w:tc>
        <w:tc>
          <w:tcPr>
            <w:tcW w:w="0" w:type="auto"/>
            <w:hideMark/>
          </w:tcPr>
          <w:p w14:paraId="69FDD297" w14:textId="77777777" w:rsidR="0063669C" w:rsidRPr="0063669C" w:rsidRDefault="0063669C" w:rsidP="0063669C">
            <w:pPr>
              <w:spacing w:after="0" w:line="240" w:lineRule="auto"/>
              <w:rPr>
                <w:rFonts w:ascii="Arial" w:eastAsia="Times New Roman" w:hAnsi="Arial" w:cs="Arial"/>
                <w:kern w:val="0"/>
                <w:lang w:eastAsia="ru-RU"/>
                <w14:ligatures w14:val="none"/>
              </w:rPr>
            </w:pPr>
            <w:r w:rsidRPr="0063669C">
              <w:rPr>
                <w:rFonts w:ascii="Arial" w:eastAsia="Times New Roman" w:hAnsi="Arial" w:cs="Arial"/>
                <w:kern w:val="0"/>
                <w:lang w:eastAsia="ru-RU"/>
                <w14:ligatures w14:val="none"/>
              </w:rPr>
              <w:t>   </w:t>
            </w:r>
          </w:p>
        </w:tc>
      </w:tr>
      <w:tr w:rsidR="0063669C" w:rsidRPr="0063669C" w14:paraId="4283C48F" w14:textId="77777777" w:rsidTr="0063669C">
        <w:tc>
          <w:tcPr>
            <w:tcW w:w="0" w:type="auto"/>
            <w:hideMark/>
          </w:tcPr>
          <w:p w14:paraId="09D8E008" w14:textId="77777777" w:rsidR="0063669C" w:rsidRPr="0063669C" w:rsidRDefault="0063669C" w:rsidP="0063669C">
            <w:pPr>
              <w:spacing w:after="0" w:line="240" w:lineRule="auto"/>
              <w:rPr>
                <w:rFonts w:ascii="Arial" w:eastAsia="Times New Roman" w:hAnsi="Arial" w:cs="Arial"/>
                <w:kern w:val="0"/>
                <w:lang w:eastAsia="ru-RU"/>
                <w14:ligatures w14:val="none"/>
              </w:rPr>
            </w:pPr>
            <w:r w:rsidRPr="0063669C">
              <w:rPr>
                <w:rFonts w:ascii="Arial" w:eastAsia="Times New Roman" w:hAnsi="Arial" w:cs="Arial"/>
                <w:kern w:val="0"/>
                <w:lang w:eastAsia="ru-RU"/>
                <w14:ligatures w14:val="none"/>
              </w:rPr>
              <w:t>(подпись, Ф.И.О.)</w:t>
            </w:r>
          </w:p>
        </w:tc>
        <w:tc>
          <w:tcPr>
            <w:tcW w:w="0" w:type="auto"/>
            <w:hideMark/>
          </w:tcPr>
          <w:p w14:paraId="60174E19" w14:textId="77777777" w:rsidR="0063669C" w:rsidRPr="0063669C" w:rsidRDefault="0063669C" w:rsidP="0063669C">
            <w:pPr>
              <w:spacing w:after="0" w:line="240" w:lineRule="auto"/>
              <w:rPr>
                <w:rFonts w:ascii="Arial" w:eastAsia="Times New Roman" w:hAnsi="Arial" w:cs="Arial"/>
                <w:kern w:val="0"/>
                <w:lang w:eastAsia="ru-RU"/>
                <w14:ligatures w14:val="none"/>
              </w:rPr>
            </w:pPr>
            <w:r w:rsidRPr="0063669C">
              <w:rPr>
                <w:rFonts w:ascii="Arial" w:eastAsia="Times New Roman" w:hAnsi="Arial" w:cs="Arial"/>
                <w:kern w:val="0"/>
                <w:lang w:eastAsia="ru-RU"/>
                <w14:ligatures w14:val="none"/>
              </w:rPr>
              <w:t>   </w:t>
            </w:r>
          </w:p>
        </w:tc>
        <w:tc>
          <w:tcPr>
            <w:tcW w:w="0" w:type="auto"/>
            <w:hideMark/>
          </w:tcPr>
          <w:p w14:paraId="791C01F3" w14:textId="77777777" w:rsidR="0063669C" w:rsidRPr="0063669C" w:rsidRDefault="0063669C" w:rsidP="0063669C">
            <w:pPr>
              <w:spacing w:after="0" w:line="240" w:lineRule="auto"/>
              <w:rPr>
                <w:rFonts w:ascii="Arial" w:eastAsia="Times New Roman" w:hAnsi="Arial" w:cs="Arial"/>
                <w:kern w:val="0"/>
                <w:lang w:eastAsia="ru-RU"/>
                <w14:ligatures w14:val="none"/>
              </w:rPr>
            </w:pPr>
            <w:r w:rsidRPr="0063669C">
              <w:rPr>
                <w:rFonts w:ascii="Arial" w:eastAsia="Times New Roman" w:hAnsi="Arial" w:cs="Arial"/>
                <w:kern w:val="0"/>
                <w:lang w:eastAsia="ru-RU"/>
                <w14:ligatures w14:val="none"/>
              </w:rPr>
              <w:t>(подпись, Ф.И.О.)</w:t>
            </w:r>
          </w:p>
        </w:tc>
      </w:tr>
      <w:tr w:rsidR="0063669C" w:rsidRPr="0063669C" w14:paraId="258BD7BA" w14:textId="77777777" w:rsidTr="0063669C">
        <w:tc>
          <w:tcPr>
            <w:tcW w:w="0" w:type="auto"/>
            <w:hideMark/>
          </w:tcPr>
          <w:p w14:paraId="54187066" w14:textId="77777777" w:rsidR="0063669C" w:rsidRPr="0063669C" w:rsidRDefault="0063669C" w:rsidP="0063669C">
            <w:pPr>
              <w:spacing w:after="0" w:line="240" w:lineRule="auto"/>
              <w:rPr>
                <w:rFonts w:ascii="Arial" w:eastAsia="Times New Roman" w:hAnsi="Arial" w:cs="Arial"/>
                <w:kern w:val="0"/>
                <w:lang w:eastAsia="ru-RU"/>
                <w14:ligatures w14:val="none"/>
              </w:rPr>
            </w:pPr>
            <w:r w:rsidRPr="0063669C">
              <w:rPr>
                <w:rFonts w:ascii="Arial" w:eastAsia="Times New Roman" w:hAnsi="Arial" w:cs="Arial"/>
                <w:kern w:val="0"/>
                <w:lang w:eastAsia="ru-RU"/>
                <w14:ligatures w14:val="none"/>
              </w:rPr>
              <w:t>М.П.</w:t>
            </w:r>
          </w:p>
        </w:tc>
        <w:tc>
          <w:tcPr>
            <w:tcW w:w="0" w:type="auto"/>
            <w:hideMark/>
          </w:tcPr>
          <w:p w14:paraId="489CD9B6" w14:textId="77777777" w:rsidR="0063669C" w:rsidRPr="0063669C" w:rsidRDefault="0063669C" w:rsidP="0063669C">
            <w:pPr>
              <w:spacing w:after="0" w:line="240" w:lineRule="auto"/>
              <w:rPr>
                <w:rFonts w:ascii="Arial" w:eastAsia="Times New Roman" w:hAnsi="Arial" w:cs="Arial"/>
                <w:kern w:val="0"/>
                <w:lang w:eastAsia="ru-RU"/>
                <w14:ligatures w14:val="none"/>
              </w:rPr>
            </w:pPr>
            <w:r w:rsidRPr="0063669C">
              <w:rPr>
                <w:rFonts w:ascii="Arial" w:eastAsia="Times New Roman" w:hAnsi="Arial" w:cs="Arial"/>
                <w:kern w:val="0"/>
                <w:lang w:eastAsia="ru-RU"/>
                <w14:ligatures w14:val="none"/>
              </w:rPr>
              <w:t>   </w:t>
            </w:r>
          </w:p>
        </w:tc>
        <w:tc>
          <w:tcPr>
            <w:tcW w:w="0" w:type="auto"/>
            <w:hideMark/>
          </w:tcPr>
          <w:p w14:paraId="44590118" w14:textId="77777777" w:rsidR="0063669C" w:rsidRPr="0063669C" w:rsidRDefault="0063669C" w:rsidP="0063669C">
            <w:pPr>
              <w:spacing w:after="0" w:line="240" w:lineRule="auto"/>
              <w:rPr>
                <w:rFonts w:ascii="Arial" w:eastAsia="Times New Roman" w:hAnsi="Arial" w:cs="Arial"/>
                <w:kern w:val="0"/>
                <w:lang w:eastAsia="ru-RU"/>
                <w14:ligatures w14:val="none"/>
              </w:rPr>
            </w:pPr>
            <w:r w:rsidRPr="0063669C">
              <w:rPr>
                <w:rFonts w:ascii="Arial" w:eastAsia="Times New Roman" w:hAnsi="Arial" w:cs="Arial"/>
                <w:kern w:val="0"/>
                <w:lang w:eastAsia="ru-RU"/>
                <w14:ligatures w14:val="none"/>
              </w:rPr>
              <w:t>М.П.</w:t>
            </w:r>
          </w:p>
        </w:tc>
      </w:tr>
      <w:tr w:rsidR="0063669C" w:rsidRPr="0063669C" w14:paraId="7BD70A2A" w14:textId="77777777" w:rsidTr="0063669C">
        <w:tc>
          <w:tcPr>
            <w:tcW w:w="0" w:type="auto"/>
            <w:hideMark/>
          </w:tcPr>
          <w:p w14:paraId="00DFC487"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   </w:t>
            </w:r>
          </w:p>
        </w:tc>
        <w:tc>
          <w:tcPr>
            <w:tcW w:w="0" w:type="auto"/>
            <w:hideMark/>
          </w:tcPr>
          <w:p w14:paraId="23832D3C"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   </w:t>
            </w:r>
          </w:p>
        </w:tc>
        <w:tc>
          <w:tcPr>
            <w:tcW w:w="0" w:type="auto"/>
            <w:hideMark/>
          </w:tcPr>
          <w:p w14:paraId="7A6B277E"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   </w:t>
            </w:r>
          </w:p>
        </w:tc>
      </w:tr>
    </w:tbl>
    <w:p w14:paraId="03ADD96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Коллективный договор прошел уведомительную регистрацию</w:t>
      </w:r>
    </w:p>
    <w:p w14:paraId="3F793C46"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в органе по труду ____________________________________</w:t>
      </w:r>
    </w:p>
    <w:p w14:paraId="290A21B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(указать наименование органа)</w:t>
      </w:r>
    </w:p>
    <w:p w14:paraId="04BB8275"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Регистрационный N _________ от "___" _________ 200__ г.</w:t>
      </w:r>
    </w:p>
    <w:p w14:paraId="28887F59"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Руководитель органа по труду _________________________</w:t>
      </w:r>
    </w:p>
    <w:p w14:paraId="178A3FB1"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(должность, Ф.И.О.)</w:t>
      </w:r>
    </w:p>
    <w:p w14:paraId="2DBA3248"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М.П.</w:t>
      </w:r>
    </w:p>
    <w:p w14:paraId="70033917" w14:textId="77777777" w:rsidR="00F76B56" w:rsidRDefault="00F76B56">
      <w:pPr>
        <w:rPr>
          <w:rFonts w:ascii="Arial" w:eastAsia="Times New Roman" w:hAnsi="Arial" w:cs="Arial"/>
          <w:b/>
          <w:bCs/>
          <w:color w:val="333333"/>
          <w:kern w:val="0"/>
          <w:sz w:val="26"/>
          <w:szCs w:val="26"/>
          <w:lang w:eastAsia="ru-RU"/>
          <w14:ligatures w14:val="none"/>
        </w:rPr>
      </w:pPr>
      <w:r>
        <w:rPr>
          <w:rFonts w:ascii="Arial" w:eastAsia="Times New Roman" w:hAnsi="Arial" w:cs="Arial"/>
          <w:b/>
          <w:bCs/>
          <w:color w:val="333333"/>
          <w:kern w:val="0"/>
          <w:sz w:val="26"/>
          <w:szCs w:val="26"/>
          <w:lang w:eastAsia="ru-RU"/>
          <w14:ligatures w14:val="none"/>
        </w:rPr>
        <w:br w:type="page"/>
      </w:r>
    </w:p>
    <w:p w14:paraId="5B27CAD9" w14:textId="0C5CCFAE" w:rsidR="0063669C" w:rsidRPr="00F76B56" w:rsidRDefault="0063669C" w:rsidP="00F76B56">
      <w:pPr>
        <w:pStyle w:val="a3"/>
        <w:numPr>
          <w:ilvl w:val="0"/>
          <w:numId w:val="1"/>
        </w:numPr>
        <w:shd w:val="clear" w:color="auto" w:fill="FFFFFF"/>
        <w:spacing w:after="255" w:line="270" w:lineRule="atLeast"/>
        <w:outlineLvl w:val="2"/>
        <w:rPr>
          <w:rFonts w:ascii="Arial" w:eastAsia="Times New Roman" w:hAnsi="Arial" w:cs="Arial"/>
          <w:b/>
          <w:bCs/>
          <w:color w:val="333333"/>
          <w:kern w:val="0"/>
          <w:sz w:val="26"/>
          <w:szCs w:val="26"/>
          <w:lang w:eastAsia="ru-RU"/>
          <w14:ligatures w14:val="none"/>
        </w:rPr>
      </w:pPr>
      <w:r w:rsidRPr="00F76B56">
        <w:rPr>
          <w:rFonts w:ascii="Arial" w:eastAsia="Times New Roman" w:hAnsi="Arial" w:cs="Arial"/>
          <w:b/>
          <w:bCs/>
          <w:color w:val="333333"/>
          <w:kern w:val="0"/>
          <w:sz w:val="26"/>
          <w:szCs w:val="26"/>
          <w:lang w:eastAsia="ru-RU"/>
          <w14:ligatures w14:val="none"/>
        </w:rPr>
        <w:lastRenderedPageBreak/>
        <w:t>Общие положения</w:t>
      </w:r>
    </w:p>
    <w:p w14:paraId="209DC6BE"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1.1. Настоящий  коллективный  договор заключен между  работодателем</w:t>
      </w:r>
    </w:p>
    <w:p w14:paraId="5FDE2DAE"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и работниками и является правовым актом,  регулирующим социально-трудовые</w:t>
      </w:r>
    </w:p>
    <w:p w14:paraId="698B511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отношения в _____________________________________________________________</w:t>
      </w:r>
    </w:p>
    <w:p w14:paraId="20B1BF63"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(наименование общеобразовательного учреждения)</w:t>
      </w:r>
    </w:p>
    <w:p w14:paraId="5E07F40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1.2. Коллективный договор заключен в соответствии с Трудовым кодексом РФ (далее - ТК РФ),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общеобразовательного учреждения (далее - учреждение)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нормативными правовыми актами, отраслевым тарифным соглашением, региональным и территориальным соглашениями (указываются полные названия соглашений).</w:t>
      </w:r>
    </w:p>
    <w:p w14:paraId="7228CFA8"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1.3. Сторонами коллективного договора являются:</w:t>
      </w:r>
    </w:p>
    <w:p w14:paraId="22B3658E"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работники учреждения, являющиеся членами Профсоюза работников народного образования и науки РФ (далее - профсоюз), в лице их представителя - первичной профсоюзной организации (далее - профком);</w:t>
      </w:r>
    </w:p>
    <w:p w14:paraId="574BC66F"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работодатель в лице его представителя - директора _________________</w:t>
      </w:r>
    </w:p>
    <w:p w14:paraId="110885F7"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(Ф.И.О.)</w:t>
      </w:r>
    </w:p>
    <w:p w14:paraId="0F080EF4"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1.4. Работники, не являющиеся членами профсоюза, имеют право уполномочить профком представлять их интересы во взаимоотношениях с работодателем (ст. ст. 30, 31 ТК РФ).</w:t>
      </w:r>
    </w:p>
    <w:p w14:paraId="43325F49"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1.5. Действие настоящего коллективного договора распространяется на всех работников учреждения.</w:t>
      </w:r>
    </w:p>
    <w:p w14:paraId="7E7E59A5"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1.6. Стороны договорились, что текст коллективного договора должен быть доведен работодателем до сведения работников в течение ____ дней после его подписания.</w:t>
      </w:r>
    </w:p>
    <w:p w14:paraId="5041FEE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Профком обязуется разъяснять работникам положения коллективного договора, содействовать его реализации.</w:t>
      </w:r>
    </w:p>
    <w:p w14:paraId="0EDC0C55"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1.7. 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14:paraId="2AD1BF65"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1.8. При реорганизации (слиянии, присоединении, разделении, выделении, преобразовании) учреждения коллективный договор сохраняет свое действие в течение всего срока реорганизации.</w:t>
      </w:r>
    </w:p>
    <w:p w14:paraId="4BA8471A"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1.9. 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14:paraId="11BCA03E"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1.10. При ликвидации учреждения коллективный договор сохраняет свое действие в течение всего срока проведения ликвидации.</w:t>
      </w:r>
    </w:p>
    <w:p w14:paraId="0C5C1E4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lastRenderedPageBreak/>
        <w:t>1.11.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14:paraId="45033728"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1.12.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14:paraId="2767C27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1.13. Пересмотр обязательств настоящего договора не может приводить к снижению уровня социально-экономического положения работников учреждения.</w:t>
      </w:r>
    </w:p>
    <w:p w14:paraId="529B1269"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1.14. Все спорные вопросы по толкованию и реализации положений коллективного договора решаются сторонами.</w:t>
      </w:r>
    </w:p>
    <w:p w14:paraId="221E2A2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1.15. Настоящий договор вступает в силу с момента его подписания сторонами (либо с даты, указанной в коллективном договоре по соглашению сторон).</w:t>
      </w:r>
    </w:p>
    <w:p w14:paraId="7A44C6A1"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1.16. Перечень локальных нормативных актов, содержащих нормы трудового права, при принятии которых работодатель учитывает мнение (принимает по согласованию) профкома (в коллективном договоре определяется конкретная форма участия работников в управлении учреждением - учет мнения (мотивированного мнения), согласование, предварительное согласие и др.):</w:t>
      </w:r>
    </w:p>
    <w:p w14:paraId="3B84F6D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 правила внутреннего трудового распорядка;</w:t>
      </w:r>
    </w:p>
    <w:p w14:paraId="76FF572C"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2) </w:t>
      </w:r>
      <w:hyperlink r:id="rId8" w:anchor="110000" w:history="1">
        <w:r w:rsidRPr="0063669C">
          <w:rPr>
            <w:rFonts w:ascii="Arial" w:eastAsia="Times New Roman" w:hAnsi="Arial" w:cs="Arial"/>
            <w:color w:val="808080"/>
            <w:kern w:val="0"/>
            <w:sz w:val="23"/>
            <w:szCs w:val="23"/>
            <w:u w:val="single"/>
            <w:bdr w:val="none" w:sz="0" w:space="0" w:color="auto" w:frame="1"/>
            <w:lang w:eastAsia="ru-RU"/>
            <w14:ligatures w14:val="none"/>
          </w:rPr>
          <w:t>положение</w:t>
        </w:r>
      </w:hyperlink>
      <w:r w:rsidRPr="0063669C">
        <w:rPr>
          <w:rFonts w:ascii="Arial" w:eastAsia="Times New Roman" w:hAnsi="Arial" w:cs="Arial"/>
          <w:color w:val="333333"/>
          <w:kern w:val="0"/>
          <w:sz w:val="23"/>
          <w:szCs w:val="23"/>
          <w:lang w:eastAsia="ru-RU"/>
          <w14:ligatures w14:val="none"/>
        </w:rPr>
        <w:t> об оплате труда работников;</w:t>
      </w:r>
    </w:p>
    <w:p w14:paraId="3CC0197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3) соглашение по охране труда;</w:t>
      </w:r>
    </w:p>
    <w:p w14:paraId="309E9678"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4) список работников учреждения, которым выдается бесплатно по установленным нормам молоко или другие равноценные пищевые продукты;</w:t>
      </w:r>
    </w:p>
    <w:p w14:paraId="4EFF4D1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5) 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p w14:paraId="333C45F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6) перечень оснований предоставления материальной помощи работникам и ее размеров;</w:t>
      </w:r>
    </w:p>
    <w:p w14:paraId="2A55D95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7) перечень профессий и должностей работников, занятых на работах с вредными и (или) опасными условиями труда, для предоставления им ежегодного дополнительного оплачиваемого отпуска;</w:t>
      </w:r>
    </w:p>
    <w:p w14:paraId="3A7EF389"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8) перечень должностей работников с ненормированным рабочим днем для предоставления им ежегодного дополнительного оплачиваемого отпуска;</w:t>
      </w:r>
    </w:p>
    <w:p w14:paraId="335192F5"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xml:space="preserve">9) положение о распределении </w:t>
      </w:r>
      <w:proofErr w:type="spellStart"/>
      <w:r w:rsidRPr="0063669C">
        <w:rPr>
          <w:rFonts w:ascii="Arial" w:eastAsia="Times New Roman" w:hAnsi="Arial" w:cs="Arial"/>
          <w:color w:val="333333"/>
          <w:kern w:val="0"/>
          <w:sz w:val="23"/>
          <w:szCs w:val="23"/>
          <w:lang w:eastAsia="ru-RU"/>
          <w14:ligatures w14:val="none"/>
        </w:rPr>
        <w:t>надтарифного</w:t>
      </w:r>
      <w:proofErr w:type="spellEnd"/>
      <w:r w:rsidRPr="0063669C">
        <w:rPr>
          <w:rFonts w:ascii="Arial" w:eastAsia="Times New Roman" w:hAnsi="Arial" w:cs="Arial"/>
          <w:color w:val="333333"/>
          <w:kern w:val="0"/>
          <w:sz w:val="23"/>
          <w:szCs w:val="23"/>
          <w:lang w:eastAsia="ru-RU"/>
          <w14:ligatures w14:val="none"/>
        </w:rPr>
        <w:t xml:space="preserve"> фонда оплаты труда;</w:t>
      </w:r>
    </w:p>
    <w:p w14:paraId="5B7F7FB8"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10) положение о премировании работников;</w:t>
      </w:r>
    </w:p>
    <w:p w14:paraId="455390F5"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11) положение о порядке и условиях установления надбавки за стаж непрерывной работы;</w:t>
      </w:r>
    </w:p>
    <w:p w14:paraId="31ECDC0C"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12) другие локальные нормативные акты.</w:t>
      </w:r>
    </w:p>
    <w:p w14:paraId="66C2986A"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1.17. Стороны определяют следующие формы управления учреждением непосредственно работниками и через профком:</w:t>
      </w:r>
    </w:p>
    <w:p w14:paraId="525E1577"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учет мнения (по согласованию) профкома;</w:t>
      </w:r>
    </w:p>
    <w:p w14:paraId="7E6A52D7"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lastRenderedPageBreak/>
        <w:t>- консультации с работодателем по вопросам принятия локальных нормативных актов;</w:t>
      </w:r>
    </w:p>
    <w:p w14:paraId="4FF8EF6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получение от работодателя информации по вопросам, непосредственно затрагивающим интересы работников, а также по вопросам, предусмотренным ч. 2 ст. 53 ТК РФ и по иным вопросам, предусмотренным в настоящем коллективном договоре;</w:t>
      </w:r>
    </w:p>
    <w:p w14:paraId="1C06030A"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обсуждение с работодателем вопросов о работе учреждения, внесении предложений по ее совершенствованию;</w:t>
      </w:r>
    </w:p>
    <w:p w14:paraId="2DAF5354"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участие в разработке и принятии коллективного договора;</w:t>
      </w:r>
    </w:p>
    <w:p w14:paraId="3A1C75F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другие формы.</w:t>
      </w:r>
    </w:p>
    <w:p w14:paraId="70E54968" w14:textId="77777777" w:rsidR="0063669C" w:rsidRPr="0063669C" w:rsidRDefault="0063669C" w:rsidP="0063669C">
      <w:pPr>
        <w:shd w:val="clear" w:color="auto" w:fill="FFFFFF"/>
        <w:spacing w:after="255" w:line="270" w:lineRule="atLeast"/>
        <w:outlineLvl w:val="2"/>
        <w:rPr>
          <w:rFonts w:ascii="Arial" w:eastAsia="Times New Roman" w:hAnsi="Arial" w:cs="Arial"/>
          <w:b/>
          <w:bCs/>
          <w:color w:val="333333"/>
          <w:kern w:val="0"/>
          <w:sz w:val="26"/>
          <w:szCs w:val="26"/>
          <w:lang w:eastAsia="ru-RU"/>
          <w14:ligatures w14:val="none"/>
        </w:rPr>
      </w:pPr>
      <w:r w:rsidRPr="0063669C">
        <w:rPr>
          <w:rFonts w:ascii="Arial" w:eastAsia="Times New Roman" w:hAnsi="Arial" w:cs="Arial"/>
          <w:b/>
          <w:bCs/>
          <w:color w:val="333333"/>
          <w:kern w:val="0"/>
          <w:sz w:val="26"/>
          <w:szCs w:val="26"/>
          <w:lang w:eastAsia="ru-RU"/>
          <w14:ligatures w14:val="none"/>
        </w:rPr>
        <w:t>II. Трудовой договор</w:t>
      </w:r>
    </w:p>
    <w:p w14:paraId="273E1717"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2.1. 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учреждения и не могут ухудшать положение работников по сравнению с действующим трудовым законодательством, а также отраслевым тарифным, региональным, территориальным соглашениями, настоящим коллективным договором.</w:t>
      </w:r>
    </w:p>
    <w:p w14:paraId="14088E06"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2.2. Трудовой договор заключается с работником в письменной форме в двух экземплярах, каждый из которых подписывается работодателем и работником.</w:t>
      </w:r>
    </w:p>
    <w:p w14:paraId="273D264B"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Трудовой договор является основанием для издания приказа о приеме на работу.</w:t>
      </w:r>
    </w:p>
    <w:p w14:paraId="6FF2C1DE"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2.3. Трудовой договор с работником, как правило, заключается на неопределенный срок.</w:t>
      </w:r>
    </w:p>
    <w:p w14:paraId="4F044B7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Срочный трудовой договор может заключаться по инициативе работодателя либо работника только в случаях, предусмотренных ст. 59 ТК РФ 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w:t>
      </w:r>
    </w:p>
    <w:p w14:paraId="72CF4088"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2.4. В трудовом договоре оговариваются существенные условия трудового договора, предусмотренные ст. 57 ТК РФ, в том числе объем учебной нагрузки, режим и продолжительность рабочего времени, льготы и компенсации и др.</w:t>
      </w:r>
    </w:p>
    <w:p w14:paraId="13EBA5BC"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Условия трудового договора могут быть изменены только по соглашению сторон и в письменной форме (ст. 57 ТК РФ).</w:t>
      </w:r>
    </w:p>
    <w:p w14:paraId="5241C861"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2.5. Объем учебной нагрузки (педагогической работы) педагогическим работникам в соответствии с п. 66 Типового положения об общеобразовательном учреждении устанавливается работодателем исходя из количества часов по учебному плану, программам, обеспеченности кадрами, других конкретных условий в данном учреждении с учетом мнения (по согласованию) профкома. Верхний предел учебной нагрузки может ограничиваться в случаях, предусмотренных указанным Типовым положением.</w:t>
      </w:r>
    </w:p>
    <w:p w14:paraId="40B11C16"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w:t>
      </w:r>
    </w:p>
    <w:p w14:paraId="658F5294"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Учебная нагрузка на новый учебный год учителей и других работников, ведущих преподавательскую работу помимо основной работы, устанавливается руководителем учреждения с учетом мнения (по согласованию) профкома. Эта работа завершается до окончания учебного года и ухода работников в отпуск для определения классов и учебной нагрузки в новом учебном году.</w:t>
      </w:r>
    </w:p>
    <w:p w14:paraId="465FE8C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lastRenderedPageBreak/>
        <w:t>Работодатель должен ознакомить педагогических работников до ухода в очередной отпуск с их учебной нагрузкой на новый учебный год в письменном виде.</w:t>
      </w:r>
    </w:p>
    <w:p w14:paraId="68713104"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2.6.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w:t>
      </w:r>
    </w:p>
    <w:p w14:paraId="59725EC9"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В зависимости от количества часов, предусмотренных учебным планом, учебная нагрузка учителей может быть разной в первом и втором учебных полугодиях.</w:t>
      </w:r>
    </w:p>
    <w:p w14:paraId="13AB3A49"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Объем учебной нагрузки учителей больше или меньше нормы часов за ставку заработной платы устанавливается только с их письменного согласия.</w:t>
      </w:r>
    </w:p>
    <w:p w14:paraId="2AE7C043"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2.7. Преподавательская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предприятий, учреждений и организаций (включая работников органов управления образованием и учебно-методических кабинетов, центров) предоставляется только в том случае, если учителя, для которых данное образовательное учреждение является местом основной работы, обеспечены преподавательской работой в объеме не менее чем на ставку заработной платы.</w:t>
      </w:r>
    </w:p>
    <w:p w14:paraId="17C79798"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2.8. Учебная нагрузка учителям, находящимся в отпуске по уходу за ребенком до исполнения им возраста трех лет, устанавливается на общих основаниях и передается на этот период для выполнения другими учителями.</w:t>
      </w:r>
    </w:p>
    <w:p w14:paraId="5F0F601C"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2.9. Учебная нагрузка на выходные и нерабочие праздничные дни не планируется.</w:t>
      </w:r>
    </w:p>
    <w:p w14:paraId="6BE6ED5B"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2.10. Уменьшение или увеличение учебной нагрузки учителя в течение учебного года по сравнению с учебной нагрузкой, оговоренной в трудовом договоре или приказе руководителя учреждения, возможны только:</w:t>
      </w:r>
    </w:p>
    <w:p w14:paraId="152CBE7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а) по взаимному согласию сторон;</w:t>
      </w:r>
    </w:p>
    <w:p w14:paraId="7092844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б) по инициативе работодателя в случаях:</w:t>
      </w:r>
    </w:p>
    <w:p w14:paraId="3FE8D34F"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уменьшения количества часов по учебным планам и программам, сокращения количества классов (групп) (п. 66 Типового положения об общеобразовательном учреждении);</w:t>
      </w:r>
    </w:p>
    <w:p w14:paraId="61FF56F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временного увеличения объема учебной нагрузки в связи с производственной необходимостью для замещения временно отсутствующего работника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14:paraId="1BB71BD8"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простоя, когда работникам поручается с учетом их специальности и квалификации другая работа в том же учреждении на все время простоя либо в другом учреждении, но в той же местности на срок до одного месяца (отмена занятий в связи с погодными условиями, карантином и в других случаях);</w:t>
      </w:r>
    </w:p>
    <w:p w14:paraId="5AB3DB19"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восстановления на работе учителя, ранее выполнявшего эту учебную нагрузку;</w:t>
      </w:r>
    </w:p>
    <w:p w14:paraId="40E93FAC"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возвращения на работу женщины, прервавшей отпуск по уходу за ребенком до достижения им возраста трех лет, или после окончания этого отпуска.</w:t>
      </w:r>
    </w:p>
    <w:p w14:paraId="4F3C9169"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lastRenderedPageBreak/>
        <w:t>В указанных в подпункте "б" случаях для изменения учебной нагрузки по инициативе работодателя согласие работника не требуется.</w:t>
      </w:r>
    </w:p>
    <w:p w14:paraId="61A3408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2.11. По инициативе работодателя изменение существенных условий трудового договора допускается, как правило, только на новый учебный год в связи с изменениями организационных или технологических условий труда (изменение числа классов-комплектов, групп или количества обучающихся (воспитанников), изменение количества часов работы по учебному плану, проведение эксперимента, изменение сменности работы учреждения, а также изменение образовательных программ и т.д.) при продолжении работником работы без изменения его трудовой функции (работы по определенной специальности, квалификации или должности) (ст. 73 ТК РФ).</w:t>
      </w:r>
    </w:p>
    <w:p w14:paraId="4EEEB37C"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В течение учебного года изменение существенных условий трудового договора допускается только в исключительных случаях, обусловленных обстоятельствами, не зависящими от воли сторон.</w:t>
      </w:r>
    </w:p>
    <w:p w14:paraId="36688A58"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О введении изменений существенных условий трудового договора работник должен быть уведомлен работодателем в письменной форме не позднее чем за 2 месяца (ст. 73, 162 ТК РФ). При этом работнику обеспечиваются гарантии при изменении учебной нагрузки в течение учебного года, предусмотренные </w:t>
      </w:r>
      <w:hyperlink r:id="rId9" w:anchor="110000" w:history="1">
        <w:r w:rsidRPr="0063669C">
          <w:rPr>
            <w:rFonts w:ascii="Arial" w:eastAsia="Times New Roman" w:hAnsi="Arial" w:cs="Arial"/>
            <w:color w:val="808080"/>
            <w:kern w:val="0"/>
            <w:sz w:val="23"/>
            <w:szCs w:val="23"/>
            <w:u w:val="single"/>
            <w:bdr w:val="none" w:sz="0" w:space="0" w:color="auto" w:frame="1"/>
            <w:lang w:eastAsia="ru-RU"/>
            <w14:ligatures w14:val="none"/>
          </w:rPr>
          <w:t>Положением</w:t>
        </w:r>
      </w:hyperlink>
      <w:r w:rsidRPr="0063669C">
        <w:rPr>
          <w:rFonts w:ascii="Arial" w:eastAsia="Times New Roman" w:hAnsi="Arial" w:cs="Arial"/>
          <w:color w:val="333333"/>
          <w:kern w:val="0"/>
          <w:sz w:val="23"/>
          <w:szCs w:val="23"/>
          <w:lang w:eastAsia="ru-RU"/>
          <w14:ligatures w14:val="none"/>
        </w:rPr>
        <w:t> об оплате труда.</w:t>
      </w:r>
    </w:p>
    <w:p w14:paraId="639013D4"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w:t>
      </w:r>
    </w:p>
    <w:p w14:paraId="29559F4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2.12. 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 Уставом учреждения, правилами внутреннего трудового распорядка и иными локальными нормативными актами, действующими в учреждении.</w:t>
      </w:r>
    </w:p>
    <w:p w14:paraId="54CB6863"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2.13. Прекращение трудового договора с работником может производиться только по основаниям, предусмотренным ТК РФ и иными федеральными законами (ст. 77 ТК РФ).</w:t>
      </w:r>
    </w:p>
    <w:p w14:paraId="1A708DC3" w14:textId="77777777" w:rsidR="0063669C" w:rsidRPr="0063669C" w:rsidRDefault="0063669C" w:rsidP="0063669C">
      <w:pPr>
        <w:shd w:val="clear" w:color="auto" w:fill="FFFFFF"/>
        <w:spacing w:after="255" w:line="270" w:lineRule="atLeast"/>
        <w:outlineLvl w:val="2"/>
        <w:rPr>
          <w:rFonts w:ascii="Arial" w:eastAsia="Times New Roman" w:hAnsi="Arial" w:cs="Arial"/>
          <w:b/>
          <w:bCs/>
          <w:color w:val="333333"/>
          <w:kern w:val="0"/>
          <w:sz w:val="26"/>
          <w:szCs w:val="26"/>
          <w:lang w:eastAsia="ru-RU"/>
          <w14:ligatures w14:val="none"/>
        </w:rPr>
      </w:pPr>
      <w:r w:rsidRPr="0063669C">
        <w:rPr>
          <w:rFonts w:ascii="Arial" w:eastAsia="Times New Roman" w:hAnsi="Arial" w:cs="Arial"/>
          <w:b/>
          <w:bCs/>
          <w:color w:val="333333"/>
          <w:kern w:val="0"/>
          <w:sz w:val="26"/>
          <w:szCs w:val="26"/>
          <w:lang w:eastAsia="ru-RU"/>
          <w14:ligatures w14:val="none"/>
        </w:rPr>
        <w:t>III. Профессиональная подготовка, переподготовка и повышение квалификации работников</w:t>
      </w:r>
    </w:p>
    <w:p w14:paraId="6AFB259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3. Стороны пришли к соглашению в том, что:</w:t>
      </w:r>
    </w:p>
    <w:p w14:paraId="3FDEE595"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3.1. Работодатель определяет необходимость профессиональной подготовки и переподготовки кадров для нужд учреждения.</w:t>
      </w:r>
    </w:p>
    <w:p w14:paraId="651A4E2F"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3.2. Работодатель с учетом мнения (по согласованию) профкома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14:paraId="3D363EBC"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3.3. Работодатель обязуется:</w:t>
      </w:r>
    </w:p>
    <w:p w14:paraId="65118E15"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3.3.1. Организовывать профессиональную подготовку, переподготовку и повышение квалификации ________ работников (в разрезе специальности).</w:t>
      </w:r>
    </w:p>
    <w:p w14:paraId="6D84A906"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3.3.2. Повышать квалификацию педагогических работников не реже чем один раз в пять лет.</w:t>
      </w:r>
    </w:p>
    <w:p w14:paraId="15552C84"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3.3.3.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
    <w:p w14:paraId="7F9975A1"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lastRenderedPageBreak/>
        <w:t>Осуществлять финансирование данных мероприятий за счет отчислений в размере не ниже ___% от фонда оплаты труда.</w:t>
      </w:r>
    </w:p>
    <w:p w14:paraId="3D428BB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3.3.4. В случае направления работника для повышения квалификации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 187 ТК РФ).</w:t>
      </w:r>
    </w:p>
    <w:p w14:paraId="3CF79B04"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3.3.5.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173-176 ТК РФ.</w:t>
      </w:r>
    </w:p>
    <w:p w14:paraId="0202BBA1"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Предоставлять гарантии и компенсации, предусмотренные ст. 173-176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по профилю деятельности учреждения, по направлению учреждения или органов управления образованием, а также в других случаях; финансирование может осуществляться за счет внебюджетных источников, экономии и т.д.).</w:t>
      </w:r>
    </w:p>
    <w:p w14:paraId="3DE4B46E"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3.3.6. Организовывать проведение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и по ее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w:t>
      </w:r>
    </w:p>
    <w:p w14:paraId="09EAA87F" w14:textId="77777777" w:rsidR="0063669C" w:rsidRPr="0063669C" w:rsidRDefault="0063669C" w:rsidP="0063669C">
      <w:pPr>
        <w:shd w:val="clear" w:color="auto" w:fill="FFFFFF"/>
        <w:spacing w:after="255" w:line="270" w:lineRule="atLeast"/>
        <w:outlineLvl w:val="2"/>
        <w:rPr>
          <w:rFonts w:ascii="Arial" w:eastAsia="Times New Roman" w:hAnsi="Arial" w:cs="Arial"/>
          <w:b/>
          <w:bCs/>
          <w:color w:val="333333"/>
          <w:kern w:val="0"/>
          <w:sz w:val="26"/>
          <w:szCs w:val="26"/>
          <w:lang w:eastAsia="ru-RU"/>
          <w14:ligatures w14:val="none"/>
        </w:rPr>
      </w:pPr>
      <w:r w:rsidRPr="0063669C">
        <w:rPr>
          <w:rFonts w:ascii="Arial" w:eastAsia="Times New Roman" w:hAnsi="Arial" w:cs="Arial"/>
          <w:b/>
          <w:bCs/>
          <w:color w:val="333333"/>
          <w:kern w:val="0"/>
          <w:sz w:val="26"/>
          <w:szCs w:val="26"/>
          <w:lang w:eastAsia="ru-RU"/>
          <w14:ligatures w14:val="none"/>
        </w:rPr>
        <w:t>IV. Высвобождение работников и содействие их трудоустройству</w:t>
      </w:r>
    </w:p>
    <w:p w14:paraId="0A4ED406"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4. Работодатель обязуется:</w:t>
      </w:r>
    </w:p>
    <w:p w14:paraId="0D28B363"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4.1. Уведомлять профком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 82 ТК РФ).</w:t>
      </w:r>
    </w:p>
    <w:p w14:paraId="6D76A23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14:paraId="7B39521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В случае массового высвобождения работников уведомление должно содержать социально-экономическое обоснование.</w:t>
      </w:r>
    </w:p>
    <w:p w14:paraId="610E6AC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4.2. Работникам, получившим уведомление об увольнении по п. 1 и п. 2 ст. 81 ТК РФ, предоставлять свободное от работы время не менее ____ часов в неделю для самостоятельного поиска новой работы с сохранением заработной платы.</w:t>
      </w:r>
    </w:p>
    <w:p w14:paraId="012275D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4.3. Увольнение членов профсоюза по инициативе работодателя в связи с ликвидацией учреждения (п. 1 ст. 81 ТК РФ) и сокращением численности или штата (п. 2 ст. 81 ТК РФ) производить с учетом мнения (с предварительного согласия) профкома (ст. 82 ТК РФ).</w:t>
      </w:r>
    </w:p>
    <w:p w14:paraId="220E5E2B"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4.4. Трудоустраивать в первоочередном порядке в счет установленной квоты ранее уволенных или подлежащих увольнению из учреждения инвалидов.</w:t>
      </w:r>
    </w:p>
    <w:p w14:paraId="1C3F548B"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lastRenderedPageBreak/>
        <w:t>4.5. При сдаче в аренду неиспользуемых помещений и оборудования предусматривать в договоре аренды установление квоты для арендатора по трудоустройству высвобождаемых работников учреждения.</w:t>
      </w:r>
    </w:p>
    <w:p w14:paraId="449B0AF6"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4.6. Стороны договорились, что:</w:t>
      </w:r>
    </w:p>
    <w:p w14:paraId="0B0052E1"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4.6.1.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 179 ТК РФ, имеют также: лица предпенсионного возраста (за два года до пенсии), проработавшие в учреждении свыше 10 лет; одинокие матери и отцы, воспитывающие детей до 16 лет; родители, воспитывающие детей-инвалидов до 18 лет; награжденные государственными наградами в связи с педагогической деятельностью; неосвобожденные председатели первичных и территориальных профсоюзных организаций; молодые специалисты, имеющие трудовой стаж менее одного года (и другие категории работников).</w:t>
      </w:r>
    </w:p>
    <w:p w14:paraId="267832E5"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4.6.2.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w:t>
      </w:r>
    </w:p>
    <w:p w14:paraId="6C4534A9"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4.6.3. Работникам, высвобожденным из учреждения в связи с сокращением численности или штата, гарантируется после увольнения сохранение очереди на получение жилья в учреждении; возможность пользоваться на правах работников учреждения услугами культурных, медицинских, спортивно-оздоровительных, детских дошкольных учреждений (и другие дополнительные гарантии).</w:t>
      </w:r>
    </w:p>
    <w:p w14:paraId="36021D73"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4.6.4. При появлении новых рабочих мест в учреждении,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14:paraId="0A30878B" w14:textId="77777777" w:rsidR="0063669C" w:rsidRPr="0063669C" w:rsidRDefault="0063669C" w:rsidP="0063669C">
      <w:pPr>
        <w:shd w:val="clear" w:color="auto" w:fill="FFFFFF"/>
        <w:spacing w:after="255" w:line="270" w:lineRule="atLeast"/>
        <w:outlineLvl w:val="2"/>
        <w:rPr>
          <w:rFonts w:ascii="Arial" w:eastAsia="Times New Roman" w:hAnsi="Arial" w:cs="Arial"/>
          <w:b/>
          <w:bCs/>
          <w:color w:val="333333"/>
          <w:kern w:val="0"/>
          <w:sz w:val="26"/>
          <w:szCs w:val="26"/>
          <w:lang w:eastAsia="ru-RU"/>
          <w14:ligatures w14:val="none"/>
        </w:rPr>
      </w:pPr>
      <w:r w:rsidRPr="0063669C">
        <w:rPr>
          <w:rFonts w:ascii="Arial" w:eastAsia="Times New Roman" w:hAnsi="Arial" w:cs="Arial"/>
          <w:b/>
          <w:bCs/>
          <w:color w:val="333333"/>
          <w:kern w:val="0"/>
          <w:sz w:val="26"/>
          <w:szCs w:val="26"/>
          <w:lang w:eastAsia="ru-RU"/>
          <w14:ligatures w14:val="none"/>
        </w:rPr>
        <w:t>V. Рабочее время и время отдыха</w:t>
      </w:r>
    </w:p>
    <w:p w14:paraId="02CC8CE8"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5. Стороны пришли к соглашению о том, что:</w:t>
      </w:r>
    </w:p>
    <w:p w14:paraId="7C46569A"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5.1. Рабочее время работников определяется Правилами внутреннего трудового распорядка учреждения (ст. 91 ТК РФ) (приложение N ___), учебным расписанием, годовым календарным учебным графиком, графиком сменности (приложение N ___), утверждаемыми работодателем с учетом мнения (по согласованию) профкома, а также условиями трудового договора, должностными инструкциями работников и обязанностями, возлагаемыми на них Уставом учреждения.</w:t>
      </w:r>
    </w:p>
    <w:p w14:paraId="3175463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5.2. Для руководящих работников, работников из числа административно-хозяйственного, учебно-вспомогательного и обслуживающего персонала учреждения (за исключением женщин, работающих в районах Крайнего Севера и приравненных к ним местностях, а также в сельской местности) устанавливается нормальная продолжительность рабочего времени, которая не может превышать 40 часов в неделю.</w:t>
      </w:r>
    </w:p>
    <w:p w14:paraId="7B14591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5.3. Для педагогических работников учреждения устанавливается сокращенная продолжительность рабочего времени - не более 36 часов в неделю за ставку заработной платы (ст. 333 ТК РФ).</w:t>
      </w:r>
    </w:p>
    <w:p w14:paraId="56ABAE43"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объемов учебной нагрузки, выполнения дополнительных обязанностей, возложенных на них правилами внутреннего трудового распорядка и Уставом.</w:t>
      </w:r>
    </w:p>
    <w:p w14:paraId="13491C94"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lastRenderedPageBreak/>
        <w:t>5.4. Неполное рабочее время - неполный рабочий день или неполная рабочая неделя устанавливаются в следующих случаях:</w:t>
      </w:r>
    </w:p>
    <w:p w14:paraId="76DA243E"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по соглашению между работником и работодателем;</w:t>
      </w:r>
    </w:p>
    <w:p w14:paraId="29AD4D7E"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w:t>
      </w:r>
    </w:p>
    <w:p w14:paraId="7882B50F"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5.5. Составление расписания уроков осуществляется с учетом рационального использования рабочего времени учителя, не допускающего перерывов между занятиями. При наличии таких перерывов учителям предусматривается компенсация в зависимости от длительности перерывов в виде доплаты в порядке и условиях, предусмотренных </w:t>
      </w:r>
      <w:hyperlink r:id="rId10" w:anchor="110000" w:history="1">
        <w:r w:rsidRPr="0063669C">
          <w:rPr>
            <w:rFonts w:ascii="Arial" w:eastAsia="Times New Roman" w:hAnsi="Arial" w:cs="Arial"/>
            <w:color w:val="808080"/>
            <w:kern w:val="0"/>
            <w:sz w:val="23"/>
            <w:szCs w:val="23"/>
            <w:u w:val="single"/>
            <w:bdr w:val="none" w:sz="0" w:space="0" w:color="auto" w:frame="1"/>
            <w:lang w:eastAsia="ru-RU"/>
            <w14:ligatures w14:val="none"/>
          </w:rPr>
          <w:t>Положением</w:t>
        </w:r>
      </w:hyperlink>
      <w:r w:rsidRPr="0063669C">
        <w:rPr>
          <w:rFonts w:ascii="Arial" w:eastAsia="Times New Roman" w:hAnsi="Arial" w:cs="Arial"/>
          <w:color w:val="333333"/>
          <w:kern w:val="0"/>
          <w:sz w:val="23"/>
          <w:szCs w:val="23"/>
          <w:lang w:eastAsia="ru-RU"/>
          <w14:ligatures w14:val="none"/>
        </w:rPr>
        <w:t> об оплате труда.</w:t>
      </w:r>
    </w:p>
    <w:p w14:paraId="4968FBEE"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Учителям, по возможности, предусматривается один свободный день в неделю для методической работы и повышения квалификации.</w:t>
      </w:r>
    </w:p>
    <w:p w14:paraId="5B95C07C"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5.6. Часы, свободные от проведения занятий, дежурств, участия во внеурочных мероприятиях, предусмотренных планом учреждения (заседания педагогического совета, родительские собрания и т.п.), учитель вправе использовать по своему усмотрению.</w:t>
      </w:r>
    </w:p>
    <w:p w14:paraId="1B064BE3"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5.7. Работа в выходные и нерабочие праздничные дни запрещена. Привлечение работников учреждения к работе в выходные и нерабочие праздничные дни допускается только в случаях, предусмотренных ст. 113 ТК РФ, с их письменного согласия по письменному распоряжению работодателя.</w:t>
      </w:r>
    </w:p>
    <w:p w14:paraId="5B99FA16"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Работа в выходной и нерабочий праздничный день оплачивается не менее, чем в двойном размере в порядке, предусмотренном ст. 153 ТК РФ. По желанию работника ему может быть предоставлен другой день отдыха.</w:t>
      </w:r>
    </w:p>
    <w:p w14:paraId="3D1C07CB"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5.8. В случаях, предусмотренных ст. 99 ТК РФ, работодатель может привлекать работников к сверхурочным работам только с их письменного согласия с учетом ограничений и гарантий, предусмотренных для работников в возрасте до 18 лет, инвалидов, беременных женщин, женщин, имеющих детей в возрасте до трех лет.</w:t>
      </w:r>
    </w:p>
    <w:p w14:paraId="7763BC8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5.9. 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w:t>
      </w:r>
      <w:hyperlink r:id="rId11" w:anchor="110000" w:history="1">
        <w:r w:rsidRPr="0063669C">
          <w:rPr>
            <w:rFonts w:ascii="Arial" w:eastAsia="Times New Roman" w:hAnsi="Arial" w:cs="Arial"/>
            <w:color w:val="808080"/>
            <w:kern w:val="0"/>
            <w:sz w:val="23"/>
            <w:szCs w:val="23"/>
            <w:u w:val="single"/>
            <w:bdr w:val="none" w:sz="0" w:space="0" w:color="auto" w:frame="1"/>
            <w:lang w:eastAsia="ru-RU"/>
            <w14:ligatures w14:val="none"/>
          </w:rPr>
          <w:t>Положением</w:t>
        </w:r>
      </w:hyperlink>
      <w:r w:rsidRPr="0063669C">
        <w:rPr>
          <w:rFonts w:ascii="Arial" w:eastAsia="Times New Roman" w:hAnsi="Arial" w:cs="Arial"/>
          <w:color w:val="333333"/>
          <w:kern w:val="0"/>
          <w:sz w:val="23"/>
          <w:szCs w:val="23"/>
          <w:lang w:eastAsia="ru-RU"/>
          <w14:ligatures w14:val="none"/>
        </w:rPr>
        <w:t> об оплате труда.</w:t>
      </w:r>
    </w:p>
    <w:p w14:paraId="48437ED3"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5.10. 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учреждения.</w:t>
      </w:r>
    </w:p>
    <w:p w14:paraId="60653619"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В эти периоды педагогические работники привлекаются работодателем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руководителя.</w:t>
      </w:r>
    </w:p>
    <w:p w14:paraId="25D947EF"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пределах месяца.</w:t>
      </w:r>
    </w:p>
    <w:p w14:paraId="1BA9500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xml:space="preserve">5.11. В каникулярное время учебно-вспомогательный и обслуживающий персонал привлекается к выполнению хозяйственных работ, не требующих специальных знаний </w:t>
      </w:r>
      <w:r w:rsidRPr="0063669C">
        <w:rPr>
          <w:rFonts w:ascii="Arial" w:eastAsia="Times New Roman" w:hAnsi="Arial" w:cs="Arial"/>
          <w:color w:val="333333"/>
          <w:kern w:val="0"/>
          <w:sz w:val="23"/>
          <w:szCs w:val="23"/>
          <w:lang w:eastAsia="ru-RU"/>
          <w14:ligatures w14:val="none"/>
        </w:rPr>
        <w:lastRenderedPageBreak/>
        <w:t>(мелкий ремонт, работа на территории, охрана учреждения и др.), в пределах установленного им рабочего времени.</w:t>
      </w:r>
    </w:p>
    <w:p w14:paraId="4970CD5A"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5.12.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(по согласованию) профкома не позднее чем за две недели до наступления календарного года.</w:t>
      </w:r>
    </w:p>
    <w:p w14:paraId="0782CC3E"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О времени начала отпуска работник должен быть извещен не позднее чем за две недели до его начала.</w:t>
      </w:r>
    </w:p>
    <w:p w14:paraId="3FE2122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Продление, перенесение, разделение и отзыв из него производится с согласия работника в случаях, предусмотренных ст. 124-125 ТК РФ.</w:t>
      </w:r>
    </w:p>
    <w:p w14:paraId="5EDE714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При наличии финансовых возможностей, а также возможностей обеспечения работой часть отпуска, превышающая 28 календарных дней, по просьбе работника может быть заменена денежной компенсацией (ст. 126 ТК РФ).</w:t>
      </w:r>
    </w:p>
    <w:p w14:paraId="16AB885B"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5.13. Работодатель обязуется:</w:t>
      </w:r>
    </w:p>
    <w:p w14:paraId="4D9AD84F"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5.13.1. Предоставлять ежегодный дополнительный оплачиваемый отпуск работникам:</w:t>
      </w:r>
    </w:p>
    <w:p w14:paraId="486932F4"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занятым на работах с вредными и (или) опасными условиями труда в соответствии со ст. 117 ТК РФ (приложение N ___);</w:t>
      </w:r>
    </w:p>
    <w:p w14:paraId="06D495D5"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с ненормированным рабочим днем в соответствии со ст. 119 ТК РФ (приложение N ___, в котором устанавливается перечень должностей работников с ненормированным рабочим днем (ст. 101 ТК РФ) и продолжительность дополнительного отпуска работникам с ненормированным рабочим днем, который должен быть не менее трех календарных дней).</w:t>
      </w:r>
    </w:p>
    <w:p w14:paraId="2484C208"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5.13.2. Предоставлять работникам отпуск с сохранением заработной платы (без сохранения заработной платы) в следующих случаях:</w:t>
      </w:r>
    </w:p>
    <w:p w14:paraId="1414627C"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при рождении ребенка в семье - ____ дней;</w:t>
      </w:r>
    </w:p>
    <w:p w14:paraId="6D12DDA6"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для сопровождения детей младшего школьного возраста в школу - ____ дней;</w:t>
      </w:r>
    </w:p>
    <w:p w14:paraId="07CE28C3"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в связи с переездом на новое место жительства - ____ дней;</w:t>
      </w:r>
    </w:p>
    <w:p w14:paraId="0AFE7345"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для проводов детей в армию - _____ дней;</w:t>
      </w:r>
    </w:p>
    <w:p w14:paraId="5E98DAE8"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в случае свадьбы работника (детей работника) - ____ дней;</w:t>
      </w:r>
    </w:p>
    <w:p w14:paraId="2912E301"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на похороны близких родственников - ____ дней;</w:t>
      </w:r>
    </w:p>
    <w:p w14:paraId="549B6658"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работающим пенсионерам по старости - ____ дней;</w:t>
      </w:r>
    </w:p>
    <w:p w14:paraId="68B214A9"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участникам Великой Отечественной войны - ____ дней;</w:t>
      </w:r>
    </w:p>
    <w:p w14:paraId="12CF774E"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родителям, женам, мужьям военнослужащих, погибших или умерших вследствие ранения, контузии или увечья, полученных при исполнении ими обязанностей военной службы, либо вследствие заболевания, связанного с прохождением военной службы - ____ дней;</w:t>
      </w:r>
    </w:p>
    <w:p w14:paraId="3C20B1FE"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работающим инвалидам - ____ дней;</w:t>
      </w:r>
    </w:p>
    <w:p w14:paraId="4D59422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неосвобожденному председателю первичной профсоюзной организации - ____ дней и членам профкома - _____ дней;</w:t>
      </w:r>
    </w:p>
    <w:p w14:paraId="744AB231"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lastRenderedPageBreak/>
        <w:t>- при отсутствии в течение учебного года дней нетрудоспособности - ____ дней (и другие случаи).</w:t>
      </w:r>
    </w:p>
    <w:p w14:paraId="70A30991"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5.13.3.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 определяемыми учредителем и (или) Уставом учреждения.</w:t>
      </w:r>
    </w:p>
    <w:p w14:paraId="39B304F9"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5.14. Общим выходным днем является воскресенье. Второй выходной день при шестидневной рабочей неделе может определяться Правилами внутреннего трудового распорядка или трудовым договором с работником (ст. 111 ТК РФ).</w:t>
      </w:r>
    </w:p>
    <w:p w14:paraId="23D2A3B1"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5.15. Время перерыва для отдыха и питания, а также график дежурств педагогических работников по учреждению, графики сменности, работы в выходные и нерабочие праздничные дни устанавливаются Правилами внутреннего трудового распорядка.</w:t>
      </w:r>
    </w:p>
    <w:p w14:paraId="62DE91F8"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Работодатель обеспечивает педагогическим работникам возможность отдыха и приема пищи в рабочее время одновременно с обучающимися, в том числе в течение перерывов между занятиями (перемен). Время для отдыха и питания для других работников устанавливается Правилами внутреннего трудового распорядка и не должно быть менее 30 минут (ст. 108 ТК РФ).</w:t>
      </w:r>
    </w:p>
    <w:p w14:paraId="0F92BAA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5.16. Дежурство педагогических работников по учреждению должно начинаться не ранее чем за 20 минут до начала занятий и продолжаться не более 20 минут после их окончания.</w:t>
      </w:r>
    </w:p>
    <w:p w14:paraId="0B1041B0" w14:textId="77777777" w:rsidR="0063669C" w:rsidRPr="0063669C" w:rsidRDefault="0063669C" w:rsidP="0063669C">
      <w:pPr>
        <w:shd w:val="clear" w:color="auto" w:fill="FFFFFF"/>
        <w:spacing w:after="255" w:line="270" w:lineRule="atLeast"/>
        <w:outlineLvl w:val="2"/>
        <w:rPr>
          <w:rFonts w:ascii="Arial" w:eastAsia="Times New Roman" w:hAnsi="Arial" w:cs="Arial"/>
          <w:b/>
          <w:bCs/>
          <w:color w:val="333333"/>
          <w:kern w:val="0"/>
          <w:sz w:val="26"/>
          <w:szCs w:val="26"/>
          <w:lang w:eastAsia="ru-RU"/>
          <w14:ligatures w14:val="none"/>
        </w:rPr>
      </w:pPr>
      <w:r w:rsidRPr="0063669C">
        <w:rPr>
          <w:rFonts w:ascii="Arial" w:eastAsia="Times New Roman" w:hAnsi="Arial" w:cs="Arial"/>
          <w:b/>
          <w:bCs/>
          <w:color w:val="333333"/>
          <w:kern w:val="0"/>
          <w:sz w:val="26"/>
          <w:szCs w:val="26"/>
          <w:lang w:eastAsia="ru-RU"/>
          <w14:ligatures w14:val="none"/>
        </w:rPr>
        <w:t>VI. Оплата и нормирование труда</w:t>
      </w:r>
    </w:p>
    <w:p w14:paraId="09B4B151"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6. Стороны исходят из того, что:</w:t>
      </w:r>
    </w:p>
    <w:p w14:paraId="740322A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6.1. Оплата труда работников учреждения осуществляется на основе Единой тарифной сетки по оплате труда работников организаций бюджетной сферы.</w:t>
      </w:r>
    </w:p>
    <w:p w14:paraId="375448CA"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6.2. Ставки заработной платы и должностные оклады педагогических работников устанавливаются по разрядам оплаты труда в зависимости от образования и стажа педагогической работы либо квалификационной категории, присвоенной по результатам аттестации.</w:t>
      </w:r>
    </w:p>
    <w:p w14:paraId="3779402E"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6.3. Оплата труда медицинских, библиотечных работников учреждения производится применительно к условиям оплаты труда, установленным для аналогичных категорий работников соответствующих отраслей экономики, а работников из числа рабочих и служащих по общеотраслевым областям - по разрядам, предусмотренным для этих категорий работников.</w:t>
      </w:r>
    </w:p>
    <w:p w14:paraId="419FF389"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6.4. Заработная плата выплачивается  работникам за текущий месяц не</w:t>
      </w:r>
    </w:p>
    <w:p w14:paraId="304EABE8"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реже  чем  каждые полмесяца в денежной форме.  Днями  выплаты  заработной</w:t>
      </w:r>
    </w:p>
    <w:p w14:paraId="5525B4A7"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платы являются __________________________________________________________</w:t>
      </w:r>
    </w:p>
    <w:p w14:paraId="22904E8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(указываются конкретные числа месяца, например, 15 и 30</w:t>
      </w:r>
    </w:p>
    <w:p w14:paraId="15222F9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числа текущего месяца  либо 16 число текущего месяца</w:t>
      </w:r>
    </w:p>
    <w:p w14:paraId="5B87BE4B"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и первое число следующего месяца)</w:t>
      </w:r>
    </w:p>
    <w:p w14:paraId="019C1D5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6.5. Заработная плата исчисляется в соответствии с системой оплаты труда, предусмотренной </w:t>
      </w:r>
      <w:hyperlink r:id="rId12" w:anchor="110000" w:history="1">
        <w:r w:rsidRPr="0063669C">
          <w:rPr>
            <w:rFonts w:ascii="Arial" w:eastAsia="Times New Roman" w:hAnsi="Arial" w:cs="Arial"/>
            <w:color w:val="808080"/>
            <w:kern w:val="0"/>
            <w:sz w:val="23"/>
            <w:szCs w:val="23"/>
            <w:u w:val="single"/>
            <w:bdr w:val="none" w:sz="0" w:space="0" w:color="auto" w:frame="1"/>
            <w:lang w:eastAsia="ru-RU"/>
            <w14:ligatures w14:val="none"/>
          </w:rPr>
          <w:t>Положением</w:t>
        </w:r>
      </w:hyperlink>
      <w:r w:rsidRPr="0063669C">
        <w:rPr>
          <w:rFonts w:ascii="Arial" w:eastAsia="Times New Roman" w:hAnsi="Arial" w:cs="Arial"/>
          <w:color w:val="333333"/>
          <w:kern w:val="0"/>
          <w:sz w:val="23"/>
          <w:szCs w:val="23"/>
          <w:lang w:eastAsia="ru-RU"/>
          <w14:ligatures w14:val="none"/>
        </w:rPr>
        <w:t> об оплате труда (приложение N ____) и включает в себя:</w:t>
      </w:r>
    </w:p>
    <w:p w14:paraId="5D1D4646"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lastRenderedPageBreak/>
        <w:t>- оплату труда исходя из ставок заработной платы и должностных окладов, установленных в соответствии с разрядами ЕТС;</w:t>
      </w:r>
    </w:p>
    <w:p w14:paraId="471DDED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доплаты за выполнение работ, связанных с образовательным процессом и не входящих в круг основных обязанностей работника;</w:t>
      </w:r>
    </w:p>
    <w:p w14:paraId="5FF9F91A"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доплаты за условия труда, отклоняющиеся от нормальных условий труда;</w:t>
      </w:r>
    </w:p>
    <w:p w14:paraId="13D639FB"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выплаты, обусловленные районным регулированием оплаты труда, и процентные надбавки к заработной плате за стаж работы в районах Крайнего Севера, в приравненных к ним местностях и других районах с тяжелыми природно-климатическими условиями;</w:t>
      </w:r>
    </w:p>
    <w:p w14:paraId="1C7B1C5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другие выплаты, предусмотренные действующим законодательством, </w:t>
      </w:r>
      <w:hyperlink r:id="rId13" w:anchor="110000" w:history="1">
        <w:r w:rsidRPr="0063669C">
          <w:rPr>
            <w:rFonts w:ascii="Arial" w:eastAsia="Times New Roman" w:hAnsi="Arial" w:cs="Arial"/>
            <w:color w:val="808080"/>
            <w:kern w:val="0"/>
            <w:sz w:val="23"/>
            <w:szCs w:val="23"/>
            <w:u w:val="single"/>
            <w:bdr w:val="none" w:sz="0" w:space="0" w:color="auto" w:frame="1"/>
            <w:lang w:eastAsia="ru-RU"/>
            <w14:ligatures w14:val="none"/>
          </w:rPr>
          <w:t>Положением</w:t>
        </w:r>
      </w:hyperlink>
      <w:r w:rsidRPr="0063669C">
        <w:rPr>
          <w:rFonts w:ascii="Arial" w:eastAsia="Times New Roman" w:hAnsi="Arial" w:cs="Arial"/>
          <w:color w:val="333333"/>
          <w:kern w:val="0"/>
          <w:sz w:val="23"/>
          <w:szCs w:val="23"/>
          <w:lang w:eastAsia="ru-RU"/>
          <w14:ligatures w14:val="none"/>
        </w:rPr>
        <w:t> об оплате труда, локальными нормативными актами учреждения.</w:t>
      </w:r>
    </w:p>
    <w:p w14:paraId="39FBEEE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6.6. Изменение разрядов оплаты труда и (или) размеров ставок заработной платы (должностных окладов) производится:</w:t>
      </w:r>
    </w:p>
    <w:p w14:paraId="1108187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при увеличении стажа педагогической работы, стажа работы по специальности - со дня достижения соответствующего стажа, если документы находятся в учреждении, или со дня представления документа о стаже, дающем право на повышение размера ставки (оклада) заработной платы;</w:t>
      </w:r>
    </w:p>
    <w:p w14:paraId="7E9E4D56"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при получении образования или восстановлении документов об образовании - со дня представления соответствующего документа;</w:t>
      </w:r>
    </w:p>
    <w:p w14:paraId="1A09D57B"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при присвоении квалификационной категории - со дня вынесения решения аттестационной комиссией;</w:t>
      </w:r>
    </w:p>
    <w:p w14:paraId="064F7F44"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при присвоении почетного звания - со дня присвоения;</w:t>
      </w:r>
    </w:p>
    <w:p w14:paraId="32D2144B"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при присуждении ученой степени кандидата наук - со дня вынесения Высшей аттестационной комиссией (ВАК) решения о выдаче диплома;</w:t>
      </w:r>
    </w:p>
    <w:p w14:paraId="40614AC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при присуждении ученой степени доктора наук - со дня присуждения Высшей аттестационной комиссией (ВАК) ученой степени доктора наук.</w:t>
      </w:r>
    </w:p>
    <w:p w14:paraId="6F7D88DB"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При наступлении у работника права на изменение разряда оплаты труда и (или) ставки заработной платы (должностного оклада) в период пребывания его в ежегодном или другом отпуске, а также в период его временной нетрудоспособности выплата заработной платы исходя из размера ставки (оклада) более высокого разряда оплаты труда производится со дня окончания отпуска или временной нетрудоспособности.</w:t>
      </w:r>
    </w:p>
    <w:p w14:paraId="3DF822FC"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6.7. На учителей и других педагогических работников, выполняющих педагогическую работу без занятия штатной должности (включая учителей из числа работников, выполняющих эту работу помимо основной в том же учреждении), на начало нового учебного года составляются и утверждаются тарификационные списки.</w:t>
      </w:r>
    </w:p>
    <w:p w14:paraId="7362E6E6"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6.8. Наполняемость    классов   (групп),   установленная    Типовым</w:t>
      </w:r>
    </w:p>
    <w:p w14:paraId="3440FF17"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положением,  является предельной нормой обслуживания в конкретном  классе</w:t>
      </w:r>
    </w:p>
    <w:p w14:paraId="3C86E0CF"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(группе),  за  часы  </w:t>
      </w:r>
      <w:proofErr w:type="gramStart"/>
      <w:r w:rsidRPr="0063669C">
        <w:rPr>
          <w:rFonts w:ascii="Arial" w:eastAsia="Times New Roman" w:hAnsi="Arial" w:cs="Arial"/>
          <w:color w:val="333333"/>
          <w:kern w:val="0"/>
          <w:sz w:val="23"/>
          <w:szCs w:val="23"/>
          <w:lang w:eastAsia="ru-RU"/>
          <w14:ligatures w14:val="none"/>
        </w:rPr>
        <w:t>работы</w:t>
      </w:r>
      <w:proofErr w:type="gramEnd"/>
      <w:r w:rsidRPr="0063669C">
        <w:rPr>
          <w:rFonts w:ascii="Arial" w:eastAsia="Times New Roman" w:hAnsi="Arial" w:cs="Arial"/>
          <w:color w:val="333333"/>
          <w:kern w:val="0"/>
          <w:sz w:val="23"/>
          <w:szCs w:val="23"/>
          <w:lang w:eastAsia="ru-RU"/>
          <w14:ligatures w14:val="none"/>
        </w:rPr>
        <w:t xml:space="preserve">  в  которых оплата  труда  осуществляется  из</w:t>
      </w:r>
    </w:p>
    <w:p w14:paraId="1D6B3BAB"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установленной ставки заработной платы. Превышение количества  обучающихся</w:t>
      </w:r>
    </w:p>
    <w:p w14:paraId="35DCDA2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(воспитанников  в  классе, группе) компенсируется  учителю  (воспитателю)</w:t>
      </w:r>
    </w:p>
    <w:p w14:paraId="74A8D0A5"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lastRenderedPageBreak/>
        <w:t>установлением доплаты в размере ________________________________________.</w:t>
      </w:r>
    </w:p>
    <w:p w14:paraId="0B592DA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(указываются конкретные размеры)</w:t>
      </w:r>
    </w:p>
    <w:p w14:paraId="7739F054"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6.9. Работодатель обязуется:</w:t>
      </w:r>
    </w:p>
    <w:p w14:paraId="04C5C659"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6.9.1. Возместить   работникам  материальный   ущерб,   причиненный</w:t>
      </w:r>
    </w:p>
    <w:p w14:paraId="3256F35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в  результате  незаконного  лишения  их возможности  трудиться  в  случае</w:t>
      </w:r>
    </w:p>
    <w:p w14:paraId="4CC119A1"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приостановки  работы в порядке, предусмотренном ст. 142 ТК РФ,  в размере</w:t>
      </w:r>
    </w:p>
    <w:p w14:paraId="27011FF7"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________________________________________________________________________.</w:t>
      </w:r>
    </w:p>
    <w:p w14:paraId="7133FE79"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(среднего заработка, неполученной заработной платы и др.) (ст. 234 ТК РФ)</w:t>
      </w:r>
    </w:p>
    <w:p w14:paraId="72B66D8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6.9.2. При нарушении установленного срока выплаты заработной платы,</w:t>
      </w:r>
    </w:p>
    <w:p w14:paraId="5B95B554"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оплаты  отпуска,  выплат  при увольнении и других  выплат,  причитающихся</w:t>
      </w:r>
    </w:p>
    <w:p w14:paraId="195A4224"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работнику, в том числе в случае приостановки работы, выплатить эти  суммы</w:t>
      </w:r>
    </w:p>
    <w:p w14:paraId="36A824C3"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с уплатой процентов (денежной компенсации) в размере ____________________</w:t>
      </w:r>
    </w:p>
    <w:p w14:paraId="6B9723D4"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________________________________________________________________________.</w:t>
      </w:r>
    </w:p>
    <w:p w14:paraId="204677C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(указывается конкретный размер, но не ниже 1/300 действующей</w:t>
      </w:r>
    </w:p>
    <w:p w14:paraId="4A6EA9A5"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в это время ставки рефинансирования ЦБ РФ)</w:t>
      </w:r>
    </w:p>
    <w:p w14:paraId="126F054C"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6.9.3. Сохранять за работниками, участвовавшими в забастовке из-за невыполнения настоящего коллективного договора, отраслевого тарифного, регионального и территориального соглашений по вине работодателя или органов власти, заработную плату в полном размере.</w:t>
      </w:r>
    </w:p>
    <w:p w14:paraId="482AECBB"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6.10. Ответственность за своевременность и правильность определения размеров и выплаты заработной платы работникам несет руководитель учреждения.</w:t>
      </w:r>
    </w:p>
    <w:p w14:paraId="31C89DA6" w14:textId="77777777" w:rsidR="0063669C" w:rsidRPr="0063669C" w:rsidRDefault="0063669C" w:rsidP="0063669C">
      <w:pPr>
        <w:shd w:val="clear" w:color="auto" w:fill="FFFFFF"/>
        <w:spacing w:after="255" w:line="270" w:lineRule="atLeast"/>
        <w:outlineLvl w:val="2"/>
        <w:rPr>
          <w:rFonts w:ascii="Arial" w:eastAsia="Times New Roman" w:hAnsi="Arial" w:cs="Arial"/>
          <w:b/>
          <w:bCs/>
          <w:color w:val="333333"/>
          <w:kern w:val="0"/>
          <w:sz w:val="26"/>
          <w:szCs w:val="26"/>
          <w:lang w:eastAsia="ru-RU"/>
          <w14:ligatures w14:val="none"/>
        </w:rPr>
      </w:pPr>
      <w:r w:rsidRPr="0063669C">
        <w:rPr>
          <w:rFonts w:ascii="Arial" w:eastAsia="Times New Roman" w:hAnsi="Arial" w:cs="Arial"/>
          <w:b/>
          <w:bCs/>
          <w:color w:val="333333"/>
          <w:kern w:val="0"/>
          <w:sz w:val="26"/>
          <w:szCs w:val="26"/>
          <w:lang w:eastAsia="ru-RU"/>
          <w14:ligatures w14:val="none"/>
        </w:rPr>
        <w:t>VII. Гарантии и компенсации</w:t>
      </w:r>
    </w:p>
    <w:p w14:paraId="7854A95E"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7. Стороны договорились, что работодатель:</w:t>
      </w:r>
    </w:p>
    <w:p w14:paraId="62F26099"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7.1. Ведет учет работников, нуждающихся в улучшении жилищных условий.</w:t>
      </w:r>
    </w:p>
    <w:p w14:paraId="0770CBB1"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7.2. Ходатайствует перед органом местного самоуправления о предоставлении жилья нуждающимся работникам и выделении ссуд на его приобретение (строительство).</w:t>
      </w:r>
    </w:p>
    <w:p w14:paraId="0D42ED51"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7.3. Компенсирует стоимость оплаты за проживание работников в общежитии в размере ___________ рублей.</w:t>
      </w:r>
    </w:p>
    <w:p w14:paraId="5B96EFC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7.4. Обеспечивает содержание жилых домов в соответствии с правилами и нормами их технической эксплуатации, а также предоставление общежитий в соответствии с нормами их оборудования и санитарными правилами.</w:t>
      </w:r>
    </w:p>
    <w:p w14:paraId="487882D9"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xml:space="preserve">7.5. Обеспечивает предоставление в установленном порядке бесплатных квартир с отоплением и освещением педагогическим работникам, проживающим в сельской местности </w:t>
      </w:r>
      <w:r w:rsidRPr="0063669C">
        <w:rPr>
          <w:rFonts w:ascii="Arial" w:eastAsia="Times New Roman" w:hAnsi="Arial" w:cs="Arial"/>
          <w:color w:val="333333"/>
          <w:kern w:val="0"/>
          <w:sz w:val="23"/>
          <w:szCs w:val="23"/>
          <w:lang w:eastAsia="ru-RU"/>
          <w14:ligatures w14:val="none"/>
        </w:rPr>
        <w:lastRenderedPageBreak/>
        <w:t>и в поселках городского типа (рабочих поселках), в том числе доставку топлива в натуре до 1 сентября ежегодно.</w:t>
      </w:r>
    </w:p>
    <w:p w14:paraId="5240A076"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7.6. Оказывает материальную помощь работникам учреждения, а также работникам, ушедшим на пенсию, при строительстве или ремонте жилья из внебюджетных средств, средств экономии, а также в виде неликвидных стройматериалов, предоставления строительной техники.</w:t>
      </w:r>
    </w:p>
    <w:p w14:paraId="1458C2B6"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7.7. Выплачивает педагогическим работникам, в том числе руководящим работникам, деятельность которых связана с образовательным процессом, денежную компенсацию на книгоиздательскую продукцию и периодические издания в размере _________ рублей.</w:t>
      </w:r>
    </w:p>
    <w:p w14:paraId="2C326C8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Обеспечивает бесплатно работников пользованием библиотечными фондами и учреждениями культуры в образовательных целях.</w:t>
      </w:r>
    </w:p>
    <w:p w14:paraId="257B2C0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7.8. Обеспечивает предоставление работникам, имеющим детей дошкольного возраста, ____ мест в дошкольных учреждениях с _____ процентной скидкой по оплате за их содержание.</w:t>
      </w:r>
    </w:p>
    <w:p w14:paraId="0155A58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7.9. Организует в учреждении общественное питание (столовые, буфеты, комнаты (места) для приема пищи).</w:t>
      </w:r>
    </w:p>
    <w:p w14:paraId="4DBACA8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7.10. Обеспечивает дотации на бесплатное (частично оплачиваемое) питание, размер которых определяется с учетом мнения (по согласованию) профкома.</w:t>
      </w:r>
    </w:p>
    <w:p w14:paraId="11F7C11C"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7.11. Ежегодно отчисляет в первичную профсоюзную организацию денежные средства в размере ____________ на проведение культурно-массовой и физкультурно-оздоровительной работы.</w:t>
      </w:r>
    </w:p>
    <w:p w14:paraId="68B812FB"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7.12. Оказывает из внебюджетных средств и средств экономии материальную помощь работникам, уходящим на пенсию по старости, неработающим пенсионерам, инвалидам и другим работникам учреждения по утвержденным с учетом мнения (по согласованию) профкома перечню оснований предоставления материальной помощи и ее размерам (приложение N ___).</w:t>
      </w:r>
    </w:p>
    <w:p w14:paraId="78BD0FC8"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7.13. Осуществляет из внебюджетных средств и средств экономии выплату дополнительного выходного пособия в размере _________ следующим категориям увольняемых работников: получившим трудовое увечье в данном учреждении; имеющим стаж работы в данном учреждении свыше 10 лет; всем работникам, увольняемым в связи с ликвидацией учреждения; в случае расторжения трудового договора по собственному желанию работающего пенсионера (и в других случаях).</w:t>
      </w:r>
    </w:p>
    <w:p w14:paraId="08135B61"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7.14. Обеспечивает предоставление гарантий и компенсаций работникам, работающим в районах Крайнего Севера и приравненных к ним местностях (ст. 313-327 ТК РФ), в том числе оплачивает за счет экономии фонда оплаты труда и внебюджетных средств стоимость проезда по территории Российской Федерации в размере _______________ для медицинских консультаций при наличии медицинского заключения, если соответствующие консультации или лечение не могут быть предоставлены по месту проживания (ст. 323 ТК РФ).</w:t>
      </w:r>
    </w:p>
    <w:p w14:paraId="69A5451E" w14:textId="77777777" w:rsidR="0063669C" w:rsidRPr="0063669C" w:rsidRDefault="0063669C" w:rsidP="0063669C">
      <w:pPr>
        <w:shd w:val="clear" w:color="auto" w:fill="FFFFFF"/>
        <w:spacing w:after="255" w:line="270" w:lineRule="atLeast"/>
        <w:outlineLvl w:val="2"/>
        <w:rPr>
          <w:rFonts w:ascii="Arial" w:eastAsia="Times New Roman" w:hAnsi="Arial" w:cs="Arial"/>
          <w:b/>
          <w:bCs/>
          <w:color w:val="333333"/>
          <w:kern w:val="0"/>
          <w:sz w:val="26"/>
          <w:szCs w:val="26"/>
          <w:lang w:eastAsia="ru-RU"/>
          <w14:ligatures w14:val="none"/>
        </w:rPr>
      </w:pPr>
      <w:r w:rsidRPr="0063669C">
        <w:rPr>
          <w:rFonts w:ascii="Arial" w:eastAsia="Times New Roman" w:hAnsi="Arial" w:cs="Arial"/>
          <w:b/>
          <w:bCs/>
          <w:color w:val="333333"/>
          <w:kern w:val="0"/>
          <w:sz w:val="26"/>
          <w:szCs w:val="26"/>
          <w:lang w:eastAsia="ru-RU"/>
          <w14:ligatures w14:val="none"/>
        </w:rPr>
        <w:t>VIII. Охрана труда и здоровья</w:t>
      </w:r>
    </w:p>
    <w:p w14:paraId="04598889"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8. Работодатель обязуется:</w:t>
      </w:r>
    </w:p>
    <w:p w14:paraId="79D7B42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8.1. 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14:paraId="63281C54"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lastRenderedPageBreak/>
        <w:t>Для реализации этого права заключить соглашение по охране труда (приложение N ___)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14:paraId="14D3B7A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8.2. Предусмотреть на мероприятия по охране труда, определенные Соглашением по охране труда, средства в сумме ____% от фонда оплаты труда.</w:t>
      </w:r>
    </w:p>
    <w:p w14:paraId="193871A9"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8.3. Сформировать в учреждении фонд охраны труда на основе Положения о фонде охраны труда (приложение N ___) и выделять для этих целей ежегодно средства из внебюджетного и бюджетного фондов в сумме __________ рублей.</w:t>
      </w:r>
    </w:p>
    <w:p w14:paraId="256D0F87"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8.4. Провести в учреждении аттестацию рабочих мест и по ее результатам осуществлять работу по охране и безопасности труда в порядке и сроки, установленные с учетом мнения (по согласованию) профкома, с последующей сертификацией.</w:t>
      </w:r>
    </w:p>
    <w:p w14:paraId="63F96B2F"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В состав аттестационной комиссии в обязательном порядке включать членов профкома и комиссии по охране труда.</w:t>
      </w:r>
    </w:p>
    <w:p w14:paraId="7291CC4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8.5. Проводить со всеми поступающими на работу, а также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14:paraId="5E57AB3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Организовывать проверку знаний работников учреждения по охране труда на начало учебного года.</w:t>
      </w:r>
    </w:p>
    <w:p w14:paraId="644F7581"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8.6. Обеспечивать наличие нормативных и справочных материалов по охране труда, правил, инструкций, журналов инструктажа и других материалов за счет учреждения.</w:t>
      </w:r>
    </w:p>
    <w:p w14:paraId="575BB59F"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8.7. Обеспечивать работников специальной одеждой, обувью и другими средствами индивидуальной защиты, а также моющими и обезвреживающими средствами в соответствии с отраслевыми нормами и утвержденными перечнями профессий и должностей (приложение N ____).</w:t>
      </w:r>
    </w:p>
    <w:p w14:paraId="745373D8"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8.8. Обеспечивать приобретение, хранение, стирку, сушку, дезинфекцию и ремонт средств индивидуальной защиты, спецодежды и обуви за счет работодателя (ст. 221 ТК РФ).</w:t>
      </w:r>
    </w:p>
    <w:p w14:paraId="40901291"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8.9.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14:paraId="72250A2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8.10. Сохранять место работы (должность) и средний заработок за работниками учреждения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 (ст. 220 ТК РФ).</w:t>
      </w:r>
    </w:p>
    <w:p w14:paraId="1202A2CE"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8.11. Проводить своевременное расследование несчастных случаев на производстве в соответствии с действующим законодательством и вести их учет.</w:t>
      </w:r>
    </w:p>
    <w:p w14:paraId="0A2C7468"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8.12.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14:paraId="667A7CC4"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8.13. Обеспечивать гарантии и льготы работникам, занятым на тяжелых работах и работах с вредными и (или) опасными условиями труда.</w:t>
      </w:r>
    </w:p>
    <w:p w14:paraId="041153E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lastRenderedPageBreak/>
        <w:t>Список работников организации, которым выдается бесплатно по установленным нормам молоко или другие равноценные пищевые продукты, утверждается работодателем с учетом мнения (по согласованию) профкома (приложение N ___).</w:t>
      </w:r>
    </w:p>
    <w:p w14:paraId="27CBAF1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8.14. Разработать и утвердить инструкции по охране труда на каждое рабочее место с учетом мнения (по согласованию) профкома (ст. 212 ТК РФ).</w:t>
      </w:r>
    </w:p>
    <w:p w14:paraId="4C07C7D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8.15. Обеспечивать соблюдение работниками требований, правил и инструкций по охране труда.</w:t>
      </w:r>
    </w:p>
    <w:p w14:paraId="618B34F6"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8.16. Создать в учреждении комиссию по охране труда, в состав которой на паритетной основе должны входить члены профкома.</w:t>
      </w:r>
    </w:p>
    <w:p w14:paraId="347BACBE"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8.17. Возмещать расходы на погребение работников, умерших в результате несчастного случая на производстве, лицам, имеющим право на возмещение вреда по случаю потери кормильца при исполнении им трудовых обязанностей.</w:t>
      </w:r>
    </w:p>
    <w:p w14:paraId="079EB3AB"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8.18. Осуществлять совместно с профкомом контроль за состоянием условий и охраны труда, выполнением соглашения по охране труда.</w:t>
      </w:r>
    </w:p>
    <w:p w14:paraId="6E5F54E6"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8.19. Оказывать содействие техническим инспекторам труда Профсоюза работников народного образования и науки РФ, членам комиссий по охране труда, уполномоченным (доверенным лицам) по охране труда в проведении контроля за состоянием охраны труда в учреждении. В случае выявления ими нарушения прав работников на здоровые и безопасные условия труда принимать меры к их устранению.</w:t>
      </w:r>
    </w:p>
    <w:p w14:paraId="5A48FB15"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8.20. Обеспечить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w:t>
      </w:r>
    </w:p>
    <w:p w14:paraId="3CD53476"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8.21. Выделять средства в размере _____ рублей для оздоровительной работы среди работников и их детей.</w:t>
      </w:r>
    </w:p>
    <w:p w14:paraId="5A4A78EB"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8.22. Предоставлять транспорт для проведения диспансерного обследования работников в районной больнице.</w:t>
      </w:r>
    </w:p>
    <w:p w14:paraId="760DB858"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8.23. Оборудовать комнату для отдыха работников организации.</w:t>
      </w:r>
    </w:p>
    <w:p w14:paraId="0765F42B"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8.24. Вести учет средств социального страхования на организацию лечения и отдыха работников и их детей.</w:t>
      </w:r>
    </w:p>
    <w:p w14:paraId="6D54D42F"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8.25. По решению комиссии по социальному страхованию приобретать путевки на лечение и отдых.</w:t>
      </w:r>
    </w:p>
    <w:p w14:paraId="6A5D029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8.26. Один раз в полгода информировать коллектив учреждения о расходовании средств социального страхования на оплату пособий, больничных листов, лечение и отдых.</w:t>
      </w:r>
    </w:p>
    <w:p w14:paraId="0D3A1E79"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8.27. Профком обязуется:</w:t>
      </w:r>
    </w:p>
    <w:p w14:paraId="09AFCED8"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организовывать физкультурно-оздоровительные мероприятия для членов профсоюза и других работников учреждения;</w:t>
      </w:r>
    </w:p>
    <w:p w14:paraId="389EE18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проводить работу по оздоровлению детей работников учреждения.</w:t>
      </w:r>
    </w:p>
    <w:p w14:paraId="423DCBB5" w14:textId="77777777" w:rsidR="0063669C" w:rsidRPr="0063669C" w:rsidRDefault="0063669C" w:rsidP="0063669C">
      <w:pPr>
        <w:shd w:val="clear" w:color="auto" w:fill="FFFFFF"/>
        <w:spacing w:after="255" w:line="270" w:lineRule="atLeast"/>
        <w:outlineLvl w:val="2"/>
        <w:rPr>
          <w:rFonts w:ascii="Arial" w:eastAsia="Times New Roman" w:hAnsi="Arial" w:cs="Arial"/>
          <w:b/>
          <w:bCs/>
          <w:color w:val="333333"/>
          <w:kern w:val="0"/>
          <w:sz w:val="26"/>
          <w:szCs w:val="26"/>
          <w:lang w:eastAsia="ru-RU"/>
          <w14:ligatures w14:val="none"/>
        </w:rPr>
      </w:pPr>
      <w:r w:rsidRPr="0063669C">
        <w:rPr>
          <w:rFonts w:ascii="Arial" w:eastAsia="Times New Roman" w:hAnsi="Arial" w:cs="Arial"/>
          <w:b/>
          <w:bCs/>
          <w:color w:val="333333"/>
          <w:kern w:val="0"/>
          <w:sz w:val="26"/>
          <w:szCs w:val="26"/>
          <w:lang w:eastAsia="ru-RU"/>
          <w14:ligatures w14:val="none"/>
        </w:rPr>
        <w:t>IX. Гарантии профсоюзной деятельности</w:t>
      </w:r>
    </w:p>
    <w:p w14:paraId="57BCC149"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lastRenderedPageBreak/>
        <w:t>9. Стороны договорились о том, что:</w:t>
      </w:r>
    </w:p>
    <w:p w14:paraId="7F4FE1E3"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9.1. 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14:paraId="3699AF89"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9.2. Профком осуществляет в установленном порядке контроль за соблюдением трудового законодательства и иных нормативных правовых актов, содержащих нормы трудового права (ст. 370 ТК РФ).</w:t>
      </w:r>
    </w:p>
    <w:p w14:paraId="40EFEE2A"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9.3. Работодатель принимает решения с учетом мнения (по согласованию) профкома в случаях, предусмотренных законодательством и настоящим коллективным договором.</w:t>
      </w:r>
    </w:p>
    <w:p w14:paraId="4F90A177"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9.4. Увольнение работника, являющегося членом профсоюза, по пункту</w:t>
      </w:r>
    </w:p>
    <w:p w14:paraId="7A8F34C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2,  подпункту  "б"  пункта  3  и  пункту  5  статьи  81 ТК РФ,  а  также</w:t>
      </w:r>
    </w:p>
    <w:p w14:paraId="62E7F135"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_________________________________________________________________________</w:t>
      </w:r>
    </w:p>
    <w:p w14:paraId="771D6C78"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(указываются дополнительные основания расторжения трудового договора</w:t>
      </w:r>
    </w:p>
    <w:p w14:paraId="3ED73F37"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по инициативе работодателя)</w:t>
      </w:r>
    </w:p>
    <w:p w14:paraId="62A0F22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производится  с  учетом   мотивированного   мнения   (с  предварительного</w:t>
      </w:r>
    </w:p>
    <w:p w14:paraId="5375AAF6"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согласия) профкома.</w:t>
      </w:r>
    </w:p>
    <w:p w14:paraId="642C8A7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9.5. Работодатель обязан предоставить профкому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транспортом (ст. 377 ТК РФ).</w:t>
      </w:r>
    </w:p>
    <w:p w14:paraId="1BC7DA2F"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9.6.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14:paraId="5D09FB57"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В  случае  если  работник  уполномочил  профком  представлять   его</w:t>
      </w:r>
    </w:p>
    <w:p w14:paraId="62FC1045"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интересы  во  взаимоотношениях  с  работодателем,  то  на  основании  его</w:t>
      </w:r>
    </w:p>
    <w:p w14:paraId="7B0914D5"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письменного   заявления   работодатель  ежемесячно  перечисляет  на  счет</w:t>
      </w:r>
    </w:p>
    <w:p w14:paraId="2671338E"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первичной  профсоюзной организации денежные средства из заработной  платы</w:t>
      </w:r>
    </w:p>
    <w:p w14:paraId="5FD391F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работника в размере ____________________________________________________.</w:t>
      </w:r>
    </w:p>
    <w:p w14:paraId="5292D611"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(указывается конкретный размер (ст. 30, 377 ТК РФ)</w:t>
      </w:r>
    </w:p>
    <w:p w14:paraId="662B2C41"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Членские профсоюзные взносы перечисляются на счет первичной профсоюзной организации в день выплаты заработной платы. Задержка перечисления средств не допускается.</w:t>
      </w:r>
    </w:p>
    <w:p w14:paraId="214DB0E7"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xml:space="preserve">9.7. Работодатель за счет средств </w:t>
      </w:r>
      <w:proofErr w:type="spellStart"/>
      <w:r w:rsidRPr="0063669C">
        <w:rPr>
          <w:rFonts w:ascii="Arial" w:eastAsia="Times New Roman" w:hAnsi="Arial" w:cs="Arial"/>
          <w:color w:val="333333"/>
          <w:kern w:val="0"/>
          <w:sz w:val="23"/>
          <w:szCs w:val="23"/>
          <w:lang w:eastAsia="ru-RU"/>
          <w14:ligatures w14:val="none"/>
        </w:rPr>
        <w:t>надтарифного</w:t>
      </w:r>
      <w:proofErr w:type="spellEnd"/>
      <w:r w:rsidRPr="0063669C">
        <w:rPr>
          <w:rFonts w:ascii="Arial" w:eastAsia="Times New Roman" w:hAnsi="Arial" w:cs="Arial"/>
          <w:color w:val="333333"/>
          <w:kern w:val="0"/>
          <w:sz w:val="23"/>
          <w:szCs w:val="23"/>
          <w:lang w:eastAsia="ru-RU"/>
          <w14:ligatures w14:val="none"/>
        </w:rPr>
        <w:t xml:space="preserve"> фонда учреждения производит ежемесячные выплаты председателю профкома в размере ___________ (ст. 377 ТК РФ).</w:t>
      </w:r>
    </w:p>
    <w:p w14:paraId="3C8847F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lastRenderedPageBreak/>
        <w:t>9.8. 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мероприятиях.</w:t>
      </w:r>
    </w:p>
    <w:p w14:paraId="533E85FB"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9.9. Работодатель обеспечивает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w:t>
      </w:r>
    </w:p>
    <w:p w14:paraId="20A6DC8E"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Председатель,  его заместители и члены профкома могут быть  уволены</w:t>
      </w:r>
    </w:p>
    <w:p w14:paraId="3C67FC6B"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по инициативе работодателя в соответствии  с  пунктом 2,  подпунктом  "б"</w:t>
      </w:r>
    </w:p>
    <w:p w14:paraId="7C4B5DA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пункта 3 и пунктом 5 ст. 81 ТК РФ, а также ______________________________</w:t>
      </w:r>
    </w:p>
    <w:p w14:paraId="7253AB46"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_________________________________________________________________________</w:t>
      </w:r>
    </w:p>
    <w:p w14:paraId="0EDE88DB"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(указываются дополнительные основания расторжения трудового договора</w:t>
      </w:r>
    </w:p>
    <w:p w14:paraId="0A34E6BE"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по инициативе работодателя)</w:t>
      </w:r>
    </w:p>
    <w:p w14:paraId="2A84CECE"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с  соблюдением  общего порядка увольнения  и  только  с  предварительного</w:t>
      </w:r>
    </w:p>
    <w:p w14:paraId="43FE8F2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согласия вышестоящего выборного профсоюзного органа (ст. 374, 376 ТК РФ).</w:t>
      </w:r>
    </w:p>
    <w:p w14:paraId="17C593BF"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9.10. Работодатель предоставляет профкому необходимую информацию по любым вопросам труда и социально-экономического развития учреждения.</w:t>
      </w:r>
    </w:p>
    <w:p w14:paraId="11C1C70E"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9.11. Члены профкома включаются в состав комиссий учреждения по тарификации, аттестации педагогических работников, аттестации рабочих мест, охране труда, социальному страхованию и других.</w:t>
      </w:r>
    </w:p>
    <w:p w14:paraId="51FE0E3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9.12. Работодатель с учетом мнения (по согласованию) профкома рассматривает следующие вопросы:</w:t>
      </w:r>
    </w:p>
    <w:p w14:paraId="1A737127"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расторжение трудового договора с работниками, являющимися членами профсоюза, по инициативе работодателя (ст. 82, 374 ТК РФ);</w:t>
      </w:r>
    </w:p>
    <w:p w14:paraId="59C8A89A"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привлечение к сверхурочным работам (ст. 99 ТК РФ);</w:t>
      </w:r>
    </w:p>
    <w:p w14:paraId="01F9081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разделение рабочего времени на части (ст. 105 ТК РФ);</w:t>
      </w:r>
    </w:p>
    <w:p w14:paraId="49B75223"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запрещение работы в выходные и нерабочие праздничные дни (ст. 113 ТК РФ);</w:t>
      </w:r>
    </w:p>
    <w:p w14:paraId="18D6DA04"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очередность предоставления отпусков (ст. 123 ТК РФ);</w:t>
      </w:r>
    </w:p>
    <w:p w14:paraId="0576990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установление заработной платы (ст. 135 ТК РФ);</w:t>
      </w:r>
    </w:p>
    <w:p w14:paraId="31D89521"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применение систем нормирования труда (ст. 159 ТК РФ);</w:t>
      </w:r>
    </w:p>
    <w:p w14:paraId="5CDDDDB1"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массовые увольнения (ст. 180 ТК РФ);</w:t>
      </w:r>
    </w:p>
    <w:p w14:paraId="468EACD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установление перечня должностей работников с ненормированным рабочим днем (ст. 101 ТК РФ);</w:t>
      </w:r>
    </w:p>
    <w:p w14:paraId="6A887569"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утверждение Правил внутреннего трудового распорядка (ст. 190 ТК РФ);</w:t>
      </w:r>
    </w:p>
    <w:p w14:paraId="100D32C9"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lastRenderedPageBreak/>
        <w:t>- создание комиссий по охране труда (ст. 218 ТК РФ);</w:t>
      </w:r>
    </w:p>
    <w:p w14:paraId="6562033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составление графиков сменности (ст. 103 ТК РФ);</w:t>
      </w:r>
    </w:p>
    <w:p w14:paraId="7C231A2A"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утверждение формы расчетного листка (ст. 136 ТК РФ);</w:t>
      </w:r>
    </w:p>
    <w:p w14:paraId="69AFC9BF"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установление размеров повышенной заработной платы за вредные и или) опасные и иные особые условия труда (ст. 147 ТК РФ);</w:t>
      </w:r>
    </w:p>
    <w:p w14:paraId="17DB9468"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размеры повышения заработной платы в ночное время (ст. 154 ТК РФ);</w:t>
      </w:r>
    </w:p>
    <w:p w14:paraId="5DD92276"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применение и снятие дисциплинарного взыскания до истечения 1 года со дня его применения (ст. 193, 194 ТК РФ);</w:t>
      </w:r>
    </w:p>
    <w:p w14:paraId="6E0BEA0C"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определение форм профессиональной подготовки, переподготовки и повышения квалификации работников, перечень необходимых профессий и специальностей (ст. 196 ТК РФ);</w:t>
      </w:r>
    </w:p>
    <w:p w14:paraId="5A1EBEC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установление сроков выплаты заработной платы работникам (ст. 136 ТК РФ) и другие вопросы.</w:t>
      </w:r>
    </w:p>
    <w:p w14:paraId="6888B745" w14:textId="77777777" w:rsidR="0063669C" w:rsidRPr="0063669C" w:rsidRDefault="0063669C" w:rsidP="0063669C">
      <w:pPr>
        <w:shd w:val="clear" w:color="auto" w:fill="FFFFFF"/>
        <w:spacing w:after="255" w:line="270" w:lineRule="atLeast"/>
        <w:outlineLvl w:val="2"/>
        <w:rPr>
          <w:rFonts w:ascii="Arial" w:eastAsia="Times New Roman" w:hAnsi="Arial" w:cs="Arial"/>
          <w:b/>
          <w:bCs/>
          <w:color w:val="333333"/>
          <w:kern w:val="0"/>
          <w:sz w:val="26"/>
          <w:szCs w:val="26"/>
          <w:lang w:eastAsia="ru-RU"/>
          <w14:ligatures w14:val="none"/>
        </w:rPr>
      </w:pPr>
      <w:r w:rsidRPr="0063669C">
        <w:rPr>
          <w:rFonts w:ascii="Arial" w:eastAsia="Times New Roman" w:hAnsi="Arial" w:cs="Arial"/>
          <w:b/>
          <w:bCs/>
          <w:color w:val="333333"/>
          <w:kern w:val="0"/>
          <w:sz w:val="26"/>
          <w:szCs w:val="26"/>
          <w:lang w:eastAsia="ru-RU"/>
          <w14:ligatures w14:val="none"/>
        </w:rPr>
        <w:t>X. Обязательства профкома</w:t>
      </w:r>
    </w:p>
    <w:p w14:paraId="5FEBC501"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10. Профком обязуется:</w:t>
      </w:r>
    </w:p>
    <w:p w14:paraId="72F1A9A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10.1. Представлять и защищать права и интересы членов профсоюза по социально-трудовым вопросам в соответствии с Федеральным законом "О профессиональных союзах, их правах и гарантиях деятельности" и ТК РФ.</w:t>
      </w:r>
    </w:p>
    <w:p w14:paraId="3C055F67"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xml:space="preserve">Представлять во взаимоотношениях с работодателем интересы работников, не являющихся членами </w:t>
      </w:r>
      <w:proofErr w:type="gramStart"/>
      <w:r w:rsidRPr="0063669C">
        <w:rPr>
          <w:rFonts w:ascii="Arial" w:eastAsia="Times New Roman" w:hAnsi="Arial" w:cs="Arial"/>
          <w:color w:val="333333"/>
          <w:kern w:val="0"/>
          <w:sz w:val="23"/>
          <w:szCs w:val="23"/>
          <w:lang w:eastAsia="ru-RU"/>
          <w14:ligatures w14:val="none"/>
        </w:rPr>
        <w:t>профсоюза, в случае, если</w:t>
      </w:r>
      <w:proofErr w:type="gramEnd"/>
      <w:r w:rsidRPr="0063669C">
        <w:rPr>
          <w:rFonts w:ascii="Arial" w:eastAsia="Times New Roman" w:hAnsi="Arial" w:cs="Arial"/>
          <w:color w:val="333333"/>
          <w:kern w:val="0"/>
          <w:sz w:val="23"/>
          <w:szCs w:val="23"/>
          <w:lang w:eastAsia="ru-RU"/>
          <w14:ligatures w14:val="none"/>
        </w:rPr>
        <w:t xml:space="preserve">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w:t>
      </w:r>
    </w:p>
    <w:p w14:paraId="3529CB0F"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10.2.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14:paraId="1F5FD3B8"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xml:space="preserve">10.3. Осуществлять контроль за правильностью расходования фонда заработной платы, </w:t>
      </w:r>
      <w:proofErr w:type="spellStart"/>
      <w:r w:rsidRPr="0063669C">
        <w:rPr>
          <w:rFonts w:ascii="Arial" w:eastAsia="Times New Roman" w:hAnsi="Arial" w:cs="Arial"/>
          <w:color w:val="333333"/>
          <w:kern w:val="0"/>
          <w:sz w:val="23"/>
          <w:szCs w:val="23"/>
          <w:lang w:eastAsia="ru-RU"/>
          <w14:ligatures w14:val="none"/>
        </w:rPr>
        <w:t>надтарифного</w:t>
      </w:r>
      <w:proofErr w:type="spellEnd"/>
      <w:r w:rsidRPr="0063669C">
        <w:rPr>
          <w:rFonts w:ascii="Arial" w:eastAsia="Times New Roman" w:hAnsi="Arial" w:cs="Arial"/>
          <w:color w:val="333333"/>
          <w:kern w:val="0"/>
          <w:sz w:val="23"/>
          <w:szCs w:val="23"/>
          <w:lang w:eastAsia="ru-RU"/>
          <w14:ligatures w14:val="none"/>
        </w:rPr>
        <w:t xml:space="preserve"> фонда, фонда экономии заработной платы, внебюджетного фонда и иных фондов учреждения.</w:t>
      </w:r>
    </w:p>
    <w:p w14:paraId="3A4A087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10.4. Осуществлять контроль за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14:paraId="4532C5A5"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10.5. Совместно с работодателем и работниками разрабатывать меры по защите персональных данных работников (ст. 86 ТК РФ).</w:t>
      </w:r>
    </w:p>
    <w:p w14:paraId="47D528A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10.6. Направлять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 195 ТК РФ).</w:t>
      </w:r>
    </w:p>
    <w:p w14:paraId="5786579A"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10.7. Представлять и защищать трудовые права членов профсоюза в комиссии по трудовым спорам и суде.</w:t>
      </w:r>
    </w:p>
    <w:p w14:paraId="57DB9838"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lastRenderedPageBreak/>
        <w:t>10.8. 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w:t>
      </w:r>
    </w:p>
    <w:p w14:paraId="1E6B7E0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10.9. Участвовать в работе комиссии по социальному страхованию, совместно с райкомом (горкомом, советом) профсоюза по летнему оздоровлению детей работников учреждения и обеспечению их новогодними подарками.</w:t>
      </w:r>
    </w:p>
    <w:p w14:paraId="1CCF8D2B"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10.10. Совместно с комиссией по социальному страхованию вести учет нуждающихся в санаторно-курортном лечении, своевременно направлять заявки уполномоченному района, города.</w:t>
      </w:r>
    </w:p>
    <w:p w14:paraId="6167794B"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10.11. Осуществлять общественный контроль за своевременным и полным перечислением страховых платежей в фонд обязательного медицинского страхования.</w:t>
      </w:r>
    </w:p>
    <w:p w14:paraId="59A527CF"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10.12. Осуществлять контроль за правильностью и своевременностью предоставления работникам отпусков и их оплаты.</w:t>
      </w:r>
    </w:p>
    <w:p w14:paraId="2FF509D1"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10.13. Участвовать в работе комиссий учреждения по тарификации, аттестации педагогических работников, аттестации рабочих мест, охране труда и других.</w:t>
      </w:r>
    </w:p>
    <w:p w14:paraId="668653B1"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10.14. Осуществлять контроль за соблюдением порядка проведения аттестации педагогических работников учреждения.</w:t>
      </w:r>
    </w:p>
    <w:p w14:paraId="4A45930E"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10.15.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14:paraId="6A274D2F"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10.16. Оказывать ежегодно материальную помощь членам профсоюза в случаях ___________________________________________________________.</w:t>
      </w:r>
    </w:p>
    <w:p w14:paraId="00C900C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10.17. Осуществлять культурно-массовую и физкультурно-оздоровительную работу в учреждении.</w:t>
      </w:r>
    </w:p>
    <w:p w14:paraId="3A2ECF8B" w14:textId="77777777" w:rsidR="0063669C" w:rsidRPr="0063669C" w:rsidRDefault="0063669C" w:rsidP="0063669C">
      <w:pPr>
        <w:shd w:val="clear" w:color="auto" w:fill="FFFFFF"/>
        <w:spacing w:after="255" w:line="270" w:lineRule="atLeast"/>
        <w:outlineLvl w:val="2"/>
        <w:rPr>
          <w:rFonts w:ascii="Arial" w:eastAsia="Times New Roman" w:hAnsi="Arial" w:cs="Arial"/>
          <w:b/>
          <w:bCs/>
          <w:color w:val="333333"/>
          <w:kern w:val="0"/>
          <w:sz w:val="26"/>
          <w:szCs w:val="26"/>
          <w:lang w:eastAsia="ru-RU"/>
          <w14:ligatures w14:val="none"/>
        </w:rPr>
      </w:pPr>
      <w:r w:rsidRPr="0063669C">
        <w:rPr>
          <w:rFonts w:ascii="Arial" w:eastAsia="Times New Roman" w:hAnsi="Arial" w:cs="Arial"/>
          <w:b/>
          <w:bCs/>
          <w:color w:val="333333"/>
          <w:kern w:val="0"/>
          <w:sz w:val="26"/>
          <w:szCs w:val="26"/>
          <w:lang w:eastAsia="ru-RU"/>
          <w14:ligatures w14:val="none"/>
        </w:rPr>
        <w:t>XI. Контроль за выполнением коллективного договора.</w:t>
      </w:r>
      <w:r w:rsidRPr="0063669C">
        <w:rPr>
          <w:rFonts w:ascii="Arial" w:eastAsia="Times New Roman" w:hAnsi="Arial" w:cs="Arial"/>
          <w:b/>
          <w:bCs/>
          <w:color w:val="333333"/>
          <w:kern w:val="0"/>
          <w:sz w:val="26"/>
          <w:szCs w:val="26"/>
          <w:lang w:eastAsia="ru-RU"/>
          <w14:ligatures w14:val="none"/>
        </w:rPr>
        <w:br/>
        <w:t>Ответственность сторон</w:t>
      </w:r>
    </w:p>
    <w:p w14:paraId="30DCE2C3"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11. Стороны договорились, что :</w:t>
      </w:r>
    </w:p>
    <w:p w14:paraId="24F41AEC"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11.1. Работодатель направляет коллективный договор в течение 7 дней со дня его подписания на уведомительную регистрацию в соответствующий орган по труду.</w:t>
      </w:r>
    </w:p>
    <w:p w14:paraId="43B99F88"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11.2. Совместно разрабатывают план мероприятий по выполнению настоящего коллективного договора.</w:t>
      </w:r>
    </w:p>
    <w:p w14:paraId="432A0F67"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11.3. Осуществляют  контроль за реализацией  плана  мероприятий  по</w:t>
      </w:r>
    </w:p>
    <w:p w14:paraId="3F9DCAF1"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выполнению  коллективного  договора  и  его  положений  и  отчитываются о</w:t>
      </w:r>
    </w:p>
    <w:p w14:paraId="237F684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результатах контроля на общем собрании работников ______________________.</w:t>
      </w:r>
    </w:p>
    <w:p w14:paraId="69D12943"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(указываются сроки</w:t>
      </w:r>
    </w:p>
    <w:p w14:paraId="1828E0A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осуществления контроля)</w:t>
      </w:r>
    </w:p>
    <w:p w14:paraId="733E72E7"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lastRenderedPageBreak/>
        <w:t>11.4. Рассматривают в _______________________ срок все возникающие в период действия коллективного договора разногласия и конфликты, связанные с его выполнением.</w:t>
      </w:r>
    </w:p>
    <w:p w14:paraId="3DCAEFC5"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11.5.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14:paraId="2D5D291E"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11.6.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14:paraId="69FF217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11.7. Настоящий коллективный договор действует в течение _________________ (одного-трех) лет со дня подписания.</w:t>
      </w:r>
    </w:p>
    <w:p w14:paraId="7BB49E16"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11.8. Переговоры по заключению нового коллективного договора будут начаты за __________ месяцев до окончания срока действия данного договора.</w:t>
      </w:r>
    </w:p>
    <w:p w14:paraId="5B219E7D" w14:textId="77777777" w:rsidR="0063669C" w:rsidRPr="0063669C" w:rsidRDefault="0063669C" w:rsidP="0063669C">
      <w:pPr>
        <w:shd w:val="clear" w:color="auto" w:fill="FFFFFF"/>
        <w:spacing w:after="255" w:line="270" w:lineRule="atLeast"/>
        <w:outlineLvl w:val="2"/>
        <w:rPr>
          <w:rFonts w:ascii="Arial" w:eastAsia="Times New Roman" w:hAnsi="Arial" w:cs="Arial"/>
          <w:b/>
          <w:bCs/>
          <w:color w:val="333333"/>
          <w:kern w:val="0"/>
          <w:sz w:val="26"/>
          <w:szCs w:val="26"/>
          <w:lang w:eastAsia="ru-RU"/>
          <w14:ligatures w14:val="none"/>
        </w:rPr>
      </w:pPr>
      <w:r w:rsidRPr="0063669C">
        <w:rPr>
          <w:rFonts w:ascii="Arial" w:eastAsia="Times New Roman" w:hAnsi="Arial" w:cs="Arial"/>
          <w:b/>
          <w:bCs/>
          <w:color w:val="333333"/>
          <w:kern w:val="0"/>
          <w:sz w:val="26"/>
          <w:szCs w:val="26"/>
          <w:lang w:eastAsia="ru-RU"/>
          <w14:ligatures w14:val="none"/>
        </w:rPr>
        <w:t>Приложения к коллективному договору</w:t>
      </w:r>
    </w:p>
    <w:p w14:paraId="33C9FBDA"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 Правила внутреннего трудового распорядка учреждения.</w:t>
      </w:r>
    </w:p>
    <w:p w14:paraId="66CF96E3"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2. </w:t>
      </w:r>
      <w:hyperlink r:id="rId14" w:anchor="110000" w:history="1">
        <w:r w:rsidRPr="0063669C">
          <w:rPr>
            <w:rFonts w:ascii="Arial" w:eastAsia="Times New Roman" w:hAnsi="Arial" w:cs="Arial"/>
            <w:color w:val="808080"/>
            <w:kern w:val="0"/>
            <w:sz w:val="23"/>
            <w:szCs w:val="23"/>
            <w:u w:val="single"/>
            <w:bdr w:val="none" w:sz="0" w:space="0" w:color="auto" w:frame="1"/>
            <w:lang w:eastAsia="ru-RU"/>
            <w14:ligatures w14:val="none"/>
          </w:rPr>
          <w:t>Положение</w:t>
        </w:r>
      </w:hyperlink>
      <w:r w:rsidRPr="0063669C">
        <w:rPr>
          <w:rFonts w:ascii="Arial" w:eastAsia="Times New Roman" w:hAnsi="Arial" w:cs="Arial"/>
          <w:color w:val="333333"/>
          <w:kern w:val="0"/>
          <w:sz w:val="23"/>
          <w:szCs w:val="23"/>
          <w:lang w:eastAsia="ru-RU"/>
          <w14:ligatures w14:val="none"/>
        </w:rPr>
        <w:t> об оплате труда работников учреждения.</w:t>
      </w:r>
    </w:p>
    <w:p w14:paraId="44DC614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3. Положение о премировании работников учреждения.</w:t>
      </w:r>
    </w:p>
    <w:p w14:paraId="558BA579"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xml:space="preserve">4. Положение о распределении </w:t>
      </w:r>
      <w:proofErr w:type="spellStart"/>
      <w:r w:rsidRPr="0063669C">
        <w:rPr>
          <w:rFonts w:ascii="Arial" w:eastAsia="Times New Roman" w:hAnsi="Arial" w:cs="Arial"/>
          <w:color w:val="333333"/>
          <w:kern w:val="0"/>
          <w:sz w:val="23"/>
          <w:szCs w:val="23"/>
          <w:lang w:eastAsia="ru-RU"/>
          <w14:ligatures w14:val="none"/>
        </w:rPr>
        <w:t>надтарифного</w:t>
      </w:r>
      <w:proofErr w:type="spellEnd"/>
      <w:r w:rsidRPr="0063669C">
        <w:rPr>
          <w:rFonts w:ascii="Arial" w:eastAsia="Times New Roman" w:hAnsi="Arial" w:cs="Arial"/>
          <w:color w:val="333333"/>
          <w:kern w:val="0"/>
          <w:sz w:val="23"/>
          <w:szCs w:val="23"/>
          <w:lang w:eastAsia="ru-RU"/>
          <w14:ligatures w14:val="none"/>
        </w:rPr>
        <w:t xml:space="preserve"> фонда оплаты труда учреждения.</w:t>
      </w:r>
    </w:p>
    <w:p w14:paraId="6957E8E6"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5. Перечень оснований предоставления материальной помощи работникам и ее размеры.</w:t>
      </w:r>
    </w:p>
    <w:p w14:paraId="6C8EA681"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6. Положение о порядке и условиях установления надбавки за стаж непрерывной работы.</w:t>
      </w:r>
    </w:p>
    <w:p w14:paraId="379692BB"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7. Форма расчетного листка.</w:t>
      </w:r>
    </w:p>
    <w:p w14:paraId="2687F11E"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8. График сменности.</w:t>
      </w:r>
    </w:p>
    <w:p w14:paraId="4839D5E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9. План профессиональной подготовки, переподготовки и повышения квалификации работников, перечень необходимых профессий и специальностей.</w:t>
      </w:r>
    </w:p>
    <w:p w14:paraId="6DD0D09E"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10. Перечень должностей работников с ненормированным рабочим днем и продолжительность дополнительного отпуска.</w:t>
      </w:r>
    </w:p>
    <w:p w14:paraId="7EE03056"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11. Соглашение по охране труда.</w:t>
      </w:r>
    </w:p>
    <w:p w14:paraId="79AB45A8"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12. Список работников учреждения, которым выдается бесплатно по установленным нормам молоко или другие равноценные пищевые продукты.</w:t>
      </w:r>
    </w:p>
    <w:p w14:paraId="3A9C25F5"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13. 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p w14:paraId="1368FF73"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14. Список профессий и должностей работников, занятых на работах с вредными и (или) опасными условиями труда (для предоставления им ежегодного дополнительного оплачиваемого отпуска).</w:t>
      </w:r>
    </w:p>
    <w:p w14:paraId="3E1C9148"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15. Положение о фонде охраны труда.</w:t>
      </w:r>
    </w:p>
    <w:p w14:paraId="68FE3AF7"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lastRenderedPageBreak/>
        <w:t>16. План оздоровительно-профилактических мероприятий.</w:t>
      </w:r>
    </w:p>
    <w:p w14:paraId="7C28FE54"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17. Другие локальные нормативные акты.</w:t>
      </w:r>
    </w:p>
    <w:p w14:paraId="577AF81D" w14:textId="77777777" w:rsidR="00F76B56" w:rsidRDefault="00F76B56"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p>
    <w:p w14:paraId="7EDE115F" w14:textId="77777777" w:rsidR="00F76B56" w:rsidRDefault="00F76B56"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p>
    <w:p w14:paraId="4BB1CC3C" w14:textId="238D4D60"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Приложение</w:t>
      </w:r>
      <w:r w:rsidRPr="0063669C">
        <w:rPr>
          <w:rFonts w:ascii="Arial" w:eastAsia="Times New Roman" w:hAnsi="Arial" w:cs="Arial"/>
          <w:color w:val="333333"/>
          <w:kern w:val="0"/>
          <w:sz w:val="23"/>
          <w:szCs w:val="23"/>
          <w:lang w:eastAsia="ru-RU"/>
          <w14:ligatures w14:val="none"/>
        </w:rPr>
        <w:br/>
        <w:t>к </w:t>
      </w:r>
      <w:hyperlink r:id="rId15" w:anchor="1000" w:history="1">
        <w:r w:rsidRPr="0063669C">
          <w:rPr>
            <w:rFonts w:ascii="Arial" w:eastAsia="Times New Roman" w:hAnsi="Arial" w:cs="Arial"/>
            <w:color w:val="808080"/>
            <w:kern w:val="0"/>
            <w:sz w:val="23"/>
            <w:szCs w:val="23"/>
            <w:u w:val="single"/>
            <w:bdr w:val="none" w:sz="0" w:space="0" w:color="auto" w:frame="1"/>
            <w:lang w:eastAsia="ru-RU"/>
            <w14:ligatures w14:val="none"/>
          </w:rPr>
          <w:t>коллективному договору</w:t>
        </w:r>
      </w:hyperlink>
    </w:p>
    <w:p w14:paraId="7EF4ED0A" w14:textId="77777777" w:rsidR="0063669C" w:rsidRPr="0063669C" w:rsidRDefault="0063669C" w:rsidP="0063669C">
      <w:pPr>
        <w:shd w:val="clear" w:color="auto" w:fill="FFFFFF"/>
        <w:spacing w:after="255" w:line="270" w:lineRule="atLeast"/>
        <w:outlineLvl w:val="2"/>
        <w:rPr>
          <w:rFonts w:ascii="Arial" w:eastAsia="Times New Roman" w:hAnsi="Arial" w:cs="Arial"/>
          <w:b/>
          <w:bCs/>
          <w:color w:val="333333"/>
          <w:kern w:val="0"/>
          <w:sz w:val="26"/>
          <w:szCs w:val="26"/>
          <w:lang w:eastAsia="ru-RU"/>
          <w14:ligatures w14:val="none"/>
        </w:rPr>
      </w:pPr>
      <w:r w:rsidRPr="0063669C">
        <w:rPr>
          <w:rFonts w:ascii="Arial" w:eastAsia="Times New Roman" w:hAnsi="Arial" w:cs="Arial"/>
          <w:b/>
          <w:bCs/>
          <w:color w:val="333333"/>
          <w:kern w:val="0"/>
          <w:sz w:val="26"/>
          <w:szCs w:val="26"/>
          <w:lang w:eastAsia="ru-RU"/>
          <w14:ligatures w14:val="none"/>
        </w:rPr>
        <w:t>Положение</w:t>
      </w:r>
      <w:r w:rsidRPr="0063669C">
        <w:rPr>
          <w:rFonts w:ascii="Arial" w:eastAsia="Times New Roman" w:hAnsi="Arial" w:cs="Arial"/>
          <w:b/>
          <w:bCs/>
          <w:color w:val="333333"/>
          <w:kern w:val="0"/>
          <w:sz w:val="26"/>
          <w:szCs w:val="26"/>
          <w:lang w:eastAsia="ru-RU"/>
          <w14:ligatures w14:val="none"/>
        </w:rPr>
        <w:br/>
        <w:t>об оплате труда работников</w:t>
      </w:r>
    </w:p>
    <w:p w14:paraId="15369145" w14:textId="77777777" w:rsidR="0063669C" w:rsidRPr="0063669C" w:rsidRDefault="0063669C" w:rsidP="0063669C">
      <w:pPr>
        <w:shd w:val="clear" w:color="auto" w:fill="FFFFFF"/>
        <w:spacing w:after="255" w:line="270" w:lineRule="atLeast"/>
        <w:outlineLvl w:val="2"/>
        <w:rPr>
          <w:rFonts w:ascii="Arial" w:eastAsia="Times New Roman" w:hAnsi="Arial" w:cs="Arial"/>
          <w:b/>
          <w:bCs/>
          <w:color w:val="333333"/>
          <w:kern w:val="0"/>
          <w:sz w:val="26"/>
          <w:szCs w:val="26"/>
          <w:lang w:eastAsia="ru-RU"/>
          <w14:ligatures w14:val="none"/>
        </w:rPr>
      </w:pPr>
      <w:r w:rsidRPr="0063669C">
        <w:rPr>
          <w:rFonts w:ascii="Arial" w:eastAsia="Times New Roman" w:hAnsi="Arial" w:cs="Arial"/>
          <w:b/>
          <w:bCs/>
          <w:color w:val="333333"/>
          <w:kern w:val="0"/>
          <w:sz w:val="26"/>
          <w:szCs w:val="26"/>
          <w:lang w:eastAsia="ru-RU"/>
          <w14:ligatures w14:val="none"/>
        </w:rPr>
        <w:t>I. НОРМЫ РАБОЧЕГО ВРЕМЕНИ, НОРМЫ УЧЕБНОЙ НАГРУЗКИ</w:t>
      </w:r>
    </w:p>
    <w:p w14:paraId="696FC8A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 Ставки заработной платы педагогических работников выплачиваются за установленную им норму часов учебной нагрузки (объема педагогической работы):</w:t>
      </w:r>
    </w:p>
    <w:p w14:paraId="007083B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за 18 часов преподавательской (педагогической) работы в неделю 3 часа в день): учителям V-XI (XII) классов образовательных учреждений; педагогам дополнительного образования;</w:t>
      </w:r>
    </w:p>
    <w:p w14:paraId="77789714"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за 20 часов преподавательской (педагогической) работы в неделю: учителям I-IV классов; учителям-логопедам;</w:t>
      </w:r>
    </w:p>
    <w:p w14:paraId="6848D78B"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за 24 часа преподавательской (педагогической) работы в неделю: концертмейстерам;</w:t>
      </w:r>
    </w:p>
    <w:p w14:paraId="4D81EFD9"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за 30 часов педагогической работы в неделю: воспитателям, инструкторам по физкультуре.</w:t>
      </w:r>
    </w:p>
    <w:p w14:paraId="0CDB377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xml:space="preserve">- за 36 часов педагогической работы в неделю: воспитателям дошкольных </w:t>
      </w:r>
      <w:proofErr w:type="spellStart"/>
      <w:r w:rsidRPr="0063669C">
        <w:rPr>
          <w:rFonts w:ascii="Arial" w:eastAsia="Times New Roman" w:hAnsi="Arial" w:cs="Arial"/>
          <w:color w:val="333333"/>
          <w:kern w:val="0"/>
          <w:sz w:val="23"/>
          <w:szCs w:val="23"/>
          <w:lang w:eastAsia="ru-RU"/>
          <w14:ligatures w14:val="none"/>
        </w:rPr>
        <w:t>дошкольных</w:t>
      </w:r>
      <w:proofErr w:type="spellEnd"/>
      <w:r w:rsidRPr="0063669C">
        <w:rPr>
          <w:rFonts w:ascii="Arial" w:eastAsia="Times New Roman" w:hAnsi="Arial" w:cs="Arial"/>
          <w:color w:val="333333"/>
          <w:kern w:val="0"/>
          <w:sz w:val="23"/>
          <w:szCs w:val="23"/>
          <w:lang w:eastAsia="ru-RU"/>
          <w14:ligatures w14:val="none"/>
        </w:rPr>
        <w:t xml:space="preserve"> групп; педагогам-психологам; социальным педагогам; педагогам-организаторам; старшим вожатым; преподавателям-организаторам (основ безопасности жизнедеятельности, допризывной подготовки).</w:t>
      </w:r>
    </w:p>
    <w:p w14:paraId="50EABB33"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2. За часы педагогической работы сверх установленной нормы производится дополнительная оплата соответственно получаемой ставке в одинарном размере.</w:t>
      </w:r>
    </w:p>
    <w:p w14:paraId="581C628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Ставки заработной платы педагогических работников установлены исходя из затрат их рабочего времени в астрономических часах с учетом коротких перерывов (перемен), предусмотренных между уроками (занятиями).</w:t>
      </w:r>
    </w:p>
    <w:p w14:paraId="53FBB39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3. Продолжительность рабочего времени других работников составляет 40 часов в неделю (в случае нахождения образовательного учреждения в сельской местности, а также в районах Крайнего Севера и в приравненных к ним местностях указывается, что продолжительность рабочего времени работников из числа женщин составляет 36 часов работы в неделю).</w:t>
      </w:r>
    </w:p>
    <w:p w14:paraId="7A24D787"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4. Учителям, которым не может быть обеспечена полная учебная нагрузка, гарантируется выплата ставки заработной платы в полном размере при условии догрузки их до установленной нормы часов другой педагогической работой в следующих случаях:</w:t>
      </w:r>
    </w:p>
    <w:p w14:paraId="726D6108"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учителям начальных классов при передаче преподавания уроков иностранного языка, музыки, изобразительного искусства и физкультуры учителям-специалистам;</w:t>
      </w:r>
    </w:p>
    <w:p w14:paraId="69306E0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учителям I-IV классов национальных (нерусских) сельских общеобразовательных учреждений, которые вследствие своей подготовки не могут вести уроки русского языка;</w:t>
      </w:r>
    </w:p>
    <w:p w14:paraId="01F9378B"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lastRenderedPageBreak/>
        <w:t>- учителям русского языка национальных (нерусских) сельских начальных общеобразовательных учреждений;</w:t>
      </w:r>
    </w:p>
    <w:p w14:paraId="50D489CA"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учителям физической культуры сельских общеобразовательных учреждений; учителям иностранного языка общеобразовательных учреждений (в случае, если они расположены в поселках лесозаготовительных и сплавных предприятий и химлесхозов) при возложении на них в счет сохраняемой полной ставки учителя обязанностей (части обязанностей) соответственно по организации внеурочной работы по физвоспитанию, проверке письменных работ, классному руководству.</w:t>
      </w:r>
    </w:p>
    <w:p w14:paraId="04B6F05E"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5. Учителям общеобразовательных учреждений, у которых по не зависящим от них причинам в течение учебного года учебная нагрузка уменьшается по сравнению с нагрузкой, установленной при тарификации, до конца учебного года выплачивается:</w:t>
      </w:r>
    </w:p>
    <w:p w14:paraId="792FF26E"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заработная плата за фактическое число часов, если оставшаяся нагрузка выше установленной нормы за ставку;</w:t>
      </w:r>
    </w:p>
    <w:p w14:paraId="3F744D36"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заработная плата в размере ставки, если оставшаяся нагрузка ниже установленной нормы за ставку и если их невозможно догрузить педагогической работой;</w:t>
      </w:r>
    </w:p>
    <w:p w14:paraId="6BC2F625"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xml:space="preserve">- заработная плата, установленная при тарификации, если при тарификации учебная нагрузка была установлена ниже нормы за ставку </w:t>
      </w:r>
      <w:proofErr w:type="gramStart"/>
      <w:r w:rsidRPr="0063669C">
        <w:rPr>
          <w:rFonts w:ascii="Arial" w:eastAsia="Times New Roman" w:hAnsi="Arial" w:cs="Arial"/>
          <w:color w:val="333333"/>
          <w:kern w:val="0"/>
          <w:sz w:val="23"/>
          <w:szCs w:val="23"/>
          <w:lang w:eastAsia="ru-RU"/>
          <w14:ligatures w14:val="none"/>
        </w:rPr>
        <w:t>и</w:t>
      </w:r>
      <w:proofErr w:type="gramEnd"/>
      <w:r w:rsidRPr="0063669C">
        <w:rPr>
          <w:rFonts w:ascii="Arial" w:eastAsia="Times New Roman" w:hAnsi="Arial" w:cs="Arial"/>
          <w:color w:val="333333"/>
          <w:kern w:val="0"/>
          <w:sz w:val="23"/>
          <w:szCs w:val="23"/>
          <w:lang w:eastAsia="ru-RU"/>
          <w14:ligatures w14:val="none"/>
        </w:rPr>
        <w:t xml:space="preserve"> если их невозможно догрузить педагогической работой.</w:t>
      </w:r>
    </w:p>
    <w:p w14:paraId="3169C801"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Об уменьшении объема учебной нагрузки, изменении размера оплаты труда и о догрузке педагогической работой работники должны быть поставлены в известность не позднее чем за два месяца.</w:t>
      </w:r>
    </w:p>
    <w:p w14:paraId="422A8AD5"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6. Должностной оклад преподавателю-организатору (основ безопасности жизнедеятельности, допризывной подготовки) устанавливается с учетом ведения им преподавательской (педагогической) работы в объеме 360 часов в год.</w:t>
      </w:r>
    </w:p>
    <w:p w14:paraId="751CD741"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7. Преподавательская работа преподавателя-организатора сверх 360 часов в год, а также преподавательская работа руководящих и других работников образовательных учреждений без занятия штатной должности в том же учреждении оплачивается дополнительно в порядке и по ставкам, предусмотренным по выполняемой преподавательской работе.</w:t>
      </w:r>
    </w:p>
    <w:p w14:paraId="6E7ADC8F"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Преподавательская работа руководящих и других работников образовательных учреждений помимо основной работы в том же учреждении без занятия штатной должности осуществляется (указать: в основное рабочее время либо за пределами основного рабочего времени в зависимости от ее характера и качества выполнения работы по основной должности). Этот вопрос в каждом конкретном случае решается администрацией образовательного учреждения по согласованию с профсоюзным органом.</w:t>
      </w:r>
    </w:p>
    <w:p w14:paraId="7A6C5534" w14:textId="77777777" w:rsidR="0063669C" w:rsidRPr="0063669C" w:rsidRDefault="0063669C" w:rsidP="0063669C">
      <w:pPr>
        <w:shd w:val="clear" w:color="auto" w:fill="FFFFFF"/>
        <w:spacing w:after="255" w:line="270" w:lineRule="atLeast"/>
        <w:outlineLvl w:val="2"/>
        <w:rPr>
          <w:rFonts w:ascii="Arial" w:eastAsia="Times New Roman" w:hAnsi="Arial" w:cs="Arial"/>
          <w:b/>
          <w:bCs/>
          <w:color w:val="333333"/>
          <w:kern w:val="0"/>
          <w:sz w:val="26"/>
          <w:szCs w:val="26"/>
          <w:lang w:eastAsia="ru-RU"/>
          <w14:ligatures w14:val="none"/>
        </w:rPr>
      </w:pPr>
      <w:r w:rsidRPr="0063669C">
        <w:rPr>
          <w:rFonts w:ascii="Arial" w:eastAsia="Times New Roman" w:hAnsi="Arial" w:cs="Arial"/>
          <w:b/>
          <w:bCs/>
          <w:color w:val="333333"/>
          <w:kern w:val="0"/>
          <w:sz w:val="26"/>
          <w:szCs w:val="26"/>
          <w:lang w:eastAsia="ru-RU"/>
          <w14:ligatures w14:val="none"/>
        </w:rPr>
        <w:t>II. ПОРЯДОК ИСЧИСЛЕНИЯ ЗАРАБОТНОЙ ПЛАТЫ</w:t>
      </w:r>
      <w:r w:rsidRPr="0063669C">
        <w:rPr>
          <w:rFonts w:ascii="Arial" w:eastAsia="Times New Roman" w:hAnsi="Arial" w:cs="Arial"/>
          <w:b/>
          <w:bCs/>
          <w:color w:val="333333"/>
          <w:kern w:val="0"/>
          <w:sz w:val="26"/>
          <w:szCs w:val="26"/>
          <w:lang w:eastAsia="ru-RU"/>
          <w14:ligatures w14:val="none"/>
        </w:rPr>
        <w:br/>
        <w:t>(тарификация)</w:t>
      </w:r>
    </w:p>
    <w:p w14:paraId="290DA474"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 Месячная заработная плата педагогических работников образовательных учреждений определяется путем умножения ставки заработной платы на их фактическую нагрузку в неделю и деления полученного произведения на установленную за ставку норму часов педагогической работы в неделю.</w:t>
      </w:r>
    </w:p>
    <w:p w14:paraId="0B6AB3A9"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В таком же порядке исчисляется месячная заработная плата учителей за работу по индивидуальному обучению больных детей-хроников на дому и за проведение занятий по физкультуре с учащимися, отнесенными по состоянию здоровья к специальной медицинской группе, а также за работу по совместительству. При этом общий объем работы по совместительству не должен превышать 16 часов работы в неделю.</w:t>
      </w:r>
    </w:p>
    <w:p w14:paraId="177B12BE"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lastRenderedPageBreak/>
        <w:t>Установленная при тарификации заработная плата выплачивается ежемесячно независимо от числа недель и рабочих дней в разные месяцы года.</w:t>
      </w:r>
    </w:p>
    <w:p w14:paraId="678ACD46"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Тарификация учителей и преподавателей производится один раз в год. В случае, если учебными планами предусматривается разное количество часов на предмет по полугодиям, то тарификация осуществляется также один раз в год, но раздельно по полугодиям.</w:t>
      </w:r>
    </w:p>
    <w:p w14:paraId="52F1F6DB"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2. За время работы в период осенних, зимних, весенних и летних каникул обучающихся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т.ч. занятия с кружками, производится из расчета заработной платы, установленной при тарификации, предшествующей началу каникул.</w:t>
      </w:r>
    </w:p>
    <w:p w14:paraId="27981623"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Лицам, работающим на условиях почасовой оплаты и не ведущим педагогической работы во время каникул, оплата за это время не производится.</w:t>
      </w:r>
    </w:p>
    <w:p w14:paraId="109609BF" w14:textId="77777777" w:rsidR="0063669C" w:rsidRPr="0063669C" w:rsidRDefault="0063669C" w:rsidP="0063669C">
      <w:pPr>
        <w:shd w:val="clear" w:color="auto" w:fill="FFFFFF"/>
        <w:spacing w:after="255" w:line="270" w:lineRule="atLeast"/>
        <w:outlineLvl w:val="2"/>
        <w:rPr>
          <w:rFonts w:ascii="Arial" w:eastAsia="Times New Roman" w:hAnsi="Arial" w:cs="Arial"/>
          <w:b/>
          <w:bCs/>
          <w:color w:val="333333"/>
          <w:kern w:val="0"/>
          <w:sz w:val="26"/>
          <w:szCs w:val="26"/>
          <w:lang w:eastAsia="ru-RU"/>
          <w14:ligatures w14:val="none"/>
        </w:rPr>
      </w:pPr>
      <w:r w:rsidRPr="0063669C">
        <w:rPr>
          <w:rFonts w:ascii="Arial" w:eastAsia="Times New Roman" w:hAnsi="Arial" w:cs="Arial"/>
          <w:b/>
          <w:bCs/>
          <w:color w:val="333333"/>
          <w:kern w:val="0"/>
          <w:sz w:val="26"/>
          <w:szCs w:val="26"/>
          <w:lang w:eastAsia="ru-RU"/>
          <w14:ligatures w14:val="none"/>
        </w:rPr>
        <w:t>III. ПОРЯДОК И УСЛОВИЯ ПОЧАСОВОЙ ОПЛАТЫ ТРУДА</w:t>
      </w:r>
    </w:p>
    <w:p w14:paraId="67008D5F"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 Почасовая оплата труда педагогических работников образовательных учреждений применяется при оплате:</w:t>
      </w:r>
    </w:p>
    <w:p w14:paraId="1B3C5D11"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за часы, выполненные в порядке замещения отсутствующих по болезни или другим причинам учителей, воспитателей и других педагогических работников, продолжавшегося не свыше двух месяцев;</w:t>
      </w:r>
    </w:p>
    <w:p w14:paraId="75CB09B3"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при оплате за педагогическую работу специалистов предприятий, учреждений и организаций (в т.ч. из числа работников органов управления образованием, методических и учебно-методических кабинетов), привлекаемых для педагогической работы в образовательные учреждения;</w:t>
      </w:r>
    </w:p>
    <w:p w14:paraId="093FFE88"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при оплате за часы преподавательской работы в объеме 240 часов в другом образовательном учреждении (в одном или нескольких) сверх учебной нагрузки, установленных при тарификации;</w:t>
      </w:r>
    </w:p>
    <w:p w14:paraId="77146D76"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Размер оплаты за один час указанной педагогической работы определяется путем деления месячной ставки заработной платы педагогического работника в соответствии с разрядом ЕТС за установленную норму часов педагогической работы в неделю на среднемесячное количество рабочих часов: 75,0 - при норме за 18 часов в неделю; при норме 20 часов в неделю - 83,33; при норме 24 часа в неделю - 100,0; при норме 25 часов в неделю - 104,17; при норме 30 часов в неделю - 125,0; при норме 36 часов в неделю - 150,0; при норме 40 часов в неделю - 166,25.</w:t>
      </w:r>
    </w:p>
    <w:p w14:paraId="65B841B3"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Оплата труда за замещение отсутствующего учителя,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изменений в тарификацию.</w:t>
      </w:r>
    </w:p>
    <w:p w14:paraId="68BD575A"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2. В случае привлечения к преподавательской работе высококвалифицированных специалистов (указываются категории специалистов, например, вузов, науки и др.) руководитель по согласованию с выборным профсоюзным органом может применять условия и коэффициенты ставок почасовой оплаты труда, установленные с учетом ученой степени кандидата или доктора наук, либо ученого звания профессора, или доцента, утвержденные постановлением Минтруда РФ от 21 января 1993 г. N 7.</w:t>
      </w:r>
    </w:p>
    <w:p w14:paraId="42CD040B" w14:textId="77777777" w:rsidR="0063669C" w:rsidRPr="0063669C" w:rsidRDefault="0063669C" w:rsidP="0063669C">
      <w:pPr>
        <w:shd w:val="clear" w:color="auto" w:fill="FFFFFF"/>
        <w:spacing w:after="255" w:line="270" w:lineRule="atLeast"/>
        <w:outlineLvl w:val="2"/>
        <w:rPr>
          <w:rFonts w:ascii="Arial" w:eastAsia="Times New Roman" w:hAnsi="Arial" w:cs="Arial"/>
          <w:b/>
          <w:bCs/>
          <w:color w:val="333333"/>
          <w:kern w:val="0"/>
          <w:sz w:val="26"/>
          <w:szCs w:val="26"/>
          <w:lang w:eastAsia="ru-RU"/>
          <w14:ligatures w14:val="none"/>
        </w:rPr>
      </w:pPr>
      <w:r w:rsidRPr="0063669C">
        <w:rPr>
          <w:rFonts w:ascii="Arial" w:eastAsia="Times New Roman" w:hAnsi="Arial" w:cs="Arial"/>
          <w:b/>
          <w:bCs/>
          <w:color w:val="333333"/>
          <w:kern w:val="0"/>
          <w:sz w:val="26"/>
          <w:szCs w:val="26"/>
          <w:lang w:eastAsia="ru-RU"/>
          <w14:ligatures w14:val="none"/>
        </w:rPr>
        <w:t>IV. ПОВЫШЕНИЕ СТАВОК ЗАРАБОТНОЙ ПЛАТЫ И ДОЛЖНОСТНЫХ ОКЛАДОВ</w:t>
      </w:r>
    </w:p>
    <w:p w14:paraId="4E20E67F"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lastRenderedPageBreak/>
        <w:t>1. Оплата труда педагогических и других работников производится по повышенным ставкам (окладам) в следующих случаях:</w:t>
      </w:r>
    </w:p>
    <w:p w14:paraId="5F37816F"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за специфику работы в классах (группах) для обучающихся (воспитанниками с отклонениями в развитии (в том числе с задержкой психического развития) - на 15-20% (указать конкретный размер повышения и конкретный перечень работников, которым могут повышаться ставки, определяемые руководителем образовательного учреждения по согласованию с профсоюзным органом);</w:t>
      </w:r>
    </w:p>
    <w:p w14:paraId="6F6D5D5B"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специалистам и руководящим работникам за работу в образовательных учреждениях, расположенных в сельской местности, - на 25%;</w:t>
      </w:r>
    </w:p>
    <w:p w14:paraId="51A36AB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педагогическим работникам лицеев, гимназий, колледжей - на 15%;</w:t>
      </w:r>
    </w:p>
    <w:p w14:paraId="0540BAE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учителям и другим педагогическим работникам за индивидуальное обучение на дому больных детей-хроников (при наличии соответствующего медицинского заключения) - на 20%;</w:t>
      </w:r>
    </w:p>
    <w:p w14:paraId="1F4E1485"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учителям и другим педагогическим работникам за индивидуальное и групповое обучение детей, находящихся на длительном лечении в детских больницах (клиниках) и детских отделениях больниц для взрослых - на 20%;</w:t>
      </w:r>
    </w:p>
    <w:p w14:paraId="1175F06F"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учителям общеобразовательных учреждений всех видов (классов, групп и учебно-консультационных пунктов) с нерусским языком обучения, расположенных в сельской местности и поселках городского типа, - за часы занятий по русскому языку в I-XI классах и литературе в V-XI - на 15%;</w:t>
      </w:r>
    </w:p>
    <w:p w14:paraId="74959C0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учителям и преподавателям национального языка и литературы общеобразовательных учреждений, учреждений начального и среднего профессионального образования всех видов (классов, групп и учебно-консультационных пунктов) с русским языком обучения - на 15%;</w:t>
      </w:r>
    </w:p>
    <w:p w14:paraId="2A9094B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директорам, заместителям директоров по учебной, учебно-воспитательной работе и воспитательной работе, по иностранному языку, по производственному обучению, учителям, воспитателям, старшим вожатым, владеющим иностранным языком и применяющим его в практической работе в общеобразовательных учреждениях с углубленным изучением иностранного языка - на 15%.</w:t>
      </w:r>
    </w:p>
    <w:p w14:paraId="07A6CD7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2. Оплата труда в следующих случаях осуществляется в соответствии с тарифным коэффициентом более высокого разряда, чем это предусмотрено тарифно-квалификационной характеристикой по должности работника:</w:t>
      </w:r>
    </w:p>
    <w:p w14:paraId="2523ECB3"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на два разряда выше:</w:t>
      </w:r>
    </w:p>
    <w:p w14:paraId="6E3C4C8A"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работникам, имеющим ученую степень доктора наук по профилю образовательного учреждения или педагогической деятельности (преподаваемых дисциплин);</w:t>
      </w:r>
    </w:p>
    <w:p w14:paraId="1A514F35"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на один разряд выше:</w:t>
      </w:r>
    </w:p>
    <w:p w14:paraId="3C586E8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работникам, имеющим ученую степень кандидата наук по профилю образовательного учреждения или педагогической деятельности (преподаваемых дисциплин);</w:t>
      </w:r>
    </w:p>
    <w:p w14:paraId="27944B4B"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руководящим работникам и специалистам образовательных учреждений, имеющим почетные звания "Народный учитель", "Заслуженный учитель" и "Заслуженный преподаватель" СССР, Российской Федерации и союзных республик, входивших в состав СССР;</w:t>
      </w:r>
    </w:p>
    <w:p w14:paraId="7F193C75"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lastRenderedPageBreak/>
        <w:t>- руководящим работникам образовательных учреждений, имеющим другие почетные звания: "Заслуженный мастер профтехобразования", "Заслуженный работник физической культуры", "Заслуженный работник культуры", "Заслуженный врач", "Заслуженный юрист" и другие почетные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 "Народный", "Заслуженный". Повышение оплаты труда производится только при условии соответствия почетного звания профилю учреждения, а специалистам образовательных учреждений - при соответствии почетного звания профилю педагогической деятельности или преподаваемых дисциплин.</w:t>
      </w:r>
    </w:p>
    <w:p w14:paraId="063147E6"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3. При наличии у работников, имеющих почетное звание или ученую степень, права на повышение ставок заработной платы в процентах (за работу в сельской местности, в учреждениях для детей-сирот и детей, оставшихся без попечения родителей, в специальных (коррекционных) образовательных учреждениях для обучающихся, воспитанников с отклонениями в развитии и др.) повышению подлежат ставки (оклады), установленные им с учетом почетного звания или ученой степени.</w:t>
      </w:r>
    </w:p>
    <w:p w14:paraId="2B9FEB8B"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4. Женщинам, работающим в сельской местности, на работах, где по условиям труда рабочий день разделен на части (с перерывом рабочего времени более 2-х часов), устанавливается повышенная на 30% оплата труда. Если имеется необходимость разделения рабочего дня на части у других работников, в т.ч. в городских учреждениях, то такое разделение допускается только при наличии соответствующей компенсации, устанавливаемой в пределах имеющихся средств.</w:t>
      </w:r>
    </w:p>
    <w:p w14:paraId="311BF4AF"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5. В случаях, когда работникам предусмотрено повышение ставок (окладов) по двум и более основаниям (в процентах или в рублях), абсолютный размер каждого повышения, установленного в процентах, исчисляется из ставки (оклада) без учета повышения по другим основаниям. При этом первоначально оклады (ставки) повышаются на размеры их повышений в процентах, а затем на размеры повышений в абсолютных величинах.</w:t>
      </w:r>
    </w:p>
    <w:p w14:paraId="1886B877"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6. Повышения ставок (окладов) по основаниям, предусмотренным в разделе 4 настоящего Положения, образуют новые размеры ставок заработной платы (должностных окладов), применяемых при исчислении заработной платы с учетом объема учебной нагрузки (педагогической работы).</w:t>
      </w:r>
    </w:p>
    <w:p w14:paraId="035F6D60" w14:textId="77777777" w:rsidR="0063669C" w:rsidRPr="0063669C" w:rsidRDefault="0063669C" w:rsidP="0063669C">
      <w:pPr>
        <w:shd w:val="clear" w:color="auto" w:fill="FFFFFF"/>
        <w:spacing w:after="255" w:line="270" w:lineRule="atLeast"/>
        <w:outlineLvl w:val="2"/>
        <w:rPr>
          <w:rFonts w:ascii="Arial" w:eastAsia="Times New Roman" w:hAnsi="Arial" w:cs="Arial"/>
          <w:b/>
          <w:bCs/>
          <w:color w:val="333333"/>
          <w:kern w:val="0"/>
          <w:sz w:val="26"/>
          <w:szCs w:val="26"/>
          <w:lang w:eastAsia="ru-RU"/>
          <w14:ligatures w14:val="none"/>
        </w:rPr>
      </w:pPr>
      <w:r w:rsidRPr="0063669C">
        <w:rPr>
          <w:rFonts w:ascii="Arial" w:eastAsia="Times New Roman" w:hAnsi="Arial" w:cs="Arial"/>
          <w:b/>
          <w:bCs/>
          <w:color w:val="333333"/>
          <w:kern w:val="0"/>
          <w:sz w:val="26"/>
          <w:szCs w:val="26"/>
          <w:lang w:eastAsia="ru-RU"/>
          <w14:ligatures w14:val="none"/>
        </w:rPr>
        <w:t>V. ДОПЛАТЫ</w:t>
      </w:r>
    </w:p>
    <w:p w14:paraId="7EF39B91"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xml:space="preserve">1. Доплаты компенсационного характера за условия труда, отклоняющиеся </w:t>
      </w:r>
      <w:proofErr w:type="gramStart"/>
      <w:r w:rsidRPr="0063669C">
        <w:rPr>
          <w:rFonts w:ascii="Arial" w:eastAsia="Times New Roman" w:hAnsi="Arial" w:cs="Arial"/>
          <w:color w:val="333333"/>
          <w:kern w:val="0"/>
          <w:sz w:val="23"/>
          <w:szCs w:val="23"/>
          <w:lang w:eastAsia="ru-RU"/>
          <w14:ligatures w14:val="none"/>
        </w:rPr>
        <w:t>от нормальных</w:t>
      </w:r>
      <w:proofErr w:type="gramEnd"/>
      <w:r w:rsidRPr="0063669C">
        <w:rPr>
          <w:rFonts w:ascii="Arial" w:eastAsia="Times New Roman" w:hAnsi="Arial" w:cs="Arial"/>
          <w:color w:val="333333"/>
          <w:kern w:val="0"/>
          <w:sz w:val="23"/>
          <w:szCs w:val="23"/>
          <w:lang w:eastAsia="ru-RU"/>
          <w14:ligatures w14:val="none"/>
        </w:rPr>
        <w:t xml:space="preserve"> устанавливаются:</w:t>
      </w:r>
    </w:p>
    <w:p w14:paraId="62A4038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за работу в ночное время устанавливаются доплаты в размере не ниже 35% часовой ставки (оклада) за каждый час работы в ночное время (в период с 10 часов вечера до 6 часов утра).</w:t>
      </w:r>
    </w:p>
    <w:p w14:paraId="4927798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xml:space="preserve">- за работу с неблагоприятными условиями труда в соответствии с Перечнем работ с этими условиями труда, утвержденным приказом </w:t>
      </w:r>
      <w:proofErr w:type="spellStart"/>
      <w:r w:rsidRPr="0063669C">
        <w:rPr>
          <w:rFonts w:ascii="Arial" w:eastAsia="Times New Roman" w:hAnsi="Arial" w:cs="Arial"/>
          <w:color w:val="333333"/>
          <w:kern w:val="0"/>
          <w:sz w:val="23"/>
          <w:szCs w:val="23"/>
          <w:lang w:eastAsia="ru-RU"/>
          <w14:ligatures w14:val="none"/>
        </w:rPr>
        <w:t>Гособразования</w:t>
      </w:r>
      <w:proofErr w:type="spellEnd"/>
      <w:r w:rsidRPr="0063669C">
        <w:rPr>
          <w:rFonts w:ascii="Arial" w:eastAsia="Times New Roman" w:hAnsi="Arial" w:cs="Arial"/>
          <w:color w:val="333333"/>
          <w:kern w:val="0"/>
          <w:sz w:val="23"/>
          <w:szCs w:val="23"/>
          <w:lang w:eastAsia="ru-RU"/>
          <w14:ligatures w14:val="none"/>
        </w:rPr>
        <w:t xml:space="preserve"> СССР от 20 августа 1990 г. N 579 "Об утверждении Положения о порядке установления доплат за неблагоприятные условия труда и Перечня работ, на которых устанавливаются доплаты за неблагоприятные условия труда и Перечня работ, на которых устанавливаются доплаты за неблагоприятные условия труда работникам организаций и учреждений системы </w:t>
      </w:r>
      <w:proofErr w:type="spellStart"/>
      <w:r w:rsidRPr="0063669C">
        <w:rPr>
          <w:rFonts w:ascii="Arial" w:eastAsia="Times New Roman" w:hAnsi="Arial" w:cs="Arial"/>
          <w:color w:val="333333"/>
          <w:kern w:val="0"/>
          <w:sz w:val="23"/>
          <w:szCs w:val="23"/>
          <w:lang w:eastAsia="ru-RU"/>
          <w14:ligatures w14:val="none"/>
        </w:rPr>
        <w:t>Гособразования</w:t>
      </w:r>
      <w:proofErr w:type="spellEnd"/>
      <w:r w:rsidRPr="0063669C">
        <w:rPr>
          <w:rFonts w:ascii="Arial" w:eastAsia="Times New Roman" w:hAnsi="Arial" w:cs="Arial"/>
          <w:color w:val="333333"/>
          <w:kern w:val="0"/>
          <w:sz w:val="23"/>
          <w:szCs w:val="23"/>
          <w:lang w:eastAsia="ru-RU"/>
          <w14:ligatures w14:val="none"/>
        </w:rPr>
        <w:t xml:space="preserve"> СССР" в размере:</w:t>
      </w:r>
    </w:p>
    <w:p w14:paraId="0A6F0293"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с тяжелыми и вредными условиями труда - до 12% ставки (оклада);</w:t>
      </w:r>
    </w:p>
    <w:p w14:paraId="5FC2678A"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с особо тяжелыми и особо вредными условиями труда - до 24% ставки (оклада).</w:t>
      </w:r>
    </w:p>
    <w:p w14:paraId="400B046E"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Конкретный размер доплаты работникам определяется учреждением в зависимости от продолжительности их работы в неблагоприятных условиях труда.</w:t>
      </w:r>
    </w:p>
    <w:p w14:paraId="01B5CE0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lastRenderedPageBreak/>
        <w:t>2. В случае привлечения работника к работе в установленный ему графиком выходной день указанная работа компенсируется ему в денежной форме не менее чем в двойном размере (либо по соглашению сторон предоставлением другого дня отдыха)</w:t>
      </w:r>
    </w:p>
    <w:p w14:paraId="36AC87E7"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3. Работа в праздничный день в случаях, предусмотренных законодательством, оплачивается не менее чем в двойном размере:</w:t>
      </w:r>
    </w:p>
    <w:p w14:paraId="13E681B7"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работникам, труд которых оплачивается по часовым или дневным ставкам, - в размере не менее двойной часовой или дневной ставки;</w:t>
      </w:r>
    </w:p>
    <w:p w14:paraId="0D0AF6F7"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работникам, получающим месячный оклад, - в размере не менее одинарной часовой или дневной ставки сверх оклада, если работа в праздничный день производилась в пределах месячной нормы рабочего времени, и в размере не менее двойной часовой или дневной ставки сверх оклада, - если работа производилась сверх месячной нормы.</w:t>
      </w:r>
    </w:p>
    <w:p w14:paraId="78B11F05"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По желанию работника, работавшего в праздничный день, ему может быть предоставлен другой день отдыха.</w:t>
      </w:r>
    </w:p>
    <w:p w14:paraId="3DFFF2FC"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4. Воспитателям, помощникам воспитателей, младшим воспитателям за переработку рабочего времени вследствие неявки сменяющего работника или родителей, осуществляемую за пределами рабочего времени, установленного графиками работ, производится доплата: не менее, чем в полуторном размере - за первые два часа работы, и не менее, чем в двойном размере - за последующие часы работы.</w:t>
      </w:r>
    </w:p>
    <w:p w14:paraId="1F19843E"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5. Доплаты за дополнительную работу, не входящую в круг основных обязанностей, устанавливаются: (указываются виды дополнительной работы, размеры доплат и порядок их установления, в т.ч. уменьшения, отмены и др. условия).</w:t>
      </w:r>
    </w:p>
    <w:p w14:paraId="30F2F81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В перечень видов дополнительно оплачиваемых работ может включаться: классное руководство; проверка письменных работ; заведование: отделениями, филиалами, учебно-консультационными пунктами, кабинетами, отделами, учебными мастерскими, лабораториями, учебно-опытными участками, интернатами при школе и др.; руководство предметными, цикловыми и методическими комиссиями; проведение работы по дополнительным образовательным программам; организация трудового обучения, профессиональной ориентации и т.д.</w:t>
      </w:r>
    </w:p>
    <w:p w14:paraId="7423913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6. Доплаты за совмещение профессий (должностей), расширение зон обслуживания или увеличение объема выполняемых работ, за выполнение обязанностей временно отсутствующих работников устанавливаются:</w:t>
      </w:r>
    </w:p>
    <w:p w14:paraId="13861005"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работникам, выполняющим наряду со своей основной работой, дополнительную работу по другой профессии (должности) или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выполнение обязанностей временно отсутствующего работника.</w:t>
      </w:r>
    </w:p>
    <w:p w14:paraId="1921562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При выполнении наряду со своей основной работой дополнительного объема работ по одной и той же профессии или должности производится доплата за расширение зон обслуживания или увеличение объема выполняемых работ.</w:t>
      </w:r>
    </w:p>
    <w:p w14:paraId="2EF3C554"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Размеры доплат за совмещение профессий (должностей), расширение зон обслуживания или увеличение объема выполняемых работ, выполнение обязанностей временно отсутствующего работника устанавливаются руководителем образовательного учреждения по соглашению сторон с учетом мнения профсоюзного органа и максимальными размерами не ограничиваются.</w:t>
      </w:r>
    </w:p>
    <w:p w14:paraId="58E5FE35" w14:textId="77777777" w:rsidR="0063669C" w:rsidRPr="0063669C" w:rsidRDefault="0063669C" w:rsidP="0063669C">
      <w:pPr>
        <w:shd w:val="clear" w:color="auto" w:fill="FFFFFF"/>
        <w:spacing w:after="255" w:line="270" w:lineRule="atLeast"/>
        <w:outlineLvl w:val="2"/>
        <w:rPr>
          <w:rFonts w:ascii="Arial" w:eastAsia="Times New Roman" w:hAnsi="Arial" w:cs="Arial"/>
          <w:b/>
          <w:bCs/>
          <w:color w:val="333333"/>
          <w:kern w:val="0"/>
          <w:sz w:val="26"/>
          <w:szCs w:val="26"/>
          <w:lang w:eastAsia="ru-RU"/>
          <w14:ligatures w14:val="none"/>
        </w:rPr>
      </w:pPr>
      <w:r w:rsidRPr="0063669C">
        <w:rPr>
          <w:rFonts w:ascii="Arial" w:eastAsia="Times New Roman" w:hAnsi="Arial" w:cs="Arial"/>
          <w:b/>
          <w:bCs/>
          <w:color w:val="333333"/>
          <w:kern w:val="0"/>
          <w:sz w:val="26"/>
          <w:szCs w:val="26"/>
          <w:lang w:eastAsia="ru-RU"/>
          <w14:ligatures w14:val="none"/>
        </w:rPr>
        <w:t>VI. НАДБАВКИ</w:t>
      </w:r>
    </w:p>
    <w:p w14:paraId="0A56172A"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lastRenderedPageBreak/>
        <w:t>Надбавки устанавливаются за высокую результативность работы, качество работы, напряженность, интенсивность труда, участие в эксперименте, освоении новых дисциплин в следующих случаях (указываются конкретные случаи и размеры надбавок).</w:t>
      </w:r>
    </w:p>
    <w:p w14:paraId="23C36CEB" w14:textId="77777777" w:rsidR="0063669C" w:rsidRPr="0063669C" w:rsidRDefault="0063669C" w:rsidP="0063669C">
      <w:pPr>
        <w:shd w:val="clear" w:color="auto" w:fill="FFFFFF"/>
        <w:spacing w:after="255" w:line="270" w:lineRule="atLeast"/>
        <w:outlineLvl w:val="2"/>
        <w:rPr>
          <w:rFonts w:ascii="Arial" w:eastAsia="Times New Roman" w:hAnsi="Arial" w:cs="Arial"/>
          <w:b/>
          <w:bCs/>
          <w:color w:val="333333"/>
          <w:kern w:val="0"/>
          <w:sz w:val="26"/>
          <w:szCs w:val="26"/>
          <w:lang w:eastAsia="ru-RU"/>
          <w14:ligatures w14:val="none"/>
        </w:rPr>
      </w:pPr>
      <w:r w:rsidRPr="0063669C">
        <w:rPr>
          <w:rFonts w:ascii="Arial" w:eastAsia="Times New Roman" w:hAnsi="Arial" w:cs="Arial"/>
          <w:b/>
          <w:bCs/>
          <w:color w:val="333333"/>
          <w:kern w:val="0"/>
          <w:sz w:val="26"/>
          <w:szCs w:val="26"/>
          <w:lang w:eastAsia="ru-RU"/>
          <w14:ligatures w14:val="none"/>
        </w:rPr>
        <w:t>VII. ПОРЯДОК ОПРЕДЕЛЕНИЯ УРОВНЯ ОБРАЗОВАНИЯ</w:t>
      </w:r>
    </w:p>
    <w:p w14:paraId="1B3631DD"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 Уровень образования педагогических работников при установлении разрядов оплаты труда по ЕТС определяется на основании дипломов, аттестатов и других документов о соответствующем образовании, независимо от специальности, которую они получили (за исключением педагогов психологов, концертмейстеров, учителей-логопедов).</w:t>
      </w:r>
    </w:p>
    <w:p w14:paraId="0923B17F"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2. Педагогическим работникам, получившим диплом государственного образца о высшем профессиональном образовании, разряды оплаты труда по ЕТС устанавливаются как лицам, имеющим высшее профессиональное образование, а педагогическим работникам, получившим диплом государственного образца о среднем профессиональном образовании, - как лицам, имеющим среднее профессиональное образование.</w:t>
      </w:r>
    </w:p>
    <w:p w14:paraId="395D102E"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Работникам, имеющим диплом государственного образца "бакалавра", "специалиста", "магистра" устанавливаются разряды оплаты труда по ЕТС, предусмотренные для лиц, имеющих высшее профессиональное образование.</w:t>
      </w:r>
    </w:p>
    <w:p w14:paraId="424293A5"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Окончание трех полных курсов высшего учебного заведения, а также учительского института и приравненных к нему учебных заведений дает право на установление разрядов оплаты труда по ЕТС, предусмотренных для лиц, имеющих среднее профессиональное образование.</w:t>
      </w:r>
    </w:p>
    <w:p w14:paraId="0F27001B"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3. Учителям-логопедам, учителям-дефектологам, логопедам, а также учителям учебных предметов (в т.ч. в начальных классах) специальных (коррекционных) образовательных учреждений (классов) для обучающихся, воспитанников с отклонениями в развитии разряды оплаты труда по ЕТС как лицам, имеющим высшее дефектологическое образование, устанавливаются:</w:t>
      </w:r>
    </w:p>
    <w:p w14:paraId="663BB325"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при получении диплома государственного образца о высшем профессиональном образовании по специальностям: тифлопедагогика; сурдопедагогика; олигофренопедагогика; логопедия; специальная психология; коррекционная педагогика и специальная психология (дошкольная); дефектология и другие аналогичные специальности;</w:t>
      </w:r>
    </w:p>
    <w:p w14:paraId="1B547A25"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окончившим спецфакультеты по указанным выше специальностям и получившим диплом государственного образца о высшем профессиональном образовании.</w:t>
      </w:r>
    </w:p>
    <w:p w14:paraId="12DE9FE8"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4. Работникам, не имеющим специальной подготовки или стажа работы, установленных квалификационными требованиями, но обладающим достаточным практическим опытом и выполняющим качественно и в полном объеме возложенные на них должностные обязанности, в порядке исключения, по рекомендации аттестационной комиссии может быть так же, как и работникам, имеющим специальную подготовку и стаж работы, установлен тот же разряд оплаты труда по ЕТС, что и лицам, имеющим соответствующий стаж и образование. Рассмотрение аттестационной комиссией образовательного учреждения вопроса об установлении более высокого разряда по сравнению с разрядом, предусмотренным ТКХ, осуществляется на основании представления руководителя образовательного учреждения.</w:t>
      </w:r>
    </w:p>
    <w:p w14:paraId="01A93F2F" w14:textId="77777777" w:rsidR="0063669C" w:rsidRPr="0063669C" w:rsidRDefault="0063669C" w:rsidP="0063669C">
      <w:pPr>
        <w:shd w:val="clear" w:color="auto" w:fill="FFFFFF"/>
        <w:spacing w:after="255" w:line="270" w:lineRule="atLeast"/>
        <w:outlineLvl w:val="2"/>
        <w:rPr>
          <w:rFonts w:ascii="Arial" w:eastAsia="Times New Roman" w:hAnsi="Arial" w:cs="Arial"/>
          <w:b/>
          <w:bCs/>
          <w:color w:val="333333"/>
          <w:kern w:val="0"/>
          <w:sz w:val="26"/>
          <w:szCs w:val="26"/>
          <w:lang w:eastAsia="ru-RU"/>
          <w14:ligatures w14:val="none"/>
        </w:rPr>
      </w:pPr>
      <w:r w:rsidRPr="0063669C">
        <w:rPr>
          <w:rFonts w:ascii="Arial" w:eastAsia="Times New Roman" w:hAnsi="Arial" w:cs="Arial"/>
          <w:b/>
          <w:bCs/>
          <w:color w:val="333333"/>
          <w:kern w:val="0"/>
          <w:sz w:val="26"/>
          <w:szCs w:val="26"/>
          <w:lang w:eastAsia="ru-RU"/>
          <w14:ligatures w14:val="none"/>
        </w:rPr>
        <w:t>VIII. ПОРЯДОК ОПРЕДЕЛЕНИЯ СТАЖА ПЕДАГОГИЧЕСКОЙ РАБОТЫ</w:t>
      </w:r>
    </w:p>
    <w:p w14:paraId="54E98E84"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 Основным документом для определения стажа педагогической работы является трудовая книжка.</w:t>
      </w:r>
    </w:p>
    <w:p w14:paraId="1F0D50BF"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lastRenderedPageBreak/>
        <w:t>Стаж работы по специальности, не подтвержденный записями в трудовой книжке, может быть установлен на основании надлежаще оформленных справок за подписью руководителей соответствующих учреждений, заверенных печатью, выданных на основании документов, подтверждающих стаж работы по специальности (приказы, послужные и тарификационные списки, книги учета личного состава, табельные книги, архивные описи и т.д.). Справки должны содержать данные о наименовании образовательного учреждения, о должности и времени работы в этой должности, о дате выдачи справки, а также сведения, на основании которых выдана справка о работе.</w:t>
      </w:r>
    </w:p>
    <w:p w14:paraId="5CDF78D1"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В случае утраты документов о стаже педагогической работы указанный стаж может быть установлен на основании справок с прежних мест работы или на основании письменных заявлений двух свидетелей, подписи которых должны быть удостоверены в нотариальном порядке. Свидетели могут подтверждать стаж только за период совместной работы.</w:t>
      </w:r>
    </w:p>
    <w:p w14:paraId="042AC41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В исключительных случаях, когда не представляется возможным подтвердить стаж работы показаниями свидетелей, которые знали работника по совместной работе и за период этой работы, органы, в подчинении которых находятся образовательные учреждения, могут принимать показания свидетелей, знавших работника по совместной работе в одной системе.</w:t>
      </w:r>
    </w:p>
    <w:p w14:paraId="77B0875B"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2. В стаж педагогической работы засчитывается:</w:t>
      </w:r>
    </w:p>
    <w:p w14:paraId="4A459D54"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педагогическая, руководящая и методическая работа в образовательных и других учреждениях согласно </w:t>
      </w:r>
      <w:hyperlink r:id="rId16" w:anchor="110810" w:history="1">
        <w:r w:rsidRPr="0063669C">
          <w:rPr>
            <w:rFonts w:ascii="Arial" w:eastAsia="Times New Roman" w:hAnsi="Arial" w:cs="Arial"/>
            <w:color w:val="808080"/>
            <w:kern w:val="0"/>
            <w:sz w:val="23"/>
            <w:szCs w:val="23"/>
            <w:u w:val="single"/>
            <w:bdr w:val="none" w:sz="0" w:space="0" w:color="auto" w:frame="1"/>
            <w:lang w:eastAsia="ru-RU"/>
            <w14:ligatures w14:val="none"/>
          </w:rPr>
          <w:t>приложению 1</w:t>
        </w:r>
      </w:hyperlink>
      <w:r w:rsidRPr="0063669C">
        <w:rPr>
          <w:rFonts w:ascii="Arial" w:eastAsia="Times New Roman" w:hAnsi="Arial" w:cs="Arial"/>
          <w:color w:val="333333"/>
          <w:kern w:val="0"/>
          <w:sz w:val="23"/>
          <w:szCs w:val="23"/>
          <w:lang w:eastAsia="ru-RU"/>
          <w14:ligatures w14:val="none"/>
        </w:rPr>
        <w:t> к настоящему Положению;</w:t>
      </w:r>
    </w:p>
    <w:p w14:paraId="6BB16F5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время работы в других учреждениях и организациях, службы в Вооруженных Силах СССР и Российской Федерации, обучения в учреждениях высшего и среднего профессионального образования - в порядке, предусмотренном </w:t>
      </w:r>
      <w:hyperlink r:id="rId17" w:anchor="110820" w:history="1">
        <w:r w:rsidRPr="0063669C">
          <w:rPr>
            <w:rFonts w:ascii="Arial" w:eastAsia="Times New Roman" w:hAnsi="Arial" w:cs="Arial"/>
            <w:color w:val="808080"/>
            <w:kern w:val="0"/>
            <w:sz w:val="23"/>
            <w:szCs w:val="23"/>
            <w:u w:val="single"/>
            <w:bdr w:val="none" w:sz="0" w:space="0" w:color="auto" w:frame="1"/>
            <w:lang w:eastAsia="ru-RU"/>
            <w14:ligatures w14:val="none"/>
          </w:rPr>
          <w:t>приложением 2</w:t>
        </w:r>
      </w:hyperlink>
      <w:r w:rsidRPr="0063669C">
        <w:rPr>
          <w:rFonts w:ascii="Arial" w:eastAsia="Times New Roman" w:hAnsi="Arial" w:cs="Arial"/>
          <w:color w:val="333333"/>
          <w:kern w:val="0"/>
          <w:sz w:val="23"/>
          <w:szCs w:val="23"/>
          <w:lang w:eastAsia="ru-RU"/>
          <w14:ligatures w14:val="none"/>
        </w:rPr>
        <w:t> к настоящему Положению.</w:t>
      </w:r>
    </w:p>
    <w:p w14:paraId="11083B10" w14:textId="77777777" w:rsidR="0063669C" w:rsidRPr="0063669C" w:rsidRDefault="0063669C" w:rsidP="0063669C">
      <w:pPr>
        <w:shd w:val="clear" w:color="auto" w:fill="FFFFFF"/>
        <w:spacing w:after="255" w:line="270" w:lineRule="atLeast"/>
        <w:outlineLvl w:val="2"/>
        <w:rPr>
          <w:rFonts w:ascii="Arial" w:eastAsia="Times New Roman" w:hAnsi="Arial" w:cs="Arial"/>
          <w:b/>
          <w:bCs/>
          <w:color w:val="333333"/>
          <w:kern w:val="0"/>
          <w:sz w:val="26"/>
          <w:szCs w:val="26"/>
          <w:lang w:eastAsia="ru-RU"/>
          <w14:ligatures w14:val="none"/>
        </w:rPr>
      </w:pPr>
      <w:r w:rsidRPr="0063669C">
        <w:rPr>
          <w:rFonts w:ascii="Arial" w:eastAsia="Times New Roman" w:hAnsi="Arial" w:cs="Arial"/>
          <w:b/>
          <w:bCs/>
          <w:color w:val="333333"/>
          <w:kern w:val="0"/>
          <w:sz w:val="26"/>
          <w:szCs w:val="26"/>
          <w:lang w:eastAsia="ru-RU"/>
          <w14:ligatures w14:val="none"/>
        </w:rPr>
        <w:t>ПЕРЕЧЕНЬ</w:t>
      </w:r>
      <w:r w:rsidRPr="0063669C">
        <w:rPr>
          <w:rFonts w:ascii="Arial" w:eastAsia="Times New Roman" w:hAnsi="Arial" w:cs="Arial"/>
          <w:b/>
          <w:bCs/>
          <w:color w:val="333333"/>
          <w:kern w:val="0"/>
          <w:sz w:val="26"/>
          <w:szCs w:val="26"/>
          <w:lang w:eastAsia="ru-RU"/>
          <w14:ligatures w14:val="none"/>
        </w:rPr>
        <w:br/>
        <w:t>учреждений, организаций и должностей, время работы в которых засчитывается в педагогический стаж работников образования</w:t>
      </w:r>
    </w:p>
    <w:tbl>
      <w:tblPr>
        <w:tblW w:w="0" w:type="auto"/>
        <w:tblCellMar>
          <w:top w:w="15" w:type="dxa"/>
          <w:left w:w="15" w:type="dxa"/>
          <w:bottom w:w="15" w:type="dxa"/>
          <w:right w:w="15" w:type="dxa"/>
        </w:tblCellMar>
        <w:tblLook w:val="04A0" w:firstRow="1" w:lastRow="0" w:firstColumn="1" w:lastColumn="0" w:noHBand="0" w:noVBand="1"/>
      </w:tblPr>
      <w:tblGrid>
        <w:gridCol w:w="4908"/>
        <w:gridCol w:w="5184"/>
      </w:tblGrid>
      <w:tr w:rsidR="0063669C" w:rsidRPr="0063669C" w14:paraId="5CBB438B" w14:textId="77777777" w:rsidTr="0063669C">
        <w:tc>
          <w:tcPr>
            <w:tcW w:w="0" w:type="auto"/>
            <w:hideMark/>
          </w:tcPr>
          <w:p w14:paraId="03CE96FA" w14:textId="77777777" w:rsidR="0063669C" w:rsidRPr="0063669C" w:rsidRDefault="0063669C" w:rsidP="0063669C">
            <w:pPr>
              <w:spacing w:after="0" w:line="240" w:lineRule="auto"/>
              <w:rPr>
                <w:rFonts w:ascii="Times New Roman" w:eastAsia="Times New Roman" w:hAnsi="Times New Roman" w:cs="Times New Roman"/>
                <w:b/>
                <w:bCs/>
                <w:kern w:val="0"/>
                <w:sz w:val="24"/>
                <w:szCs w:val="24"/>
                <w:lang w:eastAsia="ru-RU"/>
                <w14:ligatures w14:val="none"/>
              </w:rPr>
            </w:pPr>
            <w:r w:rsidRPr="0063669C">
              <w:rPr>
                <w:rFonts w:ascii="Times New Roman" w:eastAsia="Times New Roman" w:hAnsi="Times New Roman" w:cs="Times New Roman"/>
                <w:b/>
                <w:bCs/>
                <w:kern w:val="0"/>
                <w:sz w:val="24"/>
                <w:szCs w:val="24"/>
                <w:lang w:eastAsia="ru-RU"/>
                <w14:ligatures w14:val="none"/>
              </w:rPr>
              <w:t>Наименование учреждений и организаций</w:t>
            </w:r>
          </w:p>
        </w:tc>
        <w:tc>
          <w:tcPr>
            <w:tcW w:w="0" w:type="auto"/>
            <w:hideMark/>
          </w:tcPr>
          <w:p w14:paraId="2782B735" w14:textId="77777777" w:rsidR="0063669C" w:rsidRPr="0063669C" w:rsidRDefault="0063669C" w:rsidP="0063669C">
            <w:pPr>
              <w:spacing w:after="0" w:line="240" w:lineRule="auto"/>
              <w:rPr>
                <w:rFonts w:ascii="Times New Roman" w:eastAsia="Times New Roman" w:hAnsi="Times New Roman" w:cs="Times New Roman"/>
                <w:b/>
                <w:bCs/>
                <w:kern w:val="0"/>
                <w:sz w:val="24"/>
                <w:szCs w:val="24"/>
                <w:lang w:eastAsia="ru-RU"/>
                <w14:ligatures w14:val="none"/>
              </w:rPr>
            </w:pPr>
            <w:r w:rsidRPr="0063669C">
              <w:rPr>
                <w:rFonts w:ascii="Times New Roman" w:eastAsia="Times New Roman" w:hAnsi="Times New Roman" w:cs="Times New Roman"/>
                <w:b/>
                <w:bCs/>
                <w:kern w:val="0"/>
                <w:sz w:val="24"/>
                <w:szCs w:val="24"/>
                <w:lang w:eastAsia="ru-RU"/>
                <w14:ligatures w14:val="none"/>
              </w:rPr>
              <w:t>Наименование должностей</w:t>
            </w:r>
          </w:p>
        </w:tc>
      </w:tr>
      <w:tr w:rsidR="0063669C" w:rsidRPr="0063669C" w14:paraId="6A3DB32C" w14:textId="77777777" w:rsidTr="0063669C">
        <w:tc>
          <w:tcPr>
            <w:tcW w:w="0" w:type="auto"/>
            <w:hideMark/>
          </w:tcPr>
          <w:p w14:paraId="171B1CCA"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1.</w:t>
            </w:r>
          </w:p>
        </w:tc>
        <w:tc>
          <w:tcPr>
            <w:tcW w:w="0" w:type="auto"/>
            <w:hideMark/>
          </w:tcPr>
          <w:p w14:paraId="062C3D70"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2.</w:t>
            </w:r>
          </w:p>
        </w:tc>
      </w:tr>
      <w:tr w:rsidR="0063669C" w:rsidRPr="0063669C" w14:paraId="14C6DB57" w14:textId="77777777" w:rsidTr="0063669C">
        <w:tc>
          <w:tcPr>
            <w:tcW w:w="0" w:type="auto"/>
            <w:hideMark/>
          </w:tcPr>
          <w:p w14:paraId="5C0F95BF"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I Образовательные учреждения, кроме учреждений высшего и дополнительного профессионального образования (повышения квалификации) специалистов. Учреждения здравоохранения и социального обеспечения: дома ребенка, детские: санатории, клиники, поликлиники, больницы и др., а также отделения, палаты для детей в учреждениях для взрослых</w:t>
            </w:r>
          </w:p>
        </w:tc>
        <w:tc>
          <w:tcPr>
            <w:tcW w:w="0" w:type="auto"/>
            <w:hideMark/>
          </w:tcPr>
          <w:p w14:paraId="5CF09667"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 xml:space="preserve">I 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инструкторы по физкультуре, </w:t>
            </w:r>
            <w:r w:rsidRPr="0063669C">
              <w:rPr>
                <w:rFonts w:ascii="Times New Roman" w:eastAsia="Times New Roman" w:hAnsi="Times New Roman" w:cs="Times New Roman"/>
                <w:kern w:val="0"/>
                <w:sz w:val="24"/>
                <w:szCs w:val="24"/>
                <w:lang w:eastAsia="ru-RU"/>
                <w14:ligatures w14:val="none"/>
              </w:rPr>
              <w:lastRenderedPageBreak/>
              <w:t xml:space="preserve">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УКП, логопедическими пунктами, интернатами, отделениями, отделами, лабораториями, кабинетами, секциями, филиалами, курсов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w:t>
            </w:r>
            <w:proofErr w:type="spellStart"/>
            <w:r w:rsidRPr="0063669C">
              <w:rPr>
                <w:rFonts w:ascii="Times New Roman" w:eastAsia="Times New Roman" w:hAnsi="Times New Roman" w:cs="Times New Roman"/>
                <w:kern w:val="0"/>
                <w:sz w:val="24"/>
                <w:szCs w:val="24"/>
                <w:lang w:eastAsia="ru-RU"/>
                <w14:ligatures w14:val="none"/>
              </w:rPr>
              <w:t>культорганизаторы</w:t>
            </w:r>
            <w:proofErr w:type="spellEnd"/>
            <w:r w:rsidRPr="0063669C">
              <w:rPr>
                <w:rFonts w:ascii="Times New Roman" w:eastAsia="Times New Roman" w:hAnsi="Times New Roman" w:cs="Times New Roman"/>
                <w:kern w:val="0"/>
                <w:sz w:val="24"/>
                <w:szCs w:val="24"/>
                <w:lang w:eastAsia="ru-RU"/>
                <w14:ligatures w14:val="none"/>
              </w:rPr>
              <w:t>, экскурсоводы</w:t>
            </w:r>
          </w:p>
        </w:tc>
      </w:tr>
      <w:tr w:rsidR="0063669C" w:rsidRPr="0063669C" w14:paraId="5104A63B" w14:textId="77777777" w:rsidTr="0063669C">
        <w:tc>
          <w:tcPr>
            <w:tcW w:w="0" w:type="auto"/>
            <w:hideMark/>
          </w:tcPr>
          <w:p w14:paraId="2BD95DFE"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lastRenderedPageBreak/>
              <w:t>II Образовательные учреждения высшего профессионального образования</w:t>
            </w:r>
          </w:p>
        </w:tc>
        <w:tc>
          <w:tcPr>
            <w:tcW w:w="0" w:type="auto"/>
            <w:hideMark/>
          </w:tcPr>
          <w:p w14:paraId="4CF79464"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II Профессорско-преподавательский состав, концертмейстеры, аккомпаниаторы</w:t>
            </w:r>
          </w:p>
        </w:tc>
      </w:tr>
      <w:tr w:rsidR="0063669C" w:rsidRPr="0063669C" w14:paraId="2C254716" w14:textId="77777777" w:rsidTr="0063669C">
        <w:tc>
          <w:tcPr>
            <w:tcW w:w="0" w:type="auto"/>
            <w:hideMark/>
          </w:tcPr>
          <w:p w14:paraId="3A6A0079"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III Высшие и средние военные образовательные учреждения</w:t>
            </w:r>
          </w:p>
        </w:tc>
        <w:tc>
          <w:tcPr>
            <w:tcW w:w="0" w:type="auto"/>
            <w:hideMark/>
          </w:tcPr>
          <w:p w14:paraId="0FA0F009"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III Работа (служба) на профессорско-преподавательских и преподавательских должностях</w:t>
            </w:r>
          </w:p>
        </w:tc>
      </w:tr>
      <w:tr w:rsidR="0063669C" w:rsidRPr="0063669C" w14:paraId="16ECDF51" w14:textId="77777777" w:rsidTr="0063669C">
        <w:tc>
          <w:tcPr>
            <w:tcW w:w="0" w:type="auto"/>
            <w:hideMark/>
          </w:tcPr>
          <w:p w14:paraId="2D24EB37"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IV Образовательные учреждения дополнительного профессионального образования (повышения квалификации) специалистов; методические учреждения всех наименований (независимо от ведомственной подчиненности)</w:t>
            </w:r>
          </w:p>
        </w:tc>
        <w:tc>
          <w:tcPr>
            <w:tcW w:w="0" w:type="auto"/>
            <w:hideMark/>
          </w:tcPr>
          <w:p w14:paraId="7C6056BF"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IV Профессорско-преподавательский состав; старшие методисты, методисты; директора (заведующие), ректоры; заместители директора (заведующего), проректоры; заведующие: секторами, кабинетами, лабораториями, отделами; научные сотрудники, деятельность которых связана с образовательным процессом, методическим обеспечением</w:t>
            </w:r>
          </w:p>
        </w:tc>
      </w:tr>
      <w:tr w:rsidR="0063669C" w:rsidRPr="0063669C" w14:paraId="35C88FFF" w14:textId="77777777" w:rsidTr="0063669C">
        <w:tc>
          <w:tcPr>
            <w:tcW w:w="0" w:type="auto"/>
            <w:hideMark/>
          </w:tcPr>
          <w:p w14:paraId="183FD8B5"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V 1. Органы управления образованием и органы (структурные подразделения), осуществляющие руководство образовательными учреждениями</w:t>
            </w:r>
          </w:p>
        </w:tc>
        <w:tc>
          <w:tcPr>
            <w:tcW w:w="0" w:type="auto"/>
            <w:hideMark/>
          </w:tcPr>
          <w:p w14:paraId="646946A8"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V 1. 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63669C" w:rsidRPr="0063669C" w14:paraId="701C255B" w14:textId="77777777" w:rsidTr="0063669C">
        <w:tc>
          <w:tcPr>
            <w:tcW w:w="0" w:type="auto"/>
            <w:hideMark/>
          </w:tcPr>
          <w:p w14:paraId="6A48F1DE"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2. Отделы (бюро) технического обучения, отделы кадров организаций, подразделений министерств (ведомств), занимающиеся вопросами подготовки и повышения квалификации кадров на производстве</w:t>
            </w:r>
          </w:p>
        </w:tc>
        <w:tc>
          <w:tcPr>
            <w:tcW w:w="0" w:type="auto"/>
            <w:hideMark/>
          </w:tcPr>
          <w:p w14:paraId="0B73AF63"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2. 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 кадров</w:t>
            </w:r>
          </w:p>
        </w:tc>
      </w:tr>
      <w:tr w:rsidR="0063669C" w:rsidRPr="0063669C" w14:paraId="429139CF" w14:textId="77777777" w:rsidTr="0063669C">
        <w:tc>
          <w:tcPr>
            <w:tcW w:w="0" w:type="auto"/>
            <w:hideMark/>
          </w:tcPr>
          <w:p w14:paraId="02D1FD56"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VI Образовательные учреждения РОСТО (ДОСААФ) и гражданской авиации</w:t>
            </w:r>
          </w:p>
        </w:tc>
        <w:tc>
          <w:tcPr>
            <w:tcW w:w="0" w:type="auto"/>
            <w:hideMark/>
          </w:tcPr>
          <w:p w14:paraId="4CF087A9"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VI 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63669C" w:rsidRPr="0063669C" w14:paraId="4419C577" w14:textId="77777777" w:rsidTr="0063669C">
        <w:tc>
          <w:tcPr>
            <w:tcW w:w="0" w:type="auto"/>
            <w:hideMark/>
          </w:tcPr>
          <w:p w14:paraId="58639BC1"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 xml:space="preserve">VII Общежития учреждений, предприятий и организаций, жилищно-эксплуатационные организации, молодежные жилищные </w:t>
            </w:r>
            <w:r w:rsidRPr="0063669C">
              <w:rPr>
                <w:rFonts w:ascii="Times New Roman" w:eastAsia="Times New Roman" w:hAnsi="Times New Roman" w:cs="Times New Roman"/>
                <w:kern w:val="0"/>
                <w:sz w:val="24"/>
                <w:szCs w:val="24"/>
                <w:lang w:eastAsia="ru-RU"/>
                <w14:ligatures w14:val="none"/>
              </w:rPr>
              <w:lastRenderedPageBreak/>
              <w:t>комплексы, детские кинотеатры, театры юного зрителя, кукольные театры, культурно-просветительские учреждения и подразделения предприятий и организаций по работе с детьми и подростками</w:t>
            </w:r>
          </w:p>
        </w:tc>
        <w:tc>
          <w:tcPr>
            <w:tcW w:w="0" w:type="auto"/>
            <w:hideMark/>
          </w:tcPr>
          <w:p w14:paraId="005B27FD"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lastRenderedPageBreak/>
              <w:t xml:space="preserve">VII Воспитатели, педагоги-организаторы, педагоги-психологи, (психологи), преподаватели, педагоги дополнительного образования </w:t>
            </w:r>
            <w:r w:rsidRPr="0063669C">
              <w:rPr>
                <w:rFonts w:ascii="Times New Roman" w:eastAsia="Times New Roman" w:hAnsi="Times New Roman" w:cs="Times New Roman"/>
                <w:kern w:val="0"/>
                <w:sz w:val="24"/>
                <w:szCs w:val="24"/>
                <w:lang w:eastAsia="ru-RU"/>
                <w14:ligatures w14:val="none"/>
              </w:rPr>
              <w:lastRenderedPageBreak/>
              <w:t>(руководители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63669C" w:rsidRPr="0063669C" w14:paraId="1E5C2CCC" w14:textId="77777777" w:rsidTr="0063669C">
        <w:tc>
          <w:tcPr>
            <w:tcW w:w="0" w:type="auto"/>
            <w:hideMark/>
          </w:tcPr>
          <w:p w14:paraId="2BB934AF"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lastRenderedPageBreak/>
              <w:t>VIII Исправительные колонии, воспитательные колонии, следственные изоляторы и тюрьмы, лечебно-исправительные учреждения</w:t>
            </w:r>
          </w:p>
        </w:tc>
        <w:tc>
          <w:tcPr>
            <w:tcW w:w="0" w:type="auto"/>
            <w:hideMark/>
          </w:tcPr>
          <w:p w14:paraId="7B26E640"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VIII 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инструктор-методист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bl>
    <w:p w14:paraId="512F5836"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Примечание:</w:t>
      </w:r>
    </w:p>
    <w:p w14:paraId="2058021C"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xml:space="preserve">В стаж педагогической работы включатся время работы в качестве учителей-дефектологов, логопедов, воспитателей в учреждения здравоохранения и социального обеспечения для взрослых, методистов </w:t>
      </w:r>
      <w:proofErr w:type="spellStart"/>
      <w:r w:rsidRPr="0063669C">
        <w:rPr>
          <w:rFonts w:ascii="Arial" w:eastAsia="Times New Roman" w:hAnsi="Arial" w:cs="Arial"/>
          <w:color w:val="333333"/>
          <w:kern w:val="0"/>
          <w:sz w:val="23"/>
          <w:szCs w:val="23"/>
          <w:lang w:eastAsia="ru-RU"/>
          <w14:ligatures w14:val="none"/>
        </w:rPr>
        <w:t>оргметодотдела</w:t>
      </w:r>
      <w:proofErr w:type="spellEnd"/>
      <w:r w:rsidRPr="0063669C">
        <w:rPr>
          <w:rFonts w:ascii="Arial" w:eastAsia="Times New Roman" w:hAnsi="Arial" w:cs="Arial"/>
          <w:color w:val="333333"/>
          <w:kern w:val="0"/>
          <w:sz w:val="23"/>
          <w:szCs w:val="23"/>
          <w:lang w:eastAsia="ru-RU"/>
          <w14:ligatures w14:val="none"/>
        </w:rPr>
        <w:t xml:space="preserve"> республиканской, краевой, областной больницы.</w:t>
      </w:r>
    </w:p>
    <w:p w14:paraId="6B55B4A0" w14:textId="77777777" w:rsidR="0063669C" w:rsidRPr="0063669C" w:rsidRDefault="0063669C" w:rsidP="0063669C">
      <w:pPr>
        <w:shd w:val="clear" w:color="auto" w:fill="FFFFFF"/>
        <w:spacing w:after="255" w:line="270" w:lineRule="atLeast"/>
        <w:outlineLvl w:val="2"/>
        <w:rPr>
          <w:rFonts w:ascii="Arial" w:eastAsia="Times New Roman" w:hAnsi="Arial" w:cs="Arial"/>
          <w:b/>
          <w:bCs/>
          <w:color w:val="333333"/>
          <w:kern w:val="0"/>
          <w:sz w:val="26"/>
          <w:szCs w:val="26"/>
          <w:lang w:eastAsia="ru-RU"/>
          <w14:ligatures w14:val="none"/>
        </w:rPr>
      </w:pPr>
      <w:r w:rsidRPr="0063669C">
        <w:rPr>
          <w:rFonts w:ascii="Arial" w:eastAsia="Times New Roman" w:hAnsi="Arial" w:cs="Arial"/>
          <w:b/>
          <w:bCs/>
          <w:color w:val="333333"/>
          <w:kern w:val="0"/>
          <w:sz w:val="26"/>
          <w:szCs w:val="26"/>
          <w:lang w:eastAsia="ru-RU"/>
          <w14:ligatures w14:val="none"/>
        </w:rPr>
        <w:t>ПОРЯДОК ЗАЧЕТА В ПЕДАГОГИЧЕСКИЙ СТАЖ ВРЕМЕНИ РАБОТЫ В ОТДЕЛЬНЫХ УЧРЕЖДЕНИЯХ (ОРГАНИЗАЦИЯХ)</w:t>
      </w:r>
      <w:hyperlink r:id="rId18" w:anchor="111" w:history="1">
        <w:r w:rsidRPr="0063669C">
          <w:rPr>
            <w:rFonts w:ascii="Arial" w:eastAsia="Times New Roman" w:hAnsi="Arial" w:cs="Arial"/>
            <w:b/>
            <w:bCs/>
            <w:color w:val="808080"/>
            <w:kern w:val="0"/>
            <w:sz w:val="26"/>
            <w:szCs w:val="26"/>
            <w:u w:val="single"/>
            <w:bdr w:val="none" w:sz="0" w:space="0" w:color="auto" w:frame="1"/>
            <w:lang w:eastAsia="ru-RU"/>
            <w14:ligatures w14:val="none"/>
          </w:rPr>
          <w:t>*</w:t>
        </w:r>
      </w:hyperlink>
      <w:r w:rsidRPr="0063669C">
        <w:rPr>
          <w:rFonts w:ascii="Arial" w:eastAsia="Times New Roman" w:hAnsi="Arial" w:cs="Arial"/>
          <w:b/>
          <w:bCs/>
          <w:color w:val="333333"/>
          <w:kern w:val="0"/>
          <w:sz w:val="26"/>
          <w:szCs w:val="26"/>
          <w:lang w:eastAsia="ru-RU"/>
          <w14:ligatures w14:val="none"/>
        </w:rPr>
        <w:t>, А ТАКЖЕ ВРЕМЕНИ ОБУЧЕНИЯ В УЧРЕЖДЕНИЯХ ВЫСШЕГО И СРЕДНЕГО ПРОФЕССИОНАЛЬНОГО ОБРАЗОВАНИЯ И СЛУЖБЫ В ВООРУЖЕННЫХ СИЛАХ СССР И РОССИЙСКОЙ ФЕДЕРАЦИИ</w:t>
      </w:r>
    </w:p>
    <w:p w14:paraId="51FF50C4"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 Педагогическим работникам в стаж педагогической работы засчитывается без всяких условий и ограничений:</w:t>
      </w:r>
    </w:p>
    <w:p w14:paraId="4ACA45BF"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1.1. Время нахождения на военной службе по контракту из расчета один день военной службы за один день работы, а время нахождения на военной службе по призыву (в том числе офицеров, призванных на военную службу в соответствии с Указом Президента Российской Федерации) - один день военной службы за два дня работы;</w:t>
      </w:r>
    </w:p>
    <w:p w14:paraId="4CE2825C"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1.2. Время работы в должности заведующего фильмотекой и методиста фильмотеки.</w:t>
      </w:r>
    </w:p>
    <w:p w14:paraId="28AFD253"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2. 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14:paraId="7C2477E4"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2.1. Кроме периодов, предусмотренных в </w:t>
      </w:r>
      <w:hyperlink r:id="rId19" w:anchor="11082011" w:history="1">
        <w:r w:rsidRPr="0063669C">
          <w:rPr>
            <w:rFonts w:ascii="Arial" w:eastAsia="Times New Roman" w:hAnsi="Arial" w:cs="Arial"/>
            <w:color w:val="808080"/>
            <w:kern w:val="0"/>
            <w:sz w:val="23"/>
            <w:szCs w:val="23"/>
            <w:u w:val="single"/>
            <w:bdr w:val="none" w:sz="0" w:space="0" w:color="auto" w:frame="1"/>
            <w:lang w:eastAsia="ru-RU"/>
            <w14:ligatures w14:val="none"/>
          </w:rPr>
          <w:t>пункте 1.1.</w:t>
        </w:r>
      </w:hyperlink>
      <w:r w:rsidRPr="0063669C">
        <w:rPr>
          <w:rFonts w:ascii="Arial" w:eastAsia="Times New Roman" w:hAnsi="Arial" w:cs="Arial"/>
          <w:color w:val="333333"/>
          <w:kern w:val="0"/>
          <w:sz w:val="23"/>
          <w:szCs w:val="23"/>
          <w:lang w:eastAsia="ru-RU"/>
          <w14:ligatures w14:val="none"/>
        </w:rPr>
        <w:t>, время службы в Вооруженных Силах СССР и Российской Федерации, на должностях офицерского, сержантского, старшинского состава, прапорщиков и мичманов (в том числе в войсках МВД, в войсках и органах безопасности);</w:t>
      </w:r>
    </w:p>
    <w:p w14:paraId="1E18597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xml:space="preserve">2.2. Время работы на руководящих, инспекторских, инструкторских и других должностях специалистов в комитетах (советах) профсоюза работников народного образования и науки (просвещения, высшей школы и научных учреждений);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комиссиях по делам </w:t>
      </w:r>
      <w:r w:rsidRPr="0063669C">
        <w:rPr>
          <w:rFonts w:ascii="Arial" w:eastAsia="Times New Roman" w:hAnsi="Arial" w:cs="Arial"/>
          <w:color w:val="333333"/>
          <w:kern w:val="0"/>
          <w:sz w:val="23"/>
          <w:szCs w:val="23"/>
          <w:lang w:eastAsia="ru-RU"/>
          <w14:ligatures w14:val="none"/>
        </w:rPr>
        <w:lastRenderedPageBreak/>
        <w:t>несовершеннолетних или в отделах социально-правовой охраны несовершеннолетних, в подразделениях по предупреждению.</w:t>
      </w:r>
    </w:p>
    <w:p w14:paraId="272C286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2.3. Время обучения (по очной форме) в аспирантуре, учреждениях высшего и среднего профессионального образования, имеющих государственную аккредитацию.</w:t>
      </w:r>
    </w:p>
    <w:p w14:paraId="6415F364"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3. В стаж педагогической работы отдельных категорий педагогических работников помимо периодов, предусмотренных </w:t>
      </w:r>
      <w:hyperlink r:id="rId20" w:anchor="1108201" w:history="1">
        <w:r w:rsidRPr="0063669C">
          <w:rPr>
            <w:rFonts w:ascii="Arial" w:eastAsia="Times New Roman" w:hAnsi="Arial" w:cs="Arial"/>
            <w:color w:val="808080"/>
            <w:kern w:val="0"/>
            <w:sz w:val="23"/>
            <w:szCs w:val="23"/>
            <w:u w:val="single"/>
            <w:bdr w:val="none" w:sz="0" w:space="0" w:color="auto" w:frame="1"/>
            <w:lang w:eastAsia="ru-RU"/>
            <w14:ligatures w14:val="none"/>
          </w:rPr>
          <w:t>пунктами 1</w:t>
        </w:r>
      </w:hyperlink>
      <w:r w:rsidRPr="0063669C">
        <w:rPr>
          <w:rFonts w:ascii="Arial" w:eastAsia="Times New Roman" w:hAnsi="Arial" w:cs="Arial"/>
          <w:color w:val="333333"/>
          <w:kern w:val="0"/>
          <w:sz w:val="23"/>
          <w:szCs w:val="23"/>
          <w:lang w:eastAsia="ru-RU"/>
          <w14:ligatures w14:val="none"/>
        </w:rPr>
        <w:t> и </w:t>
      </w:r>
      <w:hyperlink r:id="rId21" w:anchor="1108202" w:history="1">
        <w:r w:rsidRPr="0063669C">
          <w:rPr>
            <w:rFonts w:ascii="Arial" w:eastAsia="Times New Roman" w:hAnsi="Arial" w:cs="Arial"/>
            <w:color w:val="808080"/>
            <w:kern w:val="0"/>
            <w:sz w:val="23"/>
            <w:szCs w:val="23"/>
            <w:u w:val="single"/>
            <w:bdr w:val="none" w:sz="0" w:space="0" w:color="auto" w:frame="1"/>
            <w:lang w:eastAsia="ru-RU"/>
            <w14:ligatures w14:val="none"/>
          </w:rPr>
          <w:t>2</w:t>
        </w:r>
      </w:hyperlink>
      <w:r w:rsidRPr="0063669C">
        <w:rPr>
          <w:rFonts w:ascii="Arial" w:eastAsia="Times New Roman" w:hAnsi="Arial" w:cs="Arial"/>
          <w:color w:val="333333"/>
          <w:kern w:val="0"/>
          <w:sz w:val="23"/>
          <w:szCs w:val="23"/>
          <w:lang w:eastAsia="ru-RU"/>
          <w14:ligatures w14:val="none"/>
        </w:rPr>
        <w:t> настоящего приложения,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образовательном учреждении или профилю преподаваемого предмета (курса, дисциплины, кружка):</w:t>
      </w:r>
    </w:p>
    <w:p w14:paraId="39274195"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преподавателям-организаторам (основ безопасности жизнедеятельности, допризывной подготовки); - учителям физвоспитания, руководителям физического воспитания, инструкторам по физкультуре;</w:t>
      </w:r>
    </w:p>
    <w:p w14:paraId="320BCD71"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учреждений (классов) с углубленным изучением отдельных предметов;</w:t>
      </w:r>
    </w:p>
    <w:p w14:paraId="09D5398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педагогам дополнительного образования;</w:t>
      </w:r>
    </w:p>
    <w:p w14:paraId="540BA7FC"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педагогическим работникам экспериментальных образовательных учреждений;</w:t>
      </w:r>
    </w:p>
    <w:p w14:paraId="5E38492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педагогам-психологам;</w:t>
      </w:r>
    </w:p>
    <w:p w14:paraId="305A8E58"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учителям музыки;</w:t>
      </w:r>
    </w:p>
    <w:p w14:paraId="1D139C83"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мастерам производственного обучения.</w:t>
      </w:r>
    </w:p>
    <w:p w14:paraId="14681F9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4. Конкретные вопросы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решаются руководителем образовательного учреждения по согласованию с профсоюзным органом.</w:t>
      </w:r>
    </w:p>
    <w:p w14:paraId="798FA635"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5. Работникам учреждений и организаций время педагогической работы в образовательных учреждениях, выполняемой помимо основной работы на условиях почасовой оплаты, включается в педагогический стаж, если ее объем (в одном или нескольких образовательных учреждениях) составляет не менее 180 часов в учебном году.</w:t>
      </w:r>
    </w:p>
    <w:p w14:paraId="16E849B9"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При этом в педагогический стаж засчитываются только те месяцы, в течение которых выполнялась педагогическая работа.</w:t>
      </w:r>
    </w:p>
    <w:p w14:paraId="68610B75" w14:textId="77777777" w:rsidR="0063669C" w:rsidRPr="0063669C" w:rsidRDefault="0063669C" w:rsidP="0063669C">
      <w:pPr>
        <w:shd w:val="clear" w:color="auto" w:fill="FFFFFF"/>
        <w:spacing w:after="255" w:line="270" w:lineRule="atLeast"/>
        <w:outlineLvl w:val="2"/>
        <w:rPr>
          <w:rFonts w:ascii="Arial" w:eastAsia="Times New Roman" w:hAnsi="Arial" w:cs="Arial"/>
          <w:b/>
          <w:bCs/>
          <w:color w:val="333333"/>
          <w:kern w:val="0"/>
          <w:sz w:val="26"/>
          <w:szCs w:val="26"/>
          <w:lang w:eastAsia="ru-RU"/>
          <w14:ligatures w14:val="none"/>
        </w:rPr>
      </w:pPr>
      <w:r w:rsidRPr="0063669C">
        <w:rPr>
          <w:rFonts w:ascii="Arial" w:eastAsia="Times New Roman" w:hAnsi="Arial" w:cs="Arial"/>
          <w:b/>
          <w:bCs/>
          <w:color w:val="333333"/>
          <w:kern w:val="0"/>
          <w:sz w:val="26"/>
          <w:szCs w:val="26"/>
          <w:lang w:eastAsia="ru-RU"/>
          <w14:ligatures w14:val="none"/>
        </w:rPr>
        <w:t>ТАРИФИКАЦИОННЫЙ СПИСОК РАБОТНИКОВ</w:t>
      </w:r>
      <w:r w:rsidRPr="0063669C">
        <w:rPr>
          <w:rFonts w:ascii="Arial" w:eastAsia="Times New Roman" w:hAnsi="Arial" w:cs="Arial"/>
          <w:b/>
          <w:bCs/>
          <w:color w:val="333333"/>
          <w:kern w:val="0"/>
          <w:sz w:val="26"/>
          <w:szCs w:val="26"/>
          <w:lang w:eastAsia="ru-RU"/>
          <w14:ligatures w14:val="none"/>
        </w:rPr>
        <w:br/>
        <w:t>________________________________________________________</w:t>
      </w:r>
      <w:r w:rsidRPr="0063669C">
        <w:rPr>
          <w:rFonts w:ascii="Arial" w:eastAsia="Times New Roman" w:hAnsi="Arial" w:cs="Arial"/>
          <w:b/>
          <w:bCs/>
          <w:color w:val="333333"/>
          <w:kern w:val="0"/>
          <w:sz w:val="26"/>
          <w:szCs w:val="26"/>
          <w:lang w:eastAsia="ru-RU"/>
          <w14:ligatures w14:val="none"/>
        </w:rPr>
        <w:br/>
        <w:t xml:space="preserve">(полное название </w:t>
      </w:r>
      <w:proofErr w:type="spellStart"/>
      <w:r w:rsidRPr="0063669C">
        <w:rPr>
          <w:rFonts w:ascii="Arial" w:eastAsia="Times New Roman" w:hAnsi="Arial" w:cs="Arial"/>
          <w:b/>
          <w:bCs/>
          <w:color w:val="333333"/>
          <w:kern w:val="0"/>
          <w:sz w:val="26"/>
          <w:szCs w:val="26"/>
          <w:lang w:eastAsia="ru-RU"/>
          <w14:ligatures w14:val="none"/>
        </w:rPr>
        <w:t>учреждения,его</w:t>
      </w:r>
      <w:proofErr w:type="spellEnd"/>
      <w:r w:rsidRPr="0063669C">
        <w:rPr>
          <w:rFonts w:ascii="Arial" w:eastAsia="Times New Roman" w:hAnsi="Arial" w:cs="Arial"/>
          <w:b/>
          <w:bCs/>
          <w:color w:val="333333"/>
          <w:kern w:val="0"/>
          <w:sz w:val="26"/>
          <w:szCs w:val="26"/>
          <w:lang w:eastAsia="ru-RU"/>
          <w14:ligatures w14:val="none"/>
        </w:rPr>
        <w:t xml:space="preserve"> подчиненность и адрес)</w:t>
      </w:r>
      <w:r w:rsidRPr="0063669C">
        <w:rPr>
          <w:rFonts w:ascii="Arial" w:eastAsia="Times New Roman" w:hAnsi="Arial" w:cs="Arial"/>
          <w:b/>
          <w:bCs/>
          <w:color w:val="333333"/>
          <w:kern w:val="0"/>
          <w:sz w:val="26"/>
          <w:szCs w:val="26"/>
          <w:lang w:eastAsia="ru-RU"/>
          <w14:ligatures w14:val="none"/>
        </w:rPr>
        <w:br/>
        <w:t>по состоянию на _______________ года</w:t>
      </w:r>
    </w:p>
    <w:tbl>
      <w:tblPr>
        <w:tblW w:w="0" w:type="auto"/>
        <w:tblCellMar>
          <w:top w:w="15" w:type="dxa"/>
          <w:left w:w="15" w:type="dxa"/>
          <w:bottom w:w="15" w:type="dxa"/>
          <w:right w:w="15" w:type="dxa"/>
        </w:tblCellMar>
        <w:tblLook w:val="04A0" w:firstRow="1" w:lastRow="0" w:firstColumn="1" w:lastColumn="0" w:noHBand="0" w:noVBand="1"/>
      </w:tblPr>
      <w:tblGrid>
        <w:gridCol w:w="332"/>
        <w:gridCol w:w="1572"/>
        <w:gridCol w:w="1712"/>
        <w:gridCol w:w="1516"/>
        <w:gridCol w:w="743"/>
        <w:gridCol w:w="1528"/>
        <w:gridCol w:w="1528"/>
        <w:gridCol w:w="1161"/>
      </w:tblGrid>
      <w:tr w:rsidR="0063669C" w:rsidRPr="0063669C" w14:paraId="7C28C2D1" w14:textId="77777777" w:rsidTr="0063669C">
        <w:tc>
          <w:tcPr>
            <w:tcW w:w="0" w:type="auto"/>
            <w:hideMark/>
          </w:tcPr>
          <w:p w14:paraId="6E016BC1" w14:textId="77777777" w:rsidR="0063669C" w:rsidRPr="0063669C" w:rsidRDefault="0063669C" w:rsidP="0063669C">
            <w:pPr>
              <w:spacing w:after="0" w:line="240" w:lineRule="auto"/>
              <w:rPr>
                <w:rFonts w:ascii="Times New Roman" w:eastAsia="Times New Roman" w:hAnsi="Times New Roman" w:cs="Times New Roman"/>
                <w:b/>
                <w:bCs/>
                <w:kern w:val="0"/>
                <w:sz w:val="24"/>
                <w:szCs w:val="24"/>
                <w:lang w:eastAsia="ru-RU"/>
                <w14:ligatures w14:val="none"/>
              </w:rPr>
            </w:pPr>
            <w:r w:rsidRPr="0063669C">
              <w:rPr>
                <w:rFonts w:ascii="Times New Roman" w:eastAsia="Times New Roman" w:hAnsi="Times New Roman" w:cs="Times New Roman"/>
                <w:b/>
                <w:bCs/>
                <w:kern w:val="0"/>
                <w:sz w:val="24"/>
                <w:szCs w:val="24"/>
                <w:lang w:eastAsia="ru-RU"/>
                <w14:ligatures w14:val="none"/>
              </w:rPr>
              <w:t>NN</w:t>
            </w:r>
            <w:r w:rsidRPr="0063669C">
              <w:rPr>
                <w:rFonts w:ascii="Times New Roman" w:eastAsia="Times New Roman" w:hAnsi="Times New Roman" w:cs="Times New Roman"/>
                <w:b/>
                <w:bCs/>
                <w:kern w:val="0"/>
                <w:sz w:val="24"/>
                <w:szCs w:val="24"/>
                <w:lang w:eastAsia="ru-RU"/>
                <w14:ligatures w14:val="none"/>
              </w:rPr>
              <w:br/>
              <w:t>п/п</w:t>
            </w:r>
          </w:p>
        </w:tc>
        <w:tc>
          <w:tcPr>
            <w:tcW w:w="0" w:type="auto"/>
            <w:hideMark/>
          </w:tcPr>
          <w:p w14:paraId="478FCCAA" w14:textId="77777777" w:rsidR="0063669C" w:rsidRPr="0063669C" w:rsidRDefault="0063669C" w:rsidP="0063669C">
            <w:pPr>
              <w:spacing w:after="0" w:line="240" w:lineRule="auto"/>
              <w:rPr>
                <w:rFonts w:ascii="Times New Roman" w:eastAsia="Times New Roman" w:hAnsi="Times New Roman" w:cs="Times New Roman"/>
                <w:b/>
                <w:bCs/>
                <w:kern w:val="0"/>
                <w:sz w:val="24"/>
                <w:szCs w:val="24"/>
                <w:lang w:eastAsia="ru-RU"/>
                <w14:ligatures w14:val="none"/>
              </w:rPr>
            </w:pPr>
            <w:r w:rsidRPr="0063669C">
              <w:rPr>
                <w:rFonts w:ascii="Times New Roman" w:eastAsia="Times New Roman" w:hAnsi="Times New Roman" w:cs="Times New Roman"/>
                <w:b/>
                <w:bCs/>
                <w:kern w:val="0"/>
                <w:sz w:val="24"/>
                <w:szCs w:val="24"/>
                <w:lang w:eastAsia="ru-RU"/>
                <w14:ligatures w14:val="none"/>
              </w:rPr>
              <w:t>Наименование должности. Преподаваемый предмет</w:t>
            </w:r>
          </w:p>
        </w:tc>
        <w:tc>
          <w:tcPr>
            <w:tcW w:w="0" w:type="auto"/>
            <w:hideMark/>
          </w:tcPr>
          <w:p w14:paraId="72AB71D8" w14:textId="77777777" w:rsidR="0063669C" w:rsidRPr="0063669C" w:rsidRDefault="0063669C" w:rsidP="0063669C">
            <w:pPr>
              <w:spacing w:after="0" w:line="240" w:lineRule="auto"/>
              <w:rPr>
                <w:rFonts w:ascii="Times New Roman" w:eastAsia="Times New Roman" w:hAnsi="Times New Roman" w:cs="Times New Roman"/>
                <w:b/>
                <w:bCs/>
                <w:kern w:val="0"/>
                <w:sz w:val="24"/>
                <w:szCs w:val="24"/>
                <w:lang w:eastAsia="ru-RU"/>
                <w14:ligatures w14:val="none"/>
              </w:rPr>
            </w:pPr>
            <w:r w:rsidRPr="0063669C">
              <w:rPr>
                <w:rFonts w:ascii="Times New Roman" w:eastAsia="Times New Roman" w:hAnsi="Times New Roman" w:cs="Times New Roman"/>
                <w:b/>
                <w:bCs/>
                <w:kern w:val="0"/>
                <w:sz w:val="24"/>
                <w:szCs w:val="24"/>
                <w:lang w:eastAsia="ru-RU"/>
                <w14:ligatures w14:val="none"/>
              </w:rPr>
              <w:t xml:space="preserve">Образование, наименование и дата окончания образовательного </w:t>
            </w:r>
            <w:r w:rsidRPr="0063669C">
              <w:rPr>
                <w:rFonts w:ascii="Times New Roman" w:eastAsia="Times New Roman" w:hAnsi="Times New Roman" w:cs="Times New Roman"/>
                <w:b/>
                <w:bCs/>
                <w:kern w:val="0"/>
                <w:sz w:val="24"/>
                <w:szCs w:val="24"/>
                <w:lang w:eastAsia="ru-RU"/>
                <w14:ligatures w14:val="none"/>
              </w:rPr>
              <w:lastRenderedPageBreak/>
              <w:t>учреждения, наличие ученой степени или почетного звания</w:t>
            </w:r>
          </w:p>
        </w:tc>
        <w:tc>
          <w:tcPr>
            <w:tcW w:w="0" w:type="auto"/>
            <w:hideMark/>
          </w:tcPr>
          <w:p w14:paraId="363B4E60" w14:textId="77777777" w:rsidR="0063669C" w:rsidRPr="0063669C" w:rsidRDefault="0063669C" w:rsidP="0063669C">
            <w:pPr>
              <w:spacing w:after="0" w:line="240" w:lineRule="auto"/>
              <w:rPr>
                <w:rFonts w:ascii="Times New Roman" w:eastAsia="Times New Roman" w:hAnsi="Times New Roman" w:cs="Times New Roman"/>
                <w:b/>
                <w:bCs/>
                <w:kern w:val="0"/>
                <w:sz w:val="24"/>
                <w:szCs w:val="24"/>
                <w:lang w:eastAsia="ru-RU"/>
                <w14:ligatures w14:val="none"/>
              </w:rPr>
            </w:pPr>
            <w:r w:rsidRPr="0063669C">
              <w:rPr>
                <w:rFonts w:ascii="Times New Roman" w:eastAsia="Times New Roman" w:hAnsi="Times New Roman" w:cs="Times New Roman"/>
                <w:b/>
                <w:bCs/>
                <w:kern w:val="0"/>
                <w:sz w:val="24"/>
                <w:szCs w:val="24"/>
                <w:lang w:eastAsia="ru-RU"/>
                <w14:ligatures w14:val="none"/>
              </w:rPr>
              <w:lastRenderedPageBreak/>
              <w:t xml:space="preserve">Стаж педагогической работы на начало учебного года (число </w:t>
            </w:r>
            <w:r w:rsidRPr="0063669C">
              <w:rPr>
                <w:rFonts w:ascii="Times New Roman" w:eastAsia="Times New Roman" w:hAnsi="Times New Roman" w:cs="Times New Roman"/>
                <w:b/>
                <w:bCs/>
                <w:kern w:val="0"/>
                <w:sz w:val="24"/>
                <w:szCs w:val="24"/>
                <w:lang w:eastAsia="ru-RU"/>
                <w14:ligatures w14:val="none"/>
              </w:rPr>
              <w:lastRenderedPageBreak/>
              <w:t>лет и месяцев)</w:t>
            </w:r>
            <w:hyperlink r:id="rId22" w:anchor="111" w:history="1">
              <w:r w:rsidRPr="0063669C">
                <w:rPr>
                  <w:rFonts w:ascii="Times New Roman" w:eastAsia="Times New Roman" w:hAnsi="Times New Roman" w:cs="Times New Roman"/>
                  <w:b/>
                  <w:bCs/>
                  <w:color w:val="808080"/>
                  <w:kern w:val="0"/>
                  <w:sz w:val="24"/>
                  <w:szCs w:val="24"/>
                  <w:u w:val="single"/>
                  <w:bdr w:val="none" w:sz="0" w:space="0" w:color="auto" w:frame="1"/>
                  <w:lang w:eastAsia="ru-RU"/>
                  <w14:ligatures w14:val="none"/>
                </w:rPr>
                <w:t>*</w:t>
              </w:r>
            </w:hyperlink>
          </w:p>
        </w:tc>
        <w:tc>
          <w:tcPr>
            <w:tcW w:w="0" w:type="auto"/>
            <w:hideMark/>
          </w:tcPr>
          <w:p w14:paraId="1C3A89BA" w14:textId="77777777" w:rsidR="0063669C" w:rsidRPr="0063669C" w:rsidRDefault="0063669C" w:rsidP="0063669C">
            <w:pPr>
              <w:spacing w:after="0" w:line="240" w:lineRule="auto"/>
              <w:rPr>
                <w:rFonts w:ascii="Times New Roman" w:eastAsia="Times New Roman" w:hAnsi="Times New Roman" w:cs="Times New Roman"/>
                <w:b/>
                <w:bCs/>
                <w:kern w:val="0"/>
                <w:sz w:val="24"/>
                <w:szCs w:val="24"/>
                <w:lang w:eastAsia="ru-RU"/>
                <w14:ligatures w14:val="none"/>
              </w:rPr>
            </w:pPr>
            <w:r w:rsidRPr="0063669C">
              <w:rPr>
                <w:rFonts w:ascii="Times New Roman" w:eastAsia="Times New Roman" w:hAnsi="Times New Roman" w:cs="Times New Roman"/>
                <w:b/>
                <w:bCs/>
                <w:kern w:val="0"/>
                <w:sz w:val="24"/>
                <w:szCs w:val="24"/>
                <w:lang w:eastAsia="ru-RU"/>
                <w14:ligatures w14:val="none"/>
              </w:rPr>
              <w:lastRenderedPageBreak/>
              <w:t xml:space="preserve">Разряд оплаты труда по </w:t>
            </w:r>
            <w:r w:rsidRPr="0063669C">
              <w:rPr>
                <w:rFonts w:ascii="Times New Roman" w:eastAsia="Times New Roman" w:hAnsi="Times New Roman" w:cs="Times New Roman"/>
                <w:b/>
                <w:bCs/>
                <w:kern w:val="0"/>
                <w:sz w:val="24"/>
                <w:szCs w:val="24"/>
                <w:lang w:eastAsia="ru-RU"/>
                <w14:ligatures w14:val="none"/>
              </w:rPr>
              <w:lastRenderedPageBreak/>
              <w:t>ТКХ</w:t>
            </w:r>
            <w:hyperlink r:id="rId23" w:anchor="222" w:history="1">
              <w:r w:rsidRPr="0063669C">
                <w:rPr>
                  <w:rFonts w:ascii="Times New Roman" w:eastAsia="Times New Roman" w:hAnsi="Times New Roman" w:cs="Times New Roman"/>
                  <w:b/>
                  <w:bCs/>
                  <w:color w:val="808080"/>
                  <w:kern w:val="0"/>
                  <w:sz w:val="24"/>
                  <w:szCs w:val="24"/>
                  <w:u w:val="single"/>
                  <w:bdr w:val="none" w:sz="0" w:space="0" w:color="auto" w:frame="1"/>
                  <w:lang w:eastAsia="ru-RU"/>
                  <w14:ligatures w14:val="none"/>
                </w:rPr>
                <w:t>**</w:t>
              </w:r>
            </w:hyperlink>
          </w:p>
        </w:tc>
        <w:tc>
          <w:tcPr>
            <w:tcW w:w="0" w:type="auto"/>
            <w:hideMark/>
          </w:tcPr>
          <w:p w14:paraId="0CC257AD" w14:textId="77777777" w:rsidR="0063669C" w:rsidRPr="0063669C" w:rsidRDefault="0063669C" w:rsidP="0063669C">
            <w:pPr>
              <w:spacing w:after="0" w:line="240" w:lineRule="auto"/>
              <w:rPr>
                <w:rFonts w:ascii="Times New Roman" w:eastAsia="Times New Roman" w:hAnsi="Times New Roman" w:cs="Times New Roman"/>
                <w:b/>
                <w:bCs/>
                <w:kern w:val="0"/>
                <w:sz w:val="24"/>
                <w:szCs w:val="24"/>
                <w:lang w:eastAsia="ru-RU"/>
                <w14:ligatures w14:val="none"/>
              </w:rPr>
            </w:pPr>
            <w:r w:rsidRPr="0063669C">
              <w:rPr>
                <w:rFonts w:ascii="Times New Roman" w:eastAsia="Times New Roman" w:hAnsi="Times New Roman" w:cs="Times New Roman"/>
                <w:b/>
                <w:bCs/>
                <w:kern w:val="0"/>
                <w:sz w:val="24"/>
                <w:szCs w:val="24"/>
                <w:lang w:eastAsia="ru-RU"/>
                <w14:ligatures w14:val="none"/>
              </w:rPr>
              <w:lastRenderedPageBreak/>
              <w:t xml:space="preserve">Тарифная ставка заработной платы в соответствии с </w:t>
            </w:r>
            <w:r w:rsidRPr="0063669C">
              <w:rPr>
                <w:rFonts w:ascii="Times New Roman" w:eastAsia="Times New Roman" w:hAnsi="Times New Roman" w:cs="Times New Roman"/>
                <w:b/>
                <w:bCs/>
                <w:kern w:val="0"/>
                <w:sz w:val="24"/>
                <w:szCs w:val="24"/>
                <w:lang w:eastAsia="ru-RU"/>
                <w14:ligatures w14:val="none"/>
              </w:rPr>
              <w:lastRenderedPageBreak/>
              <w:t>установленным разрядом за норму часов в неделю</w:t>
            </w:r>
          </w:p>
        </w:tc>
        <w:tc>
          <w:tcPr>
            <w:tcW w:w="0" w:type="auto"/>
            <w:hideMark/>
          </w:tcPr>
          <w:p w14:paraId="16AA36AE" w14:textId="77777777" w:rsidR="0063669C" w:rsidRPr="0063669C" w:rsidRDefault="0063669C" w:rsidP="0063669C">
            <w:pPr>
              <w:spacing w:after="0" w:line="240" w:lineRule="auto"/>
              <w:rPr>
                <w:rFonts w:ascii="Times New Roman" w:eastAsia="Times New Roman" w:hAnsi="Times New Roman" w:cs="Times New Roman"/>
                <w:b/>
                <w:bCs/>
                <w:kern w:val="0"/>
                <w:sz w:val="24"/>
                <w:szCs w:val="24"/>
                <w:lang w:eastAsia="ru-RU"/>
                <w14:ligatures w14:val="none"/>
              </w:rPr>
            </w:pPr>
            <w:r w:rsidRPr="0063669C">
              <w:rPr>
                <w:rFonts w:ascii="Times New Roman" w:eastAsia="Times New Roman" w:hAnsi="Times New Roman" w:cs="Times New Roman"/>
                <w:b/>
                <w:bCs/>
                <w:kern w:val="0"/>
                <w:sz w:val="24"/>
                <w:szCs w:val="24"/>
                <w:lang w:eastAsia="ru-RU"/>
                <w14:ligatures w14:val="none"/>
              </w:rPr>
              <w:lastRenderedPageBreak/>
              <w:t>Тарифная ставка заработной платы в соответствии установленн</w:t>
            </w:r>
            <w:r w:rsidRPr="0063669C">
              <w:rPr>
                <w:rFonts w:ascii="Times New Roman" w:eastAsia="Times New Roman" w:hAnsi="Times New Roman" w:cs="Times New Roman"/>
                <w:b/>
                <w:bCs/>
                <w:kern w:val="0"/>
                <w:sz w:val="24"/>
                <w:szCs w:val="24"/>
                <w:lang w:eastAsia="ru-RU"/>
                <w14:ligatures w14:val="none"/>
              </w:rPr>
              <w:lastRenderedPageBreak/>
              <w:t>ым разрядом за норму часов в неделю</w:t>
            </w:r>
          </w:p>
        </w:tc>
        <w:tc>
          <w:tcPr>
            <w:tcW w:w="0" w:type="auto"/>
            <w:hideMark/>
          </w:tcPr>
          <w:p w14:paraId="1B0078D8" w14:textId="77777777" w:rsidR="0063669C" w:rsidRPr="0063669C" w:rsidRDefault="0063669C" w:rsidP="0063669C">
            <w:pPr>
              <w:spacing w:after="0" w:line="240" w:lineRule="auto"/>
              <w:rPr>
                <w:rFonts w:ascii="Times New Roman" w:eastAsia="Times New Roman" w:hAnsi="Times New Roman" w:cs="Times New Roman"/>
                <w:b/>
                <w:bCs/>
                <w:kern w:val="0"/>
                <w:sz w:val="24"/>
                <w:szCs w:val="24"/>
                <w:lang w:eastAsia="ru-RU"/>
                <w14:ligatures w14:val="none"/>
              </w:rPr>
            </w:pPr>
            <w:r w:rsidRPr="0063669C">
              <w:rPr>
                <w:rFonts w:ascii="Times New Roman" w:eastAsia="Times New Roman" w:hAnsi="Times New Roman" w:cs="Times New Roman"/>
                <w:b/>
                <w:bCs/>
                <w:kern w:val="0"/>
                <w:sz w:val="24"/>
                <w:szCs w:val="24"/>
                <w:lang w:eastAsia="ru-RU"/>
                <w14:ligatures w14:val="none"/>
              </w:rPr>
              <w:lastRenderedPageBreak/>
              <w:t>Тарифная ставка с учетом повышений</w:t>
            </w:r>
          </w:p>
        </w:tc>
      </w:tr>
      <w:tr w:rsidR="0063669C" w:rsidRPr="0063669C" w14:paraId="2EF38786" w14:textId="77777777" w:rsidTr="0063669C">
        <w:tc>
          <w:tcPr>
            <w:tcW w:w="0" w:type="auto"/>
            <w:hideMark/>
          </w:tcPr>
          <w:p w14:paraId="42C6CFA6"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1</w:t>
            </w:r>
          </w:p>
        </w:tc>
        <w:tc>
          <w:tcPr>
            <w:tcW w:w="0" w:type="auto"/>
            <w:hideMark/>
          </w:tcPr>
          <w:p w14:paraId="6018F9BB"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2</w:t>
            </w:r>
          </w:p>
        </w:tc>
        <w:tc>
          <w:tcPr>
            <w:tcW w:w="0" w:type="auto"/>
            <w:hideMark/>
          </w:tcPr>
          <w:p w14:paraId="39316063"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3</w:t>
            </w:r>
          </w:p>
        </w:tc>
        <w:tc>
          <w:tcPr>
            <w:tcW w:w="0" w:type="auto"/>
            <w:hideMark/>
          </w:tcPr>
          <w:p w14:paraId="364B8D8F"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4</w:t>
            </w:r>
          </w:p>
        </w:tc>
        <w:tc>
          <w:tcPr>
            <w:tcW w:w="0" w:type="auto"/>
            <w:hideMark/>
          </w:tcPr>
          <w:p w14:paraId="0B826764"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5</w:t>
            </w:r>
          </w:p>
        </w:tc>
        <w:tc>
          <w:tcPr>
            <w:tcW w:w="0" w:type="auto"/>
            <w:hideMark/>
          </w:tcPr>
          <w:p w14:paraId="24C522E6"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6</w:t>
            </w:r>
          </w:p>
        </w:tc>
        <w:tc>
          <w:tcPr>
            <w:tcW w:w="0" w:type="auto"/>
            <w:hideMark/>
          </w:tcPr>
          <w:p w14:paraId="39D8948B"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7</w:t>
            </w:r>
          </w:p>
        </w:tc>
        <w:tc>
          <w:tcPr>
            <w:tcW w:w="0" w:type="auto"/>
            <w:hideMark/>
          </w:tcPr>
          <w:p w14:paraId="44C75ACF"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8</w:t>
            </w:r>
          </w:p>
        </w:tc>
      </w:tr>
    </w:tbl>
    <w:p w14:paraId="4FA2EEBA"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Продолжение</w:t>
      </w:r>
    </w:p>
    <w:tbl>
      <w:tblPr>
        <w:tblW w:w="0" w:type="auto"/>
        <w:tblCellMar>
          <w:top w:w="15" w:type="dxa"/>
          <w:left w:w="15" w:type="dxa"/>
          <w:bottom w:w="15" w:type="dxa"/>
          <w:right w:w="15" w:type="dxa"/>
        </w:tblCellMar>
        <w:tblLook w:val="04A0" w:firstRow="1" w:lastRow="0" w:firstColumn="1" w:lastColumn="0" w:noHBand="0" w:noVBand="1"/>
      </w:tblPr>
      <w:tblGrid>
        <w:gridCol w:w="722"/>
        <w:gridCol w:w="722"/>
        <w:gridCol w:w="723"/>
        <w:gridCol w:w="723"/>
        <w:gridCol w:w="723"/>
        <w:gridCol w:w="723"/>
        <w:gridCol w:w="1255"/>
        <w:gridCol w:w="1262"/>
        <w:gridCol w:w="1534"/>
        <w:gridCol w:w="1705"/>
      </w:tblGrid>
      <w:tr w:rsidR="0063669C" w:rsidRPr="0063669C" w14:paraId="676D6224" w14:textId="77777777" w:rsidTr="0063669C">
        <w:tc>
          <w:tcPr>
            <w:tcW w:w="0" w:type="auto"/>
            <w:gridSpan w:val="3"/>
            <w:hideMark/>
          </w:tcPr>
          <w:p w14:paraId="38AD479D" w14:textId="77777777" w:rsidR="0063669C" w:rsidRPr="0063669C" w:rsidRDefault="0063669C" w:rsidP="0063669C">
            <w:pPr>
              <w:spacing w:after="0" w:line="240" w:lineRule="auto"/>
              <w:rPr>
                <w:rFonts w:ascii="Times New Roman" w:eastAsia="Times New Roman" w:hAnsi="Times New Roman" w:cs="Times New Roman"/>
                <w:b/>
                <w:bCs/>
                <w:kern w:val="0"/>
                <w:sz w:val="24"/>
                <w:szCs w:val="24"/>
                <w:lang w:eastAsia="ru-RU"/>
                <w14:ligatures w14:val="none"/>
              </w:rPr>
            </w:pPr>
            <w:r w:rsidRPr="0063669C">
              <w:rPr>
                <w:rFonts w:ascii="Times New Roman" w:eastAsia="Times New Roman" w:hAnsi="Times New Roman" w:cs="Times New Roman"/>
                <w:b/>
                <w:bCs/>
                <w:kern w:val="0"/>
                <w:sz w:val="24"/>
                <w:szCs w:val="24"/>
                <w:lang w:eastAsia="ru-RU"/>
                <w14:ligatures w14:val="none"/>
              </w:rPr>
              <w:t>Число часов в неделю</w:t>
            </w:r>
          </w:p>
        </w:tc>
        <w:tc>
          <w:tcPr>
            <w:tcW w:w="0" w:type="auto"/>
            <w:gridSpan w:val="3"/>
            <w:hideMark/>
          </w:tcPr>
          <w:p w14:paraId="6AA1170B" w14:textId="77777777" w:rsidR="0063669C" w:rsidRPr="0063669C" w:rsidRDefault="0063669C" w:rsidP="0063669C">
            <w:pPr>
              <w:spacing w:after="0" w:line="240" w:lineRule="auto"/>
              <w:rPr>
                <w:rFonts w:ascii="Times New Roman" w:eastAsia="Times New Roman" w:hAnsi="Times New Roman" w:cs="Times New Roman"/>
                <w:b/>
                <w:bCs/>
                <w:kern w:val="0"/>
                <w:sz w:val="24"/>
                <w:szCs w:val="24"/>
                <w:lang w:eastAsia="ru-RU"/>
                <w14:ligatures w14:val="none"/>
              </w:rPr>
            </w:pPr>
            <w:r w:rsidRPr="0063669C">
              <w:rPr>
                <w:rFonts w:ascii="Times New Roman" w:eastAsia="Times New Roman" w:hAnsi="Times New Roman" w:cs="Times New Roman"/>
                <w:b/>
                <w:bCs/>
                <w:kern w:val="0"/>
                <w:sz w:val="24"/>
                <w:szCs w:val="24"/>
                <w:lang w:eastAsia="ru-RU"/>
                <w14:ligatures w14:val="none"/>
              </w:rPr>
              <w:t>Зарплата в месяц</w:t>
            </w:r>
          </w:p>
        </w:tc>
        <w:tc>
          <w:tcPr>
            <w:tcW w:w="0" w:type="auto"/>
            <w:gridSpan w:val="4"/>
            <w:vMerge w:val="restart"/>
            <w:hideMark/>
          </w:tcPr>
          <w:p w14:paraId="40FDE600" w14:textId="77777777" w:rsidR="0063669C" w:rsidRPr="0063669C" w:rsidRDefault="0063669C" w:rsidP="0063669C">
            <w:pPr>
              <w:spacing w:after="0" w:line="240" w:lineRule="auto"/>
              <w:rPr>
                <w:rFonts w:ascii="Times New Roman" w:eastAsia="Times New Roman" w:hAnsi="Times New Roman" w:cs="Times New Roman"/>
                <w:b/>
                <w:bCs/>
                <w:kern w:val="0"/>
                <w:sz w:val="24"/>
                <w:szCs w:val="24"/>
                <w:lang w:eastAsia="ru-RU"/>
                <w14:ligatures w14:val="none"/>
              </w:rPr>
            </w:pPr>
            <w:r w:rsidRPr="0063669C">
              <w:rPr>
                <w:rFonts w:ascii="Times New Roman" w:eastAsia="Times New Roman" w:hAnsi="Times New Roman" w:cs="Times New Roman"/>
                <w:b/>
                <w:bCs/>
                <w:kern w:val="0"/>
                <w:sz w:val="24"/>
                <w:szCs w:val="24"/>
                <w:lang w:eastAsia="ru-RU"/>
                <w14:ligatures w14:val="none"/>
              </w:rPr>
              <w:t>Дополнительная оплата за</w:t>
            </w:r>
          </w:p>
        </w:tc>
      </w:tr>
      <w:tr w:rsidR="0063669C" w:rsidRPr="0063669C" w14:paraId="30A14201" w14:textId="77777777" w:rsidTr="0063669C">
        <w:trPr>
          <w:trHeight w:val="408"/>
        </w:trPr>
        <w:tc>
          <w:tcPr>
            <w:tcW w:w="0" w:type="auto"/>
            <w:vMerge w:val="restart"/>
            <w:vAlign w:val="center"/>
            <w:hideMark/>
          </w:tcPr>
          <w:p w14:paraId="6A5AFE9B"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I-IV классы</w:t>
            </w:r>
          </w:p>
        </w:tc>
        <w:tc>
          <w:tcPr>
            <w:tcW w:w="0" w:type="auto"/>
            <w:vMerge w:val="restart"/>
            <w:vAlign w:val="center"/>
            <w:hideMark/>
          </w:tcPr>
          <w:p w14:paraId="3FE65FFE"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V-IX классы</w:t>
            </w:r>
          </w:p>
        </w:tc>
        <w:tc>
          <w:tcPr>
            <w:tcW w:w="0" w:type="auto"/>
            <w:vMerge w:val="restart"/>
            <w:vAlign w:val="center"/>
            <w:hideMark/>
          </w:tcPr>
          <w:p w14:paraId="03FD6B65"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X-XI (XII) классы</w:t>
            </w:r>
          </w:p>
        </w:tc>
        <w:tc>
          <w:tcPr>
            <w:tcW w:w="0" w:type="auto"/>
            <w:vMerge w:val="restart"/>
            <w:vAlign w:val="center"/>
            <w:hideMark/>
          </w:tcPr>
          <w:p w14:paraId="2C0DA62F"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I-IV классы</w:t>
            </w:r>
          </w:p>
        </w:tc>
        <w:tc>
          <w:tcPr>
            <w:tcW w:w="0" w:type="auto"/>
            <w:vMerge w:val="restart"/>
            <w:vAlign w:val="center"/>
            <w:hideMark/>
          </w:tcPr>
          <w:p w14:paraId="22AD1E29"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V-IX классы</w:t>
            </w:r>
          </w:p>
        </w:tc>
        <w:tc>
          <w:tcPr>
            <w:tcW w:w="0" w:type="auto"/>
            <w:vMerge w:val="restart"/>
            <w:vAlign w:val="center"/>
            <w:hideMark/>
          </w:tcPr>
          <w:p w14:paraId="666AD080"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X-XI (XII) классы</w:t>
            </w:r>
          </w:p>
        </w:tc>
        <w:tc>
          <w:tcPr>
            <w:tcW w:w="0" w:type="auto"/>
            <w:gridSpan w:val="4"/>
            <w:vMerge/>
            <w:vAlign w:val="center"/>
            <w:hideMark/>
          </w:tcPr>
          <w:p w14:paraId="2ACDB4E3" w14:textId="77777777" w:rsidR="0063669C" w:rsidRPr="0063669C" w:rsidRDefault="0063669C" w:rsidP="0063669C">
            <w:pPr>
              <w:spacing w:after="0" w:line="240" w:lineRule="auto"/>
              <w:rPr>
                <w:rFonts w:ascii="Times New Roman" w:eastAsia="Times New Roman" w:hAnsi="Times New Roman" w:cs="Times New Roman"/>
                <w:b/>
                <w:bCs/>
                <w:kern w:val="0"/>
                <w:sz w:val="24"/>
                <w:szCs w:val="24"/>
                <w:lang w:eastAsia="ru-RU"/>
                <w14:ligatures w14:val="none"/>
              </w:rPr>
            </w:pPr>
          </w:p>
        </w:tc>
      </w:tr>
      <w:tr w:rsidR="0063669C" w:rsidRPr="0063669C" w14:paraId="25560D5B" w14:textId="77777777" w:rsidTr="0063669C">
        <w:tc>
          <w:tcPr>
            <w:tcW w:w="0" w:type="auto"/>
            <w:vMerge/>
            <w:vAlign w:val="center"/>
            <w:hideMark/>
          </w:tcPr>
          <w:p w14:paraId="356DFC87"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vAlign w:val="center"/>
            <w:hideMark/>
          </w:tcPr>
          <w:p w14:paraId="577D8A8D"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vAlign w:val="center"/>
            <w:hideMark/>
          </w:tcPr>
          <w:p w14:paraId="06393651"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vAlign w:val="center"/>
            <w:hideMark/>
          </w:tcPr>
          <w:p w14:paraId="5BE574E6"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vAlign w:val="center"/>
            <w:hideMark/>
          </w:tcPr>
          <w:p w14:paraId="0CC29398"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vAlign w:val="center"/>
            <w:hideMark/>
          </w:tcPr>
          <w:p w14:paraId="1FA4E13F"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p>
        </w:tc>
        <w:tc>
          <w:tcPr>
            <w:tcW w:w="0" w:type="auto"/>
            <w:hideMark/>
          </w:tcPr>
          <w:p w14:paraId="1361FC1D"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Проверку письменных работ</w:t>
            </w:r>
          </w:p>
        </w:tc>
        <w:tc>
          <w:tcPr>
            <w:tcW w:w="0" w:type="auto"/>
            <w:hideMark/>
          </w:tcPr>
          <w:p w14:paraId="3111B04A"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Классное руководство</w:t>
            </w:r>
          </w:p>
        </w:tc>
        <w:tc>
          <w:tcPr>
            <w:tcW w:w="0" w:type="auto"/>
            <w:hideMark/>
          </w:tcPr>
          <w:p w14:paraId="0EA4D2DD"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Заведование учебными кабинетами и лабораториями</w:t>
            </w:r>
          </w:p>
        </w:tc>
        <w:tc>
          <w:tcPr>
            <w:tcW w:w="0" w:type="auto"/>
            <w:hideMark/>
          </w:tcPr>
          <w:p w14:paraId="643A22CD"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другую дополнительную работу</w:t>
            </w:r>
          </w:p>
        </w:tc>
      </w:tr>
      <w:tr w:rsidR="0063669C" w:rsidRPr="0063669C" w14:paraId="0BC3B85A" w14:textId="77777777" w:rsidTr="0063669C">
        <w:tc>
          <w:tcPr>
            <w:tcW w:w="0" w:type="auto"/>
            <w:hideMark/>
          </w:tcPr>
          <w:p w14:paraId="714B31B3"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9</w:t>
            </w:r>
          </w:p>
        </w:tc>
        <w:tc>
          <w:tcPr>
            <w:tcW w:w="0" w:type="auto"/>
            <w:hideMark/>
          </w:tcPr>
          <w:p w14:paraId="6CBE9177"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10</w:t>
            </w:r>
          </w:p>
        </w:tc>
        <w:tc>
          <w:tcPr>
            <w:tcW w:w="0" w:type="auto"/>
            <w:hideMark/>
          </w:tcPr>
          <w:p w14:paraId="65DF82BB"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11</w:t>
            </w:r>
          </w:p>
        </w:tc>
        <w:tc>
          <w:tcPr>
            <w:tcW w:w="0" w:type="auto"/>
            <w:hideMark/>
          </w:tcPr>
          <w:p w14:paraId="4AA72D8E"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12</w:t>
            </w:r>
          </w:p>
        </w:tc>
        <w:tc>
          <w:tcPr>
            <w:tcW w:w="0" w:type="auto"/>
            <w:hideMark/>
          </w:tcPr>
          <w:p w14:paraId="0A8B7077"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13</w:t>
            </w:r>
          </w:p>
        </w:tc>
        <w:tc>
          <w:tcPr>
            <w:tcW w:w="0" w:type="auto"/>
            <w:hideMark/>
          </w:tcPr>
          <w:p w14:paraId="22662A79"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14</w:t>
            </w:r>
          </w:p>
        </w:tc>
        <w:tc>
          <w:tcPr>
            <w:tcW w:w="0" w:type="auto"/>
            <w:hideMark/>
          </w:tcPr>
          <w:p w14:paraId="447821FF"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15</w:t>
            </w:r>
          </w:p>
        </w:tc>
        <w:tc>
          <w:tcPr>
            <w:tcW w:w="0" w:type="auto"/>
            <w:hideMark/>
          </w:tcPr>
          <w:p w14:paraId="4FBD1CC3"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16</w:t>
            </w:r>
          </w:p>
        </w:tc>
        <w:tc>
          <w:tcPr>
            <w:tcW w:w="0" w:type="auto"/>
            <w:hideMark/>
          </w:tcPr>
          <w:p w14:paraId="2505389D"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17</w:t>
            </w:r>
          </w:p>
        </w:tc>
        <w:tc>
          <w:tcPr>
            <w:tcW w:w="0" w:type="auto"/>
            <w:hideMark/>
          </w:tcPr>
          <w:p w14:paraId="5459955B"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18</w:t>
            </w:r>
          </w:p>
        </w:tc>
      </w:tr>
    </w:tbl>
    <w:p w14:paraId="6E84049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Продолжение</w:t>
      </w:r>
    </w:p>
    <w:tbl>
      <w:tblPr>
        <w:tblW w:w="0" w:type="auto"/>
        <w:tblCellMar>
          <w:top w:w="15" w:type="dxa"/>
          <w:left w:w="15" w:type="dxa"/>
          <w:bottom w:w="15" w:type="dxa"/>
          <w:right w:w="15" w:type="dxa"/>
        </w:tblCellMar>
        <w:tblLook w:val="04A0" w:firstRow="1" w:lastRow="0" w:firstColumn="1" w:lastColumn="0" w:noHBand="0" w:noVBand="1"/>
      </w:tblPr>
      <w:tblGrid>
        <w:gridCol w:w="1939"/>
        <w:gridCol w:w="1844"/>
        <w:gridCol w:w="1442"/>
        <w:gridCol w:w="1781"/>
        <w:gridCol w:w="1503"/>
        <w:gridCol w:w="1583"/>
      </w:tblGrid>
      <w:tr w:rsidR="0063669C" w:rsidRPr="0063669C" w14:paraId="49268685" w14:textId="77777777" w:rsidTr="0063669C">
        <w:tc>
          <w:tcPr>
            <w:tcW w:w="0" w:type="auto"/>
            <w:hideMark/>
          </w:tcPr>
          <w:p w14:paraId="59B057DD" w14:textId="77777777" w:rsidR="0063669C" w:rsidRPr="0063669C" w:rsidRDefault="0063669C" w:rsidP="0063669C">
            <w:pPr>
              <w:spacing w:after="0" w:line="240" w:lineRule="auto"/>
              <w:rPr>
                <w:rFonts w:ascii="Times New Roman" w:eastAsia="Times New Roman" w:hAnsi="Times New Roman" w:cs="Times New Roman"/>
                <w:b/>
                <w:bCs/>
                <w:kern w:val="0"/>
                <w:sz w:val="24"/>
                <w:szCs w:val="24"/>
                <w:lang w:eastAsia="ru-RU"/>
                <w14:ligatures w14:val="none"/>
              </w:rPr>
            </w:pPr>
            <w:r w:rsidRPr="0063669C">
              <w:rPr>
                <w:rFonts w:ascii="Times New Roman" w:eastAsia="Times New Roman" w:hAnsi="Times New Roman" w:cs="Times New Roman"/>
                <w:b/>
                <w:bCs/>
                <w:kern w:val="0"/>
                <w:sz w:val="24"/>
                <w:szCs w:val="24"/>
                <w:lang w:eastAsia="ru-RU"/>
                <w14:ligatures w14:val="none"/>
              </w:rPr>
              <w:t>Дополнительная оплата за вредные условия труда</w:t>
            </w:r>
          </w:p>
        </w:tc>
        <w:tc>
          <w:tcPr>
            <w:tcW w:w="0" w:type="auto"/>
            <w:hideMark/>
          </w:tcPr>
          <w:p w14:paraId="5D2798D1" w14:textId="77777777" w:rsidR="0063669C" w:rsidRPr="0063669C" w:rsidRDefault="0063669C" w:rsidP="0063669C">
            <w:pPr>
              <w:spacing w:after="0" w:line="240" w:lineRule="auto"/>
              <w:rPr>
                <w:rFonts w:ascii="Times New Roman" w:eastAsia="Times New Roman" w:hAnsi="Times New Roman" w:cs="Times New Roman"/>
                <w:b/>
                <w:bCs/>
                <w:kern w:val="0"/>
                <w:sz w:val="24"/>
                <w:szCs w:val="24"/>
                <w:lang w:eastAsia="ru-RU"/>
                <w14:ligatures w14:val="none"/>
              </w:rPr>
            </w:pPr>
            <w:r w:rsidRPr="0063669C">
              <w:rPr>
                <w:rFonts w:ascii="Times New Roman" w:eastAsia="Times New Roman" w:hAnsi="Times New Roman" w:cs="Times New Roman"/>
                <w:b/>
                <w:bCs/>
                <w:kern w:val="0"/>
                <w:sz w:val="24"/>
                <w:szCs w:val="24"/>
                <w:lang w:eastAsia="ru-RU"/>
                <w14:ligatures w14:val="none"/>
              </w:rPr>
              <w:t>Надбавки за качество работы, интенсивность, напряженность труда</w:t>
            </w:r>
          </w:p>
        </w:tc>
        <w:tc>
          <w:tcPr>
            <w:tcW w:w="0" w:type="auto"/>
            <w:hideMark/>
          </w:tcPr>
          <w:p w14:paraId="531E7A78" w14:textId="77777777" w:rsidR="0063669C" w:rsidRPr="0063669C" w:rsidRDefault="0063669C" w:rsidP="0063669C">
            <w:pPr>
              <w:spacing w:after="0" w:line="240" w:lineRule="auto"/>
              <w:rPr>
                <w:rFonts w:ascii="Times New Roman" w:eastAsia="Times New Roman" w:hAnsi="Times New Roman" w:cs="Times New Roman"/>
                <w:b/>
                <w:bCs/>
                <w:kern w:val="0"/>
                <w:sz w:val="24"/>
                <w:szCs w:val="24"/>
                <w:lang w:eastAsia="ru-RU"/>
                <w14:ligatures w14:val="none"/>
              </w:rPr>
            </w:pPr>
            <w:r w:rsidRPr="0063669C">
              <w:rPr>
                <w:rFonts w:ascii="Times New Roman" w:eastAsia="Times New Roman" w:hAnsi="Times New Roman" w:cs="Times New Roman"/>
                <w:b/>
                <w:bCs/>
                <w:kern w:val="0"/>
                <w:sz w:val="24"/>
                <w:szCs w:val="24"/>
                <w:lang w:eastAsia="ru-RU"/>
                <w14:ligatures w14:val="none"/>
              </w:rPr>
              <w:t>Заработная плата с учетом </w:t>
            </w:r>
            <w:hyperlink r:id="rId24" w:anchor="110821000" w:history="1">
              <w:r w:rsidRPr="0063669C">
                <w:rPr>
                  <w:rFonts w:ascii="Times New Roman" w:eastAsia="Times New Roman" w:hAnsi="Times New Roman" w:cs="Times New Roman"/>
                  <w:b/>
                  <w:bCs/>
                  <w:color w:val="808080"/>
                  <w:kern w:val="0"/>
                  <w:sz w:val="24"/>
                  <w:szCs w:val="24"/>
                  <w:u w:val="single"/>
                  <w:bdr w:val="none" w:sz="0" w:space="0" w:color="auto" w:frame="1"/>
                  <w:lang w:eastAsia="ru-RU"/>
                  <w14:ligatures w14:val="none"/>
                </w:rPr>
                <w:t>граф 12-20</w:t>
              </w:r>
            </w:hyperlink>
          </w:p>
        </w:tc>
        <w:tc>
          <w:tcPr>
            <w:tcW w:w="0" w:type="auto"/>
            <w:hideMark/>
          </w:tcPr>
          <w:p w14:paraId="534D20B0" w14:textId="77777777" w:rsidR="0063669C" w:rsidRPr="0063669C" w:rsidRDefault="0063669C" w:rsidP="0063669C">
            <w:pPr>
              <w:spacing w:after="0" w:line="240" w:lineRule="auto"/>
              <w:rPr>
                <w:rFonts w:ascii="Times New Roman" w:eastAsia="Times New Roman" w:hAnsi="Times New Roman" w:cs="Times New Roman"/>
                <w:b/>
                <w:bCs/>
                <w:kern w:val="0"/>
                <w:sz w:val="24"/>
                <w:szCs w:val="24"/>
                <w:lang w:eastAsia="ru-RU"/>
                <w14:ligatures w14:val="none"/>
              </w:rPr>
            </w:pPr>
            <w:r w:rsidRPr="0063669C">
              <w:rPr>
                <w:rFonts w:ascii="Times New Roman" w:eastAsia="Times New Roman" w:hAnsi="Times New Roman" w:cs="Times New Roman"/>
                <w:b/>
                <w:bCs/>
                <w:kern w:val="0"/>
                <w:sz w:val="24"/>
                <w:szCs w:val="24"/>
                <w:lang w:eastAsia="ru-RU"/>
                <w14:ligatures w14:val="none"/>
              </w:rPr>
              <w:t>Размер увеличения заработной платы по </w:t>
            </w:r>
            <w:hyperlink r:id="rId25" w:anchor="11082100" w:history="1">
              <w:r w:rsidRPr="0063669C">
                <w:rPr>
                  <w:rFonts w:ascii="Times New Roman" w:eastAsia="Times New Roman" w:hAnsi="Times New Roman" w:cs="Times New Roman"/>
                  <w:b/>
                  <w:bCs/>
                  <w:color w:val="808080"/>
                  <w:kern w:val="0"/>
                  <w:sz w:val="24"/>
                  <w:szCs w:val="24"/>
                  <w:u w:val="single"/>
                  <w:bdr w:val="none" w:sz="0" w:space="0" w:color="auto" w:frame="1"/>
                  <w:lang w:eastAsia="ru-RU"/>
                  <w14:ligatures w14:val="none"/>
                </w:rPr>
                <w:t>гр. 21</w:t>
              </w:r>
            </w:hyperlink>
            <w:r w:rsidRPr="0063669C">
              <w:rPr>
                <w:rFonts w:ascii="Times New Roman" w:eastAsia="Times New Roman" w:hAnsi="Times New Roman" w:cs="Times New Roman"/>
                <w:b/>
                <w:bCs/>
                <w:kern w:val="0"/>
                <w:sz w:val="24"/>
                <w:szCs w:val="24"/>
                <w:lang w:eastAsia="ru-RU"/>
                <w14:ligatures w14:val="none"/>
              </w:rPr>
              <w:t> с учетом районного коэффициента</w:t>
            </w:r>
          </w:p>
        </w:tc>
        <w:tc>
          <w:tcPr>
            <w:tcW w:w="0" w:type="auto"/>
            <w:hideMark/>
          </w:tcPr>
          <w:p w14:paraId="50EBEAA2" w14:textId="77777777" w:rsidR="0063669C" w:rsidRPr="0063669C" w:rsidRDefault="0063669C" w:rsidP="0063669C">
            <w:pPr>
              <w:spacing w:after="0" w:line="240" w:lineRule="auto"/>
              <w:rPr>
                <w:rFonts w:ascii="Times New Roman" w:eastAsia="Times New Roman" w:hAnsi="Times New Roman" w:cs="Times New Roman"/>
                <w:b/>
                <w:bCs/>
                <w:kern w:val="0"/>
                <w:sz w:val="24"/>
                <w:szCs w:val="24"/>
                <w:lang w:eastAsia="ru-RU"/>
                <w14:ligatures w14:val="none"/>
              </w:rPr>
            </w:pPr>
            <w:r w:rsidRPr="0063669C">
              <w:rPr>
                <w:rFonts w:ascii="Times New Roman" w:eastAsia="Times New Roman" w:hAnsi="Times New Roman" w:cs="Times New Roman"/>
                <w:b/>
                <w:bCs/>
                <w:kern w:val="0"/>
                <w:sz w:val="24"/>
                <w:szCs w:val="24"/>
                <w:lang w:eastAsia="ru-RU"/>
                <w14:ligatures w14:val="none"/>
              </w:rPr>
              <w:t>Размер увеличения заработной платы по </w:t>
            </w:r>
            <w:hyperlink r:id="rId26" w:anchor="11082100" w:history="1">
              <w:r w:rsidRPr="0063669C">
                <w:rPr>
                  <w:rFonts w:ascii="Times New Roman" w:eastAsia="Times New Roman" w:hAnsi="Times New Roman" w:cs="Times New Roman"/>
                  <w:b/>
                  <w:bCs/>
                  <w:color w:val="808080"/>
                  <w:kern w:val="0"/>
                  <w:sz w:val="24"/>
                  <w:szCs w:val="24"/>
                  <w:u w:val="single"/>
                  <w:bdr w:val="none" w:sz="0" w:space="0" w:color="auto" w:frame="1"/>
                  <w:lang w:eastAsia="ru-RU"/>
                  <w14:ligatures w14:val="none"/>
                </w:rPr>
                <w:t>гр. 21</w:t>
              </w:r>
            </w:hyperlink>
            <w:r w:rsidRPr="0063669C">
              <w:rPr>
                <w:rFonts w:ascii="Times New Roman" w:eastAsia="Times New Roman" w:hAnsi="Times New Roman" w:cs="Times New Roman"/>
                <w:b/>
                <w:bCs/>
                <w:kern w:val="0"/>
                <w:sz w:val="24"/>
                <w:szCs w:val="24"/>
                <w:lang w:eastAsia="ru-RU"/>
                <w14:ligatures w14:val="none"/>
              </w:rPr>
              <w:t> с учетом процентной надбавки (северной)</w:t>
            </w:r>
          </w:p>
        </w:tc>
        <w:tc>
          <w:tcPr>
            <w:tcW w:w="0" w:type="auto"/>
            <w:hideMark/>
          </w:tcPr>
          <w:p w14:paraId="05953BDF" w14:textId="77777777" w:rsidR="0063669C" w:rsidRPr="0063669C" w:rsidRDefault="0063669C" w:rsidP="0063669C">
            <w:pPr>
              <w:spacing w:after="0" w:line="240" w:lineRule="auto"/>
              <w:rPr>
                <w:rFonts w:ascii="Times New Roman" w:eastAsia="Times New Roman" w:hAnsi="Times New Roman" w:cs="Times New Roman"/>
                <w:b/>
                <w:bCs/>
                <w:kern w:val="0"/>
                <w:sz w:val="24"/>
                <w:szCs w:val="24"/>
                <w:lang w:eastAsia="ru-RU"/>
                <w14:ligatures w14:val="none"/>
              </w:rPr>
            </w:pPr>
            <w:r w:rsidRPr="0063669C">
              <w:rPr>
                <w:rFonts w:ascii="Times New Roman" w:eastAsia="Times New Roman" w:hAnsi="Times New Roman" w:cs="Times New Roman"/>
                <w:b/>
                <w:bCs/>
                <w:kern w:val="0"/>
                <w:sz w:val="24"/>
                <w:szCs w:val="24"/>
                <w:lang w:eastAsia="ru-RU"/>
                <w14:ligatures w14:val="none"/>
              </w:rPr>
              <w:t>Итого заработная плата (сумма </w:t>
            </w:r>
            <w:hyperlink r:id="rId27" w:anchor="11082100" w:history="1">
              <w:r w:rsidRPr="0063669C">
                <w:rPr>
                  <w:rFonts w:ascii="Times New Roman" w:eastAsia="Times New Roman" w:hAnsi="Times New Roman" w:cs="Times New Roman"/>
                  <w:b/>
                  <w:bCs/>
                  <w:color w:val="808080"/>
                  <w:kern w:val="0"/>
                  <w:sz w:val="24"/>
                  <w:szCs w:val="24"/>
                  <w:u w:val="single"/>
                  <w:bdr w:val="none" w:sz="0" w:space="0" w:color="auto" w:frame="1"/>
                  <w:lang w:eastAsia="ru-RU"/>
                  <w14:ligatures w14:val="none"/>
                </w:rPr>
                <w:t>гр. 21</w:t>
              </w:r>
            </w:hyperlink>
            <w:r w:rsidRPr="0063669C">
              <w:rPr>
                <w:rFonts w:ascii="Times New Roman" w:eastAsia="Times New Roman" w:hAnsi="Times New Roman" w:cs="Times New Roman"/>
                <w:b/>
                <w:bCs/>
                <w:kern w:val="0"/>
                <w:sz w:val="24"/>
                <w:szCs w:val="24"/>
                <w:lang w:eastAsia="ru-RU"/>
                <w14:ligatures w14:val="none"/>
              </w:rPr>
              <w:t>, 22 и 23)</w:t>
            </w:r>
          </w:p>
        </w:tc>
      </w:tr>
      <w:tr w:rsidR="0063669C" w:rsidRPr="0063669C" w14:paraId="3E9189D0" w14:textId="77777777" w:rsidTr="0063669C">
        <w:tc>
          <w:tcPr>
            <w:tcW w:w="0" w:type="auto"/>
            <w:hideMark/>
          </w:tcPr>
          <w:p w14:paraId="6603721B"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19</w:t>
            </w:r>
          </w:p>
        </w:tc>
        <w:tc>
          <w:tcPr>
            <w:tcW w:w="0" w:type="auto"/>
            <w:hideMark/>
          </w:tcPr>
          <w:p w14:paraId="2D3D7530"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20</w:t>
            </w:r>
          </w:p>
        </w:tc>
        <w:tc>
          <w:tcPr>
            <w:tcW w:w="0" w:type="auto"/>
            <w:hideMark/>
          </w:tcPr>
          <w:p w14:paraId="29C58430"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21</w:t>
            </w:r>
          </w:p>
        </w:tc>
        <w:tc>
          <w:tcPr>
            <w:tcW w:w="0" w:type="auto"/>
            <w:hideMark/>
          </w:tcPr>
          <w:p w14:paraId="196CDF6F"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22</w:t>
            </w:r>
          </w:p>
        </w:tc>
        <w:tc>
          <w:tcPr>
            <w:tcW w:w="0" w:type="auto"/>
            <w:hideMark/>
          </w:tcPr>
          <w:p w14:paraId="00C46F6F"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23</w:t>
            </w:r>
          </w:p>
        </w:tc>
        <w:tc>
          <w:tcPr>
            <w:tcW w:w="0" w:type="auto"/>
            <w:hideMark/>
          </w:tcPr>
          <w:p w14:paraId="0AF39B17" w14:textId="77777777" w:rsidR="0063669C" w:rsidRPr="0063669C" w:rsidRDefault="0063669C" w:rsidP="0063669C">
            <w:pPr>
              <w:spacing w:after="0" w:line="240" w:lineRule="auto"/>
              <w:rPr>
                <w:rFonts w:ascii="Times New Roman" w:eastAsia="Times New Roman" w:hAnsi="Times New Roman" w:cs="Times New Roman"/>
                <w:kern w:val="0"/>
                <w:sz w:val="24"/>
                <w:szCs w:val="24"/>
                <w:lang w:eastAsia="ru-RU"/>
                <w14:ligatures w14:val="none"/>
              </w:rPr>
            </w:pPr>
            <w:r w:rsidRPr="0063669C">
              <w:rPr>
                <w:rFonts w:ascii="Times New Roman" w:eastAsia="Times New Roman" w:hAnsi="Times New Roman" w:cs="Times New Roman"/>
                <w:kern w:val="0"/>
                <w:sz w:val="24"/>
                <w:szCs w:val="24"/>
                <w:lang w:eastAsia="ru-RU"/>
                <w14:ligatures w14:val="none"/>
              </w:rPr>
              <w:t>24</w:t>
            </w:r>
          </w:p>
        </w:tc>
      </w:tr>
    </w:tbl>
    <w:p w14:paraId="7060C857"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Директор ________________________</w:t>
      </w:r>
    </w:p>
    <w:p w14:paraId="4BF2969C"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Бухгалтер ________________________</w:t>
      </w:r>
    </w:p>
    <w:p w14:paraId="3488B2D1"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______________________________</w:t>
      </w:r>
    </w:p>
    <w:p w14:paraId="7B40D516"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При изменении в течение учебного года педагогического стажа, дающего право на повышение разряда оплаты труда по ЕТС и ставки заработной платы, в тарификационном списке второй строкой указывается заработная плата, соответствующая разряду оплаты труда с учетом увеличения стажа.</w:t>
      </w:r>
    </w:p>
    <w:p w14:paraId="013BB30B"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В случае, если работнику установлен более высокий разряд оплаты труда в порядке исключения, указать основание (приказ руководителя образовательного учреждения, основанный на рекомендации аттестационной комиссии).</w:t>
      </w:r>
    </w:p>
    <w:p w14:paraId="6A505ED2"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Для работников, имеющих ученую степень доктора или кандидата наук, а также почетное звание, в данной графе указывается тарифная ставка с учетом ее повышения по данным основаниям.</w:t>
      </w:r>
    </w:p>
    <w:p w14:paraId="2852967A"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 Указываются размеры тарифных ставок, повышенных по основаниям и в порядке, предусмотренным </w:t>
      </w:r>
      <w:hyperlink r:id="rId28" w:anchor="110400" w:history="1">
        <w:r w:rsidRPr="0063669C">
          <w:rPr>
            <w:rFonts w:ascii="Arial" w:eastAsia="Times New Roman" w:hAnsi="Arial" w:cs="Arial"/>
            <w:color w:val="808080"/>
            <w:kern w:val="0"/>
            <w:sz w:val="23"/>
            <w:szCs w:val="23"/>
            <w:u w:val="single"/>
            <w:bdr w:val="none" w:sz="0" w:space="0" w:color="auto" w:frame="1"/>
            <w:lang w:eastAsia="ru-RU"/>
            <w14:ligatures w14:val="none"/>
          </w:rPr>
          <w:t>разделом 4</w:t>
        </w:r>
      </w:hyperlink>
      <w:r w:rsidRPr="0063669C">
        <w:rPr>
          <w:rFonts w:ascii="Arial" w:eastAsia="Times New Roman" w:hAnsi="Arial" w:cs="Arial"/>
          <w:color w:val="333333"/>
          <w:kern w:val="0"/>
          <w:sz w:val="23"/>
          <w:szCs w:val="23"/>
          <w:lang w:eastAsia="ru-RU"/>
          <w14:ligatures w14:val="none"/>
        </w:rPr>
        <w:t> настоящего Положения.</w:t>
      </w:r>
    </w:p>
    <w:p w14:paraId="036392C0" w14:textId="77777777" w:rsidR="0063669C" w:rsidRPr="0063669C" w:rsidRDefault="0063669C" w:rsidP="0063669C">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63669C">
        <w:rPr>
          <w:rFonts w:ascii="Arial" w:eastAsia="Times New Roman" w:hAnsi="Arial" w:cs="Arial"/>
          <w:color w:val="333333"/>
          <w:kern w:val="0"/>
          <w:sz w:val="23"/>
          <w:szCs w:val="23"/>
          <w:lang w:eastAsia="ru-RU"/>
          <w14:ligatures w14:val="none"/>
        </w:rPr>
        <w:t>Примечание. В настоящем тарификационном списке указываются все работники, выполняющие педагогическую работу без занятия штатной должности (включая работников, выполняющих эту работу в том же образовательном учреждении помимо основной работы).</w:t>
      </w:r>
    </w:p>
    <w:p w14:paraId="5095E406" w14:textId="77777777" w:rsidR="00321346" w:rsidRDefault="00321346">
      <w:bookmarkStart w:id="1" w:name="review"/>
      <w:bookmarkEnd w:id="1"/>
    </w:p>
    <w:sectPr w:rsidR="00321346" w:rsidSect="00F76B56">
      <w:pgSz w:w="11906" w:h="16838"/>
      <w:pgMar w:top="851" w:right="510" w:bottom="680"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25AFC"/>
    <w:multiLevelType w:val="hybridMultilevel"/>
    <w:tmpl w:val="5A469610"/>
    <w:lvl w:ilvl="0" w:tplc="8AE4D7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24724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59"/>
    <w:rsid w:val="00321346"/>
    <w:rsid w:val="00590759"/>
    <w:rsid w:val="0063669C"/>
    <w:rsid w:val="00B94FFD"/>
    <w:rsid w:val="00F76B56"/>
    <w:rsid w:val="00FF0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26407"/>
  <w15:chartTrackingRefBased/>
  <w15:docId w15:val="{13837163-65AB-4D2E-81A9-F512D4E5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6B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55661">
      <w:bodyDiv w:val="1"/>
      <w:marLeft w:val="0"/>
      <w:marRight w:val="0"/>
      <w:marTop w:val="0"/>
      <w:marBottom w:val="0"/>
      <w:divBdr>
        <w:top w:val="none" w:sz="0" w:space="0" w:color="auto"/>
        <w:left w:val="none" w:sz="0" w:space="0" w:color="auto"/>
        <w:bottom w:val="none" w:sz="0" w:space="0" w:color="auto"/>
        <w:right w:val="none" w:sz="0" w:space="0" w:color="auto"/>
      </w:divBdr>
      <w:divsChild>
        <w:div w:id="864754710">
          <w:marLeft w:val="0"/>
          <w:marRight w:val="0"/>
          <w:marTop w:val="0"/>
          <w:marBottom w:val="180"/>
          <w:divBdr>
            <w:top w:val="none" w:sz="0" w:space="0" w:color="auto"/>
            <w:left w:val="none" w:sz="0" w:space="0" w:color="auto"/>
            <w:bottom w:val="none" w:sz="0" w:space="0" w:color="auto"/>
            <w:right w:val="none" w:sz="0" w:space="0" w:color="auto"/>
          </w:divBdr>
        </w:div>
        <w:div w:id="2146388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5782633/" TargetMode="External"/><Relationship Id="rId13" Type="http://schemas.openxmlformats.org/officeDocument/2006/relationships/hyperlink" Target="https://www.garant.ru/products/ipo/prime/doc/405782633/" TargetMode="External"/><Relationship Id="rId18" Type="http://schemas.openxmlformats.org/officeDocument/2006/relationships/hyperlink" Target="https://www.garant.ru/products/ipo/prime/doc/405782633/" TargetMode="External"/><Relationship Id="rId26" Type="http://schemas.openxmlformats.org/officeDocument/2006/relationships/hyperlink" Target="https://www.garant.ru/products/ipo/prime/doc/405782633/" TargetMode="External"/><Relationship Id="rId3" Type="http://schemas.openxmlformats.org/officeDocument/2006/relationships/settings" Target="settings.xml"/><Relationship Id="rId21" Type="http://schemas.openxmlformats.org/officeDocument/2006/relationships/hyperlink" Target="https://www.garant.ru/products/ipo/prime/doc/405782633/" TargetMode="External"/><Relationship Id="rId7" Type="http://schemas.openxmlformats.org/officeDocument/2006/relationships/hyperlink" Target="https://www.garant.ru/products/ipo/prime/doc/405782633/" TargetMode="External"/><Relationship Id="rId12" Type="http://schemas.openxmlformats.org/officeDocument/2006/relationships/hyperlink" Target="https://www.garant.ru/products/ipo/prime/doc/405782633/" TargetMode="External"/><Relationship Id="rId17" Type="http://schemas.openxmlformats.org/officeDocument/2006/relationships/hyperlink" Target="https://www.garant.ru/products/ipo/prime/doc/405782633/" TargetMode="External"/><Relationship Id="rId25" Type="http://schemas.openxmlformats.org/officeDocument/2006/relationships/hyperlink" Target="https://www.garant.ru/products/ipo/prime/doc/405782633/" TargetMode="External"/><Relationship Id="rId2" Type="http://schemas.openxmlformats.org/officeDocument/2006/relationships/styles" Target="styles.xml"/><Relationship Id="rId16" Type="http://schemas.openxmlformats.org/officeDocument/2006/relationships/hyperlink" Target="https://www.garant.ru/products/ipo/prime/doc/405782633/" TargetMode="External"/><Relationship Id="rId20" Type="http://schemas.openxmlformats.org/officeDocument/2006/relationships/hyperlink" Target="https://www.garant.ru/products/ipo/prime/doc/40578263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arant.ru/products/ipo/prime/doc/405782633/" TargetMode="External"/><Relationship Id="rId11" Type="http://schemas.openxmlformats.org/officeDocument/2006/relationships/hyperlink" Target="https://www.garant.ru/products/ipo/prime/doc/405782633/" TargetMode="External"/><Relationship Id="rId24" Type="http://schemas.openxmlformats.org/officeDocument/2006/relationships/hyperlink" Target="https://www.garant.ru/products/ipo/prime/doc/405782633/" TargetMode="External"/><Relationship Id="rId5" Type="http://schemas.openxmlformats.org/officeDocument/2006/relationships/hyperlink" Target="https://www.garant.ru/products/ipo/prime/doc/405782633/" TargetMode="External"/><Relationship Id="rId15" Type="http://schemas.openxmlformats.org/officeDocument/2006/relationships/hyperlink" Target="https://www.garant.ru/products/ipo/prime/doc/405782633/" TargetMode="External"/><Relationship Id="rId23" Type="http://schemas.openxmlformats.org/officeDocument/2006/relationships/hyperlink" Target="https://www.garant.ru/products/ipo/prime/doc/405782633/" TargetMode="External"/><Relationship Id="rId28" Type="http://schemas.openxmlformats.org/officeDocument/2006/relationships/hyperlink" Target="https://www.garant.ru/products/ipo/prime/doc/405782633/" TargetMode="External"/><Relationship Id="rId10" Type="http://schemas.openxmlformats.org/officeDocument/2006/relationships/hyperlink" Target="https://www.garant.ru/products/ipo/prime/doc/405782633/" TargetMode="External"/><Relationship Id="rId19" Type="http://schemas.openxmlformats.org/officeDocument/2006/relationships/hyperlink" Target="https://www.garant.ru/products/ipo/prime/doc/405782633/" TargetMode="External"/><Relationship Id="rId4" Type="http://schemas.openxmlformats.org/officeDocument/2006/relationships/webSettings" Target="webSettings.xml"/><Relationship Id="rId9" Type="http://schemas.openxmlformats.org/officeDocument/2006/relationships/hyperlink" Target="https://www.garant.ru/products/ipo/prime/doc/405782633/" TargetMode="External"/><Relationship Id="rId14" Type="http://schemas.openxmlformats.org/officeDocument/2006/relationships/hyperlink" Target="https://www.garant.ru/products/ipo/prime/doc/405782633/" TargetMode="External"/><Relationship Id="rId22" Type="http://schemas.openxmlformats.org/officeDocument/2006/relationships/hyperlink" Target="https://www.garant.ru/products/ipo/prime/doc/405782633/" TargetMode="External"/><Relationship Id="rId27" Type="http://schemas.openxmlformats.org/officeDocument/2006/relationships/hyperlink" Target="https://www.garant.ru/products/ipo/prime/doc/405782633/"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34</Pages>
  <Words>13563</Words>
  <Characters>77312</Characters>
  <Application>Microsoft Office Word</Application>
  <DocSecurity>0</DocSecurity>
  <Lines>644</Lines>
  <Paragraphs>181</Paragraphs>
  <ScaleCrop>false</ScaleCrop>
  <Company/>
  <LinksUpToDate>false</LinksUpToDate>
  <CharactersWithSpaces>90694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3</cp:revision>
  <dcterms:created xsi:type="dcterms:W3CDTF">2023-05-16T10:03:00Z</dcterms:created>
  <dcterms:modified xsi:type="dcterms:W3CDTF">2023-05-16T10:12:00Z</dcterms:modified>
</cp:coreProperties>
</file>