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after="0" w:line="240" w:lineRule="auto"/>
        <w:ind/>
        <w:jc w:val="center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8"/>
        </w:rPr>
        <w:t xml:space="preserve">  </w:t>
      </w:r>
      <w:r>
        <w:rPr>
          <w:rFonts w:ascii="Times New Roman" w:hAnsi="Times New Roman"/>
          <w:sz w:val="28"/>
        </w:rPr>
        <w:drawing>
          <wp:inline>
            <wp:extent cx="572770" cy="646430"/>
            <wp:effectExtent b="0" l="0" r="0" t="0"/>
            <wp:docPr hidden="false" id="2" name="Picture 2"/>
            <a:graphic>
              <a:graphicData uri="http://schemas.openxmlformats.org/drawingml/2006/picture">
                <pic:pic>
                  <pic:nvPicPr>
                    <pic:cNvPr hidden="false" id="1" name="Picture 1"/>
                    <pic:cNvPicPr preferRelativeResize="true"/>
                  </pic:nvPicPr>
                  <pic:blipFill>
                    <a:blip r:embed="rId1"/>
                    <a:srcRect b="0" l="0" r="0" t="0"/>
                    <a:stretch/>
                  </pic:blipFill>
                  <pic:spPr>
                    <a:xfrm flipH="false" flipV="false" rot="0">
                      <a:ext cx="572770" cy="646430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02000000">
      <w:pPr>
        <w:spacing w:after="0" w:line="240" w:lineRule="auto"/>
        <w:ind/>
        <w:rPr>
          <w:rFonts w:ascii="Times New Roman" w:hAnsi="Times New Roman"/>
          <w:sz w:val="22"/>
        </w:rPr>
      </w:pPr>
    </w:p>
    <w:p w14:paraId="03000000">
      <w:pPr>
        <w:spacing w:after="0" w:line="240" w:lineRule="auto"/>
        <w:ind/>
        <w:rPr>
          <w:rFonts w:ascii="Times New Roman" w:hAnsi="Times New Roman"/>
          <w:sz w:val="22"/>
        </w:rPr>
      </w:pPr>
    </w:p>
    <w:p w14:paraId="04000000">
      <w:pPr>
        <w:spacing w:after="0" w:line="240" w:lineRule="auto"/>
        <w:ind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8"/>
        </w:rPr>
        <w:t xml:space="preserve">          </w:t>
      </w:r>
      <w:r>
        <w:rPr>
          <w:rFonts w:ascii="Times New Roman" w:hAnsi="Times New Roman"/>
          <w:sz w:val="22"/>
        </w:rPr>
        <w:t xml:space="preserve">ПРОФЕССИОНАЛЬНЫЙ СОЮЗ РАБОТНИКОВ НАРОДНОГО ОБРАЗОВАНИЯ И НАУКИ </w:t>
      </w:r>
    </w:p>
    <w:p w14:paraId="05000000">
      <w:pPr>
        <w:spacing w:after="0" w:line="240" w:lineRule="auto"/>
        <w:ind/>
        <w:jc w:val="center"/>
        <w:rPr>
          <w:rFonts w:ascii="Times New Roman" w:hAnsi="Times New Roman"/>
          <w:b w:val="1"/>
          <w:sz w:val="22"/>
        </w:rPr>
      </w:pPr>
      <w:r>
        <w:rPr>
          <w:rFonts w:ascii="Times New Roman" w:hAnsi="Times New Roman"/>
          <w:sz w:val="22"/>
        </w:rPr>
        <w:t xml:space="preserve">РОССИЙСКОЙ ФЕДЕРАЦИИ </w:t>
      </w:r>
    </w:p>
    <w:p w14:paraId="06000000">
      <w:pPr>
        <w:spacing w:after="0" w:line="240" w:lineRule="auto"/>
        <w:ind/>
        <w:jc w:val="center"/>
        <w:rPr>
          <w:rFonts w:ascii="Times New Roman" w:hAnsi="Times New Roman"/>
          <w:b w:val="1"/>
          <w:sz w:val="22"/>
        </w:rPr>
      </w:pPr>
      <w:r>
        <w:rPr>
          <w:rFonts w:ascii="Times New Roman" w:hAnsi="Times New Roman"/>
          <w:b w:val="1"/>
          <w:sz w:val="22"/>
        </w:rPr>
        <w:t>КУЙБЫШЕВСКАЯ РАЙОННАЯ ОРГАНИЗАЦИЯ ПРОФЕССИОНАЛЬНОГО СОЮЗА</w:t>
      </w:r>
      <w:r>
        <w:rPr>
          <w:rFonts w:ascii="Times New Roman" w:hAnsi="Times New Roman"/>
          <w:b w:val="1"/>
          <w:sz w:val="22"/>
        </w:rPr>
        <w:br/>
      </w:r>
      <w:r>
        <w:rPr>
          <w:rFonts w:ascii="Times New Roman" w:hAnsi="Times New Roman"/>
          <w:b w:val="1"/>
          <w:sz w:val="22"/>
        </w:rPr>
        <w:t>РАБОТНИКОВ НАРОДНОГО ОБРАЗОВАНИЯ И НАУКИ РОССИЙСКОЙ ФЕДЕРАЦИИ</w:t>
      </w:r>
    </w:p>
    <w:p w14:paraId="07000000">
      <w:pPr>
        <w:spacing w:after="0" w:line="240" w:lineRule="auto"/>
        <w:ind/>
        <w:jc w:val="center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(КУЙБЫШЕВСКАЯ РАЙОННАЯ ОРГАНИЗАЦИЯ ОБЩЕРОССИЙСКОГО ПРОФСОЮЗА ОБРАЗОВАНИЯ)</w:t>
      </w:r>
      <w:r>
        <w:rPr>
          <w:rFonts w:ascii="Times New Roman" w:hAnsi="Times New Roman"/>
          <w:sz w:val="28"/>
        </w:rPr>
        <w:t xml:space="preserve"> </w:t>
      </w:r>
    </w:p>
    <w:p w14:paraId="08000000">
      <w:pPr>
        <w:spacing w:after="0" w:line="240" w:lineRule="auto"/>
        <w:ind/>
        <w:rPr>
          <w:rFonts w:ascii="Times New Roman" w:hAnsi="Times New Roman"/>
          <w:b w:val="1"/>
          <w:sz w:val="12"/>
        </w:rPr>
      </w:pPr>
    </w:p>
    <w:p w14:paraId="09000000">
      <w:pPr>
        <w:tabs>
          <w:tab w:leader="none" w:pos="960" w:val="left"/>
        </w:tabs>
        <w:ind/>
        <w:rPr>
          <w:rFonts w:ascii="Times New Roman" w:hAnsi="Times New Roman"/>
          <w:sz w:val="28"/>
        </w:rPr>
      </w:pPr>
    </w:p>
    <w:p w14:paraId="0A000000">
      <w:pPr>
        <w:tabs>
          <w:tab w:leader="none" w:pos="960" w:val="left"/>
        </w:tabs>
        <w:ind/>
        <w:rPr>
          <w:rFonts w:ascii="Times New Roman" w:hAnsi="Times New Roman"/>
          <w:sz w:val="28"/>
        </w:rPr>
      </w:pPr>
    </w:p>
    <w:p w14:paraId="0B000000">
      <w:pPr>
        <w:tabs>
          <w:tab w:leader="none" w:pos="960" w:val="left"/>
        </w:tabs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  </w:t>
      </w:r>
    </w:p>
    <w:p w14:paraId="0C000000">
      <w:pPr>
        <w:tabs>
          <w:tab w:leader="none" w:pos="960" w:val="left"/>
        </w:tabs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ПЛАН ПО МОТИВАЦИИ ПРОФСОЮЗНОГО ЧЛЕНСТВА НА 2026 год</w:t>
      </w:r>
    </w:p>
    <w:p w14:paraId="0D000000">
      <w:pPr>
        <w:tabs>
          <w:tab w:leader="none" w:pos="960" w:val="left"/>
        </w:tabs>
        <w:spacing w:after="0"/>
        <w:ind/>
        <w:rPr>
          <w:rFonts w:ascii="Times New Roman" w:hAnsi="Times New Roman"/>
          <w:b w:val="1"/>
          <w:sz w:val="28"/>
        </w:rPr>
      </w:pPr>
    </w:p>
    <w:p w14:paraId="0E000000">
      <w:pPr>
        <w:tabs>
          <w:tab w:leader="none" w:pos="960" w:val="left"/>
        </w:tabs>
        <w:spacing w:after="0"/>
        <w:ind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Цель:</w:t>
      </w:r>
      <w:r>
        <w:rPr>
          <w:rFonts w:ascii="Arial" w:hAnsi="Arial"/>
          <w:color w:val="353535"/>
          <w:sz w:val="23"/>
          <w:highlight w:val="white"/>
        </w:rPr>
        <w:t xml:space="preserve"> </w:t>
      </w:r>
      <w:r>
        <w:rPr>
          <w:rFonts w:ascii="Arial" w:hAnsi="Arial"/>
          <w:color w:val="353535"/>
          <w:sz w:val="23"/>
          <w:highlight w:val="white"/>
        </w:rPr>
        <w:t xml:space="preserve"> </w:t>
      </w:r>
      <w:r>
        <w:rPr>
          <w:rFonts w:ascii="Times New Roman" w:hAnsi="Times New Roman"/>
          <w:color w:val="353535"/>
          <w:sz w:val="28"/>
          <w:highlight w:val="white"/>
        </w:rPr>
        <w:t>организационное</w:t>
      </w:r>
      <w:r>
        <w:rPr>
          <w:rFonts w:ascii="Times New Roman" w:hAnsi="Times New Roman"/>
          <w:color w:val="353535"/>
          <w:sz w:val="28"/>
          <w:highlight w:val="white"/>
        </w:rPr>
        <w:t xml:space="preserve"> укрепление Профсоюза, повышение его авторитета и влияния за счет вовлечения в Профсоюз новых членов, а также формирование нового имиджа Профсоюза в трудовых коллективах сферы образования</w:t>
      </w:r>
      <w:r>
        <w:rPr>
          <w:rFonts w:ascii="Times New Roman" w:hAnsi="Times New Roman"/>
          <w:color w:val="353535"/>
          <w:sz w:val="28"/>
          <w:highlight w:val="white"/>
        </w:rPr>
        <w:t>.</w:t>
      </w:r>
    </w:p>
    <w:p w14:paraId="0F000000">
      <w:pPr>
        <w:rPr>
          <w:rFonts w:ascii="Times New Roman" w:hAnsi="Times New Roman"/>
          <w:sz w:val="28"/>
        </w:rPr>
      </w:pPr>
    </w:p>
    <w:p w14:paraId="10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Задачи:</w:t>
      </w:r>
      <w:r>
        <w:rPr>
          <w:rFonts w:ascii="Times New Roman" w:hAnsi="Times New Roman"/>
          <w:sz w:val="28"/>
        </w:rPr>
        <w:t xml:space="preserve"> повышение эффективности и деятельности районной организации по защите социально-трудовых прав и интересов членов Профсоюза, сохранение и развитие действующих профсоюзных программ;</w:t>
      </w:r>
    </w:p>
    <w:p w14:paraId="11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обеспечение прироста и </w:t>
      </w:r>
      <w:r>
        <w:rPr>
          <w:rFonts w:ascii="Times New Roman" w:hAnsi="Times New Roman"/>
          <w:sz w:val="28"/>
        </w:rPr>
        <w:t>темпов  увеличения</w:t>
      </w:r>
      <w:r>
        <w:rPr>
          <w:rFonts w:ascii="Times New Roman" w:hAnsi="Times New Roman"/>
          <w:sz w:val="28"/>
        </w:rPr>
        <w:t xml:space="preserve"> количества членов Профсоюза.</w:t>
      </w:r>
    </w:p>
    <w:p w14:paraId="12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формирование у социальных партнеров имиджа Профсоюза как авторитетной и влиятельной организации.</w:t>
      </w:r>
    </w:p>
    <w:p w14:paraId="13000000">
      <w:pPr>
        <w:rPr>
          <w:rFonts w:ascii="Times New Roman" w:hAnsi="Times New Roman"/>
          <w:sz w:val="28"/>
        </w:rPr>
      </w:pPr>
    </w:p>
    <w:tbl>
      <w:tblPr>
        <w:tblInd w:type="dxa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701"/>
        <w:gridCol w:w="4820"/>
        <w:gridCol w:w="2268"/>
        <w:gridCol w:w="2404"/>
      </w:tblGrid>
      <w:tr>
        <w:tc>
          <w:tcPr>
            <w:tcW w:type="dxa" w:w="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4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№  п</w:t>
            </w:r>
            <w:r>
              <w:rPr>
                <w:rFonts w:ascii="Times New Roman" w:hAnsi="Times New Roman"/>
                <w:sz w:val="28"/>
              </w:rPr>
              <w:t>/п</w:t>
            </w:r>
          </w:p>
        </w:tc>
        <w:tc>
          <w:tcPr>
            <w:tcW w:type="dxa" w:w="48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5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Наименование мероприятий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6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Сроки исполнения</w:t>
            </w:r>
          </w:p>
        </w:tc>
        <w:tc>
          <w:tcPr>
            <w:tcW w:type="dxa" w:w="24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7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Ответственный</w:t>
            </w:r>
          </w:p>
        </w:tc>
      </w:tr>
      <w:tr>
        <w:tc>
          <w:tcPr>
            <w:tcW w:type="dxa" w:w="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8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</w:t>
            </w:r>
          </w:p>
        </w:tc>
        <w:tc>
          <w:tcPr>
            <w:tcW w:type="dxa" w:w="48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9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</w:rPr>
              <w:t xml:space="preserve">Провести анализ состояния </w:t>
            </w:r>
            <w:r>
              <w:rPr>
                <w:rFonts w:ascii="Times New Roman" w:hAnsi="Times New Roman"/>
              </w:rPr>
              <w:t>численности  и</w:t>
            </w:r>
            <w:r>
              <w:rPr>
                <w:rFonts w:ascii="Times New Roman" w:hAnsi="Times New Roman"/>
              </w:rPr>
              <w:t xml:space="preserve"> структуры профсоюзных </w:t>
            </w:r>
            <w:r>
              <w:rPr>
                <w:rFonts w:ascii="Times New Roman" w:hAnsi="Times New Roman"/>
              </w:rPr>
              <w:t>организаций ,охвата</w:t>
            </w:r>
            <w:r>
              <w:rPr>
                <w:rFonts w:ascii="Times New Roman" w:hAnsi="Times New Roman"/>
              </w:rPr>
              <w:t xml:space="preserve"> профсоюзным членством работников</w:t>
            </w:r>
            <w:r>
              <w:rPr>
                <w:rFonts w:ascii="Times New Roman" w:hAnsi="Times New Roman"/>
                <w:sz w:val="28"/>
              </w:rPr>
              <w:t>.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A000000">
            <w:pPr>
              <w:ind/>
              <w:jc w:val="center"/>
              <w:rPr>
                <w:rFonts w:ascii="Times New Roman" w:hAnsi="Times New Roman"/>
              </w:rPr>
            </w:pPr>
          </w:p>
          <w:p w14:paraId="1B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</w:t>
            </w:r>
            <w:r>
              <w:rPr>
                <w:rFonts w:ascii="Times New Roman" w:hAnsi="Times New Roman"/>
              </w:rPr>
              <w:t>арт</w:t>
            </w:r>
          </w:p>
        </w:tc>
        <w:tc>
          <w:tcPr>
            <w:tcW w:type="dxa" w:w="24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C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Председатель Куйбышевской РПО</w:t>
            </w:r>
          </w:p>
          <w:p w14:paraId="1D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</w:tr>
      <w:tr>
        <w:tc>
          <w:tcPr>
            <w:tcW w:type="dxa" w:w="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E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type="dxa" w:w="48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F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Проведение заседания Президиума организации Профсоюза с обсуждением вопросов об увеличении Профсоюзного членства в общеобразовательных </w:t>
            </w:r>
            <w:r>
              <w:rPr>
                <w:rFonts w:ascii="Times New Roman" w:hAnsi="Times New Roman"/>
              </w:rPr>
              <w:t xml:space="preserve">организациях </w:t>
            </w:r>
            <w:r>
              <w:rPr>
                <w:rFonts w:ascii="Times New Roman" w:hAnsi="Times New Roman"/>
              </w:rPr>
              <w:t xml:space="preserve"> Куйбышевского</w:t>
            </w:r>
            <w:r>
              <w:rPr>
                <w:rFonts w:ascii="Times New Roman" w:hAnsi="Times New Roman"/>
              </w:rPr>
              <w:t xml:space="preserve"> района.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0000000">
            <w:pPr>
              <w:ind/>
              <w:jc w:val="center"/>
              <w:rPr>
                <w:rFonts w:ascii="Times New Roman" w:hAnsi="Times New Roman"/>
              </w:rPr>
            </w:pPr>
          </w:p>
          <w:p w14:paraId="21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Март</w:t>
            </w:r>
          </w:p>
        </w:tc>
        <w:tc>
          <w:tcPr>
            <w:tcW w:type="dxa" w:w="24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2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Председатель Куйбышевской РПО</w:t>
            </w:r>
          </w:p>
          <w:p w14:paraId="23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Председатели ППО</w:t>
            </w:r>
          </w:p>
        </w:tc>
      </w:tr>
      <w:tr>
        <w:tc>
          <w:tcPr>
            <w:tcW w:type="dxa" w:w="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4000000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48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5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Встреча с </w:t>
            </w:r>
            <w:r>
              <w:rPr>
                <w:rFonts w:ascii="Times New Roman" w:hAnsi="Times New Roman"/>
              </w:rPr>
              <w:t>коллективом  МБДОУ</w:t>
            </w:r>
            <w:r>
              <w:rPr>
                <w:rFonts w:ascii="Times New Roman" w:hAnsi="Times New Roman"/>
              </w:rPr>
              <w:t xml:space="preserve"> д/с «Алёнушка» </w:t>
            </w:r>
            <w:r>
              <w:rPr>
                <w:rFonts w:ascii="Times New Roman" w:hAnsi="Times New Roman"/>
              </w:rPr>
              <w:t>с.Куйбышево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6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Март</w:t>
            </w:r>
          </w:p>
        </w:tc>
        <w:tc>
          <w:tcPr>
            <w:tcW w:type="dxa" w:w="24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7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Председатель Куйбышевской РПО</w:t>
            </w:r>
          </w:p>
          <w:p w14:paraId="28000000">
            <w:pPr>
              <w:rPr>
                <w:rFonts w:ascii="Times New Roman" w:hAnsi="Times New Roman"/>
              </w:rPr>
            </w:pPr>
          </w:p>
        </w:tc>
      </w:tr>
      <w:tr>
        <w:tc>
          <w:tcPr>
            <w:tcW w:type="dxa" w:w="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9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type="dxa" w:w="48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A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информационных материалов для первичных профсоюзных организаций по повышению качества мотивационной работы.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B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</w:t>
            </w:r>
            <w:r>
              <w:rPr>
                <w:rFonts w:ascii="Times New Roman" w:hAnsi="Times New Roman"/>
              </w:rPr>
              <w:t xml:space="preserve">   </w:t>
            </w:r>
          </w:p>
          <w:p w14:paraId="2C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Апрель</w:t>
            </w:r>
          </w:p>
        </w:tc>
        <w:tc>
          <w:tcPr>
            <w:tcW w:type="dxa" w:w="24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D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Председатель Куйбышевской РПО</w:t>
            </w:r>
          </w:p>
          <w:p w14:paraId="2E000000">
            <w:pPr>
              <w:rPr>
                <w:rFonts w:ascii="Times New Roman" w:hAnsi="Times New Roman"/>
                <w:sz w:val="28"/>
              </w:rPr>
            </w:pPr>
          </w:p>
        </w:tc>
      </w:tr>
      <w:tr>
        <w:tc>
          <w:tcPr>
            <w:tcW w:type="dxa" w:w="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F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type="dxa" w:w="48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0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Проведение совещания с Заведующим управления образования Администрации </w:t>
            </w:r>
            <w:r>
              <w:rPr>
                <w:rFonts w:ascii="Times New Roman" w:hAnsi="Times New Roman"/>
              </w:rPr>
              <w:t>Куйбышевского района</w:t>
            </w:r>
            <w:r>
              <w:rPr>
                <w:rFonts w:ascii="Times New Roman" w:hAnsi="Times New Roman"/>
              </w:rPr>
              <w:t xml:space="preserve">, и руководителями образовательных </w:t>
            </w:r>
            <w:r>
              <w:rPr>
                <w:rFonts w:ascii="Times New Roman" w:hAnsi="Times New Roman"/>
              </w:rPr>
              <w:t>организаций :</w:t>
            </w:r>
            <w:r>
              <w:rPr>
                <w:rFonts w:ascii="Times New Roman" w:hAnsi="Times New Roman"/>
              </w:rPr>
              <w:t>«Организационное укрепление Профсоюза образования»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1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Апрель</w:t>
            </w:r>
          </w:p>
        </w:tc>
        <w:tc>
          <w:tcPr>
            <w:tcW w:type="dxa" w:w="24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2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Председатель Куйбышевской РПО</w:t>
            </w:r>
          </w:p>
          <w:p w14:paraId="33000000">
            <w:pPr>
              <w:rPr>
                <w:rFonts w:ascii="Times New Roman" w:hAnsi="Times New Roman"/>
                <w:sz w:val="28"/>
              </w:rPr>
            </w:pPr>
          </w:p>
        </w:tc>
      </w:tr>
      <w:tr>
        <w:trPr>
          <w:trHeight w:hRule="atLeast" w:val="714"/>
        </w:trPr>
        <w:tc>
          <w:tcPr>
            <w:tcW w:type="dxa" w:w="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4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type="dxa" w:w="48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5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353535"/>
              </w:rPr>
              <w:t xml:space="preserve">Встреча с коллективом МБОУ </w:t>
            </w:r>
            <w:r>
              <w:rPr>
                <w:rFonts w:ascii="Times New Roman" w:hAnsi="Times New Roman"/>
                <w:color w:val="353535"/>
              </w:rPr>
              <w:t>ДО  СШ</w:t>
            </w:r>
            <w:r>
              <w:rPr>
                <w:rFonts w:ascii="Times New Roman" w:hAnsi="Times New Roman"/>
                <w:color w:val="353535"/>
              </w:rPr>
              <w:t xml:space="preserve"> им. гвардии Капитана </w:t>
            </w:r>
            <w:r>
              <w:rPr>
                <w:rFonts w:ascii="Times New Roman" w:hAnsi="Times New Roman"/>
                <w:color w:val="353535"/>
              </w:rPr>
              <w:t>Д.А.Ужвака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6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   </w:t>
            </w:r>
            <w:r>
              <w:rPr>
                <w:rFonts w:ascii="Times New Roman" w:hAnsi="Times New Roman"/>
              </w:rPr>
              <w:t xml:space="preserve">    Апрель</w:t>
            </w:r>
          </w:p>
        </w:tc>
        <w:tc>
          <w:tcPr>
            <w:tcW w:type="dxa" w:w="24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7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Председатель Куйбышевской РПО</w:t>
            </w:r>
          </w:p>
          <w:p w14:paraId="38000000">
            <w:pPr>
              <w:rPr>
                <w:rFonts w:ascii="Times New Roman" w:hAnsi="Times New Roman"/>
                <w:sz w:val="28"/>
              </w:rPr>
            </w:pPr>
          </w:p>
        </w:tc>
      </w:tr>
      <w:tr>
        <w:tc>
          <w:tcPr>
            <w:tcW w:type="dxa" w:w="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9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type="dxa" w:w="48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A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Публикации в социальных сетях и на сайте Куйбышевской РПО </w:t>
            </w:r>
            <w:r>
              <w:rPr>
                <w:rFonts w:ascii="Times New Roman" w:hAnsi="Times New Roman"/>
              </w:rPr>
              <w:t>материалов</w:t>
            </w:r>
            <w:r>
              <w:rPr>
                <w:rFonts w:ascii="Times New Roman" w:hAnsi="Times New Roman"/>
              </w:rPr>
              <w:t xml:space="preserve"> пропагандирующих профсоюзное членство и работу организации 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B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 </w:t>
            </w:r>
          </w:p>
          <w:p w14:paraId="3C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М</w:t>
            </w:r>
            <w:r>
              <w:rPr>
                <w:rFonts w:ascii="Times New Roman" w:hAnsi="Times New Roman"/>
              </w:rPr>
              <w:t>ай</w:t>
            </w:r>
          </w:p>
        </w:tc>
        <w:tc>
          <w:tcPr>
            <w:tcW w:type="dxa" w:w="24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D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Председатель Куйбышевской РПО</w:t>
            </w:r>
          </w:p>
          <w:p w14:paraId="3E000000">
            <w:pPr>
              <w:rPr>
                <w:rFonts w:ascii="Times New Roman" w:hAnsi="Times New Roman"/>
                <w:sz w:val="28"/>
              </w:rPr>
            </w:pPr>
          </w:p>
        </w:tc>
      </w:tr>
      <w:tr>
        <w:tc>
          <w:tcPr>
            <w:tcW w:type="dxa" w:w="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F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type="dxa" w:w="48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0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Встреча с </w:t>
            </w:r>
            <w:r>
              <w:rPr>
                <w:rFonts w:ascii="Times New Roman" w:hAnsi="Times New Roman"/>
              </w:rPr>
              <w:t>коллективом  МБОУ</w:t>
            </w:r>
            <w:r>
              <w:rPr>
                <w:rFonts w:ascii="Times New Roman" w:hAnsi="Times New Roman"/>
              </w:rPr>
              <w:t xml:space="preserve"> Русская СОШ им Героя Советского Союза </w:t>
            </w:r>
            <w:r>
              <w:rPr>
                <w:rFonts w:ascii="Times New Roman" w:hAnsi="Times New Roman"/>
              </w:rPr>
              <w:t>М.Н.Алексеева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1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Май</w:t>
            </w:r>
          </w:p>
        </w:tc>
        <w:tc>
          <w:tcPr>
            <w:tcW w:type="dxa" w:w="24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2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Председатель Куйбышевской РПО</w:t>
            </w:r>
          </w:p>
          <w:p w14:paraId="43000000">
            <w:pPr>
              <w:rPr>
                <w:rFonts w:ascii="Times New Roman" w:hAnsi="Times New Roman"/>
              </w:rPr>
            </w:pPr>
          </w:p>
        </w:tc>
      </w:tr>
      <w:tr>
        <w:tc>
          <w:tcPr>
            <w:tcW w:type="dxa" w:w="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4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type="dxa" w:w="48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5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Встреча с </w:t>
            </w:r>
            <w:r>
              <w:rPr>
                <w:rFonts w:ascii="Times New Roman" w:hAnsi="Times New Roman"/>
              </w:rPr>
              <w:t>коллективом  МБДОУ</w:t>
            </w:r>
            <w:r>
              <w:rPr>
                <w:rFonts w:ascii="Times New Roman" w:hAnsi="Times New Roman"/>
              </w:rPr>
              <w:t xml:space="preserve"> д/с «</w:t>
            </w:r>
            <w:r>
              <w:rPr>
                <w:rFonts w:ascii="Times New Roman" w:hAnsi="Times New Roman"/>
              </w:rPr>
              <w:t>Буратино»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6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 xml:space="preserve">        </w:t>
            </w:r>
            <w:r>
              <w:rPr>
                <w:rFonts w:ascii="Times New Roman" w:hAnsi="Times New Roman"/>
              </w:rPr>
              <w:t xml:space="preserve"> Июнь </w:t>
            </w:r>
          </w:p>
        </w:tc>
        <w:tc>
          <w:tcPr>
            <w:tcW w:type="dxa" w:w="24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7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Председатель Куйбышевской РПО</w:t>
            </w:r>
          </w:p>
          <w:p w14:paraId="48000000">
            <w:pPr>
              <w:rPr>
                <w:rFonts w:ascii="Times New Roman" w:hAnsi="Times New Roman"/>
                <w:sz w:val="28"/>
              </w:rPr>
            </w:pPr>
          </w:p>
        </w:tc>
      </w:tr>
      <w:tr>
        <w:tc>
          <w:tcPr>
            <w:tcW w:type="dxa" w:w="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9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type="dxa" w:w="48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A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353535"/>
              </w:rPr>
              <w:t>Работа председателей, профактива территориальной организации Профсоюза в коллективах образовательных учреждений, разъяснение задач Профсоюза, изучение проблем работников, принятие мер для их решения.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B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течении всего периода</w:t>
            </w:r>
          </w:p>
        </w:tc>
        <w:tc>
          <w:tcPr>
            <w:tcW w:type="dxa" w:w="24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C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Председатель Куйбышевской РПО</w:t>
            </w:r>
          </w:p>
          <w:p w14:paraId="4D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Председатели ППО</w:t>
            </w:r>
          </w:p>
        </w:tc>
      </w:tr>
      <w:tr>
        <w:tc>
          <w:tcPr>
            <w:tcW w:type="dxa" w:w="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E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type="dxa" w:w="48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F000000">
            <w:pPr>
              <w:rPr>
                <w:rFonts w:ascii="Times New Roman" w:hAnsi="Times New Roman"/>
                <w:color w:val="353535"/>
              </w:rPr>
            </w:pPr>
            <w:r>
              <w:rPr>
                <w:rFonts w:ascii="Times New Roman" w:hAnsi="Times New Roman"/>
                <w:color w:val="353535"/>
              </w:rPr>
              <w:t xml:space="preserve">Встреча с коллективом и </w:t>
            </w:r>
            <w:r>
              <w:rPr>
                <w:rFonts w:ascii="Times New Roman" w:hAnsi="Times New Roman"/>
                <w:color w:val="353535"/>
              </w:rPr>
              <w:t>руководителем  МБДОУ</w:t>
            </w:r>
            <w:r>
              <w:rPr>
                <w:rFonts w:ascii="Times New Roman" w:hAnsi="Times New Roman"/>
                <w:color w:val="353535"/>
              </w:rPr>
              <w:t xml:space="preserve"> д/с «Теремок»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0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Июль</w:t>
            </w:r>
          </w:p>
        </w:tc>
        <w:tc>
          <w:tcPr>
            <w:tcW w:type="dxa" w:w="24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1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Председатель Куйбышевской РПО</w:t>
            </w:r>
          </w:p>
          <w:p w14:paraId="52000000">
            <w:pPr>
              <w:rPr>
                <w:rFonts w:ascii="Times New Roman" w:hAnsi="Times New Roman"/>
              </w:rPr>
            </w:pPr>
          </w:p>
        </w:tc>
      </w:tr>
      <w:tr>
        <w:tc>
          <w:tcPr>
            <w:tcW w:type="dxa" w:w="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3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type="dxa" w:w="48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4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353535"/>
              </w:rPr>
              <w:t>Поощрение профсоюзных кадров и актива, добившихся заметного увеличения численности членов Профсоюза в своей первичной профсоюзной организации. 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5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</w:t>
            </w:r>
            <w:r>
              <w:rPr>
                <w:rFonts w:ascii="Times New Roman" w:hAnsi="Times New Roman"/>
              </w:rPr>
              <w:t xml:space="preserve">     </w:t>
            </w:r>
            <w:r>
              <w:rPr>
                <w:rFonts w:ascii="Times New Roman" w:hAnsi="Times New Roman"/>
              </w:rPr>
              <w:t xml:space="preserve">  Август</w:t>
            </w:r>
          </w:p>
        </w:tc>
        <w:tc>
          <w:tcPr>
            <w:tcW w:type="dxa" w:w="24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6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Председатель Куйбышевской РПО</w:t>
            </w:r>
          </w:p>
          <w:p w14:paraId="57000000">
            <w:pPr>
              <w:rPr>
                <w:rFonts w:ascii="Times New Roman" w:hAnsi="Times New Roman"/>
                <w:sz w:val="28"/>
              </w:rPr>
            </w:pPr>
          </w:p>
        </w:tc>
      </w:tr>
      <w:tr>
        <w:tc>
          <w:tcPr>
            <w:tcW w:type="dxa" w:w="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8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type="dxa" w:w="48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9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Встреча с коллективом МБОУ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Кринично-</w:t>
            </w:r>
            <w:r>
              <w:rPr>
                <w:rFonts w:ascii="Times New Roman" w:hAnsi="Times New Roman"/>
              </w:rPr>
              <w:t>Лугск</w:t>
            </w:r>
            <w:r>
              <w:rPr>
                <w:rFonts w:ascii="Times New Roman" w:hAnsi="Times New Roman"/>
              </w:rPr>
              <w:t>ой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 СОШ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A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Август</w:t>
            </w:r>
          </w:p>
        </w:tc>
        <w:tc>
          <w:tcPr>
            <w:tcW w:type="dxa" w:w="24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B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Председатель Куйбышевской РПО</w:t>
            </w:r>
          </w:p>
          <w:p w14:paraId="5C000000">
            <w:pPr>
              <w:rPr>
                <w:rFonts w:ascii="Times New Roman" w:hAnsi="Times New Roman"/>
                <w:sz w:val="28"/>
              </w:rPr>
            </w:pPr>
          </w:p>
        </w:tc>
      </w:tr>
      <w:tr>
        <w:tc>
          <w:tcPr>
            <w:tcW w:type="dxa" w:w="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D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type="dxa" w:w="48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E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Мониторинг Профсоюзного членства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F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</w:t>
            </w:r>
            <w:r>
              <w:rPr>
                <w:rFonts w:ascii="Times New Roman" w:hAnsi="Times New Roman"/>
              </w:rPr>
              <w:t>Сентябрь</w:t>
            </w:r>
          </w:p>
        </w:tc>
        <w:tc>
          <w:tcPr>
            <w:tcW w:type="dxa" w:w="24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0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Председатель Куйбышевской РПО</w:t>
            </w:r>
          </w:p>
          <w:p w14:paraId="61000000">
            <w:pPr>
              <w:rPr>
                <w:rFonts w:ascii="Times New Roman" w:hAnsi="Times New Roman"/>
                <w:sz w:val="28"/>
              </w:rPr>
            </w:pPr>
          </w:p>
        </w:tc>
      </w:tr>
      <w:tr>
        <w:tc>
          <w:tcPr>
            <w:tcW w:type="dxa" w:w="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2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type="dxa" w:w="48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3000000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Проведение конференции с руководителями образовательных организаций Куйбышевского района</w:t>
            </w:r>
          </w:p>
          <w:p w14:paraId="64000000">
            <w:pPr>
              <w:rPr>
                <w:rFonts w:ascii="Times New Roman" w:hAnsi="Times New Roman"/>
              </w:rPr>
            </w:pP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5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Октябрь</w:t>
            </w:r>
          </w:p>
        </w:tc>
        <w:tc>
          <w:tcPr>
            <w:tcW w:type="dxa" w:w="24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6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Председатель Куйбышевской РПО</w:t>
            </w:r>
          </w:p>
          <w:p w14:paraId="67000000">
            <w:pPr>
              <w:rPr>
                <w:rFonts w:ascii="Times New Roman" w:hAnsi="Times New Roman"/>
                <w:sz w:val="28"/>
              </w:rPr>
            </w:pPr>
          </w:p>
        </w:tc>
      </w:tr>
      <w:tr>
        <w:tc>
          <w:tcPr>
            <w:tcW w:type="dxa" w:w="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8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type="dxa" w:w="48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9000000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353535"/>
                <w:sz w:val="22"/>
              </w:rPr>
              <w:t>Проведение культурно-массовых и спортивно-оздоровительных мероприятий.</w:t>
            </w:r>
          </w:p>
          <w:p w14:paraId="6A000000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Соревнования по волейболу, тенису.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B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Ноябрь</w:t>
            </w:r>
          </w:p>
        </w:tc>
        <w:tc>
          <w:tcPr>
            <w:tcW w:type="dxa" w:w="24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C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Председатель Куйбышевской РПО</w:t>
            </w:r>
          </w:p>
          <w:p w14:paraId="6D000000">
            <w:pPr>
              <w:rPr>
                <w:rFonts w:ascii="Times New Roman" w:hAnsi="Times New Roman"/>
                <w:sz w:val="28"/>
              </w:rPr>
            </w:pPr>
          </w:p>
        </w:tc>
      </w:tr>
      <w:tr>
        <w:tc>
          <w:tcPr>
            <w:tcW w:type="dxa" w:w="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E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type="dxa" w:w="48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F000000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353535"/>
                <w:sz w:val="22"/>
              </w:rPr>
              <w:t>Ежеквартальный анализ профсоюзного членства в первичных профсоюзных организациях.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0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Декабрь</w:t>
            </w:r>
          </w:p>
        </w:tc>
        <w:tc>
          <w:tcPr>
            <w:tcW w:type="dxa" w:w="24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1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Председатель Куйбышевской РПО</w:t>
            </w:r>
          </w:p>
          <w:p w14:paraId="72000000">
            <w:pPr>
              <w:rPr>
                <w:rFonts w:ascii="Times New Roman" w:hAnsi="Times New Roman"/>
                <w:sz w:val="28"/>
              </w:rPr>
            </w:pPr>
          </w:p>
        </w:tc>
      </w:tr>
      <w:tr>
        <w:tc>
          <w:tcPr>
            <w:tcW w:type="dxa" w:w="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3000000">
            <w:pPr>
              <w:rPr>
                <w:rFonts w:ascii="Times New Roman" w:hAnsi="Times New Roman"/>
              </w:rPr>
            </w:pPr>
          </w:p>
        </w:tc>
        <w:tc>
          <w:tcPr>
            <w:tcW w:type="dxa" w:w="48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4000000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Провести конкурс видеороликов « Кино о профсоюзе»(создание короткого игрового видео о коллективе)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5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Декабрь</w:t>
            </w:r>
          </w:p>
        </w:tc>
        <w:tc>
          <w:tcPr>
            <w:tcW w:type="dxa" w:w="24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6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Председатель Куйбышевской РПО</w:t>
            </w:r>
          </w:p>
          <w:p w14:paraId="77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Председатели ППО</w:t>
            </w:r>
          </w:p>
          <w:p w14:paraId="78000000">
            <w:pPr>
              <w:rPr>
                <w:rFonts w:ascii="Times New Roman" w:hAnsi="Times New Roman"/>
              </w:rPr>
            </w:pPr>
          </w:p>
        </w:tc>
      </w:tr>
      <w:tr>
        <w:tc>
          <w:tcPr>
            <w:tcW w:type="dxa" w:w="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9000000">
            <w:pPr>
              <w:rPr>
                <w:rFonts w:ascii="Times New Roman" w:hAnsi="Times New Roman"/>
              </w:rPr>
            </w:pPr>
          </w:p>
        </w:tc>
        <w:tc>
          <w:tcPr>
            <w:tcW w:type="dxa" w:w="48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A000000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Организация туров выходного дня «Самбекские высоты», Саур-Могила», «Парк  Лога»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B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течении всего периода»</w:t>
            </w:r>
          </w:p>
        </w:tc>
        <w:tc>
          <w:tcPr>
            <w:tcW w:type="dxa" w:w="24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C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Педседатель Куйбышевской РПО</w:t>
            </w:r>
          </w:p>
          <w:p w14:paraId="7D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Председатели ППО</w:t>
            </w:r>
          </w:p>
          <w:p w14:paraId="7E000000">
            <w:pPr>
              <w:rPr>
                <w:rFonts w:ascii="Times New Roman" w:hAnsi="Times New Roman"/>
              </w:rPr>
            </w:pPr>
          </w:p>
          <w:p w14:paraId="7F000000">
            <w:pPr>
              <w:rPr>
                <w:rFonts w:ascii="Times New Roman" w:hAnsi="Times New Roman"/>
              </w:rPr>
            </w:pPr>
          </w:p>
        </w:tc>
      </w:tr>
    </w:tbl>
    <w:p w14:paraId="80000000"/>
    <w:sectPr/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rPr>
      <w:sz w:val="24"/>
    </w:rPr>
  </w:style>
  <w:style w:default="1" w:styleId="Style_1_ch" w:type="character">
    <w:name w:val="Normal"/>
    <w:link w:val="Style_1"/>
    <w:rPr>
      <w:sz w:val="24"/>
    </w:rPr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heading 3"/>
    <w:next w:val="Style_1"/>
    <w:link w:val="Style_6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6_ch" w:type="character">
    <w:name w:val="heading 3"/>
    <w:link w:val="Style_6"/>
    <w:rPr>
      <w:rFonts w:ascii="XO Thames" w:hAnsi="XO Thames"/>
      <w:b w:val="1"/>
      <w:sz w:val="26"/>
    </w:rPr>
  </w:style>
  <w:style w:styleId="Style_7" w:type="paragraph">
    <w:name w:val="toc 3"/>
    <w:next w:val="Style_1"/>
    <w:link w:val="Style_7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7_ch" w:type="character">
    <w:name w:val="toc 3"/>
    <w:link w:val="Style_7"/>
    <w:rPr>
      <w:rFonts w:ascii="XO Thames" w:hAnsi="XO Thames"/>
      <w:sz w:val="28"/>
    </w:rPr>
  </w:style>
  <w:style w:styleId="Style_8" w:type="paragraph">
    <w:name w:val="heading 5"/>
    <w:next w:val="Style_1"/>
    <w:link w:val="Style_8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8_ch" w:type="character">
    <w:name w:val="heading 5"/>
    <w:link w:val="Style_8"/>
    <w:rPr>
      <w:rFonts w:ascii="XO Thames" w:hAnsi="XO Thames"/>
      <w:b w:val="1"/>
      <w:sz w:val="22"/>
    </w:rPr>
  </w:style>
  <w:style w:styleId="Style_9" w:type="paragraph">
    <w:name w:val="heading 1"/>
    <w:next w:val="Style_1"/>
    <w:link w:val="Style_9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9_ch" w:type="character">
    <w:name w:val="heading 1"/>
    <w:link w:val="Style_9"/>
    <w:rPr>
      <w:rFonts w:ascii="XO Thames" w:hAnsi="XO Thames"/>
      <w:b w:val="1"/>
      <w:sz w:val="32"/>
    </w:rPr>
  </w:style>
  <w:style w:styleId="Style_10" w:type="paragraph">
    <w:name w:val="Hyperlink"/>
    <w:link w:val="Style_10_ch"/>
    <w:rPr>
      <w:color w:val="0000FF"/>
      <w:u w:val="single"/>
    </w:rPr>
  </w:style>
  <w:style w:styleId="Style_10_ch" w:type="character">
    <w:name w:val="Hyperlink"/>
    <w:link w:val="Style_10"/>
    <w:rPr>
      <w:color w:val="0000FF"/>
      <w:u w:val="single"/>
    </w:rPr>
  </w:style>
  <w:style w:styleId="Style_11" w:type="paragraph">
    <w:name w:val="Footnote"/>
    <w:link w:val="Style_11_ch"/>
    <w:pPr>
      <w:ind w:firstLine="851" w:left="0"/>
      <w:jc w:val="both"/>
    </w:pPr>
    <w:rPr>
      <w:rFonts w:ascii="XO Thames" w:hAnsi="XO Thames"/>
      <w:sz w:val="22"/>
    </w:rPr>
  </w:style>
  <w:style w:styleId="Style_11_ch" w:type="character">
    <w:name w:val="Footnote"/>
    <w:link w:val="Style_11"/>
    <w:rPr>
      <w:rFonts w:ascii="XO Thames" w:hAnsi="XO Thames"/>
      <w:sz w:val="22"/>
    </w:rPr>
  </w:style>
  <w:style w:styleId="Style_12" w:type="paragraph">
    <w:name w:val="toc 1"/>
    <w:next w:val="Style_1"/>
    <w:link w:val="Style_12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2_ch" w:type="character">
    <w:name w:val="toc 1"/>
    <w:link w:val="Style_12"/>
    <w:rPr>
      <w:rFonts w:ascii="XO Thames" w:hAnsi="XO Thames"/>
      <w:b w:val="1"/>
      <w:sz w:val="28"/>
    </w:rPr>
  </w:style>
  <w:style w:styleId="Style_13" w:type="paragraph">
    <w:name w:val="Header and Footer"/>
    <w:link w:val="Style_13_ch"/>
    <w:pPr>
      <w:spacing w:line="240" w:lineRule="auto"/>
      <w:ind/>
      <w:jc w:val="both"/>
    </w:pPr>
    <w:rPr>
      <w:rFonts w:ascii="XO Thames" w:hAnsi="XO Thames"/>
      <w:sz w:val="20"/>
    </w:rPr>
  </w:style>
  <w:style w:styleId="Style_13_ch" w:type="character">
    <w:name w:val="Header and Footer"/>
    <w:link w:val="Style_13"/>
    <w:rPr>
      <w:rFonts w:ascii="XO Thames" w:hAnsi="XO Thames"/>
      <w:sz w:val="20"/>
    </w:rPr>
  </w:style>
  <w:style w:styleId="Style_14" w:type="paragraph">
    <w:name w:val="toc 9"/>
    <w:next w:val="Style_1"/>
    <w:link w:val="Style_14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4_ch" w:type="character">
    <w:name w:val="toc 9"/>
    <w:link w:val="Style_14"/>
    <w:rPr>
      <w:rFonts w:ascii="XO Thames" w:hAnsi="XO Thames"/>
      <w:sz w:val="28"/>
    </w:rPr>
  </w:style>
  <w:style w:styleId="Style_15" w:type="paragraph">
    <w:name w:val="toc 8"/>
    <w:next w:val="Style_1"/>
    <w:link w:val="Style_15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5_ch" w:type="character">
    <w:name w:val="toc 8"/>
    <w:link w:val="Style_15"/>
    <w:rPr>
      <w:rFonts w:ascii="XO Thames" w:hAnsi="XO Thames"/>
      <w:sz w:val="28"/>
    </w:rPr>
  </w:style>
  <w:style w:styleId="Style_16" w:type="paragraph">
    <w:name w:val="Default Paragraph Font"/>
    <w:link w:val="Style_16_ch"/>
  </w:style>
  <w:style w:styleId="Style_16_ch" w:type="character">
    <w:name w:val="Default Paragraph Font"/>
    <w:link w:val="Style_16"/>
  </w:style>
  <w:style w:styleId="Style_17" w:type="paragraph">
    <w:name w:val="toc 5"/>
    <w:next w:val="Style_1"/>
    <w:link w:val="Style_17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7_ch" w:type="character">
    <w:name w:val="toc 5"/>
    <w:link w:val="Style_17"/>
    <w:rPr>
      <w:rFonts w:ascii="XO Thames" w:hAnsi="XO Thames"/>
      <w:sz w:val="28"/>
    </w:rPr>
  </w:style>
  <w:style w:styleId="Style_18" w:type="paragraph">
    <w:name w:val="Subtitle"/>
    <w:next w:val="Style_1"/>
    <w:link w:val="Style_18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8_ch" w:type="character">
    <w:name w:val="Subtitle"/>
    <w:link w:val="Style_18"/>
    <w:rPr>
      <w:rFonts w:ascii="XO Thames" w:hAnsi="XO Thames"/>
      <w:i w:val="1"/>
      <w:sz w:val="24"/>
    </w:rPr>
  </w:style>
  <w:style w:styleId="Style_19" w:type="paragraph">
    <w:name w:val="Title"/>
    <w:next w:val="Style_1"/>
    <w:link w:val="Style_19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9_ch" w:type="character">
    <w:name w:val="Title"/>
    <w:link w:val="Style_19"/>
    <w:rPr>
      <w:rFonts w:ascii="XO Thames" w:hAnsi="XO Thames"/>
      <w:b w:val="1"/>
      <w:caps w:val="1"/>
      <w:sz w:val="40"/>
    </w:rPr>
  </w:style>
  <w:style w:styleId="Style_20" w:type="paragraph">
    <w:name w:val="heading 4"/>
    <w:next w:val="Style_1"/>
    <w:link w:val="Style_20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0_ch" w:type="character">
    <w:name w:val="heading 4"/>
    <w:link w:val="Style_20"/>
    <w:rPr>
      <w:rFonts w:ascii="XO Thames" w:hAnsi="XO Thames"/>
      <w:b w:val="1"/>
      <w:sz w:val="24"/>
    </w:rPr>
  </w:style>
  <w:style w:styleId="Style_21" w:type="paragraph">
    <w:name w:val="heading 2"/>
    <w:next w:val="Style_1"/>
    <w:link w:val="Style_21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1_ch" w:type="character">
    <w:name w:val="heading 2"/>
    <w:link w:val="Style_21"/>
    <w:rPr>
      <w:rFonts w:ascii="XO Thames" w:hAnsi="XO Thames"/>
      <w:b w:val="1"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theme/theme1.xml" Type="http://schemas.openxmlformats.org/officeDocument/2006/relationships/theme"/>
  <Relationship Id="rId6" Target="webSettings.xml" Type="http://schemas.openxmlformats.org/officeDocument/2006/relationships/webSettings"/>
  <Relationship Id="rId5" Target="stylesWithEffects.xml" Type="http://schemas.microsoft.com/office/2007/relationships/stylesWithEffects"/>
  <Relationship Id="rId4" Target="styles.xml" Type="http://schemas.openxmlformats.org/officeDocument/2006/relationships/styles"/>
  <Relationship Id="rId3" Target="settings.xml" Type="http://schemas.openxmlformats.org/officeDocument/2006/relationships/settings"/>
  <Relationship Id="rId2" Target="fontTable.xml" Type="http://schemas.openxmlformats.org/officeDocument/2006/relationships/fontTable"/>
  <Relationship Id="rId1" Target="media/1.png" Type="http://schemas.openxmlformats.org/officeDocument/2006/relationships/imag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2026-03-20T14:22:20Z</dcterms:modified>
</cp:coreProperties>
</file>