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38" w:rsidRDefault="004E1D38" w:rsidP="006C64F7">
      <w:pPr>
        <w:pStyle w:val="af8"/>
        <w:spacing w:line="360" w:lineRule="auto"/>
        <w:ind w:left="9627" w:right="-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4E1D38" w:rsidRDefault="004E1D38" w:rsidP="004E1D38">
      <w:pPr>
        <w:pStyle w:val="af8"/>
        <w:ind w:left="9628" w:right="-57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распоряжению Администрации</w:t>
      </w:r>
    </w:p>
    <w:p w:rsidR="004E1D38" w:rsidRDefault="004E1D38" w:rsidP="004E1D38">
      <w:pPr>
        <w:pStyle w:val="af8"/>
        <w:ind w:left="9628" w:right="-57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Приморского края </w:t>
      </w:r>
    </w:p>
    <w:p w:rsidR="004E1D38" w:rsidRPr="00344A08" w:rsidRDefault="004E1D38" w:rsidP="004E1D38">
      <w:pPr>
        <w:pStyle w:val="af8"/>
        <w:ind w:left="9628" w:right="-57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757D1F" w:rsidRPr="00344A08" w:rsidRDefault="00757D1F" w:rsidP="004E1D38">
      <w:pPr>
        <w:pStyle w:val="af8"/>
        <w:ind w:left="9628" w:right="-57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C64F7" w:rsidRPr="00674DC5" w:rsidRDefault="004E1D38" w:rsidP="006C64F7">
      <w:pPr>
        <w:pStyle w:val="af8"/>
        <w:spacing w:line="360" w:lineRule="auto"/>
        <w:ind w:left="9627" w:right="-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C64F7" w:rsidRPr="00674DC5">
        <w:rPr>
          <w:rFonts w:ascii="Times New Roman" w:hAnsi="Times New Roman"/>
          <w:bCs/>
          <w:sz w:val="28"/>
          <w:szCs w:val="28"/>
        </w:rPr>
        <w:t>УТВЕРЖДЕН</w:t>
      </w:r>
    </w:p>
    <w:p w:rsidR="006C64F7" w:rsidRPr="00674DC5" w:rsidRDefault="006C64F7" w:rsidP="006C64F7">
      <w:pPr>
        <w:pStyle w:val="af8"/>
        <w:ind w:left="9570" w:right="-57"/>
        <w:jc w:val="center"/>
        <w:rPr>
          <w:rFonts w:ascii="Times New Roman" w:hAnsi="Times New Roman"/>
          <w:bCs/>
          <w:sz w:val="28"/>
          <w:szCs w:val="28"/>
        </w:rPr>
      </w:pPr>
      <w:r w:rsidRPr="00674DC5">
        <w:rPr>
          <w:rFonts w:ascii="Times New Roman" w:hAnsi="Times New Roman"/>
          <w:bCs/>
          <w:sz w:val="28"/>
          <w:szCs w:val="28"/>
        </w:rPr>
        <w:t xml:space="preserve">распоряжением </w:t>
      </w:r>
    </w:p>
    <w:p w:rsidR="006C64F7" w:rsidRPr="00674DC5" w:rsidRDefault="006C64F7" w:rsidP="006C64F7">
      <w:pPr>
        <w:pStyle w:val="af8"/>
        <w:ind w:left="9570" w:right="-57"/>
        <w:jc w:val="center"/>
        <w:rPr>
          <w:rFonts w:ascii="Times New Roman" w:hAnsi="Times New Roman"/>
          <w:bCs/>
          <w:sz w:val="28"/>
          <w:szCs w:val="28"/>
        </w:rPr>
      </w:pPr>
      <w:r w:rsidRPr="00674DC5">
        <w:rPr>
          <w:rFonts w:ascii="Times New Roman" w:hAnsi="Times New Roman"/>
          <w:bCs/>
          <w:sz w:val="28"/>
          <w:szCs w:val="28"/>
        </w:rPr>
        <w:t>Администрации Приморского края</w:t>
      </w:r>
    </w:p>
    <w:p w:rsidR="006C64F7" w:rsidRPr="00674DC5" w:rsidRDefault="00A80F27" w:rsidP="006C64F7">
      <w:pPr>
        <w:contextualSpacing/>
        <w:jc w:val="center"/>
        <w:rPr>
          <w:sz w:val="28"/>
          <w:szCs w:val="28"/>
        </w:rPr>
      </w:pPr>
      <w:r w:rsidRPr="00674DC5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674DC5">
        <w:rPr>
          <w:sz w:val="28"/>
          <w:szCs w:val="28"/>
        </w:rPr>
        <w:t xml:space="preserve">от </w:t>
      </w:r>
      <w:r w:rsidR="004E1D38">
        <w:rPr>
          <w:sz w:val="28"/>
          <w:szCs w:val="28"/>
        </w:rPr>
        <w:t xml:space="preserve">7 мая 2014 года </w:t>
      </w:r>
      <w:r w:rsidRPr="00674DC5">
        <w:rPr>
          <w:sz w:val="28"/>
          <w:szCs w:val="28"/>
        </w:rPr>
        <w:t xml:space="preserve">№ </w:t>
      </w:r>
      <w:r w:rsidR="004E1D38">
        <w:rPr>
          <w:sz w:val="28"/>
          <w:szCs w:val="28"/>
        </w:rPr>
        <w:t>142-ра</w:t>
      </w:r>
      <w:r w:rsidR="009410EB" w:rsidRPr="00674DC5">
        <w:rPr>
          <w:sz w:val="28"/>
          <w:szCs w:val="28"/>
        </w:rPr>
        <w:t xml:space="preserve">   </w:t>
      </w:r>
    </w:p>
    <w:p w:rsidR="006C64F7" w:rsidRPr="00674DC5" w:rsidRDefault="006C64F7" w:rsidP="006C64F7">
      <w:pPr>
        <w:contextualSpacing/>
        <w:jc w:val="center"/>
        <w:rPr>
          <w:b/>
          <w:sz w:val="28"/>
          <w:szCs w:val="28"/>
        </w:rPr>
      </w:pPr>
    </w:p>
    <w:p w:rsidR="006C64F7" w:rsidRPr="00674DC5" w:rsidRDefault="006C64F7" w:rsidP="006C64F7">
      <w:pPr>
        <w:contextualSpacing/>
        <w:jc w:val="center"/>
        <w:rPr>
          <w:b/>
          <w:sz w:val="28"/>
          <w:szCs w:val="28"/>
        </w:rPr>
      </w:pPr>
      <w:r w:rsidRPr="00674DC5">
        <w:rPr>
          <w:b/>
          <w:sz w:val="28"/>
          <w:szCs w:val="28"/>
        </w:rPr>
        <w:t>ПЛАН</w:t>
      </w:r>
    </w:p>
    <w:p w:rsidR="006C64F7" w:rsidRPr="00674DC5" w:rsidRDefault="006C64F7" w:rsidP="006C64F7">
      <w:pPr>
        <w:contextualSpacing/>
        <w:jc w:val="center"/>
        <w:rPr>
          <w:b/>
          <w:sz w:val="28"/>
          <w:szCs w:val="28"/>
        </w:rPr>
      </w:pPr>
      <w:r w:rsidRPr="00674DC5">
        <w:rPr>
          <w:b/>
          <w:sz w:val="28"/>
          <w:szCs w:val="28"/>
        </w:rPr>
        <w:t>мероприятий («дорожная карта»)</w:t>
      </w:r>
    </w:p>
    <w:p w:rsidR="006C64F7" w:rsidRPr="00674DC5" w:rsidRDefault="006C64F7" w:rsidP="006C64F7">
      <w:pPr>
        <w:contextualSpacing/>
        <w:jc w:val="center"/>
        <w:rPr>
          <w:b/>
          <w:sz w:val="28"/>
          <w:szCs w:val="28"/>
        </w:rPr>
      </w:pPr>
      <w:r w:rsidRPr="00674DC5">
        <w:rPr>
          <w:b/>
          <w:sz w:val="28"/>
          <w:szCs w:val="28"/>
        </w:rPr>
        <w:t xml:space="preserve">«Изменения в </w:t>
      </w:r>
      <w:proofErr w:type="gramStart"/>
      <w:r w:rsidRPr="00674DC5">
        <w:rPr>
          <w:b/>
          <w:sz w:val="28"/>
          <w:szCs w:val="28"/>
        </w:rPr>
        <w:t>отраслях</w:t>
      </w:r>
      <w:proofErr w:type="gramEnd"/>
      <w:r w:rsidRPr="00674DC5">
        <w:rPr>
          <w:b/>
          <w:sz w:val="28"/>
          <w:szCs w:val="28"/>
        </w:rPr>
        <w:t xml:space="preserve"> социальной сферы, направленные на повышение эффективности образования и науки»</w:t>
      </w:r>
    </w:p>
    <w:p w:rsidR="006C64F7" w:rsidRPr="00674DC5" w:rsidRDefault="006C64F7" w:rsidP="006C64F7">
      <w:pPr>
        <w:contextualSpacing/>
        <w:jc w:val="center"/>
        <w:rPr>
          <w:b/>
          <w:sz w:val="28"/>
          <w:szCs w:val="28"/>
        </w:rPr>
      </w:pPr>
      <w:r w:rsidRPr="00674DC5">
        <w:rPr>
          <w:b/>
          <w:sz w:val="28"/>
          <w:szCs w:val="28"/>
        </w:rPr>
        <w:t>на 2013-2018 годы</w:t>
      </w:r>
    </w:p>
    <w:p w:rsidR="006C64F7" w:rsidRPr="00674DC5" w:rsidRDefault="006C64F7" w:rsidP="006C64F7">
      <w:pPr>
        <w:contextualSpacing/>
        <w:jc w:val="center"/>
        <w:rPr>
          <w:b/>
          <w:sz w:val="28"/>
          <w:szCs w:val="28"/>
        </w:rPr>
      </w:pPr>
    </w:p>
    <w:p w:rsidR="006C64F7" w:rsidRPr="00674DC5" w:rsidRDefault="006C64F7" w:rsidP="006C64F7">
      <w:pPr>
        <w:contextualSpacing/>
        <w:jc w:val="center"/>
        <w:rPr>
          <w:b/>
          <w:sz w:val="28"/>
          <w:szCs w:val="28"/>
          <w:u w:val="single"/>
        </w:rPr>
      </w:pPr>
      <w:r w:rsidRPr="00674DC5">
        <w:rPr>
          <w:b/>
          <w:sz w:val="28"/>
          <w:szCs w:val="28"/>
          <w:u w:val="single"/>
        </w:rPr>
        <w:t>Приморский край</w:t>
      </w:r>
    </w:p>
    <w:p w:rsidR="006C64F7" w:rsidRPr="00674DC5" w:rsidRDefault="006C64F7" w:rsidP="006C64F7">
      <w:pPr>
        <w:spacing w:line="280" w:lineRule="exact"/>
        <w:jc w:val="center"/>
        <w:rPr>
          <w:sz w:val="28"/>
          <w:szCs w:val="28"/>
        </w:rPr>
      </w:pPr>
    </w:p>
    <w:p w:rsidR="006C64F7" w:rsidRPr="00674DC5" w:rsidRDefault="006C64F7" w:rsidP="00344A0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>Основной целью реализации «дорожной карты» «Изменения в отраслях социальной сферы, направленные на повышение эффе</w:t>
      </w:r>
      <w:r w:rsidR="00757D1F">
        <w:rPr>
          <w:sz w:val="28"/>
          <w:szCs w:val="28"/>
        </w:rPr>
        <w:t>ктивности образования и науки» на 2013-2018 годы</w:t>
      </w:r>
      <w:r w:rsidRPr="00674DC5">
        <w:rPr>
          <w:sz w:val="28"/>
          <w:szCs w:val="28"/>
        </w:rPr>
        <w:t>» является существенное повышение эффективности и качества предоставления населению услуг в сфере образования, обеспечение их доступности с учетом реальной потребности.</w:t>
      </w:r>
    </w:p>
    <w:p w:rsidR="006C64F7" w:rsidRPr="00674DC5" w:rsidRDefault="006C64F7" w:rsidP="00344A08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674DC5">
        <w:rPr>
          <w:sz w:val="28"/>
          <w:szCs w:val="28"/>
        </w:rPr>
        <w:t>Реализация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детей, оставшихся без попечения родителей», распоряжения Правительства</w:t>
      </w:r>
      <w:proofErr w:type="gramEnd"/>
      <w:r w:rsidRPr="00674DC5">
        <w:rPr>
          <w:sz w:val="28"/>
          <w:szCs w:val="28"/>
        </w:rPr>
        <w:t xml:space="preserve"> </w:t>
      </w:r>
      <w:proofErr w:type="gramStart"/>
      <w:r w:rsidR="00757D1F">
        <w:rPr>
          <w:sz w:val="28"/>
          <w:szCs w:val="28"/>
        </w:rPr>
        <w:lastRenderedPageBreak/>
        <w:t xml:space="preserve">Российской Федерации </w:t>
      </w:r>
      <w:r w:rsidRPr="00674DC5">
        <w:rPr>
          <w:sz w:val="28"/>
          <w:szCs w:val="28"/>
        </w:rPr>
        <w:t>от 26 ноября 2012 года № 2190-р «О программе поэтапного совершенствования системы оплаты труда в государственных (муниципальных) уч</w:t>
      </w:r>
      <w:r w:rsidR="0019145B">
        <w:rPr>
          <w:sz w:val="28"/>
          <w:szCs w:val="28"/>
        </w:rPr>
        <w:t>реждениях на 2012-2018 г</w:t>
      </w:r>
      <w:r w:rsidR="00344A08">
        <w:rPr>
          <w:sz w:val="28"/>
          <w:szCs w:val="28"/>
        </w:rPr>
        <w:t>.</w:t>
      </w:r>
      <w:r w:rsidR="0019145B">
        <w:rPr>
          <w:sz w:val="28"/>
          <w:szCs w:val="28"/>
        </w:rPr>
        <w:t>г.</w:t>
      </w:r>
      <w:r w:rsidRPr="00674DC5">
        <w:rPr>
          <w:sz w:val="28"/>
          <w:szCs w:val="28"/>
        </w:rPr>
        <w:t>», «дорожной карты» позволит проводить дальнейшую работу по совершенствованию системы оплаты труда работников, предусматривающую достижение конкретных показателей качества и количества оказываемых государственных услуг (выполнения работ), что является основой для использования принципов «эффективного контракта» (трудового договора с работником, в</w:t>
      </w:r>
      <w:proofErr w:type="gramEnd"/>
      <w:r w:rsidRPr="00674DC5">
        <w:rPr>
          <w:sz w:val="28"/>
          <w:szCs w:val="28"/>
        </w:rPr>
        <w:t xml:space="preserve">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услуг.</w:t>
      </w:r>
    </w:p>
    <w:p w:rsidR="006C64F7" w:rsidRPr="00674DC5" w:rsidRDefault="006C64F7" w:rsidP="00344A08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674DC5">
        <w:rPr>
          <w:rFonts w:eastAsia="Calibri"/>
          <w:sz w:val="28"/>
          <w:szCs w:val="28"/>
        </w:rPr>
        <w:t>С 1 сентября 2013 го</w:t>
      </w:r>
      <w:r w:rsidR="00387409" w:rsidRPr="00674DC5">
        <w:rPr>
          <w:rFonts w:eastAsia="Calibri"/>
          <w:sz w:val="28"/>
          <w:szCs w:val="28"/>
        </w:rPr>
        <w:t>да в государственных организациях</w:t>
      </w:r>
      <w:r w:rsidRPr="00674DC5">
        <w:rPr>
          <w:rFonts w:eastAsia="Calibri"/>
          <w:sz w:val="28"/>
          <w:szCs w:val="28"/>
        </w:rPr>
        <w:t xml:space="preserve"> Приморского края введены отраслевые системы оплаты труда, которые ориентированы на повышение самостоятельности руководителей </w:t>
      </w:r>
      <w:r w:rsidR="00387409" w:rsidRPr="00674DC5">
        <w:rPr>
          <w:rFonts w:eastAsia="Calibri"/>
          <w:sz w:val="28"/>
          <w:szCs w:val="28"/>
        </w:rPr>
        <w:t>организаций</w:t>
      </w:r>
      <w:r w:rsidRPr="00674DC5">
        <w:rPr>
          <w:rFonts w:eastAsia="Calibri"/>
          <w:sz w:val="28"/>
          <w:szCs w:val="28"/>
        </w:rPr>
        <w:t xml:space="preserve"> при определении условий оплаты труда работников и возможностей стимулирования их работ</w:t>
      </w:r>
      <w:r w:rsidR="00FC6BE2" w:rsidRPr="00674DC5">
        <w:rPr>
          <w:rFonts w:eastAsia="Calibri"/>
          <w:sz w:val="28"/>
          <w:szCs w:val="28"/>
        </w:rPr>
        <w:t>ы на результат.</w:t>
      </w:r>
      <w:proofErr w:type="gramEnd"/>
    </w:p>
    <w:p w:rsidR="006C64F7" w:rsidRPr="00674DC5" w:rsidRDefault="006C64F7" w:rsidP="00344A08">
      <w:pPr>
        <w:spacing w:line="360" w:lineRule="auto"/>
        <w:ind w:firstLine="851"/>
        <w:contextualSpacing/>
        <w:jc w:val="both"/>
        <w:rPr>
          <w:rFonts w:eastAsia="Calibri"/>
          <w:sz w:val="28"/>
          <w:szCs w:val="28"/>
        </w:rPr>
      </w:pPr>
      <w:proofErr w:type="gramStart"/>
      <w:r w:rsidRPr="00674DC5">
        <w:rPr>
          <w:rFonts w:eastAsia="Calibri"/>
          <w:sz w:val="28"/>
          <w:szCs w:val="28"/>
        </w:rPr>
        <w:t>Приняты Закон Приморского края от 25 апреля 2013 года № 188-КЗ «Об оплате труда работников государственных учреждений Приморского края», постановления Администрации Приморского края от 8 мая 2013 года № 168-па «О введении отраслевых систем оплаты труда работников государственных учреждений Приморского края»,</w:t>
      </w:r>
      <w:r w:rsidRPr="00674DC5">
        <w:rPr>
          <w:sz w:val="28"/>
          <w:szCs w:val="28"/>
        </w:rPr>
        <w:t xml:space="preserve"> </w:t>
      </w:r>
      <w:r w:rsidRPr="00674DC5">
        <w:rPr>
          <w:rFonts w:eastAsia="Calibri"/>
          <w:sz w:val="28"/>
          <w:szCs w:val="28"/>
        </w:rPr>
        <w:t>от 23 августа 2013 года № 326-па «О порядке и размерах оплаты труда руководителей, их заместителей и главных бухгалтеров государственных учреждений Приморского</w:t>
      </w:r>
      <w:proofErr w:type="gramEnd"/>
      <w:r w:rsidRPr="00674DC5">
        <w:rPr>
          <w:rFonts w:eastAsia="Calibri"/>
          <w:sz w:val="28"/>
          <w:szCs w:val="28"/>
        </w:rPr>
        <w:t xml:space="preserve"> края».</w:t>
      </w:r>
    </w:p>
    <w:p w:rsidR="006C64F7" w:rsidRPr="00674DC5" w:rsidRDefault="006C64F7" w:rsidP="00344A0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 xml:space="preserve">Принятыми нормативными правовыми актами заданы общие ориентиры, заложена основная концепция в </w:t>
      </w:r>
      <w:proofErr w:type="gramStart"/>
      <w:r w:rsidRPr="00674DC5">
        <w:rPr>
          <w:sz w:val="28"/>
          <w:szCs w:val="28"/>
        </w:rPr>
        <w:t>установлении</w:t>
      </w:r>
      <w:proofErr w:type="gramEnd"/>
      <w:r w:rsidRPr="00674DC5">
        <w:rPr>
          <w:sz w:val="28"/>
          <w:szCs w:val="28"/>
        </w:rPr>
        <w:t xml:space="preserve"> отраслевых систем оплаты труда:</w:t>
      </w:r>
    </w:p>
    <w:p w:rsidR="006C64F7" w:rsidRPr="00674DC5" w:rsidRDefault="006C64F7" w:rsidP="00344A0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 xml:space="preserve">установление окладов по квалификационным уровням профессиональных квалификационных групп; </w:t>
      </w:r>
    </w:p>
    <w:p w:rsidR="006C64F7" w:rsidRPr="00674DC5" w:rsidRDefault="006C64F7" w:rsidP="00331C1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>применение к окладам работников повышающих коэффициентов;</w:t>
      </w:r>
    </w:p>
    <w:p w:rsidR="006C64F7" w:rsidRPr="00674DC5" w:rsidRDefault="006C64F7" w:rsidP="00331C10">
      <w:pPr>
        <w:spacing w:line="360" w:lineRule="auto"/>
        <w:ind w:firstLine="709"/>
        <w:jc w:val="both"/>
        <w:rPr>
          <w:sz w:val="28"/>
          <w:szCs w:val="28"/>
        </w:rPr>
      </w:pPr>
      <w:r w:rsidRPr="00674DC5">
        <w:rPr>
          <w:sz w:val="28"/>
          <w:szCs w:val="28"/>
        </w:rPr>
        <w:lastRenderedPageBreak/>
        <w:t>установление перечней стимулирующих и компенсационных выплат;</w:t>
      </w:r>
    </w:p>
    <w:p w:rsidR="006C64F7" w:rsidRPr="00674DC5" w:rsidRDefault="006C64F7" w:rsidP="00331C10">
      <w:pPr>
        <w:spacing w:line="360" w:lineRule="auto"/>
        <w:ind w:firstLine="709"/>
        <w:jc w:val="both"/>
        <w:rPr>
          <w:sz w:val="28"/>
          <w:szCs w:val="28"/>
        </w:rPr>
      </w:pPr>
      <w:r w:rsidRPr="00674DC5">
        <w:rPr>
          <w:sz w:val="28"/>
          <w:szCs w:val="28"/>
        </w:rPr>
        <w:t>введение премирования работников по результатам труда;</w:t>
      </w:r>
    </w:p>
    <w:p w:rsidR="006C64F7" w:rsidRPr="00674DC5" w:rsidRDefault="006C64F7" w:rsidP="00331C10">
      <w:pPr>
        <w:spacing w:line="360" w:lineRule="auto"/>
        <w:ind w:firstLine="709"/>
        <w:jc w:val="both"/>
        <w:rPr>
          <w:sz w:val="28"/>
          <w:szCs w:val="28"/>
        </w:rPr>
      </w:pPr>
      <w:r w:rsidRPr="00674DC5">
        <w:rPr>
          <w:sz w:val="28"/>
          <w:szCs w:val="28"/>
        </w:rPr>
        <w:t>возможность оказания материальной помощи работнику, попавшему в трудную жизненную ситуацию.</w:t>
      </w:r>
    </w:p>
    <w:p w:rsidR="006C64F7" w:rsidRPr="00674DC5" w:rsidRDefault="006C64F7" w:rsidP="00331C1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674DC5">
        <w:rPr>
          <w:rFonts w:eastAsia="Calibri"/>
          <w:sz w:val="28"/>
          <w:szCs w:val="28"/>
        </w:rPr>
        <w:t>Исключение стимулирующих выплат, назначаемых без учета показателей качества и количества оказываемых услуг, позволило сбалансировать долю «гарантированной части» заработной платы работников и стимулирующих выплат в целях повышения мотивации работников и эффективности их деятельности по заданным критериям и показателям.</w:t>
      </w:r>
    </w:p>
    <w:p w:rsidR="006C64F7" w:rsidRPr="00674DC5" w:rsidRDefault="006C64F7" w:rsidP="00331C1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74DC5">
        <w:rPr>
          <w:sz w:val="28"/>
          <w:szCs w:val="28"/>
        </w:rPr>
        <w:t xml:space="preserve">Принятыми нормативными правовыми актами установлен предельный уровень соотношения средней заработной платы руководителя </w:t>
      </w:r>
      <w:r w:rsidR="00387409" w:rsidRPr="00674DC5">
        <w:rPr>
          <w:sz w:val="28"/>
          <w:szCs w:val="28"/>
        </w:rPr>
        <w:t>организации</w:t>
      </w:r>
      <w:r w:rsidRPr="00674DC5">
        <w:rPr>
          <w:sz w:val="28"/>
          <w:szCs w:val="28"/>
        </w:rPr>
        <w:t xml:space="preserve"> и средней зарабо</w:t>
      </w:r>
      <w:r w:rsidR="00387409" w:rsidRPr="00674DC5">
        <w:rPr>
          <w:sz w:val="28"/>
          <w:szCs w:val="28"/>
        </w:rPr>
        <w:t>тной платы работников организации</w:t>
      </w:r>
      <w:r w:rsidRPr="00674DC5">
        <w:rPr>
          <w:sz w:val="28"/>
          <w:szCs w:val="28"/>
        </w:rPr>
        <w:t xml:space="preserve"> (за исключением руководителя </w:t>
      </w:r>
      <w:r w:rsidR="00387409" w:rsidRPr="00674DC5">
        <w:rPr>
          <w:sz w:val="28"/>
          <w:szCs w:val="28"/>
        </w:rPr>
        <w:t>организации</w:t>
      </w:r>
      <w:r w:rsidRPr="00674DC5">
        <w:rPr>
          <w:sz w:val="28"/>
          <w:szCs w:val="28"/>
        </w:rPr>
        <w:t xml:space="preserve">, заместителей руководителя и главного бухгалтера) в кратности до 8-ми. </w:t>
      </w:r>
      <w:proofErr w:type="gramEnd"/>
    </w:p>
    <w:p w:rsidR="006C64F7" w:rsidRPr="00674DC5" w:rsidRDefault="006C64F7" w:rsidP="00331C1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674DC5">
        <w:rPr>
          <w:sz w:val="28"/>
          <w:szCs w:val="28"/>
        </w:rPr>
        <w:t xml:space="preserve">В связи с введением отраслевых систем оплаты труда с 1 сентября 2013 года со всеми руководителями государственных </w:t>
      </w:r>
      <w:r w:rsidR="00387409" w:rsidRPr="00674DC5">
        <w:rPr>
          <w:sz w:val="28"/>
          <w:szCs w:val="28"/>
        </w:rPr>
        <w:t>организаций</w:t>
      </w:r>
      <w:r w:rsidRPr="00674DC5">
        <w:rPr>
          <w:sz w:val="28"/>
          <w:szCs w:val="28"/>
        </w:rPr>
        <w:t xml:space="preserve"> Приморского края заключены </w:t>
      </w:r>
      <w:r w:rsidRPr="00674DC5">
        <w:rPr>
          <w:rFonts w:eastAsia="Calibri"/>
          <w:bCs/>
          <w:sz w:val="28"/>
          <w:szCs w:val="28"/>
        </w:rPr>
        <w:t>трудовы</w:t>
      </w:r>
      <w:r w:rsidRPr="00674DC5">
        <w:rPr>
          <w:bCs/>
          <w:sz w:val="28"/>
          <w:szCs w:val="28"/>
        </w:rPr>
        <w:t>е</w:t>
      </w:r>
      <w:r w:rsidRPr="00674DC5">
        <w:rPr>
          <w:rFonts w:eastAsia="Calibri"/>
          <w:bCs/>
          <w:sz w:val="28"/>
          <w:szCs w:val="28"/>
        </w:rPr>
        <w:t xml:space="preserve"> договор</w:t>
      </w:r>
      <w:r w:rsidRPr="00674DC5">
        <w:rPr>
          <w:bCs/>
          <w:sz w:val="28"/>
          <w:szCs w:val="28"/>
        </w:rPr>
        <w:t>ы</w:t>
      </w:r>
      <w:r w:rsidRPr="00674DC5">
        <w:rPr>
          <w:rFonts w:eastAsia="Calibri"/>
          <w:bCs/>
          <w:sz w:val="28"/>
          <w:szCs w:val="28"/>
        </w:rPr>
        <w:t xml:space="preserve"> (дополнительны</w:t>
      </w:r>
      <w:r w:rsidRPr="00674DC5">
        <w:rPr>
          <w:bCs/>
          <w:sz w:val="28"/>
          <w:szCs w:val="28"/>
        </w:rPr>
        <w:t>е</w:t>
      </w:r>
      <w:r w:rsidRPr="00674DC5">
        <w:rPr>
          <w:rFonts w:eastAsia="Calibri"/>
          <w:bCs/>
          <w:sz w:val="28"/>
          <w:szCs w:val="28"/>
        </w:rPr>
        <w:t xml:space="preserve"> соглашени</w:t>
      </w:r>
      <w:r w:rsidRPr="00674DC5">
        <w:rPr>
          <w:bCs/>
          <w:sz w:val="28"/>
          <w:szCs w:val="28"/>
        </w:rPr>
        <w:t xml:space="preserve">я к трудовым договорам) </w:t>
      </w:r>
      <w:r w:rsidRPr="00674DC5">
        <w:rPr>
          <w:rFonts w:eastAsia="Calibri"/>
          <w:bCs/>
          <w:sz w:val="28"/>
          <w:szCs w:val="28"/>
        </w:rPr>
        <w:t>в соответствии с типовой формой трудового договора, утвержденной постановлением Правительства Российской Федерации от</w:t>
      </w:r>
      <w:r w:rsidRPr="00674DC5">
        <w:rPr>
          <w:bCs/>
          <w:sz w:val="28"/>
          <w:szCs w:val="28"/>
        </w:rPr>
        <w:t xml:space="preserve"> </w:t>
      </w:r>
      <w:r w:rsidRPr="00674DC5">
        <w:rPr>
          <w:rFonts w:eastAsia="Calibri"/>
          <w:bCs/>
          <w:sz w:val="28"/>
          <w:szCs w:val="28"/>
        </w:rPr>
        <w:t>12 апреля 2013 г</w:t>
      </w:r>
      <w:r w:rsidRPr="00674DC5">
        <w:rPr>
          <w:bCs/>
          <w:sz w:val="28"/>
          <w:szCs w:val="28"/>
        </w:rPr>
        <w:t>ода</w:t>
      </w:r>
      <w:r w:rsidRPr="00674DC5">
        <w:rPr>
          <w:rFonts w:eastAsia="Calibri"/>
          <w:bCs/>
          <w:sz w:val="28"/>
          <w:szCs w:val="28"/>
        </w:rPr>
        <w:t xml:space="preserve"> № 329 «О типовой форме трудового договора с руководителем государственного (муниципального) учреждения».</w:t>
      </w:r>
      <w:proofErr w:type="gramEnd"/>
    </w:p>
    <w:p w:rsidR="006C64F7" w:rsidRPr="00674DC5" w:rsidRDefault="006C64F7" w:rsidP="00331C1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674DC5">
        <w:rPr>
          <w:rFonts w:eastAsia="Calibri"/>
          <w:bCs/>
          <w:sz w:val="28"/>
          <w:szCs w:val="28"/>
        </w:rPr>
        <w:t xml:space="preserve">В целях оценки </w:t>
      </w:r>
      <w:r w:rsidRPr="00674DC5">
        <w:rPr>
          <w:bCs/>
          <w:sz w:val="28"/>
          <w:szCs w:val="28"/>
        </w:rPr>
        <w:t xml:space="preserve">эффективности деятельности подведомственных государственных (муниципальных) </w:t>
      </w:r>
      <w:r w:rsidR="00342613" w:rsidRPr="00674DC5">
        <w:rPr>
          <w:bCs/>
          <w:sz w:val="28"/>
          <w:szCs w:val="28"/>
        </w:rPr>
        <w:t>организаций</w:t>
      </w:r>
      <w:r w:rsidRPr="00674DC5">
        <w:rPr>
          <w:bCs/>
          <w:sz w:val="28"/>
          <w:szCs w:val="28"/>
        </w:rPr>
        <w:t xml:space="preserve"> установлены целевые показатели эффективности деятельности подведомственных государственных (муниципальных) </w:t>
      </w:r>
      <w:r w:rsidR="00342613" w:rsidRPr="00674DC5">
        <w:rPr>
          <w:bCs/>
          <w:sz w:val="28"/>
          <w:szCs w:val="28"/>
        </w:rPr>
        <w:t>организаций</w:t>
      </w:r>
      <w:r w:rsidRPr="00674DC5">
        <w:rPr>
          <w:bCs/>
          <w:sz w:val="28"/>
          <w:szCs w:val="28"/>
        </w:rPr>
        <w:t xml:space="preserve">, их руководителей и работников по видам </w:t>
      </w:r>
      <w:r w:rsidR="00342613" w:rsidRPr="00674DC5">
        <w:rPr>
          <w:bCs/>
          <w:sz w:val="28"/>
          <w:szCs w:val="28"/>
        </w:rPr>
        <w:t>организаций</w:t>
      </w:r>
      <w:r w:rsidRPr="00674DC5">
        <w:rPr>
          <w:bCs/>
          <w:sz w:val="28"/>
          <w:szCs w:val="28"/>
        </w:rPr>
        <w:t xml:space="preserve"> и основным категориям работников. </w:t>
      </w:r>
    </w:p>
    <w:p w:rsidR="006C64F7" w:rsidRPr="00674DC5" w:rsidRDefault="006C64F7" w:rsidP="00331C1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74DC5">
        <w:rPr>
          <w:sz w:val="28"/>
          <w:szCs w:val="28"/>
        </w:rPr>
        <w:t xml:space="preserve">В настоящее время в соответствии с действующим законодательством в образовательных </w:t>
      </w:r>
      <w:r w:rsidR="00687458" w:rsidRPr="00674DC5">
        <w:rPr>
          <w:sz w:val="28"/>
          <w:szCs w:val="28"/>
        </w:rPr>
        <w:t>организациях</w:t>
      </w:r>
      <w:r w:rsidRPr="00674DC5">
        <w:rPr>
          <w:sz w:val="28"/>
          <w:szCs w:val="28"/>
        </w:rPr>
        <w:t xml:space="preserve"> Приморского края создаются аттестационные комиссии для проведения аттестации педагогических работников в целях </w:t>
      </w:r>
      <w:r w:rsidRPr="00674DC5">
        <w:rPr>
          <w:sz w:val="28"/>
          <w:szCs w:val="28"/>
        </w:rPr>
        <w:lastRenderedPageBreak/>
        <w:t xml:space="preserve">подтверждения соответствия педагогических работников занимаемым ими должностям (статья 49 Федерального закона Российской Федерации от 29 декабря 2012 года № 273-ФЗ «Об образовании в Российской Федерации»). </w:t>
      </w:r>
      <w:proofErr w:type="gramEnd"/>
    </w:p>
    <w:p w:rsidR="006C64F7" w:rsidRPr="00674DC5" w:rsidRDefault="006C64F7" w:rsidP="006C64F7">
      <w:pPr>
        <w:pStyle w:val="af6"/>
        <w:spacing w:line="336" w:lineRule="auto"/>
        <w:ind w:firstLine="708"/>
        <w:jc w:val="both"/>
        <w:rPr>
          <w:sz w:val="28"/>
          <w:szCs w:val="28"/>
        </w:rPr>
      </w:pPr>
      <w:r w:rsidRPr="00674DC5">
        <w:rPr>
          <w:sz w:val="28"/>
          <w:szCs w:val="28"/>
        </w:rPr>
        <w:t xml:space="preserve">В </w:t>
      </w:r>
      <w:r w:rsidR="00687458" w:rsidRPr="00674DC5">
        <w:rPr>
          <w:sz w:val="28"/>
          <w:szCs w:val="28"/>
        </w:rPr>
        <w:t>организациях</w:t>
      </w:r>
      <w:r w:rsidRPr="00674DC5">
        <w:rPr>
          <w:sz w:val="28"/>
          <w:szCs w:val="28"/>
        </w:rPr>
        <w:t xml:space="preserve"> проводится работа по проверке соответствия квалификации работников требуемой квалификации для выполнения должностных обязанностей с учетом требований профессиональных стандартов, применяемых в образовательных </w:t>
      </w:r>
      <w:r w:rsidR="00687458" w:rsidRPr="00674DC5">
        <w:rPr>
          <w:sz w:val="28"/>
          <w:szCs w:val="28"/>
        </w:rPr>
        <w:t>организациях</w:t>
      </w:r>
      <w:r w:rsidRPr="00674DC5">
        <w:rPr>
          <w:sz w:val="28"/>
          <w:szCs w:val="28"/>
        </w:rPr>
        <w:t xml:space="preserve">. Продолжается работа над уточнением и конкретизацией трудовых функций работников, показателями и критериями оценки эффективности деятельности работников, выполнение которых позволит устанавливать размер стимулирующих выплат за достижение как личных, так и коллективных результатов труда. Разрабатывается (определяется) система нормирования труда в образовательных </w:t>
      </w:r>
      <w:proofErr w:type="gramStart"/>
      <w:r w:rsidR="00687458" w:rsidRPr="00674DC5">
        <w:rPr>
          <w:sz w:val="28"/>
          <w:szCs w:val="28"/>
        </w:rPr>
        <w:t>организациях</w:t>
      </w:r>
      <w:proofErr w:type="gramEnd"/>
      <w:r w:rsidRPr="00674DC5">
        <w:rPr>
          <w:sz w:val="28"/>
          <w:szCs w:val="28"/>
        </w:rPr>
        <w:t xml:space="preserve"> и внедрение систем нормирования труда в </w:t>
      </w:r>
      <w:r w:rsidR="00687458" w:rsidRPr="00674DC5">
        <w:rPr>
          <w:sz w:val="28"/>
          <w:szCs w:val="28"/>
        </w:rPr>
        <w:t>организациях</w:t>
      </w:r>
      <w:r w:rsidRPr="00674DC5">
        <w:rPr>
          <w:sz w:val="28"/>
          <w:szCs w:val="28"/>
        </w:rPr>
        <w:t xml:space="preserve"> с целью:</w:t>
      </w:r>
    </w:p>
    <w:p w:rsidR="006C64F7" w:rsidRPr="00674DC5" w:rsidRDefault="006C64F7" w:rsidP="006C64F7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674DC5">
        <w:rPr>
          <w:sz w:val="28"/>
          <w:szCs w:val="28"/>
        </w:rPr>
        <w:t>создания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 w:rsidR="006C64F7" w:rsidRPr="00674DC5" w:rsidRDefault="006C64F7" w:rsidP="006C64F7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674DC5">
        <w:rPr>
          <w:sz w:val="28"/>
          <w:szCs w:val="28"/>
        </w:rPr>
        <w:t>обеспечения нормального уровня напряженности (интенсивности) труда при выполнении работ (оказании государственных услуг);</w:t>
      </w:r>
    </w:p>
    <w:p w:rsidR="006C64F7" w:rsidRPr="00674DC5" w:rsidRDefault="006C64F7" w:rsidP="006C64F7">
      <w:pPr>
        <w:autoSpaceDE w:val="0"/>
        <w:autoSpaceDN w:val="0"/>
        <w:adjustRightInd w:val="0"/>
        <w:spacing w:line="336" w:lineRule="auto"/>
        <w:ind w:firstLine="709"/>
        <w:rPr>
          <w:sz w:val="28"/>
          <w:szCs w:val="28"/>
        </w:rPr>
      </w:pPr>
      <w:r w:rsidRPr="00674DC5">
        <w:rPr>
          <w:sz w:val="28"/>
          <w:szCs w:val="28"/>
        </w:rPr>
        <w:t xml:space="preserve">повышения эффективности обслуживания потребителей государственных услуг. </w:t>
      </w:r>
    </w:p>
    <w:p w:rsidR="004B5A22" w:rsidRPr="00674DC5" w:rsidRDefault="004B5A22">
      <w:pPr>
        <w:spacing w:after="200" w:line="276" w:lineRule="auto"/>
        <w:rPr>
          <w:sz w:val="28"/>
          <w:szCs w:val="28"/>
        </w:rPr>
      </w:pPr>
      <w:r w:rsidRPr="00674DC5">
        <w:rPr>
          <w:sz w:val="28"/>
          <w:szCs w:val="28"/>
        </w:rPr>
        <w:br w:type="page"/>
      </w:r>
    </w:p>
    <w:p w:rsidR="006C64F7" w:rsidRPr="00674DC5" w:rsidRDefault="006C64F7" w:rsidP="006C64F7">
      <w:pPr>
        <w:spacing w:line="240" w:lineRule="atLeast"/>
        <w:jc w:val="center"/>
        <w:rPr>
          <w:b/>
          <w:sz w:val="28"/>
          <w:szCs w:val="28"/>
        </w:rPr>
      </w:pPr>
      <w:r w:rsidRPr="00674DC5">
        <w:rPr>
          <w:b/>
          <w:sz w:val="28"/>
          <w:szCs w:val="28"/>
          <w:lang w:val="en-US"/>
        </w:rPr>
        <w:lastRenderedPageBreak/>
        <w:t>I</w:t>
      </w:r>
      <w:r w:rsidRPr="00674DC5">
        <w:rPr>
          <w:b/>
          <w:sz w:val="28"/>
          <w:szCs w:val="28"/>
        </w:rPr>
        <w:t>. 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6C64F7" w:rsidRPr="00674DC5" w:rsidRDefault="006C64F7" w:rsidP="006C64F7">
      <w:pPr>
        <w:contextualSpacing/>
        <w:jc w:val="center"/>
        <w:rPr>
          <w:sz w:val="28"/>
          <w:szCs w:val="28"/>
        </w:rPr>
      </w:pPr>
    </w:p>
    <w:p w:rsidR="006C64F7" w:rsidRPr="00674DC5" w:rsidRDefault="006C64F7" w:rsidP="006C64F7">
      <w:pPr>
        <w:numPr>
          <w:ilvl w:val="1"/>
          <w:numId w:val="2"/>
        </w:numPr>
        <w:spacing w:line="360" w:lineRule="auto"/>
        <w:contextualSpacing/>
        <w:jc w:val="center"/>
        <w:rPr>
          <w:b/>
          <w:i/>
          <w:sz w:val="28"/>
          <w:szCs w:val="28"/>
        </w:rPr>
      </w:pPr>
      <w:r w:rsidRPr="00674DC5">
        <w:rPr>
          <w:b/>
          <w:i/>
          <w:sz w:val="28"/>
          <w:szCs w:val="28"/>
        </w:rPr>
        <w:t>Основные направления</w:t>
      </w:r>
    </w:p>
    <w:p w:rsidR="006C64F7" w:rsidRPr="00674DC5" w:rsidRDefault="006C64F7" w:rsidP="006C64F7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 xml:space="preserve">Доступность дошкольного образования в </w:t>
      </w:r>
      <w:proofErr w:type="gramStart"/>
      <w:r w:rsidRPr="00674DC5">
        <w:rPr>
          <w:sz w:val="28"/>
          <w:szCs w:val="28"/>
        </w:rPr>
        <w:t>соответствии</w:t>
      </w:r>
      <w:proofErr w:type="gramEnd"/>
      <w:r w:rsidRPr="00674DC5">
        <w:rPr>
          <w:sz w:val="28"/>
          <w:szCs w:val="28"/>
        </w:rPr>
        <w:t xml:space="preserve">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здоровья.</w:t>
      </w:r>
    </w:p>
    <w:p w:rsidR="006C64F7" w:rsidRPr="00674DC5" w:rsidRDefault="006C64F7" w:rsidP="006C64F7">
      <w:pPr>
        <w:spacing w:line="336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674DC5">
        <w:rPr>
          <w:spacing w:val="-6"/>
          <w:sz w:val="28"/>
          <w:szCs w:val="28"/>
        </w:rPr>
        <w:t xml:space="preserve">Реализация подпрограммы «Развитие системы </w:t>
      </w:r>
      <w:proofErr w:type="gramStart"/>
      <w:r w:rsidRPr="00674DC5">
        <w:rPr>
          <w:spacing w:val="-6"/>
          <w:sz w:val="28"/>
          <w:szCs w:val="28"/>
        </w:rPr>
        <w:t>дошкольного</w:t>
      </w:r>
      <w:proofErr w:type="gramEnd"/>
      <w:r w:rsidRPr="00674DC5">
        <w:rPr>
          <w:spacing w:val="-6"/>
          <w:sz w:val="28"/>
          <w:szCs w:val="28"/>
        </w:rPr>
        <w:t xml:space="preserve"> образования» государственной программы Приморского края «Развитие образования Приморского края» на 2013-2017 годы. </w:t>
      </w:r>
    </w:p>
    <w:p w:rsidR="006C64F7" w:rsidRPr="00674DC5" w:rsidRDefault="006C64F7" w:rsidP="006C64F7">
      <w:pPr>
        <w:spacing w:line="336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674DC5">
        <w:rPr>
          <w:spacing w:val="-6"/>
          <w:sz w:val="28"/>
          <w:szCs w:val="28"/>
        </w:rPr>
        <w:t>Обеспечение реализации мероприятий, направленных на ликвидацию очередности на зачисление детей в дошкольные образовательные организации, включает в себя:</w:t>
      </w:r>
    </w:p>
    <w:p w:rsidR="006C64F7" w:rsidRPr="00674DC5" w:rsidRDefault="006C64F7" w:rsidP="006C64F7">
      <w:pPr>
        <w:spacing w:line="336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674DC5">
        <w:rPr>
          <w:spacing w:val="-6"/>
          <w:sz w:val="28"/>
          <w:szCs w:val="28"/>
        </w:rPr>
        <w:t xml:space="preserve">предоставление субсидий бюджетам муниципальных образований Приморского края, осуществляющим управление в сфере образования, на </w:t>
      </w:r>
      <w:proofErr w:type="spellStart"/>
      <w:r w:rsidRPr="00674DC5">
        <w:rPr>
          <w:spacing w:val="-6"/>
          <w:sz w:val="28"/>
          <w:szCs w:val="28"/>
        </w:rPr>
        <w:t>софинансирование</w:t>
      </w:r>
      <w:proofErr w:type="spellEnd"/>
      <w:r w:rsidRPr="00674DC5">
        <w:rPr>
          <w:spacing w:val="-6"/>
          <w:sz w:val="28"/>
          <w:szCs w:val="28"/>
        </w:rPr>
        <w:t xml:space="preserve"> реализации региональных, муниципальных программ развития дошкольного образования;</w:t>
      </w:r>
    </w:p>
    <w:p w:rsidR="006C64F7" w:rsidRPr="00674DC5" w:rsidRDefault="006C64F7" w:rsidP="006C64F7">
      <w:pPr>
        <w:spacing w:line="336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674DC5">
        <w:rPr>
          <w:spacing w:val="-6"/>
          <w:sz w:val="28"/>
          <w:szCs w:val="28"/>
        </w:rPr>
        <w:t xml:space="preserve">обеспечение мер по созданию дополнительных мест в образовательных организациях различных типов, а также развитие вариативных форм </w:t>
      </w:r>
      <w:proofErr w:type="gramStart"/>
      <w:r w:rsidRPr="00674DC5">
        <w:rPr>
          <w:spacing w:val="-6"/>
          <w:sz w:val="28"/>
          <w:szCs w:val="28"/>
        </w:rPr>
        <w:t>дошкольного</w:t>
      </w:r>
      <w:proofErr w:type="gramEnd"/>
      <w:r w:rsidRPr="00674DC5">
        <w:rPr>
          <w:spacing w:val="-6"/>
          <w:sz w:val="28"/>
          <w:szCs w:val="28"/>
        </w:rPr>
        <w:t xml:space="preserve"> образования;</w:t>
      </w:r>
    </w:p>
    <w:p w:rsidR="006C64F7" w:rsidRPr="00674DC5" w:rsidRDefault="006C64F7" w:rsidP="006C64F7">
      <w:pPr>
        <w:spacing w:line="336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674DC5">
        <w:rPr>
          <w:spacing w:val="-6"/>
          <w:sz w:val="28"/>
          <w:szCs w:val="28"/>
        </w:rPr>
        <w:t>обеспечение доступности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здоровья;</w:t>
      </w:r>
    </w:p>
    <w:p w:rsidR="006C64F7" w:rsidRPr="00674DC5" w:rsidRDefault="006C64F7" w:rsidP="006C64F7">
      <w:pPr>
        <w:spacing w:line="336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674DC5">
        <w:rPr>
          <w:spacing w:val="-6"/>
          <w:sz w:val="28"/>
          <w:szCs w:val="28"/>
        </w:rPr>
        <w:t>создание условий для привлечения негосударственных организаций в сферу дошкольного образования.</w:t>
      </w:r>
    </w:p>
    <w:p w:rsidR="006C64F7" w:rsidRPr="00674DC5" w:rsidRDefault="006C64F7" w:rsidP="006C64F7">
      <w:pPr>
        <w:spacing w:line="336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674DC5">
        <w:rPr>
          <w:spacing w:val="-6"/>
          <w:sz w:val="28"/>
          <w:szCs w:val="28"/>
        </w:rPr>
        <w:t>Обеспечение высокого качества услуг дошкольного образования включает в себя:</w:t>
      </w:r>
    </w:p>
    <w:p w:rsidR="006C64F7" w:rsidRPr="00674DC5" w:rsidRDefault="006C64F7" w:rsidP="006C64F7">
      <w:pPr>
        <w:spacing w:line="336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674DC5">
        <w:rPr>
          <w:spacing w:val="-6"/>
          <w:sz w:val="28"/>
          <w:szCs w:val="28"/>
        </w:rPr>
        <w:t xml:space="preserve">внедрение федеральных государственных образовательных стандартов </w:t>
      </w:r>
      <w:proofErr w:type="gramStart"/>
      <w:r w:rsidRPr="00674DC5">
        <w:rPr>
          <w:spacing w:val="-6"/>
          <w:sz w:val="28"/>
          <w:szCs w:val="28"/>
        </w:rPr>
        <w:t>дошкольного</w:t>
      </w:r>
      <w:proofErr w:type="gramEnd"/>
      <w:r w:rsidRPr="00674DC5">
        <w:rPr>
          <w:spacing w:val="-6"/>
          <w:sz w:val="28"/>
          <w:szCs w:val="28"/>
        </w:rPr>
        <w:t xml:space="preserve"> образования;</w:t>
      </w:r>
    </w:p>
    <w:p w:rsidR="006C64F7" w:rsidRPr="00674DC5" w:rsidRDefault="006C64F7" w:rsidP="006C64F7">
      <w:pPr>
        <w:spacing w:line="336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674DC5">
        <w:rPr>
          <w:spacing w:val="-6"/>
          <w:sz w:val="28"/>
          <w:szCs w:val="28"/>
        </w:rPr>
        <w:lastRenderedPageBreak/>
        <w:t xml:space="preserve">кадровое обеспечение системы </w:t>
      </w:r>
      <w:proofErr w:type="gramStart"/>
      <w:r w:rsidRPr="00674DC5">
        <w:rPr>
          <w:spacing w:val="-6"/>
          <w:sz w:val="28"/>
          <w:szCs w:val="28"/>
        </w:rPr>
        <w:t>дошкольного</w:t>
      </w:r>
      <w:proofErr w:type="gramEnd"/>
      <w:r w:rsidRPr="00674DC5">
        <w:rPr>
          <w:spacing w:val="-6"/>
          <w:sz w:val="28"/>
          <w:szCs w:val="28"/>
        </w:rPr>
        <w:t xml:space="preserve"> образования;</w:t>
      </w:r>
    </w:p>
    <w:p w:rsidR="006C64F7" w:rsidRPr="00674DC5" w:rsidRDefault="006C64F7" w:rsidP="006C64F7">
      <w:pPr>
        <w:spacing w:line="336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674DC5">
        <w:rPr>
          <w:spacing w:val="-6"/>
          <w:sz w:val="28"/>
          <w:szCs w:val="28"/>
        </w:rPr>
        <w:t>разработку и внедрение системы оценки качества дошкольного образования.</w:t>
      </w:r>
    </w:p>
    <w:p w:rsidR="006C64F7" w:rsidRPr="00674DC5" w:rsidRDefault="006C64F7" w:rsidP="006C64F7">
      <w:pPr>
        <w:widowControl w:val="0"/>
        <w:spacing w:line="336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674DC5">
        <w:rPr>
          <w:spacing w:val="-6"/>
          <w:sz w:val="28"/>
          <w:szCs w:val="28"/>
        </w:rPr>
        <w:t xml:space="preserve">Введение эффективного контракта в дошкольном </w:t>
      </w:r>
      <w:proofErr w:type="gramStart"/>
      <w:r w:rsidRPr="00674DC5">
        <w:rPr>
          <w:spacing w:val="-6"/>
          <w:sz w:val="28"/>
          <w:szCs w:val="28"/>
        </w:rPr>
        <w:t>образовании</w:t>
      </w:r>
      <w:proofErr w:type="gramEnd"/>
      <w:r w:rsidRPr="00674DC5">
        <w:rPr>
          <w:spacing w:val="-6"/>
          <w:sz w:val="28"/>
          <w:szCs w:val="28"/>
        </w:rPr>
        <w:t xml:space="preserve"> включает в себя:</w:t>
      </w:r>
    </w:p>
    <w:p w:rsidR="006C64F7" w:rsidRPr="00674DC5" w:rsidRDefault="006C64F7" w:rsidP="006C64F7">
      <w:pPr>
        <w:widowControl w:val="0"/>
        <w:spacing w:line="336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674DC5">
        <w:rPr>
          <w:spacing w:val="-6"/>
          <w:sz w:val="28"/>
          <w:szCs w:val="28"/>
        </w:rPr>
        <w:t>разработку и внедрение механизмов эффективного контракта с педагогическими работниками организаций дошкольного образования;</w:t>
      </w:r>
    </w:p>
    <w:p w:rsidR="006C64F7" w:rsidRPr="00674DC5" w:rsidRDefault="006C64F7" w:rsidP="006C64F7">
      <w:pPr>
        <w:spacing w:line="336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674DC5">
        <w:rPr>
          <w:sz w:val="28"/>
          <w:szCs w:val="28"/>
        </w:rPr>
        <w:t xml:space="preserve">проведение аттестации педагогических работников организаций </w:t>
      </w:r>
      <w:proofErr w:type="gramStart"/>
      <w:r w:rsidRPr="00674DC5">
        <w:rPr>
          <w:sz w:val="28"/>
          <w:szCs w:val="28"/>
        </w:rPr>
        <w:t>дошкольного</w:t>
      </w:r>
      <w:proofErr w:type="gramEnd"/>
      <w:r w:rsidRPr="00674DC5">
        <w:rPr>
          <w:sz w:val="28"/>
          <w:szCs w:val="28"/>
        </w:rPr>
        <w:t xml:space="preserve"> образования с последующим их переводом на эффективный контракт;</w:t>
      </w:r>
    </w:p>
    <w:p w:rsidR="006C64F7" w:rsidRPr="00674DC5" w:rsidRDefault="006C64F7" w:rsidP="006C64F7">
      <w:pPr>
        <w:spacing w:line="336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674DC5">
        <w:rPr>
          <w:spacing w:val="-6"/>
          <w:sz w:val="28"/>
          <w:szCs w:val="28"/>
        </w:rPr>
        <w:t>разработку и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услуг организацией и эффективностью деятельности руководителя образовательной организации дошкольного образования;</w:t>
      </w:r>
    </w:p>
    <w:p w:rsidR="006C64F7" w:rsidRPr="00674DC5" w:rsidRDefault="006C64F7" w:rsidP="006C64F7">
      <w:pPr>
        <w:spacing w:line="336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674DC5">
        <w:rPr>
          <w:spacing w:val="-6"/>
          <w:sz w:val="28"/>
          <w:szCs w:val="28"/>
        </w:rPr>
        <w:t>информационное и мониторинговое сопровождение введения эффективного контракта.</w:t>
      </w:r>
    </w:p>
    <w:p w:rsidR="001D50A6" w:rsidRPr="00674DC5" w:rsidRDefault="001D50A6" w:rsidP="006C64F7">
      <w:pPr>
        <w:spacing w:line="336" w:lineRule="auto"/>
        <w:ind w:firstLine="709"/>
        <w:contextualSpacing/>
        <w:jc w:val="both"/>
        <w:rPr>
          <w:spacing w:val="-6"/>
          <w:sz w:val="28"/>
          <w:szCs w:val="28"/>
        </w:rPr>
      </w:pPr>
    </w:p>
    <w:p w:rsidR="006C64F7" w:rsidRPr="00674DC5" w:rsidRDefault="006C64F7" w:rsidP="006C64F7">
      <w:pPr>
        <w:numPr>
          <w:ilvl w:val="1"/>
          <w:numId w:val="2"/>
        </w:numPr>
        <w:spacing w:before="240" w:after="240" w:line="336" w:lineRule="auto"/>
        <w:ind w:left="360"/>
        <w:contextualSpacing/>
        <w:jc w:val="center"/>
        <w:rPr>
          <w:b/>
          <w:i/>
          <w:spacing w:val="-6"/>
          <w:sz w:val="28"/>
          <w:szCs w:val="28"/>
        </w:rPr>
      </w:pPr>
      <w:r w:rsidRPr="00674DC5">
        <w:rPr>
          <w:b/>
          <w:i/>
          <w:spacing w:val="-6"/>
          <w:sz w:val="28"/>
          <w:szCs w:val="28"/>
        </w:rPr>
        <w:t>Ожидаемые результаты</w:t>
      </w:r>
    </w:p>
    <w:p w:rsidR="006C64F7" w:rsidRPr="00674DC5" w:rsidRDefault="006C64F7" w:rsidP="00331C10">
      <w:pPr>
        <w:spacing w:line="353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674DC5">
        <w:rPr>
          <w:spacing w:val="-6"/>
          <w:sz w:val="28"/>
          <w:szCs w:val="28"/>
        </w:rPr>
        <w:t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образования.</w:t>
      </w:r>
    </w:p>
    <w:p w:rsidR="006C64F7" w:rsidRPr="00674DC5" w:rsidRDefault="006C64F7" w:rsidP="00344A08">
      <w:pPr>
        <w:spacing w:line="353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674DC5">
        <w:rPr>
          <w:spacing w:val="-6"/>
          <w:sz w:val="28"/>
          <w:szCs w:val="28"/>
        </w:rPr>
        <w:t xml:space="preserve">Обеспечение качества услуг дошкольного образования предусматривает: </w:t>
      </w:r>
    </w:p>
    <w:p w:rsidR="006C64F7" w:rsidRPr="00674DC5" w:rsidRDefault="006C64F7" w:rsidP="00344A08">
      <w:pPr>
        <w:spacing w:line="353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674DC5">
        <w:rPr>
          <w:spacing w:val="-6"/>
          <w:sz w:val="28"/>
          <w:szCs w:val="28"/>
        </w:rPr>
        <w:t xml:space="preserve">контроль за реализацией основных образовательных программ </w:t>
      </w:r>
      <w:proofErr w:type="gramStart"/>
      <w:r w:rsidRPr="00674DC5">
        <w:rPr>
          <w:spacing w:val="-6"/>
          <w:sz w:val="28"/>
          <w:szCs w:val="28"/>
        </w:rPr>
        <w:t>дошкольного</w:t>
      </w:r>
      <w:proofErr w:type="gramEnd"/>
      <w:r w:rsidRPr="00674DC5">
        <w:rPr>
          <w:spacing w:val="-6"/>
          <w:sz w:val="28"/>
          <w:szCs w:val="28"/>
        </w:rPr>
        <w:t xml:space="preserve"> образования с учетом требований стандартов дошкольного образования;</w:t>
      </w:r>
    </w:p>
    <w:p w:rsidR="006C64F7" w:rsidRPr="00674DC5" w:rsidRDefault="006C64F7" w:rsidP="00344A08">
      <w:pPr>
        <w:spacing w:line="353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674DC5">
        <w:rPr>
          <w:spacing w:val="-6"/>
          <w:sz w:val="28"/>
          <w:szCs w:val="28"/>
        </w:rPr>
        <w:t xml:space="preserve">введение оценки деятельности организаций </w:t>
      </w:r>
      <w:proofErr w:type="gramStart"/>
      <w:r w:rsidRPr="00674DC5">
        <w:rPr>
          <w:spacing w:val="-6"/>
          <w:sz w:val="28"/>
          <w:szCs w:val="28"/>
        </w:rPr>
        <w:t>дошкольного</w:t>
      </w:r>
      <w:proofErr w:type="gramEnd"/>
      <w:r w:rsidRPr="00674DC5">
        <w:rPr>
          <w:spacing w:val="-6"/>
          <w:sz w:val="28"/>
          <w:szCs w:val="28"/>
        </w:rPr>
        <w:t xml:space="preserve"> образования на основе показателей эффективности их деятельности.</w:t>
      </w:r>
    </w:p>
    <w:p w:rsidR="006C64F7" w:rsidRPr="00674DC5" w:rsidRDefault="006C64F7" w:rsidP="006C64F7">
      <w:pPr>
        <w:spacing w:line="336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674DC5">
        <w:rPr>
          <w:spacing w:val="-6"/>
          <w:sz w:val="28"/>
          <w:szCs w:val="28"/>
        </w:rPr>
        <w:lastRenderedPageBreak/>
        <w:t xml:space="preserve">Введение эффективного контракта в дошкольном </w:t>
      </w:r>
      <w:proofErr w:type="gramStart"/>
      <w:r w:rsidRPr="00674DC5">
        <w:rPr>
          <w:spacing w:val="-6"/>
          <w:sz w:val="28"/>
          <w:szCs w:val="28"/>
        </w:rPr>
        <w:t>образовании</w:t>
      </w:r>
      <w:proofErr w:type="gramEnd"/>
      <w:r w:rsidRPr="00674DC5">
        <w:rPr>
          <w:spacing w:val="-6"/>
          <w:sz w:val="28"/>
          <w:szCs w:val="28"/>
        </w:rPr>
        <w:t xml:space="preserve"> предусматривает обеспечение обновления кадрового состава и привлечение молодых талантливых педагогов для работы в дошкольном образовании.</w:t>
      </w:r>
    </w:p>
    <w:p w:rsidR="006C64F7" w:rsidRPr="00674DC5" w:rsidRDefault="006C64F7" w:rsidP="006C64F7">
      <w:pPr>
        <w:spacing w:line="240" w:lineRule="atLeast"/>
        <w:jc w:val="center"/>
        <w:rPr>
          <w:b/>
          <w:i/>
          <w:sz w:val="28"/>
          <w:szCs w:val="28"/>
        </w:rPr>
      </w:pPr>
    </w:p>
    <w:p w:rsidR="006C64F7" w:rsidRPr="00674DC5" w:rsidRDefault="006C64F7" w:rsidP="006C64F7">
      <w:pPr>
        <w:spacing w:line="240" w:lineRule="atLeast"/>
        <w:jc w:val="center"/>
        <w:rPr>
          <w:b/>
          <w:i/>
          <w:sz w:val="28"/>
          <w:szCs w:val="28"/>
        </w:rPr>
      </w:pPr>
      <w:r w:rsidRPr="00674DC5">
        <w:rPr>
          <w:b/>
          <w:i/>
          <w:sz w:val="28"/>
          <w:szCs w:val="28"/>
        </w:rPr>
        <w:t xml:space="preserve">1.3. Основные количественные характеристики системы </w:t>
      </w:r>
      <w:proofErr w:type="gramStart"/>
      <w:r w:rsidRPr="00674DC5">
        <w:rPr>
          <w:b/>
          <w:i/>
          <w:sz w:val="28"/>
          <w:szCs w:val="28"/>
        </w:rPr>
        <w:t>дошкольного</w:t>
      </w:r>
      <w:proofErr w:type="gramEnd"/>
      <w:r w:rsidRPr="00674DC5">
        <w:rPr>
          <w:b/>
          <w:i/>
          <w:sz w:val="28"/>
          <w:szCs w:val="28"/>
        </w:rPr>
        <w:t xml:space="preserve"> образования</w:t>
      </w:r>
    </w:p>
    <w:p w:rsidR="006C64F7" w:rsidRPr="00674DC5" w:rsidRDefault="006C64F7" w:rsidP="006C64F7">
      <w:pPr>
        <w:spacing w:line="240" w:lineRule="atLeast"/>
        <w:jc w:val="center"/>
        <w:rPr>
          <w:sz w:val="28"/>
          <w:szCs w:val="28"/>
        </w:rPr>
      </w:pPr>
    </w:p>
    <w:tbl>
      <w:tblPr>
        <w:tblW w:w="1457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4"/>
        <w:gridCol w:w="1417"/>
        <w:gridCol w:w="1134"/>
        <w:gridCol w:w="1134"/>
        <w:gridCol w:w="1134"/>
        <w:gridCol w:w="1134"/>
        <w:gridCol w:w="1134"/>
        <w:gridCol w:w="1134"/>
        <w:gridCol w:w="1276"/>
      </w:tblGrid>
      <w:tr w:rsidR="006C64F7" w:rsidRPr="00D41FF1" w:rsidTr="00D41FF1">
        <w:trPr>
          <w:cantSplit/>
          <w:tblHeader/>
        </w:trPr>
        <w:tc>
          <w:tcPr>
            <w:tcW w:w="5074" w:type="dxa"/>
            <w:shd w:val="clear" w:color="auto" w:fill="auto"/>
            <w:noWrap/>
            <w:vAlign w:val="center"/>
          </w:tcPr>
          <w:p w:rsidR="006C64F7" w:rsidRPr="00D41FF1" w:rsidRDefault="00D41FF1" w:rsidP="00D41FF1">
            <w:pPr>
              <w:spacing w:line="240" w:lineRule="atLeast"/>
              <w:jc w:val="center"/>
            </w:pPr>
            <w:r>
              <w:t>Количественные характеристики</w:t>
            </w:r>
          </w:p>
        </w:tc>
        <w:tc>
          <w:tcPr>
            <w:tcW w:w="1417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atLeast"/>
              <w:jc w:val="center"/>
            </w:pPr>
            <w:r w:rsidRPr="00D41FF1">
              <w:t>Единица измерения</w:t>
            </w:r>
          </w:p>
        </w:tc>
        <w:tc>
          <w:tcPr>
            <w:tcW w:w="1134" w:type="dxa"/>
            <w:vAlign w:val="center"/>
          </w:tcPr>
          <w:p w:rsidR="006C64F7" w:rsidRPr="00D41FF1" w:rsidRDefault="006C64F7" w:rsidP="00D41FF1">
            <w:pPr>
              <w:spacing w:line="240" w:lineRule="atLeast"/>
              <w:jc w:val="center"/>
            </w:pPr>
            <w:r w:rsidRPr="00D41FF1">
              <w:rPr>
                <w:lang w:val="en-US"/>
              </w:rPr>
              <w:t xml:space="preserve">2012 </w:t>
            </w:r>
            <w:r w:rsidRPr="00D41FF1">
              <w:t>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4F7" w:rsidRPr="00D41FF1" w:rsidRDefault="006C64F7" w:rsidP="00D41FF1">
            <w:pPr>
              <w:spacing w:line="240" w:lineRule="atLeast"/>
              <w:jc w:val="center"/>
            </w:pPr>
            <w:r w:rsidRPr="00D41FF1">
              <w:t>2013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4F7" w:rsidRPr="00D41FF1" w:rsidRDefault="006C64F7" w:rsidP="00D41FF1">
            <w:pPr>
              <w:spacing w:line="240" w:lineRule="atLeast"/>
              <w:jc w:val="center"/>
            </w:pPr>
            <w:r w:rsidRPr="00D41FF1">
              <w:t>2014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4F7" w:rsidRPr="00D41FF1" w:rsidRDefault="006C64F7" w:rsidP="00D41FF1">
            <w:pPr>
              <w:spacing w:line="240" w:lineRule="atLeast"/>
              <w:jc w:val="center"/>
            </w:pPr>
            <w:r w:rsidRPr="00D41FF1">
              <w:t>2015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4F7" w:rsidRPr="00D41FF1" w:rsidRDefault="006C64F7" w:rsidP="00D41FF1">
            <w:pPr>
              <w:spacing w:line="240" w:lineRule="atLeast"/>
              <w:jc w:val="center"/>
            </w:pPr>
            <w:r w:rsidRPr="00D41FF1">
              <w:t>2016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4F7" w:rsidRPr="00D41FF1" w:rsidRDefault="006C64F7" w:rsidP="00D41FF1">
            <w:pPr>
              <w:spacing w:line="240" w:lineRule="atLeast"/>
              <w:jc w:val="center"/>
            </w:pPr>
            <w:r w:rsidRPr="00D41FF1">
              <w:t>2017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64F7" w:rsidRPr="00D41FF1" w:rsidRDefault="006C64F7" w:rsidP="00D41FF1">
            <w:pPr>
              <w:spacing w:line="240" w:lineRule="atLeast"/>
              <w:jc w:val="center"/>
            </w:pPr>
            <w:r w:rsidRPr="00D41FF1">
              <w:t>2018 год</w:t>
            </w:r>
          </w:p>
        </w:tc>
      </w:tr>
      <w:tr w:rsidR="006C64F7" w:rsidRPr="00D41FF1" w:rsidTr="00D845D4">
        <w:trPr>
          <w:cantSplit/>
          <w:trHeight w:val="407"/>
        </w:trPr>
        <w:tc>
          <w:tcPr>
            <w:tcW w:w="5074" w:type="dxa"/>
            <w:shd w:val="clear" w:color="auto" w:fill="auto"/>
          </w:tcPr>
          <w:p w:rsidR="006C64F7" w:rsidRPr="00D41FF1" w:rsidRDefault="006C64F7" w:rsidP="00DB0CF3">
            <w:pPr>
              <w:spacing w:line="276" w:lineRule="auto"/>
              <w:contextualSpacing/>
            </w:pPr>
            <w:r w:rsidRPr="00D41FF1">
              <w:t xml:space="preserve">Численность детей в </w:t>
            </w:r>
            <w:proofErr w:type="gramStart"/>
            <w:r w:rsidRPr="00D41FF1">
              <w:t>возрасте</w:t>
            </w:r>
            <w:proofErr w:type="gramEnd"/>
            <w:r w:rsidRPr="00D41FF1">
              <w:t xml:space="preserve"> 1-7 лет</w:t>
            </w:r>
          </w:p>
        </w:tc>
        <w:tc>
          <w:tcPr>
            <w:tcW w:w="1417" w:type="dxa"/>
            <w:shd w:val="clear" w:color="auto" w:fill="auto"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человек</w:t>
            </w:r>
          </w:p>
        </w:tc>
        <w:tc>
          <w:tcPr>
            <w:tcW w:w="1134" w:type="dxa"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140568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143929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148440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149736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149975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149598</w:t>
            </w:r>
          </w:p>
        </w:tc>
        <w:tc>
          <w:tcPr>
            <w:tcW w:w="1276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148039</w:t>
            </w:r>
          </w:p>
        </w:tc>
      </w:tr>
      <w:tr w:rsidR="006C64F7" w:rsidRPr="00D41FF1" w:rsidTr="00D845D4">
        <w:trPr>
          <w:cantSplit/>
        </w:trPr>
        <w:tc>
          <w:tcPr>
            <w:tcW w:w="5074" w:type="dxa"/>
            <w:shd w:val="clear" w:color="auto" w:fill="auto"/>
          </w:tcPr>
          <w:p w:rsidR="006C64F7" w:rsidRPr="00D41FF1" w:rsidRDefault="006C64F7" w:rsidP="00DB0CF3">
            <w:pPr>
              <w:spacing w:line="240" w:lineRule="exact"/>
              <w:contextualSpacing/>
            </w:pPr>
            <w:r w:rsidRPr="00D41FF1">
              <w:t xml:space="preserve">Охват детей программами </w:t>
            </w:r>
            <w:proofErr w:type="gramStart"/>
            <w:r w:rsidRPr="00D41FF1">
              <w:t>дошкольного</w:t>
            </w:r>
            <w:proofErr w:type="gramEnd"/>
            <w:r w:rsidRPr="00D41FF1">
              <w:t xml:space="preserve"> образования (в возрасте 1-6 лет)</w:t>
            </w:r>
          </w:p>
        </w:tc>
        <w:tc>
          <w:tcPr>
            <w:tcW w:w="1417" w:type="dxa"/>
            <w:shd w:val="clear" w:color="auto" w:fill="auto"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процентов</w:t>
            </w:r>
          </w:p>
        </w:tc>
        <w:tc>
          <w:tcPr>
            <w:tcW w:w="1134" w:type="dxa"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63,3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65,6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66,1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67,0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68,0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69,0</w:t>
            </w:r>
          </w:p>
        </w:tc>
        <w:tc>
          <w:tcPr>
            <w:tcW w:w="1276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70,0</w:t>
            </w:r>
          </w:p>
        </w:tc>
      </w:tr>
      <w:tr w:rsidR="006C64F7" w:rsidRPr="00D41FF1" w:rsidTr="00D845D4">
        <w:trPr>
          <w:cantSplit/>
        </w:trPr>
        <w:tc>
          <w:tcPr>
            <w:tcW w:w="5074" w:type="dxa"/>
            <w:shd w:val="clear" w:color="auto" w:fill="auto"/>
          </w:tcPr>
          <w:p w:rsidR="006C64F7" w:rsidRPr="00D41FF1" w:rsidRDefault="006C64F7" w:rsidP="00DB0CF3">
            <w:pPr>
              <w:spacing w:line="240" w:lineRule="exact"/>
              <w:contextualSpacing/>
            </w:pPr>
            <w:r w:rsidRPr="00D41FF1">
              <w:t>Численность воспитанников дошкольных образовательных организаций</w:t>
            </w:r>
          </w:p>
        </w:tc>
        <w:tc>
          <w:tcPr>
            <w:tcW w:w="1417" w:type="dxa"/>
            <w:shd w:val="clear" w:color="auto" w:fill="auto"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человек</w:t>
            </w:r>
          </w:p>
        </w:tc>
        <w:tc>
          <w:tcPr>
            <w:tcW w:w="1134" w:type="dxa"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77401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80447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44244E" w:rsidP="00DB0CF3">
            <w:pPr>
              <w:spacing w:line="240" w:lineRule="exact"/>
              <w:contextualSpacing/>
              <w:jc w:val="center"/>
              <w:rPr>
                <w:lang w:val="en-US"/>
              </w:rPr>
            </w:pPr>
            <w:r w:rsidRPr="00D41FF1">
              <w:rPr>
                <w:lang w:val="en-US"/>
              </w:rPr>
              <w:t>8</w:t>
            </w:r>
            <w:r w:rsidRPr="00D41FF1">
              <w:t>566</w:t>
            </w:r>
            <w:r w:rsidRPr="00D41FF1">
              <w:rPr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  <w:rPr>
                <w:lang w:val="en-US"/>
              </w:rPr>
            </w:pPr>
            <w:r w:rsidRPr="00D41FF1">
              <w:rPr>
                <w:lang w:val="en-US"/>
              </w:rPr>
              <w:t>86657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  <w:rPr>
                <w:lang w:val="en-US"/>
              </w:rPr>
            </w:pPr>
            <w:r w:rsidRPr="00D41FF1">
              <w:rPr>
                <w:lang w:val="en-US"/>
              </w:rPr>
              <w:t>88077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  <w:rPr>
                <w:lang w:val="en-US"/>
              </w:rPr>
            </w:pPr>
            <w:r w:rsidRPr="00D41FF1">
              <w:rPr>
                <w:lang w:val="en-US"/>
              </w:rPr>
              <w:t>88788</w:t>
            </w:r>
          </w:p>
        </w:tc>
        <w:tc>
          <w:tcPr>
            <w:tcW w:w="1276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  <w:rPr>
                <w:lang w:val="en-US"/>
              </w:rPr>
            </w:pPr>
            <w:r w:rsidRPr="00D41FF1">
              <w:rPr>
                <w:lang w:val="en-US"/>
              </w:rPr>
              <w:t>90208</w:t>
            </w:r>
          </w:p>
        </w:tc>
      </w:tr>
      <w:tr w:rsidR="006C64F7" w:rsidRPr="00D41FF1" w:rsidTr="00D845D4">
        <w:trPr>
          <w:cantSplit/>
        </w:trPr>
        <w:tc>
          <w:tcPr>
            <w:tcW w:w="5074" w:type="dxa"/>
            <w:shd w:val="clear" w:color="auto" w:fill="auto"/>
          </w:tcPr>
          <w:p w:rsidR="006C64F7" w:rsidRPr="00D41FF1" w:rsidRDefault="006C64F7" w:rsidP="00DB0CF3">
            <w:pPr>
              <w:spacing w:line="240" w:lineRule="exact"/>
              <w:contextualSpacing/>
            </w:pPr>
            <w:r w:rsidRPr="00D41FF1">
              <w:t xml:space="preserve">Потребность в </w:t>
            </w:r>
            <w:proofErr w:type="gramStart"/>
            <w:r w:rsidRPr="00D41FF1">
              <w:t>увеличении</w:t>
            </w:r>
            <w:proofErr w:type="gramEnd"/>
            <w:r w:rsidRPr="00D41FF1">
              <w:t xml:space="preserve"> числа мест в дошкольном образовании (нарастающим итогом)</w:t>
            </w:r>
          </w:p>
        </w:tc>
        <w:tc>
          <w:tcPr>
            <w:tcW w:w="1417" w:type="dxa"/>
            <w:shd w:val="clear" w:color="auto" w:fill="auto"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тыс. мест</w:t>
            </w:r>
          </w:p>
        </w:tc>
        <w:tc>
          <w:tcPr>
            <w:tcW w:w="1134" w:type="dxa"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3,105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8,162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13,562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15,487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16,562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17,147</w:t>
            </w:r>
          </w:p>
        </w:tc>
        <w:tc>
          <w:tcPr>
            <w:tcW w:w="1276" w:type="dxa"/>
            <w:shd w:val="clear" w:color="auto" w:fill="auto"/>
            <w:noWrap/>
          </w:tcPr>
          <w:p w:rsidR="006C64F7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17,512</w:t>
            </w:r>
          </w:p>
        </w:tc>
      </w:tr>
      <w:tr w:rsidR="006C64F7" w:rsidRPr="00D41FF1" w:rsidTr="00D845D4">
        <w:trPr>
          <w:cantSplit/>
        </w:trPr>
        <w:tc>
          <w:tcPr>
            <w:tcW w:w="5074" w:type="dxa"/>
            <w:shd w:val="clear" w:color="auto" w:fill="auto"/>
          </w:tcPr>
          <w:p w:rsidR="006C64F7" w:rsidRPr="00D41FF1" w:rsidRDefault="006C64F7" w:rsidP="00DB0CF3">
            <w:pPr>
              <w:spacing w:line="240" w:lineRule="exact"/>
              <w:contextualSpacing/>
            </w:pPr>
            <w:r w:rsidRPr="00D41FF1">
              <w:t>Инструменты сокращения очереди в дошкольные образовательные организации (ежегодно) – 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</w:p>
        </w:tc>
        <w:tc>
          <w:tcPr>
            <w:tcW w:w="1134" w:type="dxa"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</w:p>
        </w:tc>
      </w:tr>
      <w:tr w:rsidR="006C64F7" w:rsidRPr="00D41FF1" w:rsidTr="00D845D4">
        <w:trPr>
          <w:cantSplit/>
        </w:trPr>
        <w:tc>
          <w:tcPr>
            <w:tcW w:w="5074" w:type="dxa"/>
            <w:shd w:val="clear" w:color="auto" w:fill="auto"/>
          </w:tcPr>
          <w:p w:rsidR="006C64F7" w:rsidRPr="00D41FF1" w:rsidRDefault="006C64F7" w:rsidP="00DB0CF3">
            <w:pPr>
              <w:spacing w:line="240" w:lineRule="exact"/>
              <w:contextualSpacing/>
            </w:pPr>
            <w:r w:rsidRPr="00D41FF1">
              <w:t>Количество мест, созданных в ходе мероприятий по обеспечению к 2016 году 100% доступности дошкольного образования: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тыс. мест</w:t>
            </w:r>
          </w:p>
        </w:tc>
        <w:tc>
          <w:tcPr>
            <w:tcW w:w="1134" w:type="dxa"/>
            <w:vAlign w:val="center"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3,105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5,057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4F7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5,400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4F7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1,925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1,075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0,585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0,365</w:t>
            </w:r>
          </w:p>
        </w:tc>
      </w:tr>
      <w:tr w:rsidR="006C64F7" w:rsidRPr="00D41FF1" w:rsidTr="00D845D4">
        <w:trPr>
          <w:cantSplit/>
        </w:trPr>
        <w:tc>
          <w:tcPr>
            <w:tcW w:w="5074" w:type="dxa"/>
            <w:shd w:val="clear" w:color="auto" w:fill="auto"/>
          </w:tcPr>
          <w:p w:rsidR="006C64F7" w:rsidRPr="00D41FF1" w:rsidRDefault="006C64F7" w:rsidP="00DB0CF3">
            <w:pPr>
              <w:spacing w:line="240" w:lineRule="exact"/>
              <w:contextualSpacing/>
            </w:pPr>
            <w:r w:rsidRPr="00D41FF1">
              <w:t xml:space="preserve">в т.ч. </w:t>
            </w:r>
            <w:proofErr w:type="spellStart"/>
            <w:r w:rsidRPr="00D41FF1">
              <w:t>высокозатратные</w:t>
            </w:r>
            <w:proofErr w:type="spellEnd"/>
            <w:r w:rsidRPr="00D41FF1">
              <w:t xml:space="preserve"> места (строительство, пристрой, реконструкция)</w:t>
            </w:r>
          </w:p>
        </w:tc>
        <w:tc>
          <w:tcPr>
            <w:tcW w:w="1417" w:type="dxa"/>
            <w:shd w:val="clear" w:color="auto" w:fill="auto"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тыс. мест</w:t>
            </w:r>
          </w:p>
        </w:tc>
        <w:tc>
          <w:tcPr>
            <w:tcW w:w="1134" w:type="dxa"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0,400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1,650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1,550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1,805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0,410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0,220</w:t>
            </w:r>
          </w:p>
        </w:tc>
        <w:tc>
          <w:tcPr>
            <w:tcW w:w="1276" w:type="dxa"/>
            <w:shd w:val="clear" w:color="auto" w:fill="auto"/>
            <w:noWrap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-</w:t>
            </w:r>
          </w:p>
        </w:tc>
      </w:tr>
      <w:tr w:rsidR="0044244E" w:rsidRPr="00D41FF1" w:rsidTr="00D845D4">
        <w:trPr>
          <w:cantSplit/>
          <w:trHeight w:val="437"/>
        </w:trPr>
        <w:tc>
          <w:tcPr>
            <w:tcW w:w="5074" w:type="dxa"/>
            <w:shd w:val="clear" w:color="auto" w:fill="auto"/>
          </w:tcPr>
          <w:p w:rsidR="0044244E" w:rsidRPr="00D41FF1" w:rsidRDefault="0044244E" w:rsidP="00DB0CF3">
            <w:pPr>
              <w:spacing w:line="276" w:lineRule="auto"/>
              <w:contextualSpacing/>
            </w:pPr>
            <w:r w:rsidRPr="00D41FF1">
              <w:t>за счет развития негосударственного сектора</w:t>
            </w:r>
          </w:p>
        </w:tc>
        <w:tc>
          <w:tcPr>
            <w:tcW w:w="1417" w:type="dxa"/>
            <w:shd w:val="clear" w:color="auto" w:fill="auto"/>
          </w:tcPr>
          <w:p w:rsidR="0044244E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тыс. мест</w:t>
            </w:r>
          </w:p>
        </w:tc>
        <w:tc>
          <w:tcPr>
            <w:tcW w:w="1134" w:type="dxa"/>
          </w:tcPr>
          <w:p w:rsidR="0044244E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0,755</w:t>
            </w:r>
          </w:p>
        </w:tc>
        <w:tc>
          <w:tcPr>
            <w:tcW w:w="1134" w:type="dxa"/>
            <w:shd w:val="clear" w:color="auto" w:fill="auto"/>
            <w:noWrap/>
          </w:tcPr>
          <w:p w:rsidR="0044244E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0,353</w:t>
            </w:r>
          </w:p>
        </w:tc>
        <w:tc>
          <w:tcPr>
            <w:tcW w:w="1134" w:type="dxa"/>
            <w:shd w:val="clear" w:color="auto" w:fill="auto"/>
            <w:noWrap/>
          </w:tcPr>
          <w:p w:rsidR="0044244E" w:rsidRPr="00D41FF1" w:rsidRDefault="0044244E" w:rsidP="0044244E">
            <w:pPr>
              <w:spacing w:line="240" w:lineRule="exact"/>
              <w:contextualSpacing/>
              <w:jc w:val="center"/>
            </w:pPr>
            <w:r w:rsidRPr="00D41FF1">
              <w:t>0,040</w:t>
            </w:r>
          </w:p>
        </w:tc>
        <w:tc>
          <w:tcPr>
            <w:tcW w:w="1134" w:type="dxa"/>
            <w:shd w:val="clear" w:color="auto" w:fill="auto"/>
            <w:noWrap/>
          </w:tcPr>
          <w:p w:rsidR="0044244E" w:rsidRPr="00D41FF1" w:rsidRDefault="0044244E" w:rsidP="0044244E">
            <w:pPr>
              <w:spacing w:line="240" w:lineRule="exact"/>
              <w:contextualSpacing/>
              <w:jc w:val="center"/>
            </w:pPr>
            <w:r w:rsidRPr="00D41FF1"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44244E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0,060</w:t>
            </w:r>
          </w:p>
        </w:tc>
        <w:tc>
          <w:tcPr>
            <w:tcW w:w="1134" w:type="dxa"/>
            <w:shd w:val="clear" w:color="auto" w:fill="auto"/>
            <w:noWrap/>
          </w:tcPr>
          <w:p w:rsidR="0044244E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0,060</w:t>
            </w:r>
          </w:p>
        </w:tc>
        <w:tc>
          <w:tcPr>
            <w:tcW w:w="1276" w:type="dxa"/>
            <w:shd w:val="clear" w:color="auto" w:fill="auto"/>
            <w:noWrap/>
          </w:tcPr>
          <w:p w:rsidR="0044244E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0,060</w:t>
            </w:r>
          </w:p>
        </w:tc>
      </w:tr>
      <w:tr w:rsidR="0044244E" w:rsidRPr="00D41FF1" w:rsidTr="00D845D4">
        <w:trPr>
          <w:cantSplit/>
          <w:trHeight w:val="457"/>
        </w:trPr>
        <w:tc>
          <w:tcPr>
            <w:tcW w:w="5074" w:type="dxa"/>
            <w:shd w:val="clear" w:color="auto" w:fill="auto"/>
          </w:tcPr>
          <w:p w:rsidR="0044244E" w:rsidRPr="00D41FF1" w:rsidRDefault="0044244E" w:rsidP="00DB0CF3">
            <w:pPr>
              <w:spacing w:line="276" w:lineRule="auto"/>
              <w:contextualSpacing/>
            </w:pPr>
            <w:r w:rsidRPr="00D41FF1">
              <w:t>иные формы создания мест</w:t>
            </w:r>
          </w:p>
        </w:tc>
        <w:tc>
          <w:tcPr>
            <w:tcW w:w="1417" w:type="dxa"/>
            <w:shd w:val="clear" w:color="auto" w:fill="auto"/>
          </w:tcPr>
          <w:p w:rsidR="0044244E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тыс. мест</w:t>
            </w:r>
          </w:p>
        </w:tc>
        <w:tc>
          <w:tcPr>
            <w:tcW w:w="1134" w:type="dxa"/>
          </w:tcPr>
          <w:p w:rsidR="0044244E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1,950</w:t>
            </w:r>
          </w:p>
        </w:tc>
        <w:tc>
          <w:tcPr>
            <w:tcW w:w="1134" w:type="dxa"/>
            <w:shd w:val="clear" w:color="auto" w:fill="auto"/>
            <w:noWrap/>
          </w:tcPr>
          <w:p w:rsidR="0044244E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3,054</w:t>
            </w:r>
          </w:p>
        </w:tc>
        <w:tc>
          <w:tcPr>
            <w:tcW w:w="1134" w:type="dxa"/>
            <w:shd w:val="clear" w:color="auto" w:fill="auto"/>
            <w:noWrap/>
          </w:tcPr>
          <w:p w:rsidR="0044244E" w:rsidRPr="00D41FF1" w:rsidRDefault="0044244E" w:rsidP="0044244E">
            <w:pPr>
              <w:spacing w:line="240" w:lineRule="exact"/>
              <w:contextualSpacing/>
              <w:jc w:val="center"/>
            </w:pPr>
            <w:r w:rsidRPr="00D41FF1">
              <w:t>3,810</w:t>
            </w:r>
          </w:p>
        </w:tc>
        <w:tc>
          <w:tcPr>
            <w:tcW w:w="1134" w:type="dxa"/>
            <w:shd w:val="clear" w:color="auto" w:fill="auto"/>
            <w:noWrap/>
          </w:tcPr>
          <w:p w:rsidR="0044244E" w:rsidRPr="00D41FF1" w:rsidRDefault="0044244E" w:rsidP="0044244E">
            <w:pPr>
              <w:spacing w:line="240" w:lineRule="exact"/>
              <w:contextualSpacing/>
              <w:jc w:val="center"/>
            </w:pPr>
            <w:r w:rsidRPr="00D41FF1">
              <w:t>0,120</w:t>
            </w:r>
          </w:p>
        </w:tc>
        <w:tc>
          <w:tcPr>
            <w:tcW w:w="1134" w:type="dxa"/>
            <w:shd w:val="clear" w:color="auto" w:fill="auto"/>
            <w:noWrap/>
          </w:tcPr>
          <w:p w:rsidR="0044244E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0,605</w:t>
            </w:r>
          </w:p>
        </w:tc>
        <w:tc>
          <w:tcPr>
            <w:tcW w:w="1134" w:type="dxa"/>
            <w:shd w:val="clear" w:color="auto" w:fill="auto"/>
            <w:noWrap/>
          </w:tcPr>
          <w:p w:rsidR="0044244E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0,305</w:t>
            </w:r>
          </w:p>
        </w:tc>
        <w:tc>
          <w:tcPr>
            <w:tcW w:w="1276" w:type="dxa"/>
            <w:shd w:val="clear" w:color="auto" w:fill="auto"/>
            <w:noWrap/>
          </w:tcPr>
          <w:p w:rsidR="0044244E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0,305</w:t>
            </w:r>
          </w:p>
        </w:tc>
      </w:tr>
      <w:tr w:rsidR="0044244E" w:rsidRPr="00D41FF1" w:rsidTr="00D845D4">
        <w:trPr>
          <w:cantSplit/>
          <w:trHeight w:val="521"/>
        </w:trPr>
        <w:tc>
          <w:tcPr>
            <w:tcW w:w="5074" w:type="dxa"/>
            <w:shd w:val="clear" w:color="auto" w:fill="auto"/>
          </w:tcPr>
          <w:p w:rsidR="0044244E" w:rsidRPr="00D41FF1" w:rsidRDefault="0044244E" w:rsidP="00DB0CF3">
            <w:pPr>
              <w:spacing w:line="240" w:lineRule="exact"/>
              <w:contextualSpacing/>
            </w:pPr>
            <w:r w:rsidRPr="00D41FF1">
              <w:t>Численность работников дошкольных образовательных организаций, всего</w:t>
            </w:r>
          </w:p>
        </w:tc>
        <w:tc>
          <w:tcPr>
            <w:tcW w:w="1417" w:type="dxa"/>
            <w:shd w:val="clear" w:color="auto" w:fill="auto"/>
          </w:tcPr>
          <w:p w:rsidR="0044244E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человек</w:t>
            </w:r>
          </w:p>
        </w:tc>
        <w:tc>
          <w:tcPr>
            <w:tcW w:w="1134" w:type="dxa"/>
          </w:tcPr>
          <w:p w:rsidR="0044244E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18531</w:t>
            </w:r>
          </w:p>
        </w:tc>
        <w:tc>
          <w:tcPr>
            <w:tcW w:w="1134" w:type="dxa"/>
            <w:shd w:val="clear" w:color="auto" w:fill="auto"/>
            <w:noWrap/>
          </w:tcPr>
          <w:p w:rsidR="0044244E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19086</w:t>
            </w:r>
          </w:p>
        </w:tc>
        <w:tc>
          <w:tcPr>
            <w:tcW w:w="1134" w:type="dxa"/>
            <w:shd w:val="clear" w:color="auto" w:fill="auto"/>
            <w:noWrap/>
          </w:tcPr>
          <w:p w:rsidR="0044244E" w:rsidRPr="00D41FF1" w:rsidRDefault="0044244E" w:rsidP="0044244E">
            <w:pPr>
              <w:spacing w:line="240" w:lineRule="exact"/>
              <w:contextualSpacing/>
              <w:jc w:val="center"/>
            </w:pPr>
            <w:r w:rsidRPr="00D41FF1">
              <w:t>18711</w:t>
            </w:r>
          </w:p>
        </w:tc>
        <w:tc>
          <w:tcPr>
            <w:tcW w:w="1134" w:type="dxa"/>
            <w:shd w:val="clear" w:color="auto" w:fill="auto"/>
            <w:noWrap/>
          </w:tcPr>
          <w:p w:rsidR="0044244E" w:rsidRPr="00D41FF1" w:rsidRDefault="0044244E" w:rsidP="0044244E">
            <w:pPr>
              <w:spacing w:line="240" w:lineRule="exact"/>
              <w:contextualSpacing/>
              <w:jc w:val="center"/>
            </w:pPr>
            <w:r w:rsidRPr="00D41FF1">
              <w:t>18768</w:t>
            </w:r>
          </w:p>
        </w:tc>
        <w:tc>
          <w:tcPr>
            <w:tcW w:w="1134" w:type="dxa"/>
            <w:shd w:val="clear" w:color="auto" w:fill="auto"/>
            <w:noWrap/>
          </w:tcPr>
          <w:p w:rsidR="0044244E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19936</w:t>
            </w:r>
          </w:p>
        </w:tc>
        <w:tc>
          <w:tcPr>
            <w:tcW w:w="1134" w:type="dxa"/>
            <w:shd w:val="clear" w:color="auto" w:fill="auto"/>
            <w:noWrap/>
          </w:tcPr>
          <w:p w:rsidR="0044244E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20036</w:t>
            </w:r>
          </w:p>
        </w:tc>
        <w:tc>
          <w:tcPr>
            <w:tcW w:w="1276" w:type="dxa"/>
            <w:shd w:val="clear" w:color="auto" w:fill="auto"/>
            <w:noWrap/>
          </w:tcPr>
          <w:p w:rsidR="0044244E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20136</w:t>
            </w:r>
          </w:p>
        </w:tc>
      </w:tr>
      <w:tr w:rsidR="0044244E" w:rsidRPr="00D41FF1" w:rsidTr="00D845D4">
        <w:trPr>
          <w:cantSplit/>
          <w:trHeight w:val="458"/>
        </w:trPr>
        <w:tc>
          <w:tcPr>
            <w:tcW w:w="5074" w:type="dxa"/>
            <w:shd w:val="clear" w:color="auto" w:fill="auto"/>
          </w:tcPr>
          <w:p w:rsidR="0044244E" w:rsidRPr="00D41FF1" w:rsidRDefault="0044244E" w:rsidP="00DB0CF3">
            <w:pPr>
              <w:spacing w:line="276" w:lineRule="auto"/>
              <w:contextualSpacing/>
            </w:pPr>
            <w:r w:rsidRPr="00D41FF1">
              <w:t>В том числе педагогические работники</w:t>
            </w:r>
          </w:p>
        </w:tc>
        <w:tc>
          <w:tcPr>
            <w:tcW w:w="1417" w:type="dxa"/>
            <w:shd w:val="clear" w:color="auto" w:fill="auto"/>
          </w:tcPr>
          <w:p w:rsidR="0044244E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человек</w:t>
            </w:r>
          </w:p>
        </w:tc>
        <w:tc>
          <w:tcPr>
            <w:tcW w:w="1134" w:type="dxa"/>
          </w:tcPr>
          <w:p w:rsidR="0044244E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7273</w:t>
            </w:r>
          </w:p>
        </w:tc>
        <w:tc>
          <w:tcPr>
            <w:tcW w:w="1134" w:type="dxa"/>
            <w:shd w:val="clear" w:color="auto" w:fill="auto"/>
            <w:noWrap/>
          </w:tcPr>
          <w:p w:rsidR="0044244E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7637</w:t>
            </w:r>
          </w:p>
        </w:tc>
        <w:tc>
          <w:tcPr>
            <w:tcW w:w="1134" w:type="dxa"/>
            <w:shd w:val="clear" w:color="auto" w:fill="auto"/>
            <w:noWrap/>
          </w:tcPr>
          <w:p w:rsidR="0044244E" w:rsidRPr="00D41FF1" w:rsidRDefault="0044244E" w:rsidP="0044244E">
            <w:pPr>
              <w:spacing w:line="240" w:lineRule="exact"/>
              <w:contextualSpacing/>
              <w:jc w:val="center"/>
            </w:pPr>
            <w:r w:rsidRPr="00D41FF1">
              <w:t>7287</w:t>
            </w:r>
          </w:p>
        </w:tc>
        <w:tc>
          <w:tcPr>
            <w:tcW w:w="1134" w:type="dxa"/>
            <w:shd w:val="clear" w:color="auto" w:fill="auto"/>
            <w:noWrap/>
          </w:tcPr>
          <w:p w:rsidR="0044244E" w:rsidRPr="00D41FF1" w:rsidRDefault="0044244E" w:rsidP="0044244E">
            <w:pPr>
              <w:spacing w:line="240" w:lineRule="exact"/>
              <w:contextualSpacing/>
              <w:jc w:val="center"/>
            </w:pPr>
            <w:r w:rsidRPr="00D41FF1">
              <w:t>7344</w:t>
            </w:r>
          </w:p>
        </w:tc>
        <w:tc>
          <w:tcPr>
            <w:tcW w:w="1134" w:type="dxa"/>
            <w:shd w:val="clear" w:color="auto" w:fill="auto"/>
            <w:noWrap/>
          </w:tcPr>
          <w:p w:rsidR="0044244E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8055</w:t>
            </w:r>
          </w:p>
        </w:tc>
        <w:tc>
          <w:tcPr>
            <w:tcW w:w="1134" w:type="dxa"/>
            <w:shd w:val="clear" w:color="auto" w:fill="auto"/>
            <w:noWrap/>
          </w:tcPr>
          <w:p w:rsidR="0044244E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8097</w:t>
            </w:r>
          </w:p>
        </w:tc>
        <w:tc>
          <w:tcPr>
            <w:tcW w:w="1276" w:type="dxa"/>
            <w:shd w:val="clear" w:color="auto" w:fill="auto"/>
            <w:noWrap/>
          </w:tcPr>
          <w:p w:rsidR="0044244E" w:rsidRPr="00D41FF1" w:rsidRDefault="0044244E" w:rsidP="00DB0CF3">
            <w:pPr>
              <w:spacing w:line="240" w:lineRule="exact"/>
              <w:contextualSpacing/>
              <w:jc w:val="center"/>
            </w:pPr>
            <w:r w:rsidRPr="00D41FF1">
              <w:t>8147</w:t>
            </w:r>
          </w:p>
        </w:tc>
      </w:tr>
      <w:tr w:rsidR="006C64F7" w:rsidRPr="00D41FF1" w:rsidTr="00D845D4">
        <w:trPr>
          <w:cantSplit/>
        </w:trPr>
        <w:tc>
          <w:tcPr>
            <w:tcW w:w="5074" w:type="dxa"/>
            <w:shd w:val="clear" w:color="auto" w:fill="auto"/>
          </w:tcPr>
          <w:p w:rsidR="006C64F7" w:rsidRPr="00D41FF1" w:rsidRDefault="006C64F7" w:rsidP="00DB0CF3">
            <w:pPr>
              <w:spacing w:line="240" w:lineRule="exact"/>
              <w:contextualSpacing/>
            </w:pPr>
            <w:r w:rsidRPr="00D41FF1">
              <w:t xml:space="preserve">Доля педагогических работников дошкольных образовательных организаций, которым при </w:t>
            </w:r>
            <w:proofErr w:type="gramStart"/>
            <w:r w:rsidRPr="00D41FF1">
              <w:t>прохождении</w:t>
            </w:r>
            <w:proofErr w:type="gramEnd"/>
            <w:r w:rsidRPr="00D41FF1">
              <w:t xml:space="preserve"> аттестации присвоена первая или высшая категория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64F7" w:rsidRPr="00D41FF1" w:rsidRDefault="006C64F7" w:rsidP="00DB0CF3">
            <w:pPr>
              <w:contextualSpacing/>
              <w:jc w:val="center"/>
            </w:pPr>
            <w:r w:rsidRPr="00D41FF1">
              <w:t>процентов</w:t>
            </w:r>
          </w:p>
        </w:tc>
        <w:tc>
          <w:tcPr>
            <w:tcW w:w="1134" w:type="dxa"/>
            <w:vAlign w:val="center"/>
          </w:tcPr>
          <w:p w:rsidR="006C64F7" w:rsidRPr="00D41FF1" w:rsidRDefault="006C64F7" w:rsidP="00DB0CF3">
            <w:pPr>
              <w:spacing w:line="240" w:lineRule="exact"/>
              <w:jc w:val="center"/>
            </w:pPr>
            <w:r w:rsidRPr="00D41FF1">
              <w:t>33,0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4F7" w:rsidRPr="00D41FF1" w:rsidRDefault="006C64F7" w:rsidP="00DB0CF3">
            <w:pPr>
              <w:spacing w:line="240" w:lineRule="exact"/>
              <w:jc w:val="center"/>
            </w:pPr>
            <w:r w:rsidRPr="00D41FF1"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4F7" w:rsidRPr="00D41FF1" w:rsidRDefault="006C64F7" w:rsidP="00DB0CF3">
            <w:pPr>
              <w:spacing w:line="240" w:lineRule="exact"/>
              <w:jc w:val="center"/>
            </w:pPr>
            <w:r w:rsidRPr="00D41FF1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4F7" w:rsidRPr="00D41FF1" w:rsidRDefault="006C64F7" w:rsidP="00DB0CF3">
            <w:pPr>
              <w:spacing w:line="240" w:lineRule="exact"/>
              <w:jc w:val="center"/>
            </w:pPr>
            <w:r w:rsidRPr="00D41FF1"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4F7" w:rsidRPr="00D41FF1" w:rsidRDefault="006C64F7" w:rsidP="00DB0CF3">
            <w:pPr>
              <w:spacing w:line="240" w:lineRule="exact"/>
              <w:jc w:val="center"/>
            </w:pPr>
            <w:r w:rsidRPr="00D41FF1"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4F7" w:rsidRPr="00D41FF1" w:rsidRDefault="006C64F7" w:rsidP="00DB0CF3">
            <w:pPr>
              <w:spacing w:line="240" w:lineRule="exact"/>
              <w:jc w:val="center"/>
            </w:pPr>
            <w:r w:rsidRPr="00D41FF1">
              <w:t>38,0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64F7" w:rsidRPr="00D41FF1" w:rsidRDefault="006C64F7" w:rsidP="00DB0CF3">
            <w:pPr>
              <w:spacing w:line="240" w:lineRule="exact"/>
              <w:jc w:val="center"/>
            </w:pPr>
            <w:r w:rsidRPr="00D41FF1">
              <w:t>40,0</w:t>
            </w:r>
          </w:p>
        </w:tc>
      </w:tr>
      <w:tr w:rsidR="006C64F7" w:rsidRPr="00D41FF1" w:rsidTr="00D845D4">
        <w:trPr>
          <w:cantSplit/>
          <w:trHeight w:val="1275"/>
        </w:trPr>
        <w:tc>
          <w:tcPr>
            <w:tcW w:w="5074" w:type="dxa"/>
            <w:shd w:val="clear" w:color="auto" w:fill="auto"/>
          </w:tcPr>
          <w:p w:rsidR="006C64F7" w:rsidRPr="00D41FF1" w:rsidRDefault="006C64F7" w:rsidP="00DB0CF3">
            <w:pPr>
              <w:spacing w:line="240" w:lineRule="exact"/>
              <w:contextualSpacing/>
            </w:pPr>
            <w:r w:rsidRPr="00D41FF1">
              <w:lastRenderedPageBreak/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1417" w:type="dxa"/>
            <w:shd w:val="clear" w:color="auto" w:fill="auto"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</w:p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процентов</w:t>
            </w:r>
          </w:p>
        </w:tc>
        <w:tc>
          <w:tcPr>
            <w:tcW w:w="1134" w:type="dxa"/>
            <w:vAlign w:val="center"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64F7" w:rsidRPr="00D41FF1" w:rsidRDefault="006C64F7" w:rsidP="00DB0CF3">
            <w:pPr>
              <w:spacing w:line="240" w:lineRule="exact"/>
              <w:contextualSpacing/>
              <w:jc w:val="center"/>
            </w:pPr>
            <w:r w:rsidRPr="00D41FF1">
              <w:t>22</w:t>
            </w:r>
          </w:p>
        </w:tc>
      </w:tr>
      <w:tr w:rsidR="00821282" w:rsidRPr="00D41FF1" w:rsidTr="00D845D4">
        <w:trPr>
          <w:cantSplit/>
          <w:trHeight w:val="781"/>
        </w:trPr>
        <w:tc>
          <w:tcPr>
            <w:tcW w:w="5074" w:type="dxa"/>
            <w:shd w:val="clear" w:color="auto" w:fill="auto"/>
          </w:tcPr>
          <w:p w:rsidR="00821282" w:rsidRPr="00D41FF1" w:rsidRDefault="00821282" w:rsidP="00DB0CF3">
            <w:pPr>
              <w:spacing w:line="240" w:lineRule="exact"/>
              <w:contextualSpacing/>
            </w:pPr>
            <w:r w:rsidRPr="00D41FF1">
              <w:t xml:space="preserve">Число воспитанников организаций дошкольного образования в </w:t>
            </w:r>
            <w:proofErr w:type="gramStart"/>
            <w:r w:rsidRPr="00D41FF1">
              <w:t>расчете</w:t>
            </w:r>
            <w:proofErr w:type="gramEnd"/>
            <w:r w:rsidRPr="00D41FF1">
              <w:t xml:space="preserve"> на 1 педагогического работника</w:t>
            </w:r>
          </w:p>
        </w:tc>
        <w:tc>
          <w:tcPr>
            <w:tcW w:w="1417" w:type="dxa"/>
            <w:shd w:val="clear" w:color="auto" w:fill="auto"/>
          </w:tcPr>
          <w:p w:rsidR="00821282" w:rsidRPr="00D41FF1" w:rsidRDefault="00821282" w:rsidP="00DB0CF3">
            <w:pPr>
              <w:spacing w:line="240" w:lineRule="exact"/>
              <w:contextualSpacing/>
              <w:jc w:val="center"/>
            </w:pPr>
            <w:r w:rsidRPr="00D41FF1">
              <w:t>человек</w:t>
            </w:r>
          </w:p>
        </w:tc>
        <w:tc>
          <w:tcPr>
            <w:tcW w:w="1134" w:type="dxa"/>
          </w:tcPr>
          <w:p w:rsidR="00821282" w:rsidRPr="00D41FF1" w:rsidRDefault="00821282" w:rsidP="00DB0CF3">
            <w:pPr>
              <w:spacing w:line="240" w:lineRule="exact"/>
              <w:contextualSpacing/>
              <w:jc w:val="center"/>
            </w:pPr>
            <w:r w:rsidRPr="00D41FF1">
              <w:t>10,6</w:t>
            </w:r>
          </w:p>
        </w:tc>
        <w:tc>
          <w:tcPr>
            <w:tcW w:w="1134" w:type="dxa"/>
            <w:shd w:val="clear" w:color="auto" w:fill="auto"/>
            <w:noWrap/>
          </w:tcPr>
          <w:p w:rsidR="00821282" w:rsidRPr="00D41FF1" w:rsidRDefault="00821282" w:rsidP="00DB0CF3">
            <w:pPr>
              <w:spacing w:line="240" w:lineRule="exact"/>
              <w:contextualSpacing/>
              <w:jc w:val="center"/>
            </w:pPr>
            <w:r w:rsidRPr="00D41FF1">
              <w:t>11,9</w:t>
            </w:r>
          </w:p>
        </w:tc>
        <w:tc>
          <w:tcPr>
            <w:tcW w:w="1134" w:type="dxa"/>
            <w:shd w:val="clear" w:color="auto" w:fill="auto"/>
            <w:noWrap/>
          </w:tcPr>
          <w:p w:rsidR="00821282" w:rsidRPr="00D41FF1" w:rsidRDefault="00821282" w:rsidP="00DC2D44">
            <w:pPr>
              <w:spacing w:line="240" w:lineRule="exact"/>
              <w:contextualSpacing/>
              <w:jc w:val="center"/>
            </w:pPr>
            <w:r w:rsidRPr="00D41FF1">
              <w:t>11,8</w:t>
            </w:r>
          </w:p>
        </w:tc>
        <w:tc>
          <w:tcPr>
            <w:tcW w:w="1134" w:type="dxa"/>
            <w:shd w:val="clear" w:color="auto" w:fill="auto"/>
            <w:noWrap/>
          </w:tcPr>
          <w:p w:rsidR="00821282" w:rsidRPr="00D41FF1" w:rsidRDefault="00821282" w:rsidP="00DC2D44">
            <w:pPr>
              <w:spacing w:line="240" w:lineRule="exact"/>
              <w:contextualSpacing/>
              <w:jc w:val="center"/>
            </w:pPr>
            <w:r w:rsidRPr="00D41FF1">
              <w:t>11,8</w:t>
            </w:r>
          </w:p>
        </w:tc>
        <w:tc>
          <w:tcPr>
            <w:tcW w:w="1134" w:type="dxa"/>
            <w:shd w:val="clear" w:color="auto" w:fill="auto"/>
            <w:noWrap/>
          </w:tcPr>
          <w:p w:rsidR="00821282" w:rsidRPr="00D41FF1" w:rsidRDefault="00821282" w:rsidP="00DB0CF3">
            <w:pPr>
              <w:spacing w:line="240" w:lineRule="exact"/>
              <w:contextualSpacing/>
              <w:jc w:val="center"/>
            </w:pPr>
            <w:r w:rsidRPr="00D41FF1">
              <w:t>12,4</w:t>
            </w:r>
          </w:p>
        </w:tc>
        <w:tc>
          <w:tcPr>
            <w:tcW w:w="1134" w:type="dxa"/>
            <w:shd w:val="clear" w:color="auto" w:fill="auto"/>
            <w:noWrap/>
          </w:tcPr>
          <w:p w:rsidR="00821282" w:rsidRPr="00D41FF1" w:rsidRDefault="00821282" w:rsidP="00DB0CF3">
            <w:pPr>
              <w:spacing w:line="240" w:lineRule="exact"/>
              <w:contextualSpacing/>
              <w:jc w:val="center"/>
            </w:pPr>
            <w:r w:rsidRPr="00D41FF1">
              <w:t>12,</w:t>
            </w:r>
          </w:p>
          <w:p w:rsidR="00821282" w:rsidRPr="00D41FF1" w:rsidRDefault="00821282" w:rsidP="00DB0CF3">
            <w:pPr>
              <w:spacing w:line="240" w:lineRule="exact"/>
              <w:contextualSpacing/>
              <w:jc w:val="center"/>
            </w:pPr>
            <w:r w:rsidRPr="00D41FF1"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821282" w:rsidRPr="00D41FF1" w:rsidRDefault="00821282" w:rsidP="00DB0CF3">
            <w:pPr>
              <w:spacing w:line="240" w:lineRule="exact"/>
              <w:contextualSpacing/>
              <w:jc w:val="center"/>
            </w:pPr>
            <w:r w:rsidRPr="00D41FF1">
              <w:t>12,7</w:t>
            </w:r>
          </w:p>
        </w:tc>
      </w:tr>
      <w:tr w:rsidR="00821282" w:rsidRPr="00D41FF1" w:rsidTr="00D845D4">
        <w:trPr>
          <w:cantSplit/>
          <w:trHeight w:val="1898"/>
        </w:trPr>
        <w:tc>
          <w:tcPr>
            <w:tcW w:w="5074" w:type="dxa"/>
            <w:shd w:val="clear" w:color="auto" w:fill="auto"/>
          </w:tcPr>
          <w:p w:rsidR="00821282" w:rsidRPr="00D41FF1" w:rsidRDefault="00821282" w:rsidP="00DB0CF3">
            <w:pPr>
              <w:spacing w:line="240" w:lineRule="exact"/>
              <w:contextualSpacing/>
            </w:pPr>
            <w:r w:rsidRPr="00D41FF1">
              <w:t xml:space="preserve"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</w:t>
            </w:r>
            <w:proofErr w:type="gramStart"/>
            <w:r w:rsidRPr="00D41FF1">
              <w:t>дошкольного</w:t>
            </w:r>
            <w:proofErr w:type="gramEnd"/>
            <w:r w:rsidRPr="00D41FF1">
              <w:t xml:space="preserve"> образования</w:t>
            </w:r>
          </w:p>
        </w:tc>
        <w:tc>
          <w:tcPr>
            <w:tcW w:w="1417" w:type="dxa"/>
            <w:shd w:val="clear" w:color="auto" w:fill="auto"/>
          </w:tcPr>
          <w:p w:rsidR="00821282" w:rsidRPr="00D41FF1" w:rsidRDefault="00821282" w:rsidP="00DB0CF3">
            <w:pPr>
              <w:spacing w:line="240" w:lineRule="exact"/>
              <w:contextualSpacing/>
              <w:jc w:val="center"/>
            </w:pPr>
            <w:r w:rsidRPr="00D41FF1">
              <w:t>процентов</w:t>
            </w:r>
          </w:p>
        </w:tc>
        <w:tc>
          <w:tcPr>
            <w:tcW w:w="1134" w:type="dxa"/>
          </w:tcPr>
          <w:p w:rsidR="00821282" w:rsidRPr="00D41FF1" w:rsidRDefault="00821282" w:rsidP="00DB0CF3">
            <w:pPr>
              <w:spacing w:line="240" w:lineRule="exact"/>
              <w:contextualSpacing/>
              <w:jc w:val="center"/>
            </w:pPr>
            <w:r w:rsidRPr="00D41FF1"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21282" w:rsidRPr="00D41FF1" w:rsidRDefault="00821282" w:rsidP="00DB0CF3">
            <w:pPr>
              <w:spacing w:line="240" w:lineRule="exact"/>
              <w:contextualSpacing/>
              <w:jc w:val="center"/>
            </w:pPr>
            <w:r w:rsidRPr="00D41FF1"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21282" w:rsidRPr="00D41FF1" w:rsidRDefault="00821282" w:rsidP="00DC2D44">
            <w:pPr>
              <w:spacing w:line="240" w:lineRule="exact"/>
              <w:contextualSpacing/>
              <w:jc w:val="center"/>
            </w:pPr>
            <w:r w:rsidRPr="00D41FF1">
              <w:t>33,8</w:t>
            </w:r>
          </w:p>
        </w:tc>
        <w:tc>
          <w:tcPr>
            <w:tcW w:w="1134" w:type="dxa"/>
            <w:shd w:val="clear" w:color="auto" w:fill="auto"/>
            <w:noWrap/>
          </w:tcPr>
          <w:p w:rsidR="00821282" w:rsidRPr="00D41FF1" w:rsidRDefault="00821282" w:rsidP="00DC2D44">
            <w:pPr>
              <w:spacing w:line="240" w:lineRule="exact"/>
              <w:contextualSpacing/>
              <w:jc w:val="center"/>
            </w:pPr>
            <w:r w:rsidRPr="00D41FF1">
              <w:t>100,0</w:t>
            </w:r>
          </w:p>
        </w:tc>
        <w:tc>
          <w:tcPr>
            <w:tcW w:w="1134" w:type="dxa"/>
            <w:shd w:val="clear" w:color="auto" w:fill="auto"/>
            <w:noWrap/>
          </w:tcPr>
          <w:p w:rsidR="00821282" w:rsidRPr="00D41FF1" w:rsidRDefault="00821282" w:rsidP="00DC2D44">
            <w:pPr>
              <w:spacing w:line="240" w:lineRule="exact"/>
              <w:contextualSpacing/>
              <w:jc w:val="center"/>
            </w:pPr>
            <w:r w:rsidRPr="00D41FF1">
              <w:t>100,0</w:t>
            </w:r>
          </w:p>
        </w:tc>
        <w:tc>
          <w:tcPr>
            <w:tcW w:w="1134" w:type="dxa"/>
            <w:shd w:val="clear" w:color="auto" w:fill="auto"/>
            <w:noWrap/>
          </w:tcPr>
          <w:p w:rsidR="00821282" w:rsidRPr="00D41FF1" w:rsidRDefault="00821282" w:rsidP="00DB0CF3">
            <w:pPr>
              <w:spacing w:line="240" w:lineRule="exact"/>
              <w:contextualSpacing/>
              <w:jc w:val="center"/>
            </w:pPr>
            <w:r w:rsidRPr="00D41FF1">
              <w:t>100,0</w:t>
            </w:r>
          </w:p>
        </w:tc>
        <w:tc>
          <w:tcPr>
            <w:tcW w:w="1276" w:type="dxa"/>
            <w:shd w:val="clear" w:color="auto" w:fill="auto"/>
            <w:noWrap/>
          </w:tcPr>
          <w:p w:rsidR="00821282" w:rsidRPr="00D41FF1" w:rsidRDefault="00821282" w:rsidP="00DB0CF3">
            <w:pPr>
              <w:spacing w:line="240" w:lineRule="exact"/>
              <w:contextualSpacing/>
              <w:jc w:val="center"/>
            </w:pPr>
            <w:r w:rsidRPr="00D41FF1">
              <w:t>100,0</w:t>
            </w:r>
          </w:p>
        </w:tc>
      </w:tr>
      <w:tr w:rsidR="0026581E" w:rsidRPr="00D41FF1" w:rsidTr="00D845D4">
        <w:trPr>
          <w:cantSplit/>
          <w:trHeight w:val="2334"/>
        </w:trPr>
        <w:tc>
          <w:tcPr>
            <w:tcW w:w="5074" w:type="dxa"/>
            <w:shd w:val="clear" w:color="auto" w:fill="auto"/>
          </w:tcPr>
          <w:p w:rsidR="0026581E" w:rsidRPr="00D41FF1" w:rsidRDefault="0026581E" w:rsidP="00DB0CF3">
            <w:pPr>
              <w:spacing w:line="240" w:lineRule="exact"/>
              <w:contextualSpacing/>
            </w:pPr>
            <w:r w:rsidRPr="00D41FF1">
              <w:t xml:space="preserve">Отношение численности детей в возрасте от 3 до 7 лет, получающих дошкольное образование в текущем году, к  сумме численности детей в возрасте от 3 до 7 лет, получающих дошкольное образование в текущем году, и численности детей в возрасте от 3 до 7 лет, находящихся в </w:t>
            </w:r>
          </w:p>
          <w:p w:rsidR="0026581E" w:rsidRPr="00D41FF1" w:rsidRDefault="0026581E" w:rsidP="00DB0CF3">
            <w:pPr>
              <w:spacing w:line="240" w:lineRule="exact"/>
              <w:contextualSpacing/>
            </w:pPr>
            <w:proofErr w:type="gramStart"/>
            <w:r w:rsidRPr="00D41FF1">
              <w:t>очереди на получение  в текущем году дошкольного образования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6581E" w:rsidRPr="00D41FF1" w:rsidRDefault="0026581E" w:rsidP="00DB0CF3">
            <w:pPr>
              <w:spacing w:line="240" w:lineRule="exact"/>
              <w:contextualSpacing/>
              <w:jc w:val="center"/>
            </w:pPr>
            <w:r w:rsidRPr="00D41FF1">
              <w:t>процентов</w:t>
            </w:r>
          </w:p>
        </w:tc>
        <w:tc>
          <w:tcPr>
            <w:tcW w:w="1134" w:type="dxa"/>
          </w:tcPr>
          <w:p w:rsidR="0026581E" w:rsidRPr="00D41FF1" w:rsidRDefault="0026581E" w:rsidP="00DB0CF3">
            <w:pPr>
              <w:spacing w:line="240" w:lineRule="exact"/>
              <w:contextualSpacing/>
              <w:jc w:val="center"/>
            </w:pPr>
            <w:r w:rsidRPr="00D41FF1">
              <w:t>92,6</w:t>
            </w:r>
          </w:p>
        </w:tc>
        <w:tc>
          <w:tcPr>
            <w:tcW w:w="1134" w:type="dxa"/>
            <w:shd w:val="clear" w:color="auto" w:fill="auto"/>
            <w:noWrap/>
          </w:tcPr>
          <w:p w:rsidR="0026581E" w:rsidRPr="00D41FF1" w:rsidRDefault="0026581E" w:rsidP="0044244E">
            <w:pPr>
              <w:spacing w:line="240" w:lineRule="exact"/>
              <w:contextualSpacing/>
              <w:jc w:val="center"/>
            </w:pPr>
            <w:r w:rsidRPr="00D41FF1">
              <w:t>95,0</w:t>
            </w:r>
          </w:p>
        </w:tc>
        <w:tc>
          <w:tcPr>
            <w:tcW w:w="1134" w:type="dxa"/>
            <w:shd w:val="clear" w:color="auto" w:fill="auto"/>
            <w:noWrap/>
          </w:tcPr>
          <w:p w:rsidR="0026581E" w:rsidRPr="00D41FF1" w:rsidRDefault="00821282" w:rsidP="0044244E">
            <w:pPr>
              <w:spacing w:line="240" w:lineRule="exact"/>
              <w:contextualSpacing/>
              <w:jc w:val="center"/>
            </w:pPr>
            <w:r w:rsidRPr="00D41FF1">
              <w:t>100,0</w:t>
            </w:r>
          </w:p>
        </w:tc>
        <w:tc>
          <w:tcPr>
            <w:tcW w:w="1134" w:type="dxa"/>
            <w:shd w:val="clear" w:color="auto" w:fill="auto"/>
            <w:noWrap/>
          </w:tcPr>
          <w:p w:rsidR="0026581E" w:rsidRPr="00D41FF1" w:rsidRDefault="0026581E" w:rsidP="0044244E">
            <w:pPr>
              <w:spacing w:line="240" w:lineRule="exact"/>
              <w:contextualSpacing/>
              <w:jc w:val="center"/>
            </w:pPr>
            <w:r w:rsidRPr="00D41FF1">
              <w:t>100,0</w:t>
            </w:r>
          </w:p>
        </w:tc>
        <w:tc>
          <w:tcPr>
            <w:tcW w:w="1134" w:type="dxa"/>
            <w:shd w:val="clear" w:color="auto" w:fill="auto"/>
            <w:noWrap/>
          </w:tcPr>
          <w:p w:rsidR="0026581E" w:rsidRPr="00D41FF1" w:rsidRDefault="0026581E" w:rsidP="0044244E">
            <w:pPr>
              <w:spacing w:line="240" w:lineRule="exact"/>
              <w:contextualSpacing/>
              <w:jc w:val="center"/>
            </w:pPr>
            <w:r w:rsidRPr="00D41FF1">
              <w:t>100,0</w:t>
            </w:r>
          </w:p>
        </w:tc>
        <w:tc>
          <w:tcPr>
            <w:tcW w:w="1134" w:type="dxa"/>
            <w:shd w:val="clear" w:color="auto" w:fill="auto"/>
            <w:noWrap/>
          </w:tcPr>
          <w:p w:rsidR="0026581E" w:rsidRPr="00D41FF1" w:rsidRDefault="0026581E" w:rsidP="0044244E">
            <w:pPr>
              <w:spacing w:line="240" w:lineRule="exact"/>
              <w:contextualSpacing/>
              <w:jc w:val="center"/>
            </w:pPr>
            <w:r w:rsidRPr="00D41FF1">
              <w:t>100,0</w:t>
            </w:r>
          </w:p>
        </w:tc>
        <w:tc>
          <w:tcPr>
            <w:tcW w:w="1276" w:type="dxa"/>
            <w:shd w:val="clear" w:color="auto" w:fill="auto"/>
            <w:noWrap/>
          </w:tcPr>
          <w:p w:rsidR="0026581E" w:rsidRPr="00D41FF1" w:rsidRDefault="0026581E" w:rsidP="0044244E">
            <w:pPr>
              <w:spacing w:line="240" w:lineRule="exact"/>
              <w:contextualSpacing/>
              <w:jc w:val="center"/>
            </w:pPr>
            <w:r w:rsidRPr="00D41FF1">
              <w:t>100,0</w:t>
            </w:r>
          </w:p>
        </w:tc>
      </w:tr>
      <w:tr w:rsidR="00433F18" w:rsidRPr="00D41FF1" w:rsidTr="00D845D4">
        <w:trPr>
          <w:cantSplit/>
        </w:trPr>
        <w:tc>
          <w:tcPr>
            <w:tcW w:w="5074" w:type="dxa"/>
            <w:shd w:val="clear" w:color="auto" w:fill="auto"/>
          </w:tcPr>
          <w:p w:rsidR="00433F18" w:rsidRPr="00D41FF1" w:rsidRDefault="00433F18" w:rsidP="00DB0CF3">
            <w:pPr>
              <w:spacing w:line="240" w:lineRule="exact"/>
              <w:contextualSpacing/>
            </w:pPr>
            <w:r w:rsidRPr="00D41FF1">
              <w:t xml:space="preserve">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100% к 2016 году </w:t>
            </w:r>
          </w:p>
        </w:tc>
        <w:tc>
          <w:tcPr>
            <w:tcW w:w="1417" w:type="dxa"/>
            <w:shd w:val="clear" w:color="auto" w:fill="auto"/>
          </w:tcPr>
          <w:p w:rsidR="00433F18" w:rsidRPr="00D41FF1" w:rsidRDefault="00433F18" w:rsidP="00DB0CF3">
            <w:pPr>
              <w:spacing w:line="240" w:lineRule="exact"/>
              <w:contextualSpacing/>
              <w:jc w:val="center"/>
            </w:pPr>
            <w:r w:rsidRPr="00D41FF1">
              <w:t>процентов</w:t>
            </w:r>
          </w:p>
        </w:tc>
        <w:tc>
          <w:tcPr>
            <w:tcW w:w="1134" w:type="dxa"/>
          </w:tcPr>
          <w:p w:rsidR="00433F18" w:rsidRPr="00D41FF1" w:rsidRDefault="00433F18" w:rsidP="00DB0CF3">
            <w:pPr>
              <w:spacing w:line="240" w:lineRule="exact"/>
              <w:contextualSpacing/>
              <w:jc w:val="center"/>
            </w:pPr>
            <w:r w:rsidRPr="00D41FF1"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433F18" w:rsidRPr="00D41FF1" w:rsidRDefault="00433F18" w:rsidP="00DB0CF3">
            <w:pPr>
              <w:spacing w:line="240" w:lineRule="exact"/>
              <w:jc w:val="center"/>
            </w:pPr>
            <w:r w:rsidRPr="00D41FF1">
              <w:t>47,7</w:t>
            </w:r>
          </w:p>
        </w:tc>
        <w:tc>
          <w:tcPr>
            <w:tcW w:w="1134" w:type="dxa"/>
            <w:shd w:val="clear" w:color="auto" w:fill="auto"/>
            <w:noWrap/>
          </w:tcPr>
          <w:p w:rsidR="00433F18" w:rsidRPr="00D41FF1" w:rsidRDefault="00821282" w:rsidP="00DB0CF3">
            <w:pPr>
              <w:spacing w:line="240" w:lineRule="exact"/>
              <w:jc w:val="center"/>
            </w:pPr>
            <w:r w:rsidRPr="00D41FF1">
              <w:rPr>
                <w:lang w:val="en-US"/>
              </w:rPr>
              <w:t>7</w:t>
            </w:r>
            <w:r w:rsidRPr="00D41FF1">
              <w:t>7,1</w:t>
            </w:r>
          </w:p>
        </w:tc>
        <w:tc>
          <w:tcPr>
            <w:tcW w:w="1134" w:type="dxa"/>
            <w:shd w:val="clear" w:color="auto" w:fill="auto"/>
            <w:noWrap/>
          </w:tcPr>
          <w:p w:rsidR="00433F18" w:rsidRPr="00D41FF1" w:rsidRDefault="00433F18" w:rsidP="00DB0CF3">
            <w:pPr>
              <w:spacing w:line="240" w:lineRule="exact"/>
              <w:jc w:val="center"/>
            </w:pPr>
            <w:r w:rsidRPr="00D41FF1">
              <w:rPr>
                <w:lang w:val="en-US"/>
              </w:rPr>
              <w:t>100</w:t>
            </w:r>
            <w:r w:rsidRPr="00D41FF1">
              <w:t>,0</w:t>
            </w:r>
          </w:p>
        </w:tc>
        <w:tc>
          <w:tcPr>
            <w:tcW w:w="1134" w:type="dxa"/>
            <w:shd w:val="clear" w:color="auto" w:fill="auto"/>
            <w:noWrap/>
          </w:tcPr>
          <w:p w:rsidR="00433F18" w:rsidRPr="00D41FF1" w:rsidRDefault="00433F18" w:rsidP="00DB0CF3">
            <w:pPr>
              <w:spacing w:line="240" w:lineRule="exact"/>
              <w:jc w:val="center"/>
            </w:pPr>
            <w:r w:rsidRPr="00D41FF1">
              <w:t>100,0</w:t>
            </w:r>
          </w:p>
        </w:tc>
        <w:tc>
          <w:tcPr>
            <w:tcW w:w="1134" w:type="dxa"/>
            <w:shd w:val="clear" w:color="auto" w:fill="auto"/>
            <w:noWrap/>
          </w:tcPr>
          <w:p w:rsidR="00433F18" w:rsidRPr="00D41FF1" w:rsidRDefault="00433F18" w:rsidP="00DB0CF3">
            <w:pPr>
              <w:spacing w:line="240" w:lineRule="exact"/>
              <w:jc w:val="center"/>
            </w:pPr>
            <w:r w:rsidRPr="00D41FF1">
              <w:t>100,0</w:t>
            </w:r>
          </w:p>
        </w:tc>
        <w:tc>
          <w:tcPr>
            <w:tcW w:w="1276" w:type="dxa"/>
            <w:shd w:val="clear" w:color="auto" w:fill="auto"/>
            <w:noWrap/>
          </w:tcPr>
          <w:p w:rsidR="00433F18" w:rsidRPr="00D41FF1" w:rsidRDefault="00433F18" w:rsidP="00DB0CF3">
            <w:pPr>
              <w:spacing w:line="240" w:lineRule="exact"/>
              <w:jc w:val="center"/>
            </w:pPr>
            <w:r w:rsidRPr="00D41FF1">
              <w:t>100,0</w:t>
            </w:r>
          </w:p>
        </w:tc>
      </w:tr>
    </w:tbl>
    <w:p w:rsidR="006C64F7" w:rsidRPr="00674DC5" w:rsidRDefault="006C64F7" w:rsidP="006C64F7">
      <w:pPr>
        <w:spacing w:line="240" w:lineRule="atLeast"/>
        <w:jc w:val="center"/>
        <w:rPr>
          <w:b/>
          <w:i/>
          <w:sz w:val="28"/>
          <w:szCs w:val="28"/>
        </w:rPr>
      </w:pPr>
      <w:r w:rsidRPr="00674DC5">
        <w:rPr>
          <w:b/>
          <w:i/>
          <w:sz w:val="28"/>
          <w:szCs w:val="28"/>
        </w:rPr>
        <w:lastRenderedPageBreak/>
        <w:t xml:space="preserve">1.4. Мероприятия по повышению эффективности и качества услуг в сфере дошкольного образования, </w:t>
      </w:r>
      <w:r w:rsidRPr="00674DC5">
        <w:rPr>
          <w:b/>
          <w:i/>
          <w:sz w:val="28"/>
          <w:szCs w:val="28"/>
        </w:rPr>
        <w:br/>
        <w:t>соотнесенные с этапами перехода к эффективному контракту</w:t>
      </w:r>
    </w:p>
    <w:p w:rsidR="006C64F7" w:rsidRPr="00674DC5" w:rsidRDefault="006C64F7" w:rsidP="006C64F7">
      <w:pPr>
        <w:spacing w:line="240" w:lineRule="atLeast"/>
        <w:jc w:val="center"/>
        <w:rPr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"/>
        <w:gridCol w:w="4859"/>
        <w:gridCol w:w="2851"/>
        <w:gridCol w:w="2126"/>
        <w:gridCol w:w="3969"/>
      </w:tblGrid>
      <w:tr w:rsidR="006C64F7" w:rsidRPr="00674DC5" w:rsidTr="00D93822">
        <w:trPr>
          <w:cantSplit/>
          <w:tblHeader/>
        </w:trPr>
        <w:tc>
          <w:tcPr>
            <w:tcW w:w="0" w:type="auto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exact"/>
              <w:jc w:val="center"/>
            </w:pPr>
            <w:r w:rsidRPr="00674DC5">
              <w:t xml:space="preserve">№ </w:t>
            </w:r>
            <w:proofErr w:type="spellStart"/>
            <w:proofErr w:type="gramStart"/>
            <w:r w:rsidRPr="00674DC5">
              <w:t>п</w:t>
            </w:r>
            <w:proofErr w:type="spellEnd"/>
            <w:proofErr w:type="gramEnd"/>
            <w:r w:rsidRPr="00674DC5">
              <w:t>/</w:t>
            </w:r>
            <w:proofErr w:type="spellStart"/>
            <w:r w:rsidRPr="00674DC5"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C64F7" w:rsidRPr="00674DC5" w:rsidRDefault="003C6607" w:rsidP="00DB0CF3">
            <w:pPr>
              <w:spacing w:line="240" w:lineRule="exact"/>
              <w:jc w:val="center"/>
            </w:pPr>
            <w:r>
              <w:t>Наименование мероприятия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exact"/>
              <w:jc w:val="center"/>
            </w:pPr>
            <w:r w:rsidRPr="00674DC5">
              <w:t>Ответственные исполнители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exact"/>
              <w:jc w:val="center"/>
            </w:pPr>
            <w:r w:rsidRPr="00674DC5">
              <w:t>Сроки реализации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exact"/>
              <w:jc w:val="center"/>
            </w:pPr>
            <w:r w:rsidRPr="00674DC5">
              <w:t>Показатели</w:t>
            </w:r>
          </w:p>
        </w:tc>
      </w:tr>
      <w:tr w:rsidR="006C64F7" w:rsidRPr="00674DC5" w:rsidTr="00D93822">
        <w:trPr>
          <w:cantSplit/>
        </w:trPr>
        <w:tc>
          <w:tcPr>
            <w:tcW w:w="14567" w:type="dxa"/>
            <w:gridSpan w:val="5"/>
            <w:shd w:val="clear" w:color="auto" w:fill="auto"/>
          </w:tcPr>
          <w:p w:rsidR="006C64F7" w:rsidRPr="00674DC5" w:rsidRDefault="00D41FF1" w:rsidP="00DB0CF3">
            <w:pPr>
              <w:spacing w:line="240" w:lineRule="exact"/>
              <w:contextualSpacing/>
              <w:jc w:val="center"/>
            </w:pPr>
            <w:r>
              <w:t xml:space="preserve">1. </w:t>
            </w:r>
            <w:r w:rsidR="006C64F7" w:rsidRPr="00674DC5">
              <w:t>Реализация мероприятий, направленных на ликвидацию очередности на зачисление детей</w:t>
            </w:r>
          </w:p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в дошкольные образовательные организации</w:t>
            </w:r>
          </w:p>
        </w:tc>
      </w:tr>
      <w:tr w:rsidR="006C64F7" w:rsidRPr="00674DC5" w:rsidTr="00D93822">
        <w:trPr>
          <w:trHeight w:val="2386"/>
        </w:trPr>
        <w:tc>
          <w:tcPr>
            <w:tcW w:w="0" w:type="auto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</w:pPr>
            <w:r w:rsidRPr="00674DC5">
              <w:t>1.</w:t>
            </w:r>
            <w:r w:rsidR="00D41FF1">
              <w:t>1.</w:t>
            </w:r>
          </w:p>
        </w:tc>
        <w:tc>
          <w:tcPr>
            <w:tcW w:w="0" w:type="auto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 xml:space="preserve">Реализация и контроль за реализацией подпрограммы «Развитие системы </w:t>
            </w:r>
            <w:proofErr w:type="gramStart"/>
            <w:r w:rsidRPr="00674DC5">
              <w:t>дошкольного</w:t>
            </w:r>
            <w:proofErr w:type="gramEnd"/>
            <w:r w:rsidRPr="00674DC5">
              <w:t xml:space="preserve"> образования» государственной программы Приморского края «Развитие образования Приморского края» на 2013-2017 годы</w:t>
            </w:r>
          </w:p>
        </w:tc>
        <w:tc>
          <w:tcPr>
            <w:tcW w:w="2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2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</w:pPr>
            <w:r w:rsidRPr="00674DC5">
              <w:t>2013-2017 годы</w:t>
            </w:r>
          </w:p>
        </w:tc>
        <w:tc>
          <w:tcPr>
            <w:tcW w:w="3969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  <w:proofErr w:type="gramStart"/>
            <w:r w:rsidRPr="00674DC5">
              <w:t>отношение численности детей в возрасте от 3 до 7 лет, получающих дошкольное образование в текущем году, к сумме численности детей в возрасте от 3 до 7 лет, получающих дошкольное образование в текущем году, и численности детей в возрасте от 3 до 7 лет, находящихся в очереди на получение  в текущем году дошкольного образования</w:t>
            </w:r>
            <w:proofErr w:type="gramEnd"/>
          </w:p>
        </w:tc>
      </w:tr>
      <w:tr w:rsidR="006C64F7" w:rsidRPr="00674DC5" w:rsidTr="00D93822">
        <w:trPr>
          <w:trHeight w:val="976"/>
        </w:trPr>
        <w:tc>
          <w:tcPr>
            <w:tcW w:w="0" w:type="auto"/>
            <w:shd w:val="clear" w:color="auto" w:fill="auto"/>
          </w:tcPr>
          <w:p w:rsidR="006C64F7" w:rsidRPr="00674DC5" w:rsidRDefault="00D41FF1" w:rsidP="00DB0CF3">
            <w:pPr>
              <w:spacing w:line="240" w:lineRule="exact"/>
              <w:jc w:val="center"/>
            </w:pPr>
            <w:r>
              <w:t>1.</w:t>
            </w:r>
            <w:r w:rsidR="006C64F7" w:rsidRPr="00674DC5">
              <w:t>2.</w:t>
            </w:r>
          </w:p>
        </w:tc>
        <w:tc>
          <w:tcPr>
            <w:tcW w:w="0" w:type="auto"/>
            <w:shd w:val="clear" w:color="auto" w:fill="auto"/>
          </w:tcPr>
          <w:p w:rsidR="006C64F7" w:rsidRPr="00674DC5" w:rsidRDefault="006C64F7" w:rsidP="00DB0CF3">
            <w:pPr>
              <w:widowControl w:val="0"/>
              <w:spacing w:line="240" w:lineRule="exact"/>
              <w:contextualSpacing/>
            </w:pPr>
            <w:r w:rsidRPr="00674DC5">
              <w:t xml:space="preserve">Мониторинг создания дополнительных мест в образовательных </w:t>
            </w:r>
            <w:proofErr w:type="gramStart"/>
            <w:r w:rsidRPr="00674DC5">
              <w:t>организациях</w:t>
            </w:r>
            <w:proofErr w:type="gramEnd"/>
            <w:r w:rsidRPr="00674DC5">
              <w:t xml:space="preserve"> различных типов, а также вариативных форм дошкольного образования:</w:t>
            </w:r>
          </w:p>
        </w:tc>
        <w:tc>
          <w:tcPr>
            <w:tcW w:w="2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2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</w:pPr>
            <w:r w:rsidRPr="00674DC5">
              <w:t>2014-2018 годы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proofErr w:type="gramStart"/>
            <w:r w:rsidRPr="00674DC5">
              <w:t>отношение численности детей в возрасте от 3 до 7 лет, получающих дошкольное образование в текущем году, к сумме численности детей в возрасте от 3 до 7 лет, получающих дошкольное образование в текущем году, и численности детей в возрасте от 3 до 7 лет, находящихся в очереди на получение  в текущем году дошкольного образования</w:t>
            </w:r>
            <w:proofErr w:type="gramEnd"/>
          </w:p>
        </w:tc>
      </w:tr>
      <w:tr w:rsidR="006C64F7" w:rsidRPr="00674DC5" w:rsidTr="00D93822">
        <w:trPr>
          <w:trHeight w:val="788"/>
        </w:trPr>
        <w:tc>
          <w:tcPr>
            <w:tcW w:w="0" w:type="auto"/>
            <w:shd w:val="clear" w:color="auto" w:fill="auto"/>
          </w:tcPr>
          <w:p w:rsidR="006C64F7" w:rsidRPr="00674DC5" w:rsidRDefault="00D41FF1" w:rsidP="00DB0CF3">
            <w:pPr>
              <w:spacing w:line="240" w:lineRule="exact"/>
              <w:jc w:val="center"/>
            </w:pPr>
            <w:r>
              <w:t>1.</w:t>
            </w:r>
            <w:r w:rsidR="006C64F7" w:rsidRPr="00674DC5">
              <w:t>2.1.</w:t>
            </w:r>
          </w:p>
        </w:tc>
        <w:tc>
          <w:tcPr>
            <w:tcW w:w="0" w:type="auto"/>
            <w:shd w:val="clear" w:color="auto" w:fill="auto"/>
          </w:tcPr>
          <w:p w:rsidR="006C64F7" w:rsidRPr="00674DC5" w:rsidRDefault="00924E3E" w:rsidP="00DB0CF3">
            <w:pPr>
              <w:spacing w:line="240" w:lineRule="exact"/>
              <w:contextualSpacing/>
            </w:pPr>
            <w:r>
              <w:t>С</w:t>
            </w:r>
            <w:r w:rsidR="006C64F7" w:rsidRPr="00674DC5">
              <w:t>огласование поэтапного плана строительства зданий детских садов, реконструкции и капитальных ремонтов</w:t>
            </w:r>
          </w:p>
        </w:tc>
        <w:tc>
          <w:tcPr>
            <w:tcW w:w="2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2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2013-2016 годы</w:t>
            </w:r>
          </w:p>
        </w:tc>
        <w:tc>
          <w:tcPr>
            <w:tcW w:w="3969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</w:p>
        </w:tc>
      </w:tr>
      <w:tr w:rsidR="006C64F7" w:rsidRPr="00674DC5" w:rsidTr="00D93822">
        <w:trPr>
          <w:trHeight w:val="1466"/>
        </w:trPr>
        <w:tc>
          <w:tcPr>
            <w:tcW w:w="0" w:type="auto"/>
            <w:shd w:val="clear" w:color="auto" w:fill="auto"/>
          </w:tcPr>
          <w:p w:rsidR="006C64F7" w:rsidRPr="00674DC5" w:rsidRDefault="00D41FF1" w:rsidP="00DB0CF3">
            <w:pPr>
              <w:spacing w:line="240" w:lineRule="exact"/>
              <w:jc w:val="center"/>
            </w:pPr>
            <w:r>
              <w:t>1.</w:t>
            </w:r>
            <w:r w:rsidR="006C64F7" w:rsidRPr="00674DC5">
              <w:t>2.2.</w:t>
            </w:r>
          </w:p>
        </w:tc>
        <w:tc>
          <w:tcPr>
            <w:tcW w:w="0" w:type="auto"/>
            <w:shd w:val="clear" w:color="auto" w:fill="auto"/>
          </w:tcPr>
          <w:p w:rsidR="006C64F7" w:rsidRPr="00674DC5" w:rsidRDefault="00924E3E" w:rsidP="00DB0CF3">
            <w:pPr>
              <w:spacing w:line="240" w:lineRule="exact"/>
              <w:contextualSpacing/>
            </w:pPr>
            <w:proofErr w:type="gramStart"/>
            <w:r>
              <w:t>К</w:t>
            </w:r>
            <w:r w:rsidR="006C64F7" w:rsidRPr="00674DC5">
              <w:t xml:space="preserve">онтроль строительства современных зданий дошкольных образовательных организаций, реконструкция функционирующих организаций, возврат и реконструкция ранее переданных зданий дошкольных образовательных организаций в муниципальных образованиях  с высоким уровнем дефицита мест </w:t>
            </w:r>
            <w:proofErr w:type="gramEnd"/>
          </w:p>
        </w:tc>
        <w:tc>
          <w:tcPr>
            <w:tcW w:w="2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2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2013-2016 годы</w:t>
            </w:r>
          </w:p>
        </w:tc>
        <w:tc>
          <w:tcPr>
            <w:tcW w:w="3969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</w:p>
        </w:tc>
      </w:tr>
      <w:tr w:rsidR="006C64F7" w:rsidRPr="00674DC5" w:rsidTr="00D93822">
        <w:trPr>
          <w:trHeight w:val="284"/>
        </w:trPr>
        <w:tc>
          <w:tcPr>
            <w:tcW w:w="0" w:type="auto"/>
            <w:shd w:val="clear" w:color="auto" w:fill="auto"/>
          </w:tcPr>
          <w:p w:rsidR="006C64F7" w:rsidRPr="00674DC5" w:rsidRDefault="00D41FF1" w:rsidP="00DB0CF3">
            <w:pPr>
              <w:spacing w:line="240" w:lineRule="exact"/>
              <w:jc w:val="center"/>
            </w:pPr>
            <w:r>
              <w:t>1.</w:t>
            </w:r>
            <w:r w:rsidR="006C64F7" w:rsidRPr="00674DC5">
              <w:t>3.</w:t>
            </w:r>
          </w:p>
        </w:tc>
        <w:tc>
          <w:tcPr>
            <w:tcW w:w="0" w:type="auto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 xml:space="preserve">Мониторинг и анализ предписаний надзорных </w:t>
            </w:r>
            <w:proofErr w:type="gramStart"/>
            <w:r w:rsidRPr="00674DC5">
              <w:t>органов</w:t>
            </w:r>
            <w:proofErr w:type="gramEnd"/>
            <w:r w:rsidRPr="00674DC5">
              <w:t xml:space="preserve"> с целью обеспечения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2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2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2014-2018 годы</w:t>
            </w:r>
          </w:p>
        </w:tc>
        <w:tc>
          <w:tcPr>
            <w:tcW w:w="3969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proofErr w:type="gramStart"/>
            <w:r w:rsidRPr="00674DC5">
              <w:t xml:space="preserve">отношение численности детей в возрасте от 3 до 7 лет, получающих дошкольное образование в текущем году, к сумме численности детей в возрасте от 3 до 7 лет, получающих дошкольное образование в текущем </w:t>
            </w:r>
            <w:r w:rsidRPr="00674DC5">
              <w:lastRenderedPageBreak/>
              <w:t>году, и численности детей в возрасте от 3 до 7 лет, находящихся в очереди на получение  в текущем году дошкольного образования</w:t>
            </w:r>
            <w:proofErr w:type="gramEnd"/>
          </w:p>
        </w:tc>
      </w:tr>
      <w:tr w:rsidR="006C64F7" w:rsidRPr="00674DC5" w:rsidTr="00D93822">
        <w:trPr>
          <w:trHeight w:val="2182"/>
        </w:trPr>
        <w:tc>
          <w:tcPr>
            <w:tcW w:w="0" w:type="auto"/>
            <w:shd w:val="clear" w:color="auto" w:fill="auto"/>
          </w:tcPr>
          <w:p w:rsidR="006C64F7" w:rsidRPr="00674DC5" w:rsidRDefault="003C6607" w:rsidP="00DB0CF3">
            <w:pPr>
              <w:spacing w:line="240" w:lineRule="exact"/>
              <w:jc w:val="center"/>
            </w:pPr>
            <w:r>
              <w:lastRenderedPageBreak/>
              <w:t>1.</w:t>
            </w:r>
            <w:r w:rsidR="006C64F7" w:rsidRPr="00674DC5">
              <w:t>4.</w:t>
            </w:r>
          </w:p>
        </w:tc>
        <w:tc>
          <w:tcPr>
            <w:tcW w:w="0" w:type="auto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Мониторинг обеспечения мер по созданию условий для развития негосударственного сектора дошкольного образования</w:t>
            </w:r>
          </w:p>
        </w:tc>
        <w:tc>
          <w:tcPr>
            <w:tcW w:w="2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2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2014-2015 годы</w:t>
            </w:r>
          </w:p>
        </w:tc>
        <w:tc>
          <w:tcPr>
            <w:tcW w:w="3969" w:type="dxa"/>
            <w:shd w:val="clear" w:color="auto" w:fill="auto"/>
          </w:tcPr>
          <w:p w:rsidR="001D50A6" w:rsidRPr="00674DC5" w:rsidRDefault="006C64F7" w:rsidP="00DB0CF3">
            <w:pPr>
              <w:spacing w:line="240" w:lineRule="exact"/>
              <w:contextualSpacing/>
            </w:pPr>
            <w:proofErr w:type="gramStart"/>
            <w:r w:rsidRPr="00674DC5">
              <w:t>удельный вес численности детей дошкольного возраста, посещающих негосударственные организации дошкольного образования, предоставляющие услуги дошкольного образования, в общей численности детей, посещающих образовательные организации дошкольного образования</w:t>
            </w:r>
            <w:proofErr w:type="gramEnd"/>
          </w:p>
        </w:tc>
      </w:tr>
      <w:tr w:rsidR="006C64F7" w:rsidRPr="00674DC5" w:rsidTr="00D93822">
        <w:tc>
          <w:tcPr>
            <w:tcW w:w="14567" w:type="dxa"/>
            <w:gridSpan w:val="5"/>
            <w:shd w:val="clear" w:color="auto" w:fill="auto"/>
            <w:vAlign w:val="center"/>
          </w:tcPr>
          <w:p w:rsidR="006C64F7" w:rsidRPr="00674DC5" w:rsidRDefault="003C6607" w:rsidP="00DB0CF3">
            <w:pPr>
              <w:spacing w:line="240" w:lineRule="exact"/>
              <w:jc w:val="center"/>
            </w:pPr>
            <w:r>
              <w:t xml:space="preserve">2. </w:t>
            </w:r>
            <w:r w:rsidR="006C64F7" w:rsidRPr="00674DC5">
              <w:t>Обеспечение высокого качества услуг дошкольного образования</w:t>
            </w:r>
          </w:p>
        </w:tc>
      </w:tr>
      <w:tr w:rsidR="006C64F7" w:rsidRPr="00674DC5" w:rsidTr="00D93822">
        <w:trPr>
          <w:trHeight w:val="1380"/>
        </w:trPr>
        <w:tc>
          <w:tcPr>
            <w:tcW w:w="0" w:type="auto"/>
            <w:shd w:val="clear" w:color="auto" w:fill="auto"/>
          </w:tcPr>
          <w:p w:rsidR="006C64F7" w:rsidRPr="00674DC5" w:rsidRDefault="003C6607" w:rsidP="00DB0CF3">
            <w:pPr>
              <w:spacing w:line="240" w:lineRule="exact"/>
              <w:jc w:val="center"/>
            </w:pPr>
            <w:r>
              <w:t>2.1.</w:t>
            </w:r>
          </w:p>
        </w:tc>
        <w:tc>
          <w:tcPr>
            <w:tcW w:w="0" w:type="auto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 xml:space="preserve">Внедрение федеральных государственных образовательных стандартов </w:t>
            </w:r>
            <w:proofErr w:type="gramStart"/>
            <w:r w:rsidRPr="00674DC5">
              <w:t>дошкольного</w:t>
            </w:r>
            <w:proofErr w:type="gramEnd"/>
            <w:r w:rsidRPr="00674DC5">
              <w:t xml:space="preserve"> образования</w:t>
            </w:r>
          </w:p>
        </w:tc>
        <w:tc>
          <w:tcPr>
            <w:tcW w:w="2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  <w:r w:rsidRPr="00674DC5">
              <w:t>, органы местного самоуправления с участием руководителей и педагогических работников дошкольных образовательных организаций</w:t>
            </w:r>
          </w:p>
        </w:tc>
        <w:tc>
          <w:tcPr>
            <w:tcW w:w="212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2014-2016 годы</w:t>
            </w:r>
          </w:p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  <w:r w:rsidRPr="00674DC5">
              <w:t xml:space="preserve">удельный вес численности воспитанников дошкольных образовательных организаций  в возрасте от 3 до 7 лет, охваченных образовательными программами, соответствующими федеральному государственному образовательному стандарту </w:t>
            </w:r>
            <w:proofErr w:type="gramStart"/>
            <w:r w:rsidRPr="00674DC5">
              <w:t>дошкольного</w:t>
            </w:r>
            <w:proofErr w:type="gramEnd"/>
            <w:r w:rsidRPr="00674DC5">
              <w:t xml:space="preserve"> образования</w:t>
            </w:r>
          </w:p>
        </w:tc>
      </w:tr>
      <w:tr w:rsidR="006C64F7" w:rsidRPr="00674DC5" w:rsidTr="00D93822">
        <w:tc>
          <w:tcPr>
            <w:tcW w:w="0" w:type="auto"/>
            <w:shd w:val="clear" w:color="auto" w:fill="auto"/>
          </w:tcPr>
          <w:p w:rsidR="006C64F7" w:rsidRPr="00674DC5" w:rsidRDefault="003C6607" w:rsidP="00DB0CF3">
            <w:pPr>
              <w:spacing w:line="240" w:lineRule="exact"/>
              <w:jc w:val="center"/>
            </w:pPr>
            <w:r>
              <w:t>2.2.</w:t>
            </w:r>
          </w:p>
        </w:tc>
        <w:tc>
          <w:tcPr>
            <w:tcW w:w="0" w:type="auto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 xml:space="preserve">Кадровое обеспечение системы </w:t>
            </w:r>
            <w:proofErr w:type="gramStart"/>
            <w:r w:rsidRPr="00674DC5">
              <w:t>дошкольного</w:t>
            </w:r>
            <w:proofErr w:type="gramEnd"/>
            <w:r w:rsidRPr="00674DC5">
              <w:t xml:space="preserve"> образования (подготовка, повышение квалификации и переподготовка педагогических работников дошкольного образования):</w:t>
            </w:r>
          </w:p>
        </w:tc>
        <w:tc>
          <w:tcPr>
            <w:tcW w:w="2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2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 дошкольного образования</w:t>
            </w:r>
          </w:p>
        </w:tc>
      </w:tr>
      <w:tr w:rsidR="006C64F7" w:rsidRPr="00674DC5" w:rsidTr="00D845D4">
        <w:trPr>
          <w:trHeight w:val="367"/>
        </w:trPr>
        <w:tc>
          <w:tcPr>
            <w:tcW w:w="0" w:type="auto"/>
            <w:shd w:val="clear" w:color="auto" w:fill="auto"/>
          </w:tcPr>
          <w:p w:rsidR="006C64F7" w:rsidRPr="00674DC5" w:rsidRDefault="003C6607" w:rsidP="00DB0CF3">
            <w:pPr>
              <w:spacing w:line="240" w:lineRule="exact"/>
              <w:jc w:val="center"/>
            </w:pPr>
            <w:r>
              <w:t>2.2</w:t>
            </w:r>
            <w:r w:rsidR="006C64F7" w:rsidRPr="00674DC5">
              <w:t>.1.</w:t>
            </w:r>
          </w:p>
        </w:tc>
        <w:tc>
          <w:tcPr>
            <w:tcW w:w="0" w:type="auto"/>
            <w:shd w:val="clear" w:color="auto" w:fill="auto"/>
          </w:tcPr>
          <w:p w:rsidR="006C64F7" w:rsidRPr="00674DC5" w:rsidRDefault="003C6607" w:rsidP="00DB0CF3">
            <w:pPr>
              <w:spacing w:line="240" w:lineRule="exact"/>
              <w:contextualSpacing/>
            </w:pPr>
            <w:r>
              <w:t>Р</w:t>
            </w:r>
            <w:r w:rsidR="006C64F7" w:rsidRPr="00674DC5">
              <w:t xml:space="preserve">еализация программ повышения квалификации руководящих и педагогических работников дошкольного </w:t>
            </w:r>
            <w:r w:rsidR="006C64F7" w:rsidRPr="00674DC5">
              <w:lastRenderedPageBreak/>
              <w:t>образования Приморского края</w:t>
            </w:r>
          </w:p>
        </w:tc>
        <w:tc>
          <w:tcPr>
            <w:tcW w:w="2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lastRenderedPageBreak/>
              <w:t>департамент образования и науки Приморского края</w:t>
            </w:r>
          </w:p>
        </w:tc>
        <w:tc>
          <w:tcPr>
            <w:tcW w:w="212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2014-2018 годы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  <w:r w:rsidRPr="00674DC5">
              <w:t xml:space="preserve">удельный вес руководящих и педагогических работников </w:t>
            </w:r>
            <w:proofErr w:type="gramStart"/>
            <w:r w:rsidRPr="00674DC5">
              <w:t>дошкольного</w:t>
            </w:r>
            <w:proofErr w:type="gramEnd"/>
            <w:r w:rsidRPr="00674DC5">
              <w:t xml:space="preserve"> образования, </w:t>
            </w:r>
            <w:r w:rsidRPr="00674DC5">
              <w:lastRenderedPageBreak/>
              <w:t>прошедших повышение квалификации – ежегодно не менее 10%</w:t>
            </w:r>
          </w:p>
        </w:tc>
      </w:tr>
      <w:tr w:rsidR="006C64F7" w:rsidRPr="00674DC5" w:rsidTr="00D845D4">
        <w:trPr>
          <w:cantSplit/>
          <w:trHeight w:val="1548"/>
        </w:trPr>
        <w:tc>
          <w:tcPr>
            <w:tcW w:w="0" w:type="auto"/>
            <w:shd w:val="clear" w:color="auto" w:fill="auto"/>
          </w:tcPr>
          <w:p w:rsidR="006C64F7" w:rsidRPr="00674DC5" w:rsidRDefault="005B4EAB" w:rsidP="00DB0CF3">
            <w:pPr>
              <w:spacing w:line="240" w:lineRule="exact"/>
              <w:jc w:val="center"/>
            </w:pPr>
            <w:r>
              <w:lastRenderedPageBreak/>
              <w:t>2</w:t>
            </w:r>
            <w:r w:rsidR="006C64F7" w:rsidRPr="00674DC5">
              <w:t>.</w:t>
            </w:r>
            <w:r>
              <w:t>2.</w:t>
            </w:r>
            <w:r w:rsidR="006C64F7" w:rsidRPr="00674DC5">
              <w:t>2.</w:t>
            </w:r>
          </w:p>
        </w:tc>
        <w:tc>
          <w:tcPr>
            <w:tcW w:w="0" w:type="auto"/>
            <w:shd w:val="clear" w:color="auto" w:fill="auto"/>
          </w:tcPr>
          <w:p w:rsidR="006C64F7" w:rsidRPr="00674DC5" w:rsidRDefault="00F7488E" w:rsidP="00DB0CF3">
            <w:pPr>
              <w:spacing w:line="240" w:lineRule="exact"/>
              <w:contextualSpacing/>
            </w:pPr>
            <w:r>
              <w:t>Р</w:t>
            </w:r>
            <w:r w:rsidR="006C64F7" w:rsidRPr="00674DC5">
              <w:t xml:space="preserve">еализация программ переподготовки руководящих работников («Менеджмент в </w:t>
            </w:r>
            <w:proofErr w:type="gramStart"/>
            <w:r w:rsidR="006C64F7" w:rsidRPr="00674DC5">
              <w:t>образовании</w:t>
            </w:r>
            <w:proofErr w:type="gramEnd"/>
            <w:r w:rsidR="006C64F7" w:rsidRPr="00674DC5">
              <w:t>») и педагогических работников-неспециалистов («Педагогика и психология») дошкольных образовательных организаций Приморского края</w:t>
            </w:r>
          </w:p>
        </w:tc>
        <w:tc>
          <w:tcPr>
            <w:tcW w:w="2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2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2014-2018 годы</w:t>
            </w:r>
          </w:p>
        </w:tc>
        <w:tc>
          <w:tcPr>
            <w:tcW w:w="3969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</w:p>
        </w:tc>
      </w:tr>
      <w:tr w:rsidR="006C64F7" w:rsidRPr="00674DC5" w:rsidTr="00D845D4">
        <w:trPr>
          <w:cantSplit/>
          <w:trHeight w:val="1683"/>
        </w:trPr>
        <w:tc>
          <w:tcPr>
            <w:tcW w:w="0" w:type="auto"/>
            <w:shd w:val="clear" w:color="auto" w:fill="auto"/>
          </w:tcPr>
          <w:p w:rsidR="006C64F7" w:rsidRPr="00674DC5" w:rsidRDefault="00F7488E" w:rsidP="00DB0CF3">
            <w:pPr>
              <w:spacing w:line="240" w:lineRule="exact"/>
              <w:jc w:val="center"/>
            </w:pPr>
            <w:r>
              <w:t>2.2.3</w:t>
            </w:r>
            <w:r w:rsidR="006C64F7" w:rsidRPr="00674DC5">
              <w:t>.</w:t>
            </w:r>
          </w:p>
        </w:tc>
        <w:tc>
          <w:tcPr>
            <w:tcW w:w="0" w:type="auto"/>
            <w:shd w:val="clear" w:color="auto" w:fill="auto"/>
          </w:tcPr>
          <w:p w:rsidR="006C64F7" w:rsidRPr="00674DC5" w:rsidRDefault="00F7488E" w:rsidP="00DB0CF3">
            <w:pPr>
              <w:spacing w:line="240" w:lineRule="exact"/>
              <w:contextualSpacing/>
            </w:pPr>
            <w:r>
              <w:t>В</w:t>
            </w:r>
            <w:r w:rsidR="006C64F7" w:rsidRPr="00674DC5">
              <w:t>недрение новой модели повышения квалификации руководящих и педагогических работников дошкольного образования Приморского края, обеспечивающей непрерывность и адресный подход к повышению квалификации</w:t>
            </w:r>
          </w:p>
        </w:tc>
        <w:tc>
          <w:tcPr>
            <w:tcW w:w="2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2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2014-2018 годы</w:t>
            </w:r>
          </w:p>
        </w:tc>
        <w:tc>
          <w:tcPr>
            <w:tcW w:w="3969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</w:p>
        </w:tc>
      </w:tr>
      <w:tr w:rsidR="006C64F7" w:rsidRPr="00674DC5" w:rsidTr="00D845D4">
        <w:trPr>
          <w:cantSplit/>
          <w:trHeight w:val="1976"/>
        </w:trPr>
        <w:tc>
          <w:tcPr>
            <w:tcW w:w="0" w:type="auto"/>
            <w:shd w:val="clear" w:color="auto" w:fill="auto"/>
          </w:tcPr>
          <w:p w:rsidR="006C64F7" w:rsidRPr="00674DC5" w:rsidRDefault="00F7488E" w:rsidP="00DB0CF3">
            <w:pPr>
              <w:spacing w:line="240" w:lineRule="exact"/>
              <w:jc w:val="center"/>
            </w:pPr>
            <w:r>
              <w:t>2.3.</w:t>
            </w:r>
          </w:p>
        </w:tc>
        <w:tc>
          <w:tcPr>
            <w:tcW w:w="0" w:type="auto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Разработка и внедрение системы оценки качества дошкольного образования (включая создание условий для развития независимой оценки качества образования):</w:t>
            </w:r>
          </w:p>
        </w:tc>
        <w:tc>
          <w:tcPr>
            <w:tcW w:w="2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  <w:r w:rsidR="00F7488E">
              <w:t>, О</w:t>
            </w:r>
            <w:r w:rsidRPr="00674DC5">
              <w:t xml:space="preserve">бщественный экспертный совет по региональной образовательной политике Приморского края  </w:t>
            </w:r>
          </w:p>
        </w:tc>
        <w:tc>
          <w:tcPr>
            <w:tcW w:w="212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2015 год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  <w:r w:rsidRPr="00674DC5">
              <w:t xml:space="preserve">число муниципальных образований,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организаций </w:t>
            </w:r>
            <w:proofErr w:type="gramStart"/>
            <w:r w:rsidRPr="00674DC5">
              <w:t>дошкольного</w:t>
            </w:r>
            <w:proofErr w:type="gramEnd"/>
            <w:r w:rsidRPr="00674DC5">
              <w:t xml:space="preserve"> образования не менее чем в 80% дошкольных образовательных организаций</w:t>
            </w:r>
          </w:p>
        </w:tc>
      </w:tr>
      <w:tr w:rsidR="006C64F7" w:rsidRPr="00674DC5" w:rsidTr="00D845D4">
        <w:trPr>
          <w:cantSplit/>
          <w:trHeight w:val="896"/>
        </w:trPr>
        <w:tc>
          <w:tcPr>
            <w:tcW w:w="0" w:type="auto"/>
            <w:shd w:val="clear" w:color="auto" w:fill="auto"/>
          </w:tcPr>
          <w:p w:rsidR="006C64F7" w:rsidRPr="00674DC5" w:rsidRDefault="00F7488E" w:rsidP="00DB0CF3">
            <w:pPr>
              <w:spacing w:line="240" w:lineRule="exact"/>
              <w:jc w:val="center"/>
            </w:pPr>
            <w:r>
              <w:t>2.3.1</w:t>
            </w:r>
            <w:r w:rsidR="006C64F7" w:rsidRPr="00674DC5">
              <w:t>.</w:t>
            </w:r>
          </w:p>
        </w:tc>
        <w:tc>
          <w:tcPr>
            <w:tcW w:w="0" w:type="auto"/>
            <w:shd w:val="clear" w:color="auto" w:fill="auto"/>
          </w:tcPr>
          <w:p w:rsidR="006C64F7" w:rsidRPr="00674DC5" w:rsidRDefault="00F7488E" w:rsidP="00DB0CF3">
            <w:pPr>
              <w:spacing w:line="240" w:lineRule="exact"/>
              <w:contextualSpacing/>
            </w:pPr>
            <w:r>
              <w:t>Р</w:t>
            </w:r>
            <w:r w:rsidR="006C64F7" w:rsidRPr="00674DC5">
              <w:t xml:space="preserve">азработка инструментария для оценки качества образовательных условий в дошкольных образовательных </w:t>
            </w:r>
            <w:proofErr w:type="gramStart"/>
            <w:r w:rsidR="006C64F7" w:rsidRPr="00674DC5">
              <w:t>организациях</w:t>
            </w:r>
            <w:proofErr w:type="gramEnd"/>
          </w:p>
        </w:tc>
        <w:tc>
          <w:tcPr>
            <w:tcW w:w="2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2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2014-2015 годы</w:t>
            </w:r>
          </w:p>
        </w:tc>
        <w:tc>
          <w:tcPr>
            <w:tcW w:w="3969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</w:p>
        </w:tc>
      </w:tr>
      <w:tr w:rsidR="006C64F7" w:rsidRPr="00674DC5" w:rsidTr="00D845D4">
        <w:trPr>
          <w:cantSplit/>
          <w:trHeight w:val="1136"/>
        </w:trPr>
        <w:tc>
          <w:tcPr>
            <w:tcW w:w="0" w:type="auto"/>
            <w:shd w:val="clear" w:color="auto" w:fill="auto"/>
          </w:tcPr>
          <w:p w:rsidR="006C64F7" w:rsidRPr="00674DC5" w:rsidRDefault="00F7488E" w:rsidP="00DB0CF3">
            <w:pPr>
              <w:spacing w:line="240" w:lineRule="exact"/>
              <w:jc w:val="center"/>
            </w:pPr>
            <w:r>
              <w:t>2.3.</w:t>
            </w:r>
            <w:r w:rsidR="006C64F7" w:rsidRPr="00674DC5">
              <w:t>2.</w:t>
            </w:r>
          </w:p>
        </w:tc>
        <w:tc>
          <w:tcPr>
            <w:tcW w:w="0" w:type="auto"/>
            <w:shd w:val="clear" w:color="auto" w:fill="auto"/>
          </w:tcPr>
          <w:p w:rsidR="006C64F7" w:rsidRPr="00674DC5" w:rsidRDefault="00F7488E" w:rsidP="00DB0CF3">
            <w:pPr>
              <w:spacing w:line="240" w:lineRule="exact"/>
              <w:contextualSpacing/>
            </w:pPr>
            <w:r>
              <w:t>Р</w:t>
            </w:r>
            <w:r w:rsidR="006C64F7" w:rsidRPr="00674DC5">
              <w:t xml:space="preserve">азработка и утверждение показателей эффективности деятельности муниципальных организаций </w:t>
            </w:r>
            <w:proofErr w:type="gramStart"/>
            <w:r w:rsidR="006C64F7" w:rsidRPr="00674DC5">
              <w:t>дошкольного</w:t>
            </w:r>
            <w:proofErr w:type="gramEnd"/>
            <w:r w:rsidR="006C64F7" w:rsidRPr="00674DC5">
              <w:t xml:space="preserve"> образования</w:t>
            </w:r>
          </w:p>
        </w:tc>
        <w:tc>
          <w:tcPr>
            <w:tcW w:w="2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2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2014-2015 годы</w:t>
            </w:r>
          </w:p>
        </w:tc>
        <w:tc>
          <w:tcPr>
            <w:tcW w:w="3969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</w:p>
        </w:tc>
      </w:tr>
      <w:tr w:rsidR="006C64F7" w:rsidRPr="00674DC5" w:rsidTr="00D93822">
        <w:trPr>
          <w:cantSplit/>
        </w:trPr>
        <w:tc>
          <w:tcPr>
            <w:tcW w:w="0" w:type="auto"/>
            <w:shd w:val="clear" w:color="auto" w:fill="auto"/>
          </w:tcPr>
          <w:p w:rsidR="006C64F7" w:rsidRPr="00674DC5" w:rsidRDefault="00F7488E" w:rsidP="00DB0CF3">
            <w:pPr>
              <w:spacing w:line="240" w:lineRule="exact"/>
              <w:jc w:val="center"/>
            </w:pPr>
            <w:r>
              <w:t>2.3</w:t>
            </w:r>
            <w:r w:rsidR="006C64F7" w:rsidRPr="00674DC5">
              <w:t>.3.</w:t>
            </w:r>
          </w:p>
        </w:tc>
        <w:tc>
          <w:tcPr>
            <w:tcW w:w="0" w:type="auto"/>
            <w:shd w:val="clear" w:color="auto" w:fill="auto"/>
          </w:tcPr>
          <w:p w:rsidR="006C64F7" w:rsidRPr="00674DC5" w:rsidRDefault="00F7488E" w:rsidP="00DB0CF3">
            <w:pPr>
              <w:spacing w:line="240" w:lineRule="exact"/>
              <w:contextualSpacing/>
            </w:pPr>
            <w:r>
              <w:t>П</w:t>
            </w:r>
            <w:r w:rsidR="006C64F7" w:rsidRPr="00674DC5">
              <w:t xml:space="preserve">роведение социологических и психолого-педагогических исследований в области дошкольного образования, направленных на выявление факторов, влияющих на качество дошкольного образования </w:t>
            </w:r>
          </w:p>
        </w:tc>
        <w:tc>
          <w:tcPr>
            <w:tcW w:w="2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2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2015-2016 годы</w:t>
            </w:r>
          </w:p>
        </w:tc>
        <w:tc>
          <w:tcPr>
            <w:tcW w:w="3969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</w:p>
        </w:tc>
      </w:tr>
      <w:tr w:rsidR="00B063B1" w:rsidRPr="00674DC5" w:rsidTr="00E139B0">
        <w:trPr>
          <w:cantSplit/>
          <w:trHeight w:val="2926"/>
        </w:trPr>
        <w:tc>
          <w:tcPr>
            <w:tcW w:w="0" w:type="auto"/>
            <w:shd w:val="clear" w:color="auto" w:fill="auto"/>
          </w:tcPr>
          <w:p w:rsidR="00B063B1" w:rsidRPr="00674DC5" w:rsidRDefault="00B063B1" w:rsidP="00DB0CF3">
            <w:pPr>
              <w:spacing w:line="240" w:lineRule="exact"/>
              <w:jc w:val="center"/>
            </w:pPr>
            <w:r>
              <w:lastRenderedPageBreak/>
              <w:t>2.4.</w:t>
            </w:r>
          </w:p>
        </w:tc>
        <w:tc>
          <w:tcPr>
            <w:tcW w:w="0" w:type="auto"/>
            <w:shd w:val="clear" w:color="auto" w:fill="auto"/>
          </w:tcPr>
          <w:p w:rsidR="00B063B1" w:rsidRPr="00674DC5" w:rsidRDefault="00B063B1" w:rsidP="00DB0CF3">
            <w:pPr>
              <w:spacing w:line="240" w:lineRule="exact"/>
              <w:contextualSpacing/>
            </w:pPr>
            <w:r w:rsidRPr="00674DC5">
              <w:t xml:space="preserve">Осуществление мероприятий, направленных на оптимизацию </w:t>
            </w:r>
            <w:proofErr w:type="gramStart"/>
            <w:r w:rsidRPr="00674DC5">
              <w:t>расходов</w:t>
            </w:r>
            <w:proofErr w:type="gramEnd"/>
            <w:r w:rsidRPr="00674DC5">
              <w:t xml:space="preserve"> на оплату труда вспомогательного, административно-управленческого персонала.</w:t>
            </w:r>
          </w:p>
          <w:p w:rsidR="00B063B1" w:rsidRPr="00674DC5" w:rsidRDefault="00B063B1" w:rsidP="00DB0CF3">
            <w:pPr>
              <w:spacing w:line="240" w:lineRule="exact"/>
              <w:contextualSpacing/>
            </w:pPr>
            <w:r w:rsidRPr="00674DC5">
              <w:t xml:space="preserve">Дифференциация оплаты труда вспомогательного, административно-управленческого персонала, исходя </w:t>
            </w:r>
            <w:proofErr w:type="gramStart"/>
            <w:r w:rsidRPr="00674DC5">
              <w:t>из</w:t>
            </w:r>
            <w:proofErr w:type="gramEnd"/>
          </w:p>
          <w:p w:rsidR="00B063B1" w:rsidRPr="00674DC5" w:rsidRDefault="00B063B1" w:rsidP="00DB0CF3">
            <w:pPr>
              <w:spacing w:line="240" w:lineRule="exact"/>
              <w:contextualSpacing/>
            </w:pPr>
            <w:r w:rsidRPr="00674DC5">
              <w:t xml:space="preserve">предельной доли расходов на оплату их труда в </w:t>
            </w:r>
            <w:proofErr w:type="gramStart"/>
            <w:r w:rsidRPr="00674DC5">
              <w:t>общем</w:t>
            </w:r>
            <w:proofErr w:type="gramEnd"/>
            <w:r w:rsidRPr="00674DC5">
              <w:t xml:space="preserve"> фонде оплаты труда организации не более 40 %</w:t>
            </w:r>
          </w:p>
        </w:tc>
        <w:tc>
          <w:tcPr>
            <w:tcW w:w="2851" w:type="dxa"/>
            <w:shd w:val="clear" w:color="auto" w:fill="auto"/>
          </w:tcPr>
          <w:p w:rsidR="00B063B1" w:rsidRPr="00674DC5" w:rsidRDefault="00B063B1" w:rsidP="00DB0CF3">
            <w:pPr>
              <w:spacing w:line="240" w:lineRule="exact"/>
              <w:contextualSpacing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  <w:r w:rsidRPr="00674DC5">
              <w:t>, органы местного самоуправления с участием руководителей дошкольных образовательных организаций</w:t>
            </w:r>
          </w:p>
        </w:tc>
        <w:tc>
          <w:tcPr>
            <w:tcW w:w="2126" w:type="dxa"/>
            <w:shd w:val="clear" w:color="auto" w:fill="auto"/>
          </w:tcPr>
          <w:p w:rsidR="00B063B1" w:rsidRPr="00674DC5" w:rsidRDefault="00B063B1" w:rsidP="00DB0CF3">
            <w:pPr>
              <w:spacing w:line="240" w:lineRule="exact"/>
              <w:contextualSpacing/>
              <w:jc w:val="center"/>
            </w:pPr>
            <w:r w:rsidRPr="00674DC5">
              <w:t>2014-2018 годы</w:t>
            </w:r>
          </w:p>
        </w:tc>
        <w:tc>
          <w:tcPr>
            <w:tcW w:w="3969" w:type="dxa"/>
            <w:shd w:val="clear" w:color="auto" w:fill="auto"/>
          </w:tcPr>
          <w:p w:rsidR="00B063B1" w:rsidRPr="00674DC5" w:rsidRDefault="00B063B1" w:rsidP="00DB0CF3">
            <w:pPr>
              <w:spacing w:line="240" w:lineRule="exact"/>
            </w:pPr>
            <w:r w:rsidRPr="00674DC5">
              <w:t xml:space="preserve">отношение среднемесячной заработной платы педагогических работников государственных (муниципальных) образовательных организаций </w:t>
            </w:r>
            <w:proofErr w:type="gramStart"/>
            <w:r w:rsidRPr="00674DC5">
              <w:t>дошкольного</w:t>
            </w:r>
            <w:proofErr w:type="gramEnd"/>
            <w:r w:rsidRPr="00674DC5">
              <w:t xml:space="preserve"> образования к средней заработной плате в общем образовании</w:t>
            </w:r>
          </w:p>
          <w:p w:rsidR="00B063B1" w:rsidRPr="00674DC5" w:rsidRDefault="00B063B1" w:rsidP="00DB0CF3">
            <w:pPr>
              <w:spacing w:line="240" w:lineRule="exact"/>
            </w:pPr>
            <w:r w:rsidRPr="00674DC5">
              <w:t>соответствующего региона</w:t>
            </w:r>
          </w:p>
          <w:p w:rsidR="00B063B1" w:rsidRPr="00674DC5" w:rsidRDefault="00B063B1" w:rsidP="00DB0CF3">
            <w:pPr>
              <w:spacing w:line="240" w:lineRule="exact"/>
            </w:pPr>
          </w:p>
          <w:p w:rsidR="00B063B1" w:rsidRPr="00674DC5" w:rsidRDefault="00B063B1" w:rsidP="00DB0CF3">
            <w:pPr>
              <w:spacing w:line="240" w:lineRule="exact"/>
            </w:pPr>
          </w:p>
        </w:tc>
      </w:tr>
      <w:tr w:rsidR="006C64F7" w:rsidRPr="00674DC5" w:rsidTr="00976BB4">
        <w:trPr>
          <w:cantSplit/>
          <w:trHeight w:val="1541"/>
        </w:trPr>
        <w:tc>
          <w:tcPr>
            <w:tcW w:w="0" w:type="auto"/>
            <w:shd w:val="clear" w:color="auto" w:fill="auto"/>
          </w:tcPr>
          <w:p w:rsidR="006C64F7" w:rsidRPr="00674DC5" w:rsidRDefault="00F7488E" w:rsidP="00DB0CF3">
            <w:pPr>
              <w:spacing w:line="240" w:lineRule="exact"/>
              <w:jc w:val="center"/>
            </w:pPr>
            <w:r>
              <w:t>2.5.</w:t>
            </w:r>
          </w:p>
        </w:tc>
        <w:tc>
          <w:tcPr>
            <w:tcW w:w="0" w:type="auto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Оптимизация численности по отдельным категориям педагогических работников,  определенных указами Президента Российской федерации, с учетом увеличения  производительности труда за счет  проводимых институциональных изменений</w:t>
            </w:r>
          </w:p>
        </w:tc>
        <w:tc>
          <w:tcPr>
            <w:tcW w:w="2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6C64F7" w:rsidRPr="00674DC5" w:rsidRDefault="009A1C11" w:rsidP="00DB0CF3">
            <w:pPr>
              <w:spacing w:line="240" w:lineRule="exact"/>
            </w:pPr>
            <w:r w:rsidRPr="00674DC5">
              <w:t xml:space="preserve">численность воспитанников в </w:t>
            </w:r>
            <w:proofErr w:type="gramStart"/>
            <w:r w:rsidRPr="00674DC5">
              <w:t>расчете</w:t>
            </w:r>
            <w:proofErr w:type="gramEnd"/>
            <w:r w:rsidRPr="00674DC5">
              <w:t xml:space="preserve"> на 1 педагогического работника</w:t>
            </w:r>
          </w:p>
        </w:tc>
      </w:tr>
      <w:tr w:rsidR="006C64F7" w:rsidRPr="00674DC5" w:rsidTr="00976BB4">
        <w:trPr>
          <w:cantSplit/>
          <w:trHeight w:val="416"/>
        </w:trPr>
        <w:tc>
          <w:tcPr>
            <w:tcW w:w="14567" w:type="dxa"/>
            <w:gridSpan w:val="5"/>
            <w:shd w:val="clear" w:color="auto" w:fill="auto"/>
          </w:tcPr>
          <w:p w:rsidR="00D845D4" w:rsidRPr="00674DC5" w:rsidRDefault="00D845D4" w:rsidP="00DB0CF3">
            <w:pPr>
              <w:spacing w:line="240" w:lineRule="exact"/>
              <w:jc w:val="center"/>
            </w:pPr>
          </w:p>
          <w:p w:rsidR="006C64F7" w:rsidRPr="00674DC5" w:rsidRDefault="00B063B1" w:rsidP="00DB0CF3">
            <w:pPr>
              <w:spacing w:line="240" w:lineRule="exact"/>
              <w:jc w:val="center"/>
              <w:rPr>
                <w:b/>
              </w:rPr>
            </w:pPr>
            <w:r>
              <w:t xml:space="preserve">3. </w:t>
            </w:r>
            <w:r w:rsidR="006C64F7" w:rsidRPr="00674DC5">
              <w:t xml:space="preserve">Введение эффективного контракта в дошкольном </w:t>
            </w:r>
            <w:proofErr w:type="gramStart"/>
            <w:r w:rsidR="006C64F7" w:rsidRPr="00674DC5">
              <w:t>образовании</w:t>
            </w:r>
            <w:proofErr w:type="gramEnd"/>
          </w:p>
        </w:tc>
      </w:tr>
      <w:tr w:rsidR="006C64F7" w:rsidRPr="00674DC5" w:rsidTr="00976BB4">
        <w:trPr>
          <w:cantSplit/>
          <w:trHeight w:val="904"/>
        </w:trPr>
        <w:tc>
          <w:tcPr>
            <w:tcW w:w="0" w:type="auto"/>
            <w:shd w:val="clear" w:color="auto" w:fill="auto"/>
          </w:tcPr>
          <w:p w:rsidR="006C64F7" w:rsidRPr="00674DC5" w:rsidRDefault="00B063B1" w:rsidP="00B063B1">
            <w:pPr>
              <w:spacing w:line="240" w:lineRule="exact"/>
              <w:jc w:val="center"/>
            </w:pPr>
            <w:r>
              <w:t>3.1</w:t>
            </w:r>
            <w:r w:rsidR="006C64F7" w:rsidRPr="00674DC5">
              <w:t>.</w:t>
            </w:r>
          </w:p>
        </w:tc>
        <w:tc>
          <w:tcPr>
            <w:tcW w:w="0" w:type="auto"/>
            <w:shd w:val="clear" w:color="auto" w:fill="auto"/>
          </w:tcPr>
          <w:p w:rsidR="006C64F7" w:rsidRPr="00674DC5" w:rsidRDefault="006C64F7" w:rsidP="00DB0CF3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674DC5">
              <w:t>Разработка и внедрение механизмов эффективного контракта с педагогическими работниками организаций дошкольного образования:</w:t>
            </w:r>
          </w:p>
        </w:tc>
        <w:tc>
          <w:tcPr>
            <w:tcW w:w="2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2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  <w:r w:rsidRPr="00674DC5">
              <w:t xml:space="preserve">отношение среднемесячной заработной платы педагогических работников образовательных организаций </w:t>
            </w:r>
            <w:proofErr w:type="gramStart"/>
            <w:r w:rsidRPr="00674DC5">
              <w:t>дошкольного</w:t>
            </w:r>
            <w:proofErr w:type="gramEnd"/>
            <w:r w:rsidRPr="00674DC5">
              <w:t xml:space="preserve"> образования к средней заработной плате в общем образовании в регионе</w:t>
            </w:r>
          </w:p>
        </w:tc>
      </w:tr>
      <w:tr w:rsidR="006C64F7" w:rsidRPr="00674DC5" w:rsidTr="00976BB4">
        <w:trPr>
          <w:cantSplit/>
          <w:trHeight w:val="663"/>
        </w:trPr>
        <w:tc>
          <w:tcPr>
            <w:tcW w:w="0" w:type="auto"/>
            <w:shd w:val="clear" w:color="auto" w:fill="auto"/>
          </w:tcPr>
          <w:p w:rsidR="006C64F7" w:rsidRPr="00674DC5" w:rsidRDefault="00B063B1" w:rsidP="00DB0CF3">
            <w:pPr>
              <w:spacing w:line="240" w:lineRule="exact"/>
              <w:jc w:val="center"/>
            </w:pPr>
            <w:r>
              <w:t>3</w:t>
            </w:r>
            <w:r w:rsidR="006C64F7" w:rsidRPr="00674DC5">
              <w:t>.</w:t>
            </w:r>
            <w:r>
              <w:t>1.</w:t>
            </w:r>
            <w:r w:rsidR="006C64F7" w:rsidRPr="00674DC5">
              <w:t>1.</w:t>
            </w:r>
          </w:p>
        </w:tc>
        <w:tc>
          <w:tcPr>
            <w:tcW w:w="0" w:type="auto"/>
            <w:shd w:val="clear" w:color="auto" w:fill="auto"/>
          </w:tcPr>
          <w:p w:rsidR="006C64F7" w:rsidRPr="00674DC5" w:rsidRDefault="00B063B1" w:rsidP="00DB0CF3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t>Р</w:t>
            </w:r>
            <w:r w:rsidR="006C64F7" w:rsidRPr="00674DC5">
              <w:t xml:space="preserve">азработка и апробация моделей эффективного контракта в дошкольном </w:t>
            </w:r>
            <w:proofErr w:type="gramStart"/>
            <w:r w:rsidR="006C64F7" w:rsidRPr="00674DC5">
              <w:t>образовании</w:t>
            </w:r>
            <w:proofErr w:type="gramEnd"/>
          </w:p>
        </w:tc>
        <w:tc>
          <w:tcPr>
            <w:tcW w:w="2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2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2014 год</w:t>
            </w:r>
          </w:p>
        </w:tc>
        <w:tc>
          <w:tcPr>
            <w:tcW w:w="3969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</w:p>
        </w:tc>
      </w:tr>
      <w:tr w:rsidR="006C64F7" w:rsidRPr="00674DC5" w:rsidTr="004C7589">
        <w:trPr>
          <w:cantSplit/>
          <w:trHeight w:val="2190"/>
        </w:trPr>
        <w:tc>
          <w:tcPr>
            <w:tcW w:w="0" w:type="auto"/>
            <w:shd w:val="clear" w:color="auto" w:fill="auto"/>
          </w:tcPr>
          <w:p w:rsidR="006C64F7" w:rsidRPr="00674DC5" w:rsidRDefault="00B063B1" w:rsidP="00DB0CF3">
            <w:pPr>
              <w:spacing w:line="240" w:lineRule="exact"/>
              <w:jc w:val="center"/>
            </w:pPr>
            <w:r>
              <w:t>3.1.2</w:t>
            </w:r>
            <w:r w:rsidR="006C64F7" w:rsidRPr="00674DC5">
              <w:t>.</w:t>
            </w:r>
          </w:p>
        </w:tc>
        <w:tc>
          <w:tcPr>
            <w:tcW w:w="0" w:type="auto"/>
            <w:shd w:val="clear" w:color="auto" w:fill="auto"/>
          </w:tcPr>
          <w:p w:rsidR="006C64F7" w:rsidRPr="00674DC5" w:rsidRDefault="00B063B1" w:rsidP="00DB0CF3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t>С</w:t>
            </w:r>
            <w:r w:rsidR="006C64F7" w:rsidRPr="00674DC5">
              <w:t xml:space="preserve">овершенствование действующих моделей аттестации педагогических работников организаций </w:t>
            </w:r>
            <w:proofErr w:type="gramStart"/>
            <w:r w:rsidR="006C64F7" w:rsidRPr="00674DC5">
              <w:t>дошкольного</w:t>
            </w:r>
            <w:proofErr w:type="gramEnd"/>
            <w:r w:rsidR="006C64F7" w:rsidRPr="00674DC5">
              <w:t xml:space="preserve"> образования с последующим их переводом на эффективный контракт</w:t>
            </w:r>
          </w:p>
        </w:tc>
        <w:tc>
          <w:tcPr>
            <w:tcW w:w="2851" w:type="dxa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2014-2018 годы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  <w:r w:rsidRPr="00674DC5">
              <w:t xml:space="preserve">отношение среднемесячной заработной платы педагогических работников государственных (муниципальных) образовательных организаций </w:t>
            </w:r>
            <w:proofErr w:type="gramStart"/>
            <w:r w:rsidRPr="00674DC5">
              <w:t>дошкольного</w:t>
            </w:r>
            <w:proofErr w:type="gramEnd"/>
            <w:r w:rsidRPr="00674DC5">
              <w:t xml:space="preserve"> образования к средней заработной плате в общем образовании в регионе.</w:t>
            </w:r>
          </w:p>
          <w:p w:rsidR="006C64F7" w:rsidRPr="00674DC5" w:rsidRDefault="00B063B1" w:rsidP="00DB0CF3">
            <w:pPr>
              <w:spacing w:line="240" w:lineRule="exact"/>
            </w:pPr>
            <w:r>
              <w:t>д</w:t>
            </w:r>
            <w:r w:rsidR="006C64F7" w:rsidRPr="00674DC5">
              <w:t xml:space="preserve">оля педагогических работников </w:t>
            </w:r>
            <w:r w:rsidR="006C64F7" w:rsidRPr="00674DC5">
              <w:lastRenderedPageBreak/>
              <w:t xml:space="preserve">дошкольных образовательных организаций, которым при </w:t>
            </w:r>
            <w:proofErr w:type="gramStart"/>
            <w:r w:rsidR="006C64F7" w:rsidRPr="00674DC5">
              <w:t>прохождении</w:t>
            </w:r>
            <w:proofErr w:type="gramEnd"/>
            <w:r w:rsidR="006C64F7" w:rsidRPr="00674DC5">
              <w:t xml:space="preserve"> аттестации присвоена первая или высшая категория</w:t>
            </w:r>
          </w:p>
        </w:tc>
      </w:tr>
      <w:tr w:rsidR="006C64F7" w:rsidRPr="00674DC5" w:rsidTr="00D93822">
        <w:trPr>
          <w:cantSplit/>
        </w:trPr>
        <w:tc>
          <w:tcPr>
            <w:tcW w:w="0" w:type="auto"/>
            <w:shd w:val="clear" w:color="auto" w:fill="auto"/>
          </w:tcPr>
          <w:p w:rsidR="006C64F7" w:rsidRPr="00674DC5" w:rsidRDefault="00B063B1" w:rsidP="00DB0CF3">
            <w:pPr>
              <w:spacing w:line="240" w:lineRule="exact"/>
              <w:jc w:val="center"/>
            </w:pPr>
            <w:r>
              <w:lastRenderedPageBreak/>
              <w:t>3.1</w:t>
            </w:r>
            <w:r w:rsidR="006C64F7" w:rsidRPr="00674DC5">
              <w:t>.3.</w:t>
            </w:r>
          </w:p>
        </w:tc>
        <w:tc>
          <w:tcPr>
            <w:tcW w:w="0" w:type="auto"/>
            <w:shd w:val="clear" w:color="auto" w:fill="auto"/>
          </w:tcPr>
          <w:p w:rsidR="006C64F7" w:rsidRPr="00674DC5" w:rsidRDefault="00924E3E" w:rsidP="00DB0CF3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rPr>
                <w:rStyle w:val="8"/>
                <w:iCs/>
                <w:sz w:val="24"/>
                <w:szCs w:val="24"/>
              </w:rPr>
              <w:t>П</w:t>
            </w:r>
            <w:r w:rsidR="006C64F7" w:rsidRPr="00674DC5">
              <w:rPr>
                <w:rStyle w:val="8"/>
                <w:iCs/>
                <w:sz w:val="24"/>
                <w:szCs w:val="24"/>
              </w:rPr>
              <w:t>роведение аттестации педагогических работников организаций дошкольного образования с последующим их переводом на эффективный контракт</w:t>
            </w:r>
            <w:r w:rsidR="006C64F7" w:rsidRPr="00674DC5">
              <w:rPr>
                <w:rStyle w:val="8"/>
                <w:i/>
                <w:iCs/>
                <w:sz w:val="24"/>
                <w:szCs w:val="24"/>
              </w:rPr>
              <w:t xml:space="preserve"> </w:t>
            </w:r>
            <w:r w:rsidR="006C64F7" w:rsidRPr="00674DC5">
              <w:rPr>
                <w:i/>
              </w:rPr>
              <w:t>(результаты аттестации на первую и высшую категории указываются в договоре (дополнительном соглашении) при заключении эффективного контракта с педагогическим работником)</w:t>
            </w:r>
          </w:p>
        </w:tc>
        <w:tc>
          <w:tcPr>
            <w:tcW w:w="2851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</w:p>
        </w:tc>
      </w:tr>
      <w:tr w:rsidR="006C64F7" w:rsidRPr="00674DC5" w:rsidTr="00976BB4">
        <w:trPr>
          <w:cantSplit/>
          <w:trHeight w:val="1272"/>
        </w:trPr>
        <w:tc>
          <w:tcPr>
            <w:tcW w:w="0" w:type="auto"/>
            <w:shd w:val="clear" w:color="auto" w:fill="auto"/>
          </w:tcPr>
          <w:p w:rsidR="006C64F7" w:rsidRPr="00674DC5" w:rsidRDefault="00B063B1" w:rsidP="00B063B1">
            <w:pPr>
              <w:spacing w:line="240" w:lineRule="exact"/>
              <w:jc w:val="center"/>
            </w:pPr>
            <w:r>
              <w:lastRenderedPageBreak/>
              <w:t>3.2.</w:t>
            </w:r>
          </w:p>
        </w:tc>
        <w:tc>
          <w:tcPr>
            <w:tcW w:w="0" w:type="auto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Разработка и внедрение механизмов эффективного контракта с руководителями образовательных организаций дошкольного образования:</w:t>
            </w:r>
          </w:p>
        </w:tc>
        <w:tc>
          <w:tcPr>
            <w:tcW w:w="2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2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  <w:r w:rsidRPr="00674DC5">
              <w:t xml:space="preserve">отношение среднемесячной заработной платы педагогических работников образовательных организаций </w:t>
            </w:r>
            <w:proofErr w:type="gramStart"/>
            <w:r w:rsidRPr="00674DC5">
              <w:t>дошкольного</w:t>
            </w:r>
            <w:proofErr w:type="gramEnd"/>
            <w:r w:rsidRPr="00674DC5">
              <w:t xml:space="preserve"> образования к средней заработной плате в общем образовании</w:t>
            </w:r>
          </w:p>
        </w:tc>
      </w:tr>
      <w:tr w:rsidR="006C64F7" w:rsidRPr="00674DC5" w:rsidTr="00976BB4">
        <w:trPr>
          <w:cantSplit/>
          <w:trHeight w:val="1158"/>
        </w:trPr>
        <w:tc>
          <w:tcPr>
            <w:tcW w:w="0" w:type="auto"/>
            <w:shd w:val="clear" w:color="auto" w:fill="auto"/>
          </w:tcPr>
          <w:p w:rsidR="006C64F7" w:rsidRPr="00674DC5" w:rsidRDefault="00B063B1" w:rsidP="00DB0CF3">
            <w:pPr>
              <w:spacing w:line="240" w:lineRule="exact"/>
              <w:jc w:val="center"/>
            </w:pPr>
            <w:r>
              <w:t>3.2</w:t>
            </w:r>
            <w:r w:rsidR="006C64F7" w:rsidRPr="00674DC5">
              <w:t>.1.</w:t>
            </w:r>
          </w:p>
        </w:tc>
        <w:tc>
          <w:tcPr>
            <w:tcW w:w="0" w:type="auto"/>
            <w:shd w:val="clear" w:color="auto" w:fill="auto"/>
          </w:tcPr>
          <w:p w:rsidR="006C64F7" w:rsidRPr="00674DC5" w:rsidRDefault="00B063B1" w:rsidP="00DB0CF3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t>П</w:t>
            </w:r>
            <w:r w:rsidR="006C64F7" w:rsidRPr="00674DC5">
              <w:t xml:space="preserve">роведение работы по заключению трудовых договоров с руководителями организаций дошкольного образования в </w:t>
            </w:r>
            <w:proofErr w:type="gramStart"/>
            <w:r w:rsidR="006C64F7" w:rsidRPr="00674DC5">
              <w:t>соответствии</w:t>
            </w:r>
            <w:proofErr w:type="gramEnd"/>
            <w:r w:rsidR="006C64F7" w:rsidRPr="00674DC5">
              <w:t xml:space="preserve"> с типовой формой договора</w:t>
            </w:r>
          </w:p>
        </w:tc>
        <w:tc>
          <w:tcPr>
            <w:tcW w:w="2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2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2014-2018 годы</w:t>
            </w:r>
          </w:p>
        </w:tc>
        <w:tc>
          <w:tcPr>
            <w:tcW w:w="3969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</w:p>
        </w:tc>
      </w:tr>
      <w:tr w:rsidR="006C64F7" w:rsidRPr="00674DC5" w:rsidTr="00976BB4">
        <w:trPr>
          <w:trHeight w:val="888"/>
        </w:trPr>
        <w:tc>
          <w:tcPr>
            <w:tcW w:w="0" w:type="auto"/>
            <w:shd w:val="clear" w:color="auto" w:fill="auto"/>
          </w:tcPr>
          <w:p w:rsidR="006C64F7" w:rsidRPr="00674DC5" w:rsidRDefault="00B3658D" w:rsidP="00DB0CF3">
            <w:pPr>
              <w:spacing w:line="240" w:lineRule="exact"/>
              <w:jc w:val="center"/>
            </w:pPr>
            <w:r>
              <w:t>3.3</w:t>
            </w:r>
            <w:r w:rsidR="006C64F7" w:rsidRPr="00674DC5">
              <w:t>.</w:t>
            </w:r>
          </w:p>
        </w:tc>
        <w:tc>
          <w:tcPr>
            <w:tcW w:w="0" w:type="auto"/>
            <w:shd w:val="clear" w:color="auto" w:fill="auto"/>
          </w:tcPr>
          <w:p w:rsidR="006C64F7" w:rsidRPr="00674DC5" w:rsidRDefault="006C64F7" w:rsidP="00DB0CF3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674DC5"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2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2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  <w:r w:rsidRPr="00674DC5">
              <w:t>удовлетворенность населения доступностью и качеством реализации программ дошкольного образования</w:t>
            </w:r>
          </w:p>
        </w:tc>
      </w:tr>
      <w:tr w:rsidR="006C64F7" w:rsidRPr="00674DC5" w:rsidTr="00976BB4">
        <w:trPr>
          <w:trHeight w:val="1899"/>
        </w:trPr>
        <w:tc>
          <w:tcPr>
            <w:tcW w:w="0" w:type="auto"/>
            <w:shd w:val="clear" w:color="auto" w:fill="auto"/>
          </w:tcPr>
          <w:p w:rsidR="006C64F7" w:rsidRPr="00674DC5" w:rsidRDefault="00B3658D" w:rsidP="00B3658D">
            <w:pPr>
              <w:spacing w:line="240" w:lineRule="exact"/>
              <w:jc w:val="center"/>
            </w:pPr>
            <w:r>
              <w:t>3.3.</w:t>
            </w:r>
            <w:r w:rsidR="006C64F7" w:rsidRPr="00674DC5">
              <w:t>1.</w:t>
            </w:r>
          </w:p>
        </w:tc>
        <w:tc>
          <w:tcPr>
            <w:tcW w:w="0" w:type="auto"/>
            <w:shd w:val="clear" w:color="auto" w:fill="auto"/>
          </w:tcPr>
          <w:p w:rsidR="006C64F7" w:rsidRPr="00674DC5" w:rsidRDefault="00B3658D" w:rsidP="00DB0CF3">
            <w:pPr>
              <w:spacing w:line="240" w:lineRule="exact"/>
              <w:contextualSpacing/>
            </w:pPr>
            <w:r>
              <w:t>И</w:t>
            </w:r>
            <w:r w:rsidR="006C64F7" w:rsidRPr="00674DC5">
              <w:t xml:space="preserve">нформационное сопровождение мероприятий по введению эффективного контракта (организация проведения разъяснительной работы в трудовых </w:t>
            </w:r>
            <w:proofErr w:type="gramStart"/>
            <w:r w:rsidR="006C64F7" w:rsidRPr="00674DC5">
              <w:t>коллективах</w:t>
            </w:r>
            <w:proofErr w:type="gramEnd"/>
            <w:r w:rsidR="006C64F7" w:rsidRPr="00674DC5">
              <w:t>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851" w:type="dxa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2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2014-2018 годы</w:t>
            </w:r>
          </w:p>
        </w:tc>
        <w:tc>
          <w:tcPr>
            <w:tcW w:w="3969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</w:p>
        </w:tc>
      </w:tr>
      <w:tr w:rsidR="006C64F7" w:rsidRPr="00674DC5" w:rsidTr="004C7589">
        <w:trPr>
          <w:cantSplit/>
          <w:trHeight w:val="1687"/>
        </w:trPr>
        <w:tc>
          <w:tcPr>
            <w:tcW w:w="0" w:type="auto"/>
            <w:shd w:val="clear" w:color="auto" w:fill="auto"/>
          </w:tcPr>
          <w:p w:rsidR="006C64F7" w:rsidRPr="00674DC5" w:rsidRDefault="00B3658D" w:rsidP="00DB0CF3">
            <w:pPr>
              <w:spacing w:line="240" w:lineRule="exact"/>
              <w:jc w:val="center"/>
            </w:pPr>
            <w:r>
              <w:t>3.3</w:t>
            </w:r>
            <w:r w:rsidR="006C64F7" w:rsidRPr="00674DC5">
              <w:t>.2.</w:t>
            </w:r>
          </w:p>
        </w:tc>
        <w:tc>
          <w:tcPr>
            <w:tcW w:w="0" w:type="auto"/>
            <w:shd w:val="clear" w:color="auto" w:fill="auto"/>
          </w:tcPr>
          <w:p w:rsidR="006C64F7" w:rsidRPr="00674DC5" w:rsidRDefault="00B3658D" w:rsidP="00DB0CF3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t>М</w:t>
            </w:r>
            <w:r w:rsidR="006C64F7" w:rsidRPr="00674DC5">
              <w:t xml:space="preserve">ониторинг влияния внедрения эффективного контракта на качество образовательных услуг дошкольного образования и удовлетворенности населения качеством дошкольного образования, в том числе выявление лучших практик </w:t>
            </w:r>
          </w:p>
        </w:tc>
        <w:tc>
          <w:tcPr>
            <w:tcW w:w="2851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2015 и 2017 годы</w:t>
            </w:r>
          </w:p>
        </w:tc>
        <w:tc>
          <w:tcPr>
            <w:tcW w:w="3969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</w:p>
        </w:tc>
      </w:tr>
    </w:tbl>
    <w:p w:rsidR="006C64F7" w:rsidRPr="00674DC5" w:rsidRDefault="006C64F7" w:rsidP="006C64F7">
      <w:pPr>
        <w:spacing w:line="240" w:lineRule="atLeast"/>
        <w:jc w:val="center"/>
        <w:rPr>
          <w:b/>
          <w:i/>
          <w:sz w:val="28"/>
          <w:szCs w:val="28"/>
        </w:rPr>
      </w:pPr>
      <w:r w:rsidRPr="00674DC5">
        <w:rPr>
          <w:b/>
          <w:i/>
          <w:sz w:val="28"/>
          <w:szCs w:val="28"/>
        </w:rPr>
        <w:lastRenderedPageBreak/>
        <w:t xml:space="preserve">1.5. Показатели повышения эффективности и качества услуг в сфере дошкольного образования, </w:t>
      </w:r>
      <w:r w:rsidRPr="00674DC5">
        <w:rPr>
          <w:b/>
          <w:i/>
          <w:sz w:val="28"/>
          <w:szCs w:val="28"/>
        </w:rPr>
        <w:br/>
        <w:t>соотнесенные с этапами перехода к эффективному контракту</w:t>
      </w:r>
    </w:p>
    <w:p w:rsidR="00F64985" w:rsidRPr="00674DC5" w:rsidRDefault="00F64985" w:rsidP="006C64F7">
      <w:pPr>
        <w:spacing w:line="240" w:lineRule="atLeast"/>
        <w:jc w:val="center"/>
        <w:rPr>
          <w:b/>
          <w:i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3"/>
        <w:gridCol w:w="1416"/>
        <w:gridCol w:w="850"/>
        <w:gridCol w:w="851"/>
        <w:gridCol w:w="850"/>
        <w:gridCol w:w="851"/>
        <w:gridCol w:w="850"/>
        <w:gridCol w:w="851"/>
        <w:gridCol w:w="3260"/>
      </w:tblGrid>
      <w:tr w:rsidR="006C64F7" w:rsidRPr="00674DC5" w:rsidTr="00D93822">
        <w:trPr>
          <w:cantSplit/>
          <w:tblHeader/>
        </w:trPr>
        <w:tc>
          <w:tcPr>
            <w:tcW w:w="675" w:type="dxa"/>
            <w:shd w:val="clear" w:color="auto" w:fill="auto"/>
            <w:vAlign w:val="center"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 xml:space="preserve">№ </w:t>
            </w:r>
            <w:proofErr w:type="spellStart"/>
            <w:proofErr w:type="gramStart"/>
            <w:r w:rsidRPr="00674DC5">
              <w:t>п</w:t>
            </w:r>
            <w:proofErr w:type="spellEnd"/>
            <w:proofErr w:type="gramEnd"/>
            <w:r w:rsidRPr="00674DC5">
              <w:t>/</w:t>
            </w:r>
            <w:proofErr w:type="spellStart"/>
            <w:r w:rsidRPr="00674DC5">
              <w:t>п</w:t>
            </w:r>
            <w:proofErr w:type="spellEnd"/>
          </w:p>
        </w:tc>
        <w:tc>
          <w:tcPr>
            <w:tcW w:w="4113" w:type="dxa"/>
            <w:shd w:val="clear" w:color="auto" w:fill="auto"/>
            <w:vAlign w:val="center"/>
          </w:tcPr>
          <w:p w:rsidR="006C64F7" w:rsidRPr="00674DC5" w:rsidRDefault="00B3658D" w:rsidP="00DB0CF3">
            <w:pPr>
              <w:contextualSpacing/>
              <w:jc w:val="center"/>
            </w:pPr>
            <w:r>
              <w:t>Наименование показателя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Единица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2013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2014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2015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2016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2018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Результаты</w:t>
            </w:r>
          </w:p>
        </w:tc>
      </w:tr>
      <w:tr w:rsidR="00821282" w:rsidRPr="00674DC5" w:rsidTr="00D93822">
        <w:tc>
          <w:tcPr>
            <w:tcW w:w="675" w:type="dxa"/>
            <w:shd w:val="clear" w:color="auto" w:fill="auto"/>
          </w:tcPr>
          <w:p w:rsidR="00821282" w:rsidRPr="00674DC5" w:rsidRDefault="00821282" w:rsidP="00DB0CF3">
            <w:pPr>
              <w:contextualSpacing/>
              <w:jc w:val="center"/>
            </w:pPr>
            <w:r w:rsidRPr="00674DC5">
              <w:t>1.</w:t>
            </w:r>
          </w:p>
        </w:tc>
        <w:tc>
          <w:tcPr>
            <w:tcW w:w="4113" w:type="dxa"/>
            <w:shd w:val="clear" w:color="auto" w:fill="auto"/>
          </w:tcPr>
          <w:p w:rsidR="00821282" w:rsidRPr="00674DC5" w:rsidRDefault="00821282" w:rsidP="00DB0CF3">
            <w:pPr>
              <w:spacing w:line="240" w:lineRule="exact"/>
              <w:contextualSpacing/>
            </w:pPr>
            <w:r w:rsidRPr="00674DC5">
              <w:rPr>
                <w:sz w:val="22"/>
                <w:szCs w:val="22"/>
              </w:rPr>
              <w:t>Охват детей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1416" w:type="dxa"/>
            <w:shd w:val="clear" w:color="auto" w:fill="auto"/>
          </w:tcPr>
          <w:p w:rsidR="00821282" w:rsidRPr="00674DC5" w:rsidRDefault="00821282" w:rsidP="00DB0CF3">
            <w:pPr>
              <w:spacing w:line="240" w:lineRule="exact"/>
              <w:contextualSpacing/>
              <w:jc w:val="center"/>
            </w:pPr>
            <w:r w:rsidRPr="00674DC5">
              <w:t>процентов</w:t>
            </w:r>
          </w:p>
        </w:tc>
        <w:tc>
          <w:tcPr>
            <w:tcW w:w="850" w:type="dxa"/>
            <w:shd w:val="clear" w:color="auto" w:fill="auto"/>
          </w:tcPr>
          <w:p w:rsidR="00821282" w:rsidRPr="00674DC5" w:rsidRDefault="00821282" w:rsidP="00DB0CF3">
            <w:pPr>
              <w:spacing w:line="240" w:lineRule="exact"/>
              <w:contextualSpacing/>
              <w:jc w:val="center"/>
            </w:pPr>
            <w:r w:rsidRPr="00674DC5">
              <w:t>14,7</w:t>
            </w:r>
          </w:p>
        </w:tc>
        <w:tc>
          <w:tcPr>
            <w:tcW w:w="851" w:type="dxa"/>
            <w:shd w:val="clear" w:color="auto" w:fill="auto"/>
          </w:tcPr>
          <w:p w:rsidR="00821282" w:rsidRPr="00674DC5" w:rsidRDefault="00821282" w:rsidP="00DC2D44">
            <w:pPr>
              <w:spacing w:line="240" w:lineRule="exact"/>
              <w:contextualSpacing/>
              <w:jc w:val="center"/>
            </w:pPr>
            <w:r w:rsidRPr="00674DC5">
              <w:t>16,4</w:t>
            </w:r>
          </w:p>
        </w:tc>
        <w:tc>
          <w:tcPr>
            <w:tcW w:w="850" w:type="dxa"/>
            <w:shd w:val="clear" w:color="auto" w:fill="auto"/>
          </w:tcPr>
          <w:p w:rsidR="00821282" w:rsidRPr="00674DC5" w:rsidRDefault="00821282" w:rsidP="00DC2D44">
            <w:pPr>
              <w:spacing w:line="240" w:lineRule="exact"/>
              <w:contextualSpacing/>
              <w:jc w:val="center"/>
            </w:pPr>
            <w:r w:rsidRPr="00674DC5">
              <w:t>16,5</w:t>
            </w:r>
          </w:p>
        </w:tc>
        <w:tc>
          <w:tcPr>
            <w:tcW w:w="851" w:type="dxa"/>
            <w:shd w:val="clear" w:color="auto" w:fill="auto"/>
          </w:tcPr>
          <w:p w:rsidR="00821282" w:rsidRPr="00674DC5" w:rsidRDefault="00821282" w:rsidP="00DB0CF3">
            <w:pPr>
              <w:spacing w:line="240" w:lineRule="exact"/>
              <w:contextualSpacing/>
              <w:jc w:val="center"/>
            </w:pPr>
            <w:r w:rsidRPr="00674DC5">
              <w:t>16,9</w:t>
            </w:r>
          </w:p>
        </w:tc>
        <w:tc>
          <w:tcPr>
            <w:tcW w:w="850" w:type="dxa"/>
            <w:shd w:val="clear" w:color="auto" w:fill="auto"/>
          </w:tcPr>
          <w:p w:rsidR="00821282" w:rsidRPr="00674DC5" w:rsidRDefault="00821282" w:rsidP="00DB0CF3">
            <w:pPr>
              <w:spacing w:line="240" w:lineRule="exact"/>
              <w:contextualSpacing/>
              <w:jc w:val="center"/>
            </w:pPr>
            <w:r w:rsidRPr="00674DC5">
              <w:t>17,8</w:t>
            </w:r>
          </w:p>
        </w:tc>
        <w:tc>
          <w:tcPr>
            <w:tcW w:w="851" w:type="dxa"/>
            <w:shd w:val="clear" w:color="auto" w:fill="auto"/>
          </w:tcPr>
          <w:p w:rsidR="00821282" w:rsidRPr="00674DC5" w:rsidRDefault="00821282" w:rsidP="00DB0CF3">
            <w:pPr>
              <w:spacing w:line="240" w:lineRule="exact"/>
              <w:contextualSpacing/>
              <w:jc w:val="center"/>
            </w:pPr>
            <w:r w:rsidRPr="00674DC5">
              <w:t>18,5</w:t>
            </w:r>
          </w:p>
        </w:tc>
        <w:tc>
          <w:tcPr>
            <w:tcW w:w="3260" w:type="dxa"/>
            <w:shd w:val="clear" w:color="auto" w:fill="auto"/>
          </w:tcPr>
          <w:p w:rsidR="00821282" w:rsidRPr="00674DC5" w:rsidRDefault="00821282" w:rsidP="00DB0CF3">
            <w:pPr>
              <w:spacing w:line="240" w:lineRule="exact"/>
              <w:contextualSpacing/>
            </w:pPr>
            <w:r w:rsidRPr="00674DC5">
              <w:t>увеличение численности детей в возрасте от 0 до 3 лет, посещающих дошкольные образовательные организации,</w:t>
            </w:r>
          </w:p>
        </w:tc>
      </w:tr>
      <w:tr w:rsidR="00821282" w:rsidRPr="00674DC5" w:rsidTr="00D93822">
        <w:tc>
          <w:tcPr>
            <w:tcW w:w="675" w:type="dxa"/>
            <w:shd w:val="clear" w:color="auto" w:fill="auto"/>
          </w:tcPr>
          <w:p w:rsidR="00821282" w:rsidRPr="00674DC5" w:rsidRDefault="00821282" w:rsidP="00DB0CF3">
            <w:pPr>
              <w:contextualSpacing/>
              <w:jc w:val="center"/>
            </w:pPr>
            <w:r w:rsidRPr="00674DC5">
              <w:t>2.</w:t>
            </w:r>
          </w:p>
        </w:tc>
        <w:tc>
          <w:tcPr>
            <w:tcW w:w="4113" w:type="dxa"/>
            <w:shd w:val="clear" w:color="auto" w:fill="auto"/>
          </w:tcPr>
          <w:p w:rsidR="00821282" w:rsidRPr="00674DC5" w:rsidRDefault="00821282" w:rsidP="00DB0CF3">
            <w:pPr>
              <w:spacing w:line="240" w:lineRule="exact"/>
              <w:contextualSpacing/>
            </w:pPr>
            <w:r w:rsidRPr="00674DC5">
              <w:rPr>
                <w:sz w:val="22"/>
                <w:szCs w:val="22"/>
              </w:rPr>
              <w:t xml:space="preserve">Удельный вес численности </w:t>
            </w:r>
            <w:proofErr w:type="spellStart"/>
            <w:r w:rsidRPr="00674DC5">
              <w:rPr>
                <w:sz w:val="22"/>
                <w:szCs w:val="22"/>
              </w:rPr>
              <w:t>дошкольни-ков</w:t>
            </w:r>
            <w:proofErr w:type="spellEnd"/>
            <w:r w:rsidRPr="00674DC5">
              <w:rPr>
                <w:sz w:val="22"/>
                <w:szCs w:val="22"/>
              </w:rPr>
              <w:t xml:space="preserve">, обучающихся по образовательным программам </w:t>
            </w:r>
            <w:proofErr w:type="gramStart"/>
            <w:r w:rsidRPr="00674DC5">
              <w:rPr>
                <w:sz w:val="22"/>
                <w:szCs w:val="22"/>
              </w:rPr>
              <w:t>дошкольного</w:t>
            </w:r>
            <w:proofErr w:type="gramEnd"/>
            <w:r w:rsidRPr="00674DC5">
              <w:rPr>
                <w:sz w:val="22"/>
                <w:szCs w:val="22"/>
              </w:rPr>
              <w:t xml:space="preserve">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</w:t>
            </w:r>
          </w:p>
        </w:tc>
        <w:tc>
          <w:tcPr>
            <w:tcW w:w="1416" w:type="dxa"/>
            <w:shd w:val="clear" w:color="auto" w:fill="auto"/>
          </w:tcPr>
          <w:p w:rsidR="00821282" w:rsidRPr="00674DC5" w:rsidRDefault="00821282" w:rsidP="00DB0CF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674DC5">
              <w:t>процентов</w:t>
            </w:r>
          </w:p>
        </w:tc>
        <w:tc>
          <w:tcPr>
            <w:tcW w:w="850" w:type="dxa"/>
            <w:shd w:val="clear" w:color="auto" w:fill="auto"/>
          </w:tcPr>
          <w:p w:rsidR="00821282" w:rsidRPr="00674DC5" w:rsidRDefault="00821282" w:rsidP="00DB0CF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674DC5">
              <w:t>-</w:t>
            </w:r>
          </w:p>
        </w:tc>
        <w:tc>
          <w:tcPr>
            <w:tcW w:w="851" w:type="dxa"/>
            <w:shd w:val="clear" w:color="auto" w:fill="auto"/>
          </w:tcPr>
          <w:p w:rsidR="00821282" w:rsidRPr="00674DC5" w:rsidRDefault="00821282" w:rsidP="00DC2D44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674DC5">
              <w:t>29,1</w:t>
            </w:r>
          </w:p>
        </w:tc>
        <w:tc>
          <w:tcPr>
            <w:tcW w:w="850" w:type="dxa"/>
            <w:shd w:val="clear" w:color="auto" w:fill="auto"/>
          </w:tcPr>
          <w:p w:rsidR="00821282" w:rsidRPr="00674DC5" w:rsidRDefault="00821282" w:rsidP="00DC2D44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674DC5">
              <w:t>100,0</w:t>
            </w:r>
          </w:p>
        </w:tc>
        <w:tc>
          <w:tcPr>
            <w:tcW w:w="851" w:type="dxa"/>
            <w:shd w:val="clear" w:color="auto" w:fill="auto"/>
          </w:tcPr>
          <w:p w:rsidR="00821282" w:rsidRPr="00674DC5" w:rsidRDefault="00821282" w:rsidP="00DB0CF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674DC5">
              <w:rPr>
                <w:lang w:val="en-US"/>
              </w:rPr>
              <w:t>10</w:t>
            </w:r>
            <w:r w:rsidRPr="00674DC5">
              <w:t>0,0</w:t>
            </w:r>
          </w:p>
        </w:tc>
        <w:tc>
          <w:tcPr>
            <w:tcW w:w="850" w:type="dxa"/>
            <w:shd w:val="clear" w:color="auto" w:fill="auto"/>
          </w:tcPr>
          <w:p w:rsidR="00821282" w:rsidRPr="00674DC5" w:rsidRDefault="00821282" w:rsidP="00DB0CF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674DC5">
              <w:t>100,0</w:t>
            </w:r>
          </w:p>
        </w:tc>
        <w:tc>
          <w:tcPr>
            <w:tcW w:w="851" w:type="dxa"/>
            <w:shd w:val="clear" w:color="auto" w:fill="auto"/>
          </w:tcPr>
          <w:p w:rsidR="00821282" w:rsidRPr="00674DC5" w:rsidRDefault="00821282" w:rsidP="00DB0CF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</w:pPr>
            <w:r w:rsidRPr="00674DC5">
              <w:t>100,0</w:t>
            </w:r>
          </w:p>
        </w:tc>
        <w:tc>
          <w:tcPr>
            <w:tcW w:w="3260" w:type="dxa"/>
            <w:shd w:val="clear" w:color="auto" w:fill="auto"/>
          </w:tcPr>
          <w:p w:rsidR="00821282" w:rsidRPr="00674DC5" w:rsidRDefault="00821282" w:rsidP="00DB0CF3">
            <w:pPr>
              <w:spacing w:line="240" w:lineRule="exact"/>
              <w:contextualSpacing/>
            </w:pPr>
            <w:proofErr w:type="gramStart"/>
            <w:r w:rsidRPr="00674DC5">
              <w:t>во всех дошкольных образовательных организациях будут реализоваться образовательные программы дошкольного образования, соответствующие требованиям федерального государственного образовательного стандарта дошкольного образования</w:t>
            </w:r>
            <w:proofErr w:type="gramEnd"/>
          </w:p>
        </w:tc>
      </w:tr>
      <w:tr w:rsidR="006C64F7" w:rsidRPr="00674DC5" w:rsidTr="00D93822">
        <w:tc>
          <w:tcPr>
            <w:tcW w:w="675" w:type="dxa"/>
            <w:shd w:val="clear" w:color="auto" w:fill="auto"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3.</w:t>
            </w:r>
          </w:p>
        </w:tc>
        <w:tc>
          <w:tcPr>
            <w:tcW w:w="411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proofErr w:type="gramStart"/>
            <w:r w:rsidRPr="00674DC5">
              <w:rPr>
                <w:sz w:val="22"/>
                <w:szCs w:val="22"/>
              </w:rPr>
              <w:t xml:space="preserve">Удельный вес численности детей дошкольного возраста, посещающих негосударственные организации дошкольного образования, </w:t>
            </w:r>
            <w:proofErr w:type="spellStart"/>
            <w:r w:rsidRPr="00674DC5">
              <w:rPr>
                <w:sz w:val="22"/>
                <w:szCs w:val="22"/>
              </w:rPr>
              <w:t>предостав-ляющих</w:t>
            </w:r>
            <w:proofErr w:type="spellEnd"/>
            <w:r w:rsidRPr="00674DC5">
              <w:rPr>
                <w:sz w:val="22"/>
                <w:szCs w:val="22"/>
              </w:rPr>
              <w:t xml:space="preserve"> услуги дошкольного </w:t>
            </w:r>
            <w:proofErr w:type="spellStart"/>
            <w:r w:rsidRPr="00674DC5">
              <w:rPr>
                <w:sz w:val="22"/>
                <w:szCs w:val="22"/>
              </w:rPr>
              <w:t>образо-вания</w:t>
            </w:r>
            <w:proofErr w:type="spellEnd"/>
            <w:r w:rsidRPr="00674DC5">
              <w:rPr>
                <w:sz w:val="22"/>
                <w:szCs w:val="22"/>
              </w:rPr>
              <w:t xml:space="preserve">, в общей численности детей, посещающих образовательные </w:t>
            </w:r>
            <w:proofErr w:type="spellStart"/>
            <w:r w:rsidRPr="00674DC5">
              <w:rPr>
                <w:sz w:val="22"/>
                <w:szCs w:val="22"/>
              </w:rPr>
              <w:t>орга-низации</w:t>
            </w:r>
            <w:proofErr w:type="spellEnd"/>
            <w:r w:rsidRPr="00674DC5">
              <w:rPr>
                <w:sz w:val="22"/>
                <w:szCs w:val="22"/>
              </w:rPr>
              <w:t xml:space="preserve"> дошкольного образования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процентов</w:t>
            </w:r>
          </w:p>
        </w:tc>
        <w:tc>
          <w:tcPr>
            <w:tcW w:w="85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5,0</w:t>
            </w:r>
          </w:p>
        </w:tc>
        <w:tc>
          <w:tcPr>
            <w:tcW w:w="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5,5</w:t>
            </w:r>
          </w:p>
        </w:tc>
        <w:tc>
          <w:tcPr>
            <w:tcW w:w="85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6,0</w:t>
            </w:r>
          </w:p>
        </w:tc>
        <w:tc>
          <w:tcPr>
            <w:tcW w:w="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6,5</w:t>
            </w:r>
          </w:p>
        </w:tc>
        <w:tc>
          <w:tcPr>
            <w:tcW w:w="85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7,0</w:t>
            </w:r>
          </w:p>
        </w:tc>
        <w:tc>
          <w:tcPr>
            <w:tcW w:w="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7,0</w:t>
            </w:r>
          </w:p>
        </w:tc>
        <w:tc>
          <w:tcPr>
            <w:tcW w:w="326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 xml:space="preserve">всем детям в возрасте </w:t>
            </w:r>
            <w:r w:rsidRPr="00674DC5">
              <w:br/>
              <w:t>от 3 до 7 лет будет предоставлена возможность получения дошкольного образования</w:t>
            </w:r>
          </w:p>
        </w:tc>
      </w:tr>
      <w:tr w:rsidR="00821282" w:rsidRPr="00674DC5" w:rsidTr="00D93822">
        <w:tc>
          <w:tcPr>
            <w:tcW w:w="675" w:type="dxa"/>
            <w:shd w:val="clear" w:color="auto" w:fill="auto"/>
          </w:tcPr>
          <w:p w:rsidR="00821282" w:rsidRPr="00674DC5" w:rsidRDefault="00821282" w:rsidP="00DB0CF3">
            <w:pPr>
              <w:contextualSpacing/>
              <w:jc w:val="center"/>
            </w:pPr>
            <w:r w:rsidRPr="00674DC5">
              <w:t>4.</w:t>
            </w:r>
          </w:p>
        </w:tc>
        <w:tc>
          <w:tcPr>
            <w:tcW w:w="4113" w:type="dxa"/>
            <w:shd w:val="clear" w:color="auto" w:fill="auto"/>
          </w:tcPr>
          <w:p w:rsidR="00821282" w:rsidRPr="00674DC5" w:rsidRDefault="00821282" w:rsidP="00DB0CF3">
            <w:pPr>
              <w:spacing w:line="240" w:lineRule="exact"/>
              <w:contextualSpacing/>
            </w:pPr>
            <w:r w:rsidRPr="00674DC5">
              <w:rPr>
                <w:sz w:val="22"/>
                <w:szCs w:val="22"/>
              </w:rPr>
              <w:t>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</w:t>
            </w:r>
          </w:p>
        </w:tc>
        <w:tc>
          <w:tcPr>
            <w:tcW w:w="1416" w:type="dxa"/>
            <w:shd w:val="clear" w:color="auto" w:fill="auto"/>
          </w:tcPr>
          <w:p w:rsidR="00821282" w:rsidRPr="00674DC5" w:rsidRDefault="00821282" w:rsidP="00DB0CF3">
            <w:pPr>
              <w:pStyle w:val="101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shd w:val="clear" w:color="auto" w:fill="auto"/>
          </w:tcPr>
          <w:p w:rsidR="00821282" w:rsidRPr="00674DC5" w:rsidRDefault="00821282" w:rsidP="00DB0CF3">
            <w:pPr>
              <w:spacing w:line="240" w:lineRule="exact"/>
              <w:jc w:val="center"/>
            </w:pPr>
            <w:r w:rsidRPr="00674DC5">
              <w:t>26,1</w:t>
            </w:r>
          </w:p>
        </w:tc>
        <w:tc>
          <w:tcPr>
            <w:tcW w:w="851" w:type="dxa"/>
            <w:shd w:val="clear" w:color="auto" w:fill="auto"/>
          </w:tcPr>
          <w:p w:rsidR="00821282" w:rsidRPr="00674DC5" w:rsidRDefault="00821282" w:rsidP="00DC2D44">
            <w:pPr>
              <w:spacing w:line="240" w:lineRule="exact"/>
              <w:jc w:val="center"/>
            </w:pPr>
            <w:r w:rsidRPr="00674DC5">
              <w:t>24,8</w:t>
            </w:r>
          </w:p>
        </w:tc>
        <w:tc>
          <w:tcPr>
            <w:tcW w:w="850" w:type="dxa"/>
            <w:shd w:val="clear" w:color="auto" w:fill="auto"/>
          </w:tcPr>
          <w:p w:rsidR="00821282" w:rsidRPr="00674DC5" w:rsidRDefault="00821282" w:rsidP="00DC2D44">
            <w:pPr>
              <w:spacing w:line="240" w:lineRule="exact"/>
              <w:jc w:val="center"/>
            </w:pPr>
            <w:r w:rsidRPr="00674DC5">
              <w:t>24,9</w:t>
            </w:r>
          </w:p>
        </w:tc>
        <w:tc>
          <w:tcPr>
            <w:tcW w:w="851" w:type="dxa"/>
            <w:shd w:val="clear" w:color="auto" w:fill="auto"/>
          </w:tcPr>
          <w:p w:rsidR="00821282" w:rsidRPr="00674DC5" w:rsidRDefault="00821282" w:rsidP="00DC2D44">
            <w:pPr>
              <w:spacing w:line="240" w:lineRule="exact"/>
              <w:jc w:val="center"/>
            </w:pPr>
            <w:r w:rsidRPr="00674DC5">
              <w:t>25,0</w:t>
            </w:r>
          </w:p>
        </w:tc>
        <w:tc>
          <w:tcPr>
            <w:tcW w:w="850" w:type="dxa"/>
            <w:shd w:val="clear" w:color="auto" w:fill="auto"/>
          </w:tcPr>
          <w:p w:rsidR="00821282" w:rsidRPr="00674DC5" w:rsidRDefault="00821282" w:rsidP="00DC2D44">
            <w:pPr>
              <w:spacing w:line="240" w:lineRule="exact"/>
              <w:jc w:val="center"/>
            </w:pPr>
            <w:r w:rsidRPr="00674DC5">
              <w:t>25,1</w:t>
            </w:r>
          </w:p>
        </w:tc>
        <w:tc>
          <w:tcPr>
            <w:tcW w:w="851" w:type="dxa"/>
            <w:shd w:val="clear" w:color="auto" w:fill="auto"/>
          </w:tcPr>
          <w:p w:rsidR="00821282" w:rsidRPr="00674DC5" w:rsidRDefault="00821282" w:rsidP="00DC2D44">
            <w:pPr>
              <w:spacing w:line="240" w:lineRule="exact"/>
              <w:jc w:val="center"/>
            </w:pPr>
            <w:r w:rsidRPr="00674DC5">
              <w:t>25,2</w:t>
            </w:r>
          </w:p>
        </w:tc>
        <w:tc>
          <w:tcPr>
            <w:tcW w:w="3260" w:type="dxa"/>
            <w:shd w:val="clear" w:color="auto" w:fill="auto"/>
          </w:tcPr>
          <w:p w:rsidR="00821282" w:rsidRPr="00674DC5" w:rsidRDefault="00821282" w:rsidP="00FA4D49">
            <w:pPr>
              <w:spacing w:line="240" w:lineRule="exact"/>
            </w:pPr>
            <w:r w:rsidRPr="00674DC5">
              <w:t xml:space="preserve">в муниципальных </w:t>
            </w:r>
            <w:proofErr w:type="gramStart"/>
            <w:r w:rsidRPr="00674DC5">
              <w:t>образованиях</w:t>
            </w:r>
            <w:proofErr w:type="gramEnd"/>
            <w:r w:rsidRPr="00674DC5">
              <w:t xml:space="preserve"> края предусмотрены меры по привлечению молодых специалистов в дошкольные образовательные </w:t>
            </w:r>
            <w:r w:rsidR="00FA4D49" w:rsidRPr="00674DC5">
              <w:t>организации и</w:t>
            </w:r>
            <w:r w:rsidRPr="00674DC5">
              <w:t xml:space="preserve"> улучшения их </w:t>
            </w:r>
            <w:r w:rsidRPr="00674DC5">
              <w:lastRenderedPageBreak/>
              <w:t>социального положения</w:t>
            </w:r>
          </w:p>
        </w:tc>
      </w:tr>
      <w:tr w:rsidR="006C64F7" w:rsidRPr="00674DC5" w:rsidTr="00D93822">
        <w:tc>
          <w:tcPr>
            <w:tcW w:w="675" w:type="dxa"/>
            <w:shd w:val="clear" w:color="auto" w:fill="auto"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lastRenderedPageBreak/>
              <w:t>5.</w:t>
            </w:r>
          </w:p>
        </w:tc>
        <w:tc>
          <w:tcPr>
            <w:tcW w:w="411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 w:val="22"/>
                <w:szCs w:val="22"/>
              </w:rPr>
              <w:t xml:space="preserve">Удельный вес муниципальных образований,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</w:t>
            </w:r>
            <w:proofErr w:type="gramStart"/>
            <w:r w:rsidRPr="00674DC5">
              <w:rPr>
                <w:sz w:val="22"/>
                <w:szCs w:val="22"/>
              </w:rPr>
              <w:t>дошкольного</w:t>
            </w:r>
            <w:proofErr w:type="gramEnd"/>
            <w:r w:rsidRPr="00674DC5">
              <w:rPr>
                <w:sz w:val="22"/>
                <w:szCs w:val="22"/>
              </w:rPr>
              <w:t xml:space="preserve"> образования </w:t>
            </w:r>
          </w:p>
        </w:tc>
        <w:tc>
          <w:tcPr>
            <w:tcW w:w="141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процентов</w:t>
            </w:r>
          </w:p>
        </w:tc>
        <w:tc>
          <w:tcPr>
            <w:tcW w:w="85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-</w:t>
            </w:r>
          </w:p>
        </w:tc>
        <w:tc>
          <w:tcPr>
            <w:tcW w:w="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60,0</w:t>
            </w:r>
          </w:p>
        </w:tc>
        <w:tc>
          <w:tcPr>
            <w:tcW w:w="85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100,0</w:t>
            </w:r>
          </w:p>
        </w:tc>
        <w:tc>
          <w:tcPr>
            <w:tcW w:w="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100,0</w:t>
            </w:r>
          </w:p>
        </w:tc>
        <w:tc>
          <w:tcPr>
            <w:tcW w:w="85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100,0</w:t>
            </w:r>
          </w:p>
        </w:tc>
        <w:tc>
          <w:tcPr>
            <w:tcW w:w="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100,0</w:t>
            </w:r>
          </w:p>
        </w:tc>
        <w:tc>
          <w:tcPr>
            <w:tcW w:w="3260" w:type="dxa"/>
            <w:shd w:val="clear" w:color="auto" w:fill="auto"/>
          </w:tcPr>
          <w:p w:rsidR="006C64F7" w:rsidRPr="00674DC5" w:rsidRDefault="006C64F7" w:rsidP="00DB0CF3">
            <w:pPr>
              <w:autoSpaceDE w:val="0"/>
              <w:autoSpaceDN w:val="0"/>
              <w:adjustRightInd w:val="0"/>
              <w:spacing w:line="240" w:lineRule="exact"/>
              <w:contextualSpacing/>
            </w:pPr>
            <w:r w:rsidRPr="00674DC5">
              <w:t xml:space="preserve">в муниципальных </w:t>
            </w:r>
            <w:proofErr w:type="gramStart"/>
            <w:r w:rsidRPr="00674DC5">
              <w:t>образованиях</w:t>
            </w:r>
            <w:proofErr w:type="gramEnd"/>
            <w:r w:rsidRPr="00674DC5">
              <w:t xml:space="preserve"> внедрена система оценки деятельности дошкольных образовательных организаций</w:t>
            </w:r>
          </w:p>
        </w:tc>
      </w:tr>
      <w:tr w:rsidR="006C64F7" w:rsidRPr="00674DC5" w:rsidTr="00D93822">
        <w:tc>
          <w:tcPr>
            <w:tcW w:w="675" w:type="dxa"/>
            <w:shd w:val="clear" w:color="auto" w:fill="auto"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6.</w:t>
            </w:r>
          </w:p>
        </w:tc>
        <w:tc>
          <w:tcPr>
            <w:tcW w:w="411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 xml:space="preserve">Отношение среднемесячной заработной платы педагогических работников образовательных организаций дошкольного образования к средней заработной плате в </w:t>
            </w:r>
            <w:proofErr w:type="gramStart"/>
            <w:r w:rsidRPr="00674DC5">
              <w:t>общем</w:t>
            </w:r>
            <w:proofErr w:type="gramEnd"/>
            <w:r w:rsidRPr="00674DC5">
              <w:t xml:space="preserve"> образовании региона</w:t>
            </w:r>
          </w:p>
        </w:tc>
        <w:tc>
          <w:tcPr>
            <w:tcW w:w="141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процентов</w:t>
            </w:r>
          </w:p>
        </w:tc>
        <w:tc>
          <w:tcPr>
            <w:tcW w:w="85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104,5</w:t>
            </w:r>
          </w:p>
        </w:tc>
        <w:tc>
          <w:tcPr>
            <w:tcW w:w="851" w:type="dxa"/>
            <w:shd w:val="clear" w:color="auto" w:fill="auto"/>
          </w:tcPr>
          <w:p w:rsidR="006C64F7" w:rsidRPr="00674DC5" w:rsidRDefault="00A700FE" w:rsidP="00DB0CF3">
            <w:pPr>
              <w:spacing w:line="240" w:lineRule="exact"/>
              <w:contextualSpacing/>
              <w:jc w:val="center"/>
            </w:pPr>
            <w:r w:rsidRPr="00674DC5">
              <w:t>96,4</w:t>
            </w:r>
          </w:p>
        </w:tc>
        <w:tc>
          <w:tcPr>
            <w:tcW w:w="85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100,0</w:t>
            </w:r>
          </w:p>
        </w:tc>
        <w:tc>
          <w:tcPr>
            <w:tcW w:w="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100,0</w:t>
            </w:r>
          </w:p>
        </w:tc>
        <w:tc>
          <w:tcPr>
            <w:tcW w:w="85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100,0</w:t>
            </w:r>
          </w:p>
        </w:tc>
        <w:tc>
          <w:tcPr>
            <w:tcW w:w="85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100,0</w:t>
            </w:r>
          </w:p>
        </w:tc>
        <w:tc>
          <w:tcPr>
            <w:tcW w:w="326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 регионе, повысится качество кадрового состава дошкольного образования</w:t>
            </w:r>
          </w:p>
        </w:tc>
      </w:tr>
    </w:tbl>
    <w:p w:rsidR="006C64F7" w:rsidRPr="00674DC5" w:rsidRDefault="006C64F7" w:rsidP="006C64F7">
      <w:pPr>
        <w:spacing w:line="240" w:lineRule="atLeast"/>
        <w:ind w:left="708" w:firstLine="708"/>
        <w:jc w:val="center"/>
        <w:rPr>
          <w:b/>
          <w:i/>
        </w:rPr>
      </w:pPr>
    </w:p>
    <w:p w:rsidR="005016CE" w:rsidRPr="00674DC5" w:rsidRDefault="005016CE">
      <w:pPr>
        <w:spacing w:after="200" w:line="276" w:lineRule="auto"/>
        <w:rPr>
          <w:b/>
          <w:sz w:val="28"/>
          <w:szCs w:val="28"/>
        </w:rPr>
      </w:pPr>
      <w:r w:rsidRPr="00674DC5">
        <w:rPr>
          <w:b/>
          <w:sz w:val="28"/>
          <w:szCs w:val="28"/>
        </w:rPr>
        <w:br w:type="page"/>
      </w:r>
    </w:p>
    <w:p w:rsidR="006C64F7" w:rsidRPr="00674DC5" w:rsidRDefault="006C64F7" w:rsidP="00A8482B">
      <w:pPr>
        <w:contextualSpacing/>
        <w:jc w:val="center"/>
        <w:rPr>
          <w:b/>
          <w:sz w:val="28"/>
          <w:szCs w:val="28"/>
        </w:rPr>
      </w:pPr>
      <w:r w:rsidRPr="00674DC5">
        <w:rPr>
          <w:b/>
          <w:sz w:val="28"/>
          <w:szCs w:val="28"/>
          <w:lang w:val="en-US"/>
        </w:rPr>
        <w:lastRenderedPageBreak/>
        <w:t>II</w:t>
      </w:r>
      <w:r w:rsidRPr="00674DC5">
        <w:rPr>
          <w:b/>
          <w:sz w:val="28"/>
          <w:szCs w:val="28"/>
        </w:rPr>
        <w:t>. 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6C64F7" w:rsidRPr="00674DC5" w:rsidRDefault="006C64F7" w:rsidP="006C64F7">
      <w:pPr>
        <w:spacing w:line="240" w:lineRule="atLeast"/>
        <w:jc w:val="center"/>
        <w:rPr>
          <w:sz w:val="28"/>
          <w:szCs w:val="28"/>
        </w:rPr>
      </w:pPr>
    </w:p>
    <w:p w:rsidR="006C64F7" w:rsidRPr="00674DC5" w:rsidRDefault="006C64F7" w:rsidP="00A8482B">
      <w:pPr>
        <w:shd w:val="clear" w:color="auto" w:fill="FFFFFF"/>
        <w:spacing w:line="358" w:lineRule="auto"/>
        <w:jc w:val="center"/>
        <w:rPr>
          <w:b/>
          <w:i/>
          <w:sz w:val="28"/>
          <w:szCs w:val="28"/>
        </w:rPr>
      </w:pPr>
      <w:r w:rsidRPr="00674DC5">
        <w:rPr>
          <w:b/>
          <w:i/>
          <w:sz w:val="28"/>
          <w:szCs w:val="28"/>
        </w:rPr>
        <w:t>2.1. Основные направления</w:t>
      </w:r>
    </w:p>
    <w:p w:rsidR="006C64F7" w:rsidRPr="00674DC5" w:rsidRDefault="006C64F7" w:rsidP="00A8482B">
      <w:pPr>
        <w:shd w:val="clear" w:color="auto" w:fill="FFFFFF"/>
        <w:spacing w:line="358" w:lineRule="auto"/>
        <w:jc w:val="center"/>
        <w:rPr>
          <w:sz w:val="28"/>
          <w:szCs w:val="28"/>
        </w:rPr>
      </w:pPr>
    </w:p>
    <w:p w:rsidR="006C64F7" w:rsidRPr="00674DC5" w:rsidRDefault="006C64F7" w:rsidP="004C7589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 xml:space="preserve">Реализация подпрограммы «Развитие системы общего образования» государственной программы Приморского края «Развитие образования Приморского края» на 2013-2017 годы. </w:t>
      </w:r>
    </w:p>
    <w:p w:rsidR="006C64F7" w:rsidRPr="00674DC5" w:rsidRDefault="006C64F7" w:rsidP="004C7589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>Обеспечение достижения школьниками Приморского края новых образовательных результатов включает в себя:</w:t>
      </w:r>
    </w:p>
    <w:p w:rsidR="006C64F7" w:rsidRPr="00674DC5" w:rsidRDefault="006C64F7" w:rsidP="004C7589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 xml:space="preserve">внедрение федеральных государственных образовательных стандартов; </w:t>
      </w:r>
    </w:p>
    <w:p w:rsidR="006C64F7" w:rsidRPr="00674DC5" w:rsidRDefault="006C64F7" w:rsidP="004C7589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>формирование системы мониторинга уровня подготовки и социализации школьников;</w:t>
      </w:r>
    </w:p>
    <w:p w:rsidR="006C64F7" w:rsidRPr="00674DC5" w:rsidRDefault="006C64F7" w:rsidP="004C7589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>развитие системы независимой оценки качества образования;</w:t>
      </w:r>
    </w:p>
    <w:p w:rsidR="006C64F7" w:rsidRPr="00674DC5" w:rsidRDefault="006C64F7" w:rsidP="004C7589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>разработку методических рекомендаций по корректировке основных образовательных программ начального общего, основного общего, среднего общего образования с учетом российских и международных исследований образовательных достижений школьников;</w:t>
      </w:r>
    </w:p>
    <w:p w:rsidR="006C64F7" w:rsidRPr="00674DC5" w:rsidRDefault="006C64F7" w:rsidP="004C7589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 xml:space="preserve">программу подготовки и переподготовки современных педагогических кадров (модернизацию </w:t>
      </w:r>
      <w:proofErr w:type="gramStart"/>
      <w:r w:rsidRPr="00674DC5">
        <w:rPr>
          <w:sz w:val="28"/>
          <w:szCs w:val="28"/>
        </w:rPr>
        <w:t>педагогического</w:t>
      </w:r>
      <w:proofErr w:type="gramEnd"/>
      <w:r w:rsidRPr="00674DC5">
        <w:rPr>
          <w:sz w:val="28"/>
          <w:szCs w:val="28"/>
        </w:rPr>
        <w:t xml:space="preserve"> образования);</w:t>
      </w:r>
    </w:p>
    <w:p w:rsidR="006C64F7" w:rsidRPr="00674DC5" w:rsidRDefault="006C64F7" w:rsidP="004C7589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>совершенствование (модернизацию) действующих моделей аттестации педагогических работников организаций общего образования с последующим их переводом на эффективный контракт;</w:t>
      </w:r>
    </w:p>
    <w:p w:rsidR="006C64F7" w:rsidRPr="00674DC5" w:rsidRDefault="006C64F7" w:rsidP="004C7589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>разработку комплекса мер, направленных на совершенствование профессиональной ориентации обучающихся в общеобразовательных организациях.</w:t>
      </w:r>
    </w:p>
    <w:p w:rsidR="006C64F7" w:rsidRPr="00674DC5" w:rsidRDefault="006C64F7" w:rsidP="00A8482B">
      <w:pPr>
        <w:shd w:val="clear" w:color="auto" w:fill="FFFFFF"/>
        <w:spacing w:line="358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>Обеспечение равного доступа к качественному образованию включает в себя:</w:t>
      </w:r>
    </w:p>
    <w:p w:rsidR="006C64F7" w:rsidRPr="00674DC5" w:rsidRDefault="006C64F7" w:rsidP="006C64F7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lastRenderedPageBreak/>
        <w:t>разработку и внедрение системы оценки качества общего образования;</w:t>
      </w:r>
    </w:p>
    <w:p w:rsidR="006C64F7" w:rsidRPr="00674DC5" w:rsidRDefault="006C64F7" w:rsidP="006C64F7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 xml:space="preserve">разработку и реализацию региональных программ поддержки школ, работающих в сложных социальных </w:t>
      </w:r>
      <w:proofErr w:type="gramStart"/>
      <w:r w:rsidRPr="00674DC5">
        <w:rPr>
          <w:sz w:val="28"/>
          <w:szCs w:val="28"/>
        </w:rPr>
        <w:t>условиях</w:t>
      </w:r>
      <w:proofErr w:type="gramEnd"/>
      <w:r w:rsidRPr="00674DC5">
        <w:rPr>
          <w:sz w:val="28"/>
          <w:szCs w:val="28"/>
        </w:rPr>
        <w:t>.</w:t>
      </w:r>
    </w:p>
    <w:p w:rsidR="006C64F7" w:rsidRPr="00674DC5" w:rsidRDefault="006C64F7" w:rsidP="006C64F7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 xml:space="preserve">Введение эффективного контракта в </w:t>
      </w:r>
      <w:proofErr w:type="gramStart"/>
      <w:r w:rsidRPr="00674DC5">
        <w:rPr>
          <w:sz w:val="28"/>
          <w:szCs w:val="28"/>
        </w:rPr>
        <w:t>общем</w:t>
      </w:r>
      <w:proofErr w:type="gramEnd"/>
      <w:r w:rsidRPr="00674DC5">
        <w:rPr>
          <w:sz w:val="28"/>
          <w:szCs w:val="28"/>
        </w:rPr>
        <w:t xml:space="preserve"> образовании включает в себя:</w:t>
      </w:r>
    </w:p>
    <w:p w:rsidR="006C64F7" w:rsidRPr="00674DC5" w:rsidRDefault="006C64F7" w:rsidP="006C64F7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>разработку и внедрение механизмов эффективного контракта с педагогическими работниками организаций общего образования;</w:t>
      </w:r>
    </w:p>
    <w:p w:rsidR="006C64F7" w:rsidRPr="00674DC5" w:rsidRDefault="006C64F7" w:rsidP="006C64F7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>разработку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услуг организацией и эффективностью деятельности руководителя образовательной организации общего образования;</w:t>
      </w:r>
    </w:p>
    <w:p w:rsidR="006C64F7" w:rsidRPr="00674DC5" w:rsidRDefault="006C64F7" w:rsidP="006C64F7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>информационное и мониторинговое сопровождение введения эффективного контракта.</w:t>
      </w:r>
    </w:p>
    <w:p w:rsidR="006C64F7" w:rsidRPr="00674DC5" w:rsidRDefault="006C64F7" w:rsidP="006C64F7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C64F7" w:rsidRPr="00674DC5" w:rsidRDefault="006C64F7" w:rsidP="006C64F7">
      <w:pPr>
        <w:shd w:val="clear" w:color="auto" w:fill="FFFFFF"/>
        <w:spacing w:line="360" w:lineRule="auto"/>
        <w:ind w:left="720"/>
        <w:contextualSpacing/>
        <w:jc w:val="center"/>
        <w:rPr>
          <w:b/>
          <w:i/>
          <w:sz w:val="28"/>
          <w:szCs w:val="28"/>
        </w:rPr>
      </w:pPr>
      <w:r w:rsidRPr="00674DC5">
        <w:rPr>
          <w:b/>
          <w:i/>
          <w:sz w:val="28"/>
          <w:szCs w:val="28"/>
        </w:rPr>
        <w:t>2.2. Ожидаемые результаты</w:t>
      </w:r>
    </w:p>
    <w:p w:rsidR="006C64F7" w:rsidRPr="00674DC5" w:rsidRDefault="006C64F7" w:rsidP="006C64F7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>Обеспечение достижения новых образовательных результатов предусматривает:</w:t>
      </w:r>
    </w:p>
    <w:p w:rsidR="006C64F7" w:rsidRPr="00674DC5" w:rsidRDefault="006C64F7" w:rsidP="006C64F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 xml:space="preserve">обеспечение обучения всех школьников по новым федеральным государственным образовательным стандартам; </w:t>
      </w:r>
    </w:p>
    <w:p w:rsidR="006C64F7" w:rsidRPr="00674DC5" w:rsidRDefault="006C64F7" w:rsidP="006C64F7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>повышение качества подготовки школьников, которое оценивается, в том числе, по результатам их участия в международных сопоставительных исследованиях.</w:t>
      </w:r>
    </w:p>
    <w:p w:rsidR="006C64F7" w:rsidRPr="00674DC5" w:rsidRDefault="006C64F7" w:rsidP="006C64F7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>Обеспечение равного доступа к качественному образованию предусматривает:</w:t>
      </w:r>
    </w:p>
    <w:p w:rsidR="006C64F7" w:rsidRPr="00674DC5" w:rsidRDefault="006C64F7" w:rsidP="006C64F7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>введение оценки деятельности организаций общего образования на основе показателей эффективности их деятельности;</w:t>
      </w:r>
    </w:p>
    <w:p w:rsidR="006C64F7" w:rsidRPr="00674DC5" w:rsidRDefault="006C64F7" w:rsidP="006C64F7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 xml:space="preserve">сокращение отставания от </w:t>
      </w:r>
      <w:proofErr w:type="spellStart"/>
      <w:r w:rsidRPr="00674DC5">
        <w:rPr>
          <w:sz w:val="28"/>
          <w:szCs w:val="28"/>
        </w:rPr>
        <w:t>среднекраевого</w:t>
      </w:r>
      <w:proofErr w:type="spellEnd"/>
      <w:r w:rsidRPr="00674DC5">
        <w:rPr>
          <w:sz w:val="28"/>
          <w:szCs w:val="28"/>
        </w:rPr>
        <w:t xml:space="preserve"> уровня образовательных результатов выпускников школ, работающих в сложных социальных </w:t>
      </w:r>
      <w:proofErr w:type="gramStart"/>
      <w:r w:rsidRPr="00674DC5">
        <w:rPr>
          <w:sz w:val="28"/>
          <w:szCs w:val="28"/>
        </w:rPr>
        <w:t>условиях</w:t>
      </w:r>
      <w:proofErr w:type="gramEnd"/>
      <w:r w:rsidRPr="00674DC5">
        <w:rPr>
          <w:sz w:val="28"/>
          <w:szCs w:val="28"/>
        </w:rPr>
        <w:t>.</w:t>
      </w:r>
    </w:p>
    <w:p w:rsidR="00433F18" w:rsidRPr="00674DC5" w:rsidRDefault="006C64F7" w:rsidP="00433F18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lastRenderedPageBreak/>
        <w:t xml:space="preserve">Введение эффективного контракта в </w:t>
      </w:r>
      <w:proofErr w:type="gramStart"/>
      <w:r w:rsidRPr="00674DC5">
        <w:rPr>
          <w:sz w:val="28"/>
          <w:szCs w:val="28"/>
        </w:rPr>
        <w:t>общем</w:t>
      </w:r>
      <w:proofErr w:type="gramEnd"/>
      <w:r w:rsidRPr="00674DC5">
        <w:rPr>
          <w:sz w:val="28"/>
          <w:szCs w:val="28"/>
        </w:rPr>
        <w:t xml:space="preserve"> образовании предусматривает обновление кадрового состава и привлечение молодых талантливых педагогов для работы в школе.</w:t>
      </w:r>
    </w:p>
    <w:p w:rsidR="004B5A22" w:rsidRPr="00674DC5" w:rsidRDefault="004B5A22" w:rsidP="00433F18">
      <w:pPr>
        <w:shd w:val="clear" w:color="auto" w:fill="FFFFFF"/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</w:p>
    <w:p w:rsidR="006C64F7" w:rsidRPr="00674DC5" w:rsidRDefault="006C64F7" w:rsidP="002B55B8">
      <w:pPr>
        <w:spacing w:line="360" w:lineRule="auto"/>
        <w:contextualSpacing/>
        <w:jc w:val="center"/>
        <w:rPr>
          <w:b/>
          <w:i/>
          <w:sz w:val="28"/>
          <w:szCs w:val="28"/>
        </w:rPr>
      </w:pPr>
      <w:r w:rsidRPr="00674DC5">
        <w:rPr>
          <w:b/>
          <w:i/>
          <w:sz w:val="28"/>
          <w:szCs w:val="28"/>
        </w:rPr>
        <w:t>2.3. Основные количественные характеристики системы общего образования</w:t>
      </w:r>
    </w:p>
    <w:tbl>
      <w:tblPr>
        <w:tblW w:w="14499" w:type="dxa"/>
        <w:jc w:val="center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6262"/>
        <w:gridCol w:w="1453"/>
        <w:gridCol w:w="1106"/>
        <w:gridCol w:w="1134"/>
        <w:gridCol w:w="1136"/>
        <w:gridCol w:w="1165"/>
        <w:gridCol w:w="1134"/>
        <w:gridCol w:w="1103"/>
      </w:tblGrid>
      <w:tr w:rsidR="006C64F7" w:rsidRPr="00674DC5" w:rsidTr="00B3658D">
        <w:trPr>
          <w:cantSplit/>
          <w:trHeight w:val="315"/>
          <w:jc w:val="center"/>
        </w:trPr>
        <w:tc>
          <w:tcPr>
            <w:tcW w:w="6268" w:type="dxa"/>
            <w:gridSpan w:val="2"/>
            <w:shd w:val="clear" w:color="auto" w:fill="auto"/>
            <w:noWrap/>
            <w:vAlign w:val="center"/>
          </w:tcPr>
          <w:p w:rsidR="006C64F7" w:rsidRPr="00674DC5" w:rsidRDefault="00B3658D" w:rsidP="00B3658D">
            <w:pPr>
              <w:contextualSpacing/>
              <w:jc w:val="center"/>
            </w:pPr>
            <w:r>
              <w:t>Количественные характеристики</w:t>
            </w:r>
          </w:p>
        </w:tc>
        <w:tc>
          <w:tcPr>
            <w:tcW w:w="1453" w:type="dxa"/>
            <w:shd w:val="clear" w:color="auto" w:fill="auto"/>
            <w:noWrap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Единица измерения</w:t>
            </w:r>
          </w:p>
        </w:tc>
        <w:tc>
          <w:tcPr>
            <w:tcW w:w="1106" w:type="dxa"/>
            <w:shd w:val="clear" w:color="auto" w:fill="auto"/>
            <w:noWrap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 xml:space="preserve">2013 </w:t>
            </w:r>
          </w:p>
          <w:p w:rsidR="006C64F7" w:rsidRPr="00674DC5" w:rsidRDefault="006C64F7" w:rsidP="00DB0CF3">
            <w:pPr>
              <w:contextualSpacing/>
              <w:jc w:val="center"/>
            </w:pPr>
            <w:r w:rsidRPr="00674DC5">
              <w:t>год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 xml:space="preserve">2014 </w:t>
            </w:r>
          </w:p>
          <w:p w:rsidR="006C64F7" w:rsidRPr="00674DC5" w:rsidRDefault="006C64F7" w:rsidP="00DB0CF3">
            <w:pPr>
              <w:contextualSpacing/>
              <w:jc w:val="center"/>
            </w:pPr>
            <w:r w:rsidRPr="00674DC5">
              <w:t>год</w:t>
            </w:r>
          </w:p>
        </w:tc>
        <w:tc>
          <w:tcPr>
            <w:tcW w:w="1136" w:type="dxa"/>
            <w:shd w:val="clear" w:color="auto" w:fill="auto"/>
            <w:noWrap/>
          </w:tcPr>
          <w:p w:rsidR="00B3658D" w:rsidRDefault="006C64F7" w:rsidP="00DB0CF3">
            <w:pPr>
              <w:contextualSpacing/>
              <w:jc w:val="center"/>
            </w:pPr>
            <w:r w:rsidRPr="00674DC5">
              <w:t xml:space="preserve">2015 </w:t>
            </w:r>
          </w:p>
          <w:p w:rsidR="006C64F7" w:rsidRPr="00674DC5" w:rsidRDefault="006C64F7" w:rsidP="00DB0CF3">
            <w:pPr>
              <w:contextualSpacing/>
              <w:jc w:val="center"/>
            </w:pPr>
            <w:r w:rsidRPr="00674DC5">
              <w:t>год</w:t>
            </w:r>
          </w:p>
        </w:tc>
        <w:tc>
          <w:tcPr>
            <w:tcW w:w="1165" w:type="dxa"/>
            <w:shd w:val="clear" w:color="auto" w:fill="auto"/>
            <w:noWrap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 xml:space="preserve">2016 </w:t>
            </w:r>
          </w:p>
          <w:p w:rsidR="006C64F7" w:rsidRPr="00674DC5" w:rsidRDefault="006C64F7" w:rsidP="00DB0CF3">
            <w:pPr>
              <w:contextualSpacing/>
              <w:jc w:val="center"/>
            </w:pPr>
            <w:r w:rsidRPr="00674DC5">
              <w:t>год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 xml:space="preserve">2017 </w:t>
            </w:r>
          </w:p>
          <w:p w:rsidR="006C64F7" w:rsidRPr="00674DC5" w:rsidRDefault="006C64F7" w:rsidP="00DB0CF3">
            <w:pPr>
              <w:contextualSpacing/>
              <w:jc w:val="center"/>
            </w:pPr>
            <w:r w:rsidRPr="00674DC5">
              <w:t>год</w:t>
            </w:r>
          </w:p>
        </w:tc>
        <w:tc>
          <w:tcPr>
            <w:tcW w:w="1103" w:type="dxa"/>
            <w:shd w:val="clear" w:color="auto" w:fill="auto"/>
            <w:noWrap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 xml:space="preserve">2018 </w:t>
            </w:r>
          </w:p>
          <w:p w:rsidR="006C64F7" w:rsidRPr="00674DC5" w:rsidRDefault="006C64F7" w:rsidP="00DB0CF3">
            <w:pPr>
              <w:contextualSpacing/>
              <w:jc w:val="center"/>
            </w:pPr>
            <w:r w:rsidRPr="00674DC5">
              <w:t>год</w:t>
            </w:r>
          </w:p>
        </w:tc>
      </w:tr>
      <w:tr w:rsidR="006C64F7" w:rsidRPr="00674DC5" w:rsidTr="002B55B8">
        <w:trPr>
          <w:gridBefore w:val="1"/>
          <w:wBefore w:w="6" w:type="dxa"/>
          <w:cantSplit/>
          <w:trHeight w:val="256"/>
          <w:jc w:val="center"/>
        </w:trPr>
        <w:tc>
          <w:tcPr>
            <w:tcW w:w="6262" w:type="dxa"/>
            <w:shd w:val="clear" w:color="auto" w:fill="auto"/>
            <w:noWrap/>
          </w:tcPr>
          <w:p w:rsidR="006C64F7" w:rsidRPr="00674DC5" w:rsidRDefault="006C64F7" w:rsidP="00DB0CF3">
            <w:pPr>
              <w:widowControl w:val="0"/>
              <w:spacing w:line="240" w:lineRule="exact"/>
              <w:contextualSpacing/>
            </w:pPr>
            <w:r w:rsidRPr="00674DC5">
              <w:t>Численность детей и молодежи 7 - 17 лет</w:t>
            </w:r>
          </w:p>
        </w:tc>
        <w:tc>
          <w:tcPr>
            <w:tcW w:w="1453" w:type="dxa"/>
            <w:shd w:val="clear" w:color="auto" w:fill="auto"/>
          </w:tcPr>
          <w:p w:rsidR="006C64F7" w:rsidRPr="00674DC5" w:rsidRDefault="006C64F7" w:rsidP="002B55B8">
            <w:pPr>
              <w:spacing w:line="240" w:lineRule="exact"/>
              <w:contextualSpacing/>
              <w:jc w:val="center"/>
            </w:pPr>
            <w:r w:rsidRPr="00674DC5">
              <w:t>тыс</w:t>
            </w:r>
            <w:proofErr w:type="gramStart"/>
            <w:r w:rsidRPr="00674DC5">
              <w:t>.ч</w:t>
            </w:r>
            <w:proofErr w:type="gramEnd"/>
            <w:r w:rsidRPr="00674DC5">
              <w:t>еловек</w:t>
            </w:r>
          </w:p>
        </w:tc>
        <w:tc>
          <w:tcPr>
            <w:tcW w:w="1106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199,763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 xml:space="preserve">200,260 </w:t>
            </w:r>
          </w:p>
        </w:tc>
        <w:tc>
          <w:tcPr>
            <w:tcW w:w="1136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 xml:space="preserve">201,810 </w:t>
            </w:r>
          </w:p>
        </w:tc>
        <w:tc>
          <w:tcPr>
            <w:tcW w:w="1165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202,660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203,000</w:t>
            </w:r>
          </w:p>
        </w:tc>
        <w:tc>
          <w:tcPr>
            <w:tcW w:w="1103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203,400</w:t>
            </w:r>
          </w:p>
        </w:tc>
      </w:tr>
      <w:tr w:rsidR="006C64F7" w:rsidRPr="00674DC5" w:rsidTr="00D93822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  <w:shd w:val="clear" w:color="auto" w:fill="auto"/>
          </w:tcPr>
          <w:p w:rsidR="006C64F7" w:rsidRPr="00674DC5" w:rsidRDefault="006C64F7" w:rsidP="00DB0CF3">
            <w:pPr>
              <w:widowControl w:val="0"/>
              <w:spacing w:line="240" w:lineRule="exact"/>
              <w:contextualSpacing/>
            </w:pPr>
            <w:r w:rsidRPr="00674DC5">
              <w:t xml:space="preserve">Численность </w:t>
            </w:r>
            <w:proofErr w:type="gramStart"/>
            <w:r w:rsidRPr="00674DC5">
              <w:t>обучающихся</w:t>
            </w:r>
            <w:proofErr w:type="gramEnd"/>
          </w:p>
        </w:tc>
        <w:tc>
          <w:tcPr>
            <w:tcW w:w="1453" w:type="dxa"/>
            <w:shd w:val="clear" w:color="auto" w:fill="auto"/>
          </w:tcPr>
          <w:p w:rsidR="006C64F7" w:rsidRPr="00674DC5" w:rsidRDefault="006C64F7" w:rsidP="002B55B8">
            <w:pPr>
              <w:spacing w:line="240" w:lineRule="exact"/>
              <w:contextualSpacing/>
              <w:jc w:val="center"/>
            </w:pPr>
            <w:r w:rsidRPr="00674DC5">
              <w:t>тыс</w:t>
            </w:r>
            <w:proofErr w:type="gramStart"/>
            <w:r w:rsidRPr="00674DC5">
              <w:t>.ч</w:t>
            </w:r>
            <w:proofErr w:type="gramEnd"/>
            <w:r w:rsidRPr="00674DC5">
              <w:t>еловек</w:t>
            </w:r>
          </w:p>
        </w:tc>
        <w:tc>
          <w:tcPr>
            <w:tcW w:w="1106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183,737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186,230</w:t>
            </w:r>
          </w:p>
        </w:tc>
        <w:tc>
          <w:tcPr>
            <w:tcW w:w="1136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191,191</w:t>
            </w:r>
          </w:p>
        </w:tc>
        <w:tc>
          <w:tcPr>
            <w:tcW w:w="1165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194,916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198,640</w:t>
            </w:r>
          </w:p>
        </w:tc>
        <w:tc>
          <w:tcPr>
            <w:tcW w:w="1103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202,365</w:t>
            </w:r>
          </w:p>
        </w:tc>
      </w:tr>
      <w:tr w:rsidR="006C64F7" w:rsidRPr="00674DC5" w:rsidTr="00D93822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  <w:shd w:val="clear" w:color="auto" w:fill="auto"/>
          </w:tcPr>
          <w:p w:rsidR="006C64F7" w:rsidRPr="00674DC5" w:rsidRDefault="006C64F7" w:rsidP="00DB0CF3">
            <w:pPr>
              <w:widowControl w:val="0"/>
              <w:spacing w:line="240" w:lineRule="exact"/>
              <w:contextualSpacing/>
            </w:pPr>
            <w:r w:rsidRPr="00674DC5"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 (к 2018 году обучаться по федеральным государственным образовательным с</w:t>
            </w:r>
            <w:r w:rsidR="00D91DEE" w:rsidRPr="00674DC5">
              <w:t>тандартам будут все учащиеся 1-9</w:t>
            </w:r>
            <w:r w:rsidRPr="00674DC5">
              <w:t xml:space="preserve"> классов)</w:t>
            </w:r>
          </w:p>
        </w:tc>
        <w:tc>
          <w:tcPr>
            <w:tcW w:w="145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процентов</w:t>
            </w:r>
          </w:p>
        </w:tc>
        <w:tc>
          <w:tcPr>
            <w:tcW w:w="1106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33,9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45,0</w:t>
            </w:r>
          </w:p>
        </w:tc>
        <w:tc>
          <w:tcPr>
            <w:tcW w:w="1136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56,0</w:t>
            </w:r>
          </w:p>
        </w:tc>
        <w:tc>
          <w:tcPr>
            <w:tcW w:w="1165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67,0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78,0</w:t>
            </w:r>
          </w:p>
        </w:tc>
        <w:tc>
          <w:tcPr>
            <w:tcW w:w="1103" w:type="dxa"/>
            <w:shd w:val="clear" w:color="auto" w:fill="auto"/>
            <w:noWrap/>
          </w:tcPr>
          <w:p w:rsidR="006C64F7" w:rsidRPr="00674DC5" w:rsidRDefault="00D91DEE" w:rsidP="00DB0CF3">
            <w:pPr>
              <w:spacing w:line="240" w:lineRule="exact"/>
              <w:contextualSpacing/>
              <w:jc w:val="center"/>
            </w:pPr>
            <w:r w:rsidRPr="00674DC5">
              <w:rPr>
                <w:lang w:val="en-US"/>
              </w:rPr>
              <w:t>10</w:t>
            </w:r>
            <w:r w:rsidR="006C64F7" w:rsidRPr="00674DC5">
              <w:t>0,0</w:t>
            </w:r>
          </w:p>
        </w:tc>
      </w:tr>
      <w:tr w:rsidR="006C64F7" w:rsidRPr="00674DC5" w:rsidTr="00D93822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  <w:shd w:val="clear" w:color="auto" w:fill="auto"/>
          </w:tcPr>
          <w:p w:rsidR="006C64F7" w:rsidRPr="00674DC5" w:rsidRDefault="006C64F7" w:rsidP="00DB0CF3">
            <w:pPr>
              <w:widowControl w:val="0"/>
              <w:spacing w:line="240" w:lineRule="exact"/>
              <w:contextualSpacing/>
            </w:pPr>
            <w:r w:rsidRPr="00674DC5"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</w:p>
        </w:tc>
        <w:tc>
          <w:tcPr>
            <w:tcW w:w="145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процентов</w:t>
            </w:r>
          </w:p>
        </w:tc>
        <w:tc>
          <w:tcPr>
            <w:tcW w:w="1106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12</w:t>
            </w:r>
          </w:p>
        </w:tc>
        <w:tc>
          <w:tcPr>
            <w:tcW w:w="1136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11</w:t>
            </w:r>
          </w:p>
        </w:tc>
        <w:tc>
          <w:tcPr>
            <w:tcW w:w="1165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10</w:t>
            </w:r>
          </w:p>
        </w:tc>
        <w:tc>
          <w:tcPr>
            <w:tcW w:w="1103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10</w:t>
            </w:r>
          </w:p>
        </w:tc>
      </w:tr>
      <w:tr w:rsidR="006C64F7" w:rsidRPr="00674DC5" w:rsidTr="00D93822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  <w:shd w:val="clear" w:color="auto" w:fill="auto"/>
          </w:tcPr>
          <w:p w:rsidR="006C64F7" w:rsidRPr="00674DC5" w:rsidRDefault="006C64F7" w:rsidP="00DB0CF3">
            <w:pPr>
              <w:widowControl w:val="0"/>
              <w:spacing w:line="240" w:lineRule="exact"/>
              <w:contextualSpacing/>
            </w:pPr>
            <w:r w:rsidRPr="00674DC5">
              <w:t xml:space="preserve">Численность </w:t>
            </w:r>
            <w:proofErr w:type="gramStart"/>
            <w:r w:rsidRPr="00674DC5">
              <w:t>обучающихся</w:t>
            </w:r>
            <w:proofErr w:type="gramEnd"/>
            <w:r w:rsidRPr="00674DC5">
              <w:t xml:space="preserve"> в расчете на 1 педагогического работника</w:t>
            </w:r>
          </w:p>
        </w:tc>
        <w:tc>
          <w:tcPr>
            <w:tcW w:w="145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человек</w:t>
            </w:r>
          </w:p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</w:p>
        </w:tc>
        <w:tc>
          <w:tcPr>
            <w:tcW w:w="1106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14,8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15,0</w:t>
            </w:r>
          </w:p>
        </w:tc>
        <w:tc>
          <w:tcPr>
            <w:tcW w:w="1136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15,</w:t>
            </w:r>
            <w:r w:rsidR="00A700FE" w:rsidRPr="00674DC5">
              <w:t>0</w:t>
            </w:r>
          </w:p>
        </w:tc>
        <w:tc>
          <w:tcPr>
            <w:tcW w:w="1165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15,7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16,0</w:t>
            </w:r>
          </w:p>
        </w:tc>
        <w:tc>
          <w:tcPr>
            <w:tcW w:w="1103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16,3</w:t>
            </w:r>
          </w:p>
        </w:tc>
      </w:tr>
      <w:tr w:rsidR="000D7DAF" w:rsidRPr="00674DC5" w:rsidTr="00D93822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  <w:shd w:val="clear" w:color="auto" w:fill="auto"/>
          </w:tcPr>
          <w:p w:rsidR="000D7DAF" w:rsidRPr="00674DC5" w:rsidRDefault="000D7DAF" w:rsidP="00DB0CF3">
            <w:pPr>
              <w:pStyle w:val="ad"/>
              <w:widowControl w:val="0"/>
              <w:shd w:val="clear" w:color="auto" w:fill="auto"/>
              <w:spacing w:before="0" w:line="240" w:lineRule="exact"/>
              <w:jc w:val="left"/>
              <w:rPr>
                <w:spacing w:val="0"/>
                <w:sz w:val="24"/>
                <w:szCs w:val="24"/>
              </w:rPr>
            </w:pPr>
            <w:r w:rsidRPr="00674DC5">
              <w:rPr>
                <w:spacing w:val="0"/>
                <w:sz w:val="24"/>
                <w:szCs w:val="24"/>
              </w:rPr>
              <w:t xml:space="preserve">Доля педагогических работников общеобразовательных организаций, которым при </w:t>
            </w:r>
            <w:proofErr w:type="gramStart"/>
            <w:r w:rsidRPr="00674DC5">
              <w:rPr>
                <w:spacing w:val="0"/>
                <w:sz w:val="24"/>
                <w:szCs w:val="24"/>
              </w:rPr>
              <w:t>прохождении</w:t>
            </w:r>
            <w:proofErr w:type="gramEnd"/>
            <w:r w:rsidRPr="00674DC5">
              <w:rPr>
                <w:spacing w:val="0"/>
                <w:sz w:val="24"/>
                <w:szCs w:val="24"/>
              </w:rPr>
              <w:t xml:space="preserve"> аттестации присвоены первая или высшая квалификационная категория</w:t>
            </w:r>
          </w:p>
        </w:tc>
        <w:tc>
          <w:tcPr>
            <w:tcW w:w="1453" w:type="dxa"/>
            <w:shd w:val="clear" w:color="auto" w:fill="auto"/>
          </w:tcPr>
          <w:p w:rsidR="000D7DAF" w:rsidRPr="00674DC5" w:rsidRDefault="000D7DAF" w:rsidP="00DB0CF3">
            <w:pPr>
              <w:pStyle w:val="111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06" w:type="dxa"/>
            <w:shd w:val="clear" w:color="auto" w:fill="auto"/>
            <w:noWrap/>
          </w:tcPr>
          <w:p w:rsidR="000D7DAF" w:rsidRPr="00674DC5" w:rsidRDefault="000D7DAF" w:rsidP="00DB0CF3">
            <w:pPr>
              <w:spacing w:line="240" w:lineRule="exact"/>
              <w:jc w:val="center"/>
            </w:pPr>
            <w:r w:rsidRPr="00674DC5">
              <w:t>63,0</w:t>
            </w:r>
          </w:p>
        </w:tc>
        <w:tc>
          <w:tcPr>
            <w:tcW w:w="1134" w:type="dxa"/>
            <w:shd w:val="clear" w:color="auto" w:fill="auto"/>
            <w:noWrap/>
          </w:tcPr>
          <w:p w:rsidR="000D7DAF" w:rsidRPr="00674DC5" w:rsidRDefault="000D7DAF" w:rsidP="00DC2D44">
            <w:pPr>
              <w:spacing w:line="240" w:lineRule="exact"/>
              <w:jc w:val="center"/>
            </w:pPr>
            <w:r w:rsidRPr="00674DC5">
              <w:t>61,7</w:t>
            </w:r>
          </w:p>
        </w:tc>
        <w:tc>
          <w:tcPr>
            <w:tcW w:w="1136" w:type="dxa"/>
            <w:shd w:val="clear" w:color="auto" w:fill="auto"/>
            <w:noWrap/>
          </w:tcPr>
          <w:p w:rsidR="000D7DAF" w:rsidRPr="00674DC5" w:rsidRDefault="000D7DAF" w:rsidP="00DC2D44">
            <w:pPr>
              <w:spacing w:line="240" w:lineRule="exact"/>
              <w:jc w:val="center"/>
            </w:pPr>
            <w:r w:rsidRPr="00674DC5">
              <w:t>62,0</w:t>
            </w:r>
          </w:p>
        </w:tc>
        <w:tc>
          <w:tcPr>
            <w:tcW w:w="1165" w:type="dxa"/>
            <w:shd w:val="clear" w:color="auto" w:fill="auto"/>
            <w:noWrap/>
          </w:tcPr>
          <w:p w:rsidR="000D7DAF" w:rsidRPr="00674DC5" w:rsidRDefault="000D7DAF" w:rsidP="00DC2D44">
            <w:pPr>
              <w:spacing w:line="240" w:lineRule="exact"/>
              <w:jc w:val="center"/>
            </w:pPr>
            <w:r w:rsidRPr="00674DC5">
              <w:t>62,3</w:t>
            </w:r>
          </w:p>
        </w:tc>
        <w:tc>
          <w:tcPr>
            <w:tcW w:w="1134" w:type="dxa"/>
            <w:shd w:val="clear" w:color="auto" w:fill="auto"/>
            <w:noWrap/>
          </w:tcPr>
          <w:p w:rsidR="000D7DAF" w:rsidRPr="00674DC5" w:rsidRDefault="000D7DAF" w:rsidP="00DC2D44">
            <w:pPr>
              <w:spacing w:line="240" w:lineRule="exact"/>
              <w:jc w:val="center"/>
            </w:pPr>
            <w:r w:rsidRPr="00674DC5">
              <w:t>62,6</w:t>
            </w:r>
          </w:p>
        </w:tc>
        <w:tc>
          <w:tcPr>
            <w:tcW w:w="1103" w:type="dxa"/>
            <w:shd w:val="clear" w:color="auto" w:fill="auto"/>
            <w:noWrap/>
          </w:tcPr>
          <w:p w:rsidR="000D7DAF" w:rsidRPr="00674DC5" w:rsidRDefault="000D7DAF" w:rsidP="00DC2D44">
            <w:pPr>
              <w:spacing w:line="240" w:lineRule="exact"/>
              <w:jc w:val="center"/>
            </w:pPr>
            <w:r w:rsidRPr="00674DC5">
              <w:t>63,0</w:t>
            </w:r>
          </w:p>
        </w:tc>
      </w:tr>
    </w:tbl>
    <w:p w:rsidR="006C64F7" w:rsidRPr="00674DC5" w:rsidRDefault="006C64F7" w:rsidP="006C64F7">
      <w:pPr>
        <w:rPr>
          <w:sz w:val="26"/>
          <w:szCs w:val="26"/>
        </w:rPr>
      </w:pPr>
    </w:p>
    <w:p w:rsidR="00F64985" w:rsidRPr="00674DC5" w:rsidRDefault="00F64985" w:rsidP="004B5A22">
      <w:pPr>
        <w:contextualSpacing/>
        <w:jc w:val="center"/>
        <w:rPr>
          <w:b/>
          <w:i/>
          <w:sz w:val="28"/>
          <w:szCs w:val="28"/>
        </w:rPr>
      </w:pPr>
    </w:p>
    <w:p w:rsidR="006C64F7" w:rsidRPr="00674DC5" w:rsidRDefault="006C64F7" w:rsidP="004B5A22">
      <w:pPr>
        <w:contextualSpacing/>
        <w:jc w:val="center"/>
        <w:rPr>
          <w:b/>
          <w:i/>
          <w:sz w:val="28"/>
          <w:szCs w:val="28"/>
        </w:rPr>
      </w:pPr>
      <w:r w:rsidRPr="00674DC5">
        <w:rPr>
          <w:b/>
          <w:i/>
          <w:sz w:val="28"/>
          <w:szCs w:val="28"/>
        </w:rPr>
        <w:t xml:space="preserve">2.4. Мероприятия по повышению эффективности и качества услуг в сфере общего образования, </w:t>
      </w:r>
      <w:r w:rsidRPr="00674DC5">
        <w:rPr>
          <w:b/>
          <w:i/>
          <w:sz w:val="28"/>
          <w:szCs w:val="28"/>
        </w:rPr>
        <w:br/>
        <w:t>соотнесенные с этапами перехода к эффективному контракту</w:t>
      </w:r>
    </w:p>
    <w:p w:rsidR="006C64F7" w:rsidRPr="00674DC5" w:rsidRDefault="006C64F7" w:rsidP="006C64F7">
      <w:pPr>
        <w:spacing w:line="240" w:lineRule="atLeast"/>
        <w:jc w:val="center"/>
        <w:rPr>
          <w:sz w:val="16"/>
          <w:szCs w:val="16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4958"/>
        <w:gridCol w:w="2977"/>
        <w:gridCol w:w="1987"/>
        <w:gridCol w:w="3825"/>
      </w:tblGrid>
      <w:tr w:rsidR="006C64F7" w:rsidRPr="00674DC5" w:rsidTr="00D93822">
        <w:trPr>
          <w:cantSplit/>
          <w:tblHeader/>
        </w:trPr>
        <w:tc>
          <w:tcPr>
            <w:tcW w:w="281" w:type="pct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 xml:space="preserve">№ </w:t>
            </w:r>
          </w:p>
          <w:p w:rsidR="006C64F7" w:rsidRPr="00674DC5" w:rsidRDefault="006C64F7" w:rsidP="00DB0CF3">
            <w:pPr>
              <w:spacing w:line="240" w:lineRule="atLeast"/>
              <w:jc w:val="center"/>
            </w:pPr>
            <w:proofErr w:type="spellStart"/>
            <w:proofErr w:type="gramStart"/>
            <w:r w:rsidRPr="00674DC5">
              <w:t>п</w:t>
            </w:r>
            <w:proofErr w:type="spellEnd"/>
            <w:proofErr w:type="gramEnd"/>
            <w:r w:rsidRPr="00674DC5">
              <w:t>/</w:t>
            </w:r>
            <w:proofErr w:type="spellStart"/>
            <w:r w:rsidRPr="00674DC5">
              <w:t>п</w:t>
            </w:r>
            <w:proofErr w:type="spellEnd"/>
          </w:p>
        </w:tc>
        <w:tc>
          <w:tcPr>
            <w:tcW w:w="1702" w:type="pct"/>
            <w:shd w:val="clear" w:color="auto" w:fill="auto"/>
            <w:vAlign w:val="center"/>
          </w:tcPr>
          <w:p w:rsidR="00B3658D" w:rsidRPr="00674DC5" w:rsidRDefault="00B3658D" w:rsidP="00B3658D">
            <w:pPr>
              <w:spacing w:line="240" w:lineRule="atLeast"/>
              <w:jc w:val="center"/>
            </w:pPr>
            <w:r>
              <w:t>Наименование мероприятия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>Ответственные исполнители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>Сроки реализации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>Показатели</w:t>
            </w:r>
          </w:p>
        </w:tc>
      </w:tr>
      <w:tr w:rsidR="006C64F7" w:rsidRPr="00674DC5" w:rsidTr="00D93822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433F18" w:rsidRPr="00674DC5" w:rsidRDefault="00B3658D" w:rsidP="00433F18">
            <w:pPr>
              <w:spacing w:line="240" w:lineRule="atLeast"/>
              <w:jc w:val="center"/>
            </w:pPr>
            <w:r>
              <w:t xml:space="preserve">1. </w:t>
            </w:r>
            <w:r w:rsidR="006C64F7" w:rsidRPr="00674DC5">
              <w:t>Достижение новых качественных образовательных результатов</w:t>
            </w:r>
          </w:p>
        </w:tc>
      </w:tr>
      <w:tr w:rsidR="006C64F7" w:rsidRPr="00674DC5" w:rsidTr="00D93822">
        <w:trPr>
          <w:cantSplit/>
          <w:trHeight w:val="323"/>
        </w:trPr>
        <w:tc>
          <w:tcPr>
            <w:tcW w:w="281" w:type="pct"/>
            <w:shd w:val="clear" w:color="auto" w:fill="auto"/>
          </w:tcPr>
          <w:p w:rsidR="006C64F7" w:rsidRPr="00674DC5" w:rsidRDefault="00B3658D" w:rsidP="00DB0CF3">
            <w:pPr>
              <w:spacing w:line="240" w:lineRule="exact"/>
              <w:jc w:val="center"/>
            </w:pPr>
            <w:r>
              <w:lastRenderedPageBreak/>
              <w:t>1.</w:t>
            </w:r>
            <w:r w:rsidR="006C64F7" w:rsidRPr="00674DC5">
              <w:t>1.</w:t>
            </w:r>
          </w:p>
        </w:tc>
        <w:tc>
          <w:tcPr>
            <w:tcW w:w="170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Комплекс мероприятий, направленных на создание условий для внедрения федеральных государственных образовательных стандартов:</w:t>
            </w:r>
          </w:p>
        </w:tc>
        <w:tc>
          <w:tcPr>
            <w:tcW w:w="1022" w:type="pct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8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</w:p>
        </w:tc>
        <w:tc>
          <w:tcPr>
            <w:tcW w:w="1313" w:type="pct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стандартам.</w:t>
            </w:r>
          </w:p>
          <w:p w:rsidR="006C64F7" w:rsidRPr="00674DC5" w:rsidRDefault="006C64F7" w:rsidP="00DB0CF3">
            <w:pPr>
              <w:spacing w:line="240" w:lineRule="exact"/>
              <w:contextualSpacing/>
            </w:pPr>
          </w:p>
          <w:p w:rsidR="006C64F7" w:rsidRPr="00674DC5" w:rsidRDefault="006C64F7" w:rsidP="00DB0CF3">
            <w:pPr>
              <w:spacing w:line="240" w:lineRule="exact"/>
              <w:contextualSpacing/>
            </w:pPr>
            <w:proofErr w:type="gramStart"/>
            <w:r w:rsidRPr="00674DC5">
              <w:t>Соотношение результатов ЕГЭ по русскому языку и математике в 10% школ с лучшими и в 10% школ с худшими результатами единого государственного экзамена</w:t>
            </w:r>
            <w:proofErr w:type="gramEnd"/>
          </w:p>
        </w:tc>
      </w:tr>
      <w:tr w:rsidR="006C64F7" w:rsidRPr="00674DC5" w:rsidTr="00D93822">
        <w:trPr>
          <w:cantSplit/>
          <w:trHeight w:val="139"/>
        </w:trPr>
        <w:tc>
          <w:tcPr>
            <w:tcW w:w="281" w:type="pct"/>
            <w:shd w:val="clear" w:color="auto" w:fill="auto"/>
          </w:tcPr>
          <w:p w:rsidR="006C64F7" w:rsidRPr="00674DC5" w:rsidRDefault="00B3658D" w:rsidP="00DB0CF3">
            <w:pPr>
              <w:spacing w:line="240" w:lineRule="exact"/>
              <w:jc w:val="center"/>
            </w:pPr>
            <w:r>
              <w:t>1.</w:t>
            </w:r>
            <w:r w:rsidR="006C64F7" w:rsidRPr="00674DC5">
              <w:t>1.1.</w:t>
            </w:r>
          </w:p>
        </w:tc>
        <w:tc>
          <w:tcPr>
            <w:tcW w:w="1702" w:type="pct"/>
            <w:shd w:val="clear" w:color="auto" w:fill="auto"/>
          </w:tcPr>
          <w:p w:rsidR="006C64F7" w:rsidRPr="00674DC5" w:rsidRDefault="00B3658D" w:rsidP="00DB0CF3">
            <w:pPr>
              <w:spacing w:line="240" w:lineRule="exact"/>
              <w:contextualSpacing/>
            </w:pPr>
            <w:r>
              <w:t>Н</w:t>
            </w:r>
            <w:r w:rsidR="006C64F7" w:rsidRPr="00674DC5">
              <w:t>ачального общего образования</w:t>
            </w:r>
          </w:p>
        </w:tc>
        <w:tc>
          <w:tcPr>
            <w:tcW w:w="1022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</w:p>
        </w:tc>
        <w:tc>
          <w:tcPr>
            <w:tcW w:w="68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2013-2015 годы</w:t>
            </w:r>
          </w:p>
        </w:tc>
        <w:tc>
          <w:tcPr>
            <w:tcW w:w="1313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</w:p>
        </w:tc>
      </w:tr>
      <w:tr w:rsidR="006C64F7" w:rsidRPr="00674DC5" w:rsidTr="00D93822">
        <w:trPr>
          <w:cantSplit/>
          <w:trHeight w:val="1221"/>
        </w:trPr>
        <w:tc>
          <w:tcPr>
            <w:tcW w:w="281" w:type="pct"/>
            <w:shd w:val="clear" w:color="auto" w:fill="auto"/>
          </w:tcPr>
          <w:p w:rsidR="006C64F7" w:rsidRPr="00674DC5" w:rsidRDefault="00B3658D" w:rsidP="00DB0CF3">
            <w:pPr>
              <w:spacing w:line="240" w:lineRule="exact"/>
              <w:jc w:val="center"/>
            </w:pPr>
            <w:r>
              <w:t>1.</w:t>
            </w:r>
            <w:r w:rsidR="006C64F7" w:rsidRPr="00674DC5">
              <w:t>1.2.</w:t>
            </w:r>
          </w:p>
        </w:tc>
        <w:tc>
          <w:tcPr>
            <w:tcW w:w="1702" w:type="pct"/>
            <w:shd w:val="clear" w:color="auto" w:fill="auto"/>
          </w:tcPr>
          <w:p w:rsidR="006C64F7" w:rsidRPr="00674DC5" w:rsidRDefault="00B3658D" w:rsidP="00DB0CF3">
            <w:pPr>
              <w:spacing w:line="240" w:lineRule="exact"/>
              <w:contextualSpacing/>
            </w:pPr>
            <w:r>
              <w:t>О</w:t>
            </w:r>
            <w:r w:rsidR="006C64F7" w:rsidRPr="00674DC5">
              <w:t>сновного общего образования</w:t>
            </w:r>
          </w:p>
        </w:tc>
        <w:tc>
          <w:tcPr>
            <w:tcW w:w="1022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</w:p>
        </w:tc>
        <w:tc>
          <w:tcPr>
            <w:tcW w:w="68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2015-2018 годы</w:t>
            </w:r>
          </w:p>
        </w:tc>
        <w:tc>
          <w:tcPr>
            <w:tcW w:w="1313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</w:p>
        </w:tc>
      </w:tr>
      <w:tr w:rsidR="006C64F7" w:rsidRPr="00674DC5" w:rsidTr="00D93822">
        <w:tc>
          <w:tcPr>
            <w:tcW w:w="281" w:type="pct"/>
            <w:shd w:val="clear" w:color="auto" w:fill="auto"/>
          </w:tcPr>
          <w:p w:rsidR="006C64F7" w:rsidRPr="00674DC5" w:rsidRDefault="00B3658D" w:rsidP="00DB0CF3">
            <w:pPr>
              <w:spacing w:line="240" w:lineRule="exact"/>
              <w:jc w:val="center"/>
            </w:pPr>
            <w:r>
              <w:t>1.</w:t>
            </w:r>
            <w:r w:rsidR="006C64F7" w:rsidRPr="00674DC5">
              <w:t>1.3.</w:t>
            </w:r>
          </w:p>
        </w:tc>
        <w:tc>
          <w:tcPr>
            <w:tcW w:w="1702" w:type="pct"/>
            <w:shd w:val="clear" w:color="auto" w:fill="auto"/>
          </w:tcPr>
          <w:p w:rsidR="006C64F7" w:rsidRPr="00674DC5" w:rsidRDefault="00B3658D" w:rsidP="00DB0CF3">
            <w:pPr>
              <w:spacing w:line="240" w:lineRule="exact"/>
            </w:pPr>
            <w:r>
              <w:t>Р</w:t>
            </w:r>
            <w:r w:rsidR="006C64F7" w:rsidRPr="00674DC5">
              <w:t xml:space="preserve">еализация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 </w:t>
            </w:r>
          </w:p>
        </w:tc>
        <w:tc>
          <w:tcPr>
            <w:tcW w:w="102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  <w:r w:rsidRPr="00674DC5">
              <w:t>, органы местного самоуправления</w:t>
            </w:r>
          </w:p>
        </w:tc>
        <w:tc>
          <w:tcPr>
            <w:tcW w:w="68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</w:pPr>
            <w:r w:rsidRPr="00674DC5">
              <w:t>2014-2018 годы</w:t>
            </w:r>
          </w:p>
        </w:tc>
        <w:tc>
          <w:tcPr>
            <w:tcW w:w="1313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  <w:r w:rsidRPr="00674DC5">
              <w:t>удельный вес численности учащихся в образовательных организациях общего образования, обучающихся по ФГОС, в общей численности обучающихся в образовательных организациях общего образования</w:t>
            </w:r>
          </w:p>
        </w:tc>
      </w:tr>
      <w:tr w:rsidR="006C64F7" w:rsidRPr="00674DC5" w:rsidTr="00D93822">
        <w:trPr>
          <w:trHeight w:val="1698"/>
        </w:trPr>
        <w:tc>
          <w:tcPr>
            <w:tcW w:w="281" w:type="pct"/>
            <w:shd w:val="clear" w:color="auto" w:fill="auto"/>
          </w:tcPr>
          <w:p w:rsidR="006C64F7" w:rsidRPr="00674DC5" w:rsidRDefault="00B3658D" w:rsidP="00DB0CF3">
            <w:pPr>
              <w:spacing w:line="240" w:lineRule="exact"/>
              <w:jc w:val="center"/>
            </w:pPr>
            <w:r>
              <w:t>1.</w:t>
            </w:r>
            <w:r w:rsidR="006C64F7" w:rsidRPr="00674DC5">
              <w:t>2.</w:t>
            </w:r>
          </w:p>
        </w:tc>
        <w:tc>
          <w:tcPr>
            <w:tcW w:w="170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Формирование системы мониторинга уровня подготовки и социализации школьников.</w:t>
            </w:r>
          </w:p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Развитие системы независимой оценки качества общего образования</w:t>
            </w:r>
          </w:p>
        </w:tc>
        <w:tc>
          <w:tcPr>
            <w:tcW w:w="102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8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2015 год</w:t>
            </w:r>
          </w:p>
        </w:tc>
        <w:tc>
          <w:tcPr>
            <w:tcW w:w="1313" w:type="pct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удельный вес численности обучающихся организаций общего образования, участвующих в мониторинге уровня подготовки и социализации школьников</w:t>
            </w:r>
          </w:p>
        </w:tc>
      </w:tr>
      <w:tr w:rsidR="006C64F7" w:rsidRPr="00674DC5" w:rsidTr="00D93822">
        <w:tc>
          <w:tcPr>
            <w:tcW w:w="281" w:type="pct"/>
            <w:shd w:val="clear" w:color="auto" w:fill="auto"/>
          </w:tcPr>
          <w:p w:rsidR="006C64F7" w:rsidRPr="00674DC5" w:rsidRDefault="00B3658D" w:rsidP="00DB0CF3">
            <w:pPr>
              <w:spacing w:line="240" w:lineRule="exact"/>
              <w:jc w:val="center"/>
            </w:pPr>
            <w:r>
              <w:t>1.</w:t>
            </w:r>
            <w:r w:rsidR="006C64F7" w:rsidRPr="00674DC5">
              <w:t>2.1.</w:t>
            </w:r>
          </w:p>
        </w:tc>
        <w:tc>
          <w:tcPr>
            <w:tcW w:w="1702" w:type="pct"/>
            <w:shd w:val="clear" w:color="auto" w:fill="auto"/>
          </w:tcPr>
          <w:p w:rsidR="006C64F7" w:rsidRPr="00674DC5" w:rsidRDefault="00B3658D" w:rsidP="00DB0CF3">
            <w:pPr>
              <w:spacing w:line="240" w:lineRule="exact"/>
              <w:contextualSpacing/>
            </w:pPr>
            <w:r>
              <w:t>У</w:t>
            </w:r>
            <w:r w:rsidR="006C64F7" w:rsidRPr="00674DC5">
              <w:t>частие в апробации системы мониторинга (формирование центра мониторинга, оборудование, проведение сбора и обработки первичных данных, внесение предложений по оптимизации системы мониторинга)</w:t>
            </w:r>
          </w:p>
        </w:tc>
        <w:tc>
          <w:tcPr>
            <w:tcW w:w="102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8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2015 год</w:t>
            </w:r>
          </w:p>
        </w:tc>
        <w:tc>
          <w:tcPr>
            <w:tcW w:w="1313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</w:p>
        </w:tc>
      </w:tr>
      <w:tr w:rsidR="006C64F7" w:rsidRPr="00674DC5" w:rsidTr="00D93822">
        <w:tc>
          <w:tcPr>
            <w:tcW w:w="281" w:type="pct"/>
            <w:shd w:val="clear" w:color="auto" w:fill="auto"/>
          </w:tcPr>
          <w:p w:rsidR="006C64F7" w:rsidRPr="00674DC5" w:rsidRDefault="00B3658D" w:rsidP="00DB0CF3">
            <w:pPr>
              <w:spacing w:line="240" w:lineRule="exact"/>
              <w:jc w:val="center"/>
            </w:pPr>
            <w:r>
              <w:t>1.</w:t>
            </w:r>
            <w:r w:rsidR="006C64F7" w:rsidRPr="00674DC5">
              <w:t>2.2.</w:t>
            </w:r>
          </w:p>
        </w:tc>
        <w:tc>
          <w:tcPr>
            <w:tcW w:w="1702" w:type="pct"/>
            <w:shd w:val="clear" w:color="auto" w:fill="auto"/>
          </w:tcPr>
          <w:p w:rsidR="006C64F7" w:rsidRPr="00674DC5" w:rsidRDefault="00B3658D" w:rsidP="00DB0CF3">
            <w:pPr>
              <w:spacing w:line="240" w:lineRule="exact"/>
              <w:contextualSpacing/>
            </w:pPr>
            <w:r>
              <w:t>П</w:t>
            </w:r>
            <w:r w:rsidR="006C64F7" w:rsidRPr="00674DC5">
              <w:t>роведение сбора и обработки данных, анализ результатов мониторинга, принятие управленческих решений</w:t>
            </w:r>
          </w:p>
        </w:tc>
        <w:tc>
          <w:tcPr>
            <w:tcW w:w="102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8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2015-2018 годы</w:t>
            </w:r>
          </w:p>
        </w:tc>
        <w:tc>
          <w:tcPr>
            <w:tcW w:w="1313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</w:p>
        </w:tc>
      </w:tr>
      <w:tr w:rsidR="006C64F7" w:rsidRPr="00674DC5" w:rsidTr="00D93822">
        <w:tc>
          <w:tcPr>
            <w:tcW w:w="281" w:type="pct"/>
            <w:shd w:val="clear" w:color="auto" w:fill="auto"/>
          </w:tcPr>
          <w:p w:rsidR="006C64F7" w:rsidRPr="00674DC5" w:rsidRDefault="00B3658D" w:rsidP="00DB0CF3">
            <w:pPr>
              <w:spacing w:line="240" w:lineRule="exact"/>
              <w:jc w:val="center"/>
            </w:pPr>
            <w:r>
              <w:t>1.</w:t>
            </w:r>
            <w:r w:rsidR="006C64F7" w:rsidRPr="00674DC5">
              <w:t>3.</w:t>
            </w:r>
          </w:p>
        </w:tc>
        <w:tc>
          <w:tcPr>
            <w:tcW w:w="170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 xml:space="preserve">Программы подготовки, переподготовки и </w:t>
            </w:r>
            <w:r w:rsidRPr="00674DC5">
              <w:lastRenderedPageBreak/>
              <w:t xml:space="preserve">повышения квалификации современных педагогических кадров: </w:t>
            </w:r>
          </w:p>
        </w:tc>
        <w:tc>
          <w:tcPr>
            <w:tcW w:w="102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lastRenderedPageBreak/>
              <w:t xml:space="preserve">департамент образования </w:t>
            </w:r>
            <w:r w:rsidRPr="00674DC5">
              <w:rPr>
                <w:szCs w:val="28"/>
              </w:rPr>
              <w:lastRenderedPageBreak/>
              <w:t>и науки Приморского края</w:t>
            </w:r>
          </w:p>
        </w:tc>
        <w:tc>
          <w:tcPr>
            <w:tcW w:w="68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</w:p>
        </w:tc>
        <w:tc>
          <w:tcPr>
            <w:tcW w:w="1313" w:type="pct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 xml:space="preserve">удельный вес обучающихся по </w:t>
            </w:r>
            <w:r w:rsidRPr="00674DC5">
              <w:lastRenderedPageBreak/>
              <w:t>программам подготовки, переподготовки и повышения квалификации современных педагогических кадров</w:t>
            </w:r>
          </w:p>
        </w:tc>
      </w:tr>
      <w:tr w:rsidR="006C64F7" w:rsidRPr="00674DC5" w:rsidTr="00D93822">
        <w:tc>
          <w:tcPr>
            <w:tcW w:w="281" w:type="pct"/>
            <w:shd w:val="clear" w:color="auto" w:fill="auto"/>
          </w:tcPr>
          <w:p w:rsidR="006C64F7" w:rsidRPr="00674DC5" w:rsidRDefault="00B3658D" w:rsidP="00DB0CF3">
            <w:pPr>
              <w:spacing w:line="240" w:lineRule="exact"/>
              <w:jc w:val="center"/>
            </w:pPr>
            <w:r>
              <w:lastRenderedPageBreak/>
              <w:t>1.</w:t>
            </w:r>
            <w:r w:rsidR="006C64F7" w:rsidRPr="00674DC5">
              <w:t>3.1.</w:t>
            </w:r>
          </w:p>
        </w:tc>
        <w:tc>
          <w:tcPr>
            <w:tcW w:w="1702" w:type="pct"/>
            <w:shd w:val="clear" w:color="auto" w:fill="auto"/>
          </w:tcPr>
          <w:p w:rsidR="006C64F7" w:rsidRPr="00674DC5" w:rsidRDefault="00B3658D" w:rsidP="00DB0CF3">
            <w:pPr>
              <w:spacing w:line="240" w:lineRule="exact"/>
              <w:contextualSpacing/>
            </w:pPr>
            <w:r>
              <w:t>С</w:t>
            </w:r>
            <w:r w:rsidR="006C64F7" w:rsidRPr="00674DC5">
              <w:t>одействие в реализации программ подготовки, переподготовки и повышения квалификации современных педагогических кадров</w:t>
            </w:r>
          </w:p>
        </w:tc>
        <w:tc>
          <w:tcPr>
            <w:tcW w:w="102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8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2014-2018 годы</w:t>
            </w:r>
          </w:p>
        </w:tc>
        <w:tc>
          <w:tcPr>
            <w:tcW w:w="1313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</w:p>
        </w:tc>
      </w:tr>
      <w:tr w:rsidR="006C64F7" w:rsidRPr="00674DC5" w:rsidTr="00D93822">
        <w:tc>
          <w:tcPr>
            <w:tcW w:w="281" w:type="pct"/>
            <w:shd w:val="clear" w:color="auto" w:fill="auto"/>
          </w:tcPr>
          <w:p w:rsidR="006C64F7" w:rsidRPr="00674DC5" w:rsidRDefault="001E3BE4" w:rsidP="00DB0CF3">
            <w:pPr>
              <w:spacing w:line="240" w:lineRule="exact"/>
              <w:jc w:val="center"/>
            </w:pPr>
            <w:r>
              <w:t>1.</w:t>
            </w:r>
            <w:r w:rsidR="006C64F7" w:rsidRPr="00674DC5">
              <w:t>3.2.</w:t>
            </w:r>
          </w:p>
        </w:tc>
        <w:tc>
          <w:tcPr>
            <w:tcW w:w="1702" w:type="pct"/>
            <w:shd w:val="clear" w:color="auto" w:fill="auto"/>
          </w:tcPr>
          <w:p w:rsidR="006C64F7" w:rsidRPr="00674DC5" w:rsidRDefault="001E3BE4" w:rsidP="00DB0CF3">
            <w:pPr>
              <w:spacing w:line="240" w:lineRule="exact"/>
            </w:pPr>
            <w:r>
              <w:t>С</w:t>
            </w:r>
            <w:r w:rsidR="006C64F7" w:rsidRPr="00674DC5">
              <w:t>оздание системы прогнозирования потребности в педагогических кадрах с учётом имеющегося кадрового потенциала и перспектив развития системы образования</w:t>
            </w:r>
          </w:p>
        </w:tc>
        <w:tc>
          <w:tcPr>
            <w:tcW w:w="102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8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</w:pPr>
            <w:r w:rsidRPr="00674DC5">
              <w:t>2014-2018 годы</w:t>
            </w:r>
          </w:p>
        </w:tc>
        <w:tc>
          <w:tcPr>
            <w:tcW w:w="1313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  <w:r w:rsidRPr="00674DC5">
              <w:t>наличие банка данных о вакантных местах в системе образования края.</w:t>
            </w:r>
          </w:p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Информированность населения о потребности образовательных организаций в педагогических кадрах с целью привлечения в систему образования специалистов</w:t>
            </w:r>
          </w:p>
        </w:tc>
      </w:tr>
      <w:tr w:rsidR="006C64F7" w:rsidRPr="00674DC5" w:rsidTr="00D93822">
        <w:tc>
          <w:tcPr>
            <w:tcW w:w="281" w:type="pct"/>
            <w:shd w:val="clear" w:color="auto" w:fill="auto"/>
          </w:tcPr>
          <w:p w:rsidR="006C64F7" w:rsidRPr="00674DC5" w:rsidRDefault="001E3BE4" w:rsidP="00DB0CF3">
            <w:pPr>
              <w:spacing w:line="240" w:lineRule="exact"/>
              <w:jc w:val="center"/>
            </w:pPr>
            <w:r>
              <w:t>1.</w:t>
            </w:r>
            <w:r w:rsidR="006C64F7" w:rsidRPr="00674DC5">
              <w:t>3.3.</w:t>
            </w:r>
          </w:p>
        </w:tc>
        <w:tc>
          <w:tcPr>
            <w:tcW w:w="1702" w:type="pct"/>
            <w:shd w:val="clear" w:color="auto" w:fill="auto"/>
          </w:tcPr>
          <w:p w:rsidR="006C64F7" w:rsidRPr="00674DC5" w:rsidRDefault="001E3BE4" w:rsidP="00DB0CF3">
            <w:pPr>
              <w:spacing w:line="240" w:lineRule="exact"/>
            </w:pPr>
            <w:r>
              <w:t>Р</w:t>
            </w:r>
            <w:r w:rsidR="006C64F7" w:rsidRPr="00674DC5">
              <w:t xml:space="preserve">азработка и реализация мер по привлечению и закреплению выпускников педагогических учебных заведений в образовательных </w:t>
            </w:r>
            <w:proofErr w:type="gramStart"/>
            <w:r w:rsidR="006C64F7" w:rsidRPr="00674DC5">
              <w:t>организациях</w:t>
            </w:r>
            <w:proofErr w:type="gramEnd"/>
          </w:p>
        </w:tc>
        <w:tc>
          <w:tcPr>
            <w:tcW w:w="102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8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</w:pPr>
            <w:r w:rsidRPr="00674DC5">
              <w:t>2014-2018 годы</w:t>
            </w:r>
          </w:p>
        </w:tc>
        <w:tc>
          <w:tcPr>
            <w:tcW w:w="1313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  <w:r w:rsidRPr="00674DC5">
              <w:t>подготовка заявок в педагогические учебные заведения для направления молодых специалистов на работу в образовательные организации.</w:t>
            </w:r>
          </w:p>
          <w:p w:rsidR="006C64F7" w:rsidRPr="00674DC5" w:rsidRDefault="006C64F7" w:rsidP="00DB0CF3">
            <w:pPr>
              <w:tabs>
                <w:tab w:val="left" w:pos="993"/>
              </w:tabs>
              <w:spacing w:line="240" w:lineRule="exact"/>
              <w:ind w:right="57"/>
            </w:pPr>
            <w:r w:rsidRPr="00674DC5">
              <w:t xml:space="preserve">Осуществление выплат стимулирующего характера </w:t>
            </w:r>
          </w:p>
          <w:p w:rsidR="006C64F7" w:rsidRPr="00674DC5" w:rsidRDefault="006C64F7" w:rsidP="00DB0CF3">
            <w:pPr>
              <w:tabs>
                <w:tab w:val="left" w:pos="993"/>
              </w:tabs>
              <w:spacing w:line="240" w:lineRule="exact"/>
              <w:ind w:right="57"/>
            </w:pPr>
            <w:r w:rsidRPr="00674DC5">
              <w:t xml:space="preserve">(за качество выполняемых работ и высокие результаты работы) молодым специалистам краевых образовательных организаций </w:t>
            </w:r>
          </w:p>
        </w:tc>
      </w:tr>
      <w:tr w:rsidR="006C64F7" w:rsidRPr="00674DC5" w:rsidTr="00D93822">
        <w:tc>
          <w:tcPr>
            <w:tcW w:w="281" w:type="pct"/>
            <w:shd w:val="clear" w:color="auto" w:fill="auto"/>
          </w:tcPr>
          <w:p w:rsidR="006C64F7" w:rsidRPr="00674DC5" w:rsidRDefault="001E3BE4" w:rsidP="00DB0CF3">
            <w:pPr>
              <w:spacing w:line="240" w:lineRule="exact"/>
              <w:jc w:val="center"/>
            </w:pPr>
            <w:r>
              <w:t>1.</w:t>
            </w:r>
            <w:r w:rsidR="006C64F7" w:rsidRPr="00674DC5">
              <w:t>3.4.</w:t>
            </w:r>
          </w:p>
        </w:tc>
        <w:tc>
          <w:tcPr>
            <w:tcW w:w="1702" w:type="pct"/>
            <w:shd w:val="clear" w:color="auto" w:fill="auto"/>
          </w:tcPr>
          <w:p w:rsidR="006C64F7" w:rsidRPr="00674DC5" w:rsidRDefault="001E3BE4" w:rsidP="00DB0CF3">
            <w:pPr>
              <w:spacing w:line="240" w:lineRule="exact"/>
            </w:pPr>
            <w:r>
              <w:t>О</w:t>
            </w:r>
            <w:r w:rsidR="006C64F7" w:rsidRPr="00674DC5">
              <w:t xml:space="preserve">существление мероприятий, направленных на оптимизацию </w:t>
            </w:r>
            <w:proofErr w:type="gramStart"/>
            <w:r w:rsidR="006C64F7" w:rsidRPr="00674DC5">
              <w:t>расходов</w:t>
            </w:r>
            <w:proofErr w:type="gramEnd"/>
            <w:r w:rsidR="006C64F7" w:rsidRPr="00674DC5">
              <w:t xml:space="preserve"> на оплату труда вспомогательного, административно-управленческого персонала.</w:t>
            </w:r>
          </w:p>
          <w:p w:rsidR="006C64F7" w:rsidRPr="00674DC5" w:rsidRDefault="006C64F7" w:rsidP="00342613">
            <w:pPr>
              <w:spacing w:line="240" w:lineRule="exact"/>
            </w:pPr>
            <w:r w:rsidRPr="00674DC5">
              <w:t xml:space="preserve">Дифференциация оплаты труда вспомогательного, административно-управленческого персонала, исходя из предельной доли расходов на оплату труда в </w:t>
            </w:r>
            <w:proofErr w:type="gramStart"/>
            <w:r w:rsidRPr="00674DC5">
              <w:t>общем</w:t>
            </w:r>
            <w:proofErr w:type="gramEnd"/>
            <w:r w:rsidRPr="00674DC5">
              <w:t xml:space="preserve"> фоне оплаты труда </w:t>
            </w:r>
            <w:r w:rsidR="00342613" w:rsidRPr="00674DC5">
              <w:t>организации</w:t>
            </w:r>
            <w:r w:rsidRPr="00674DC5">
              <w:t xml:space="preserve"> не более 40 %</w:t>
            </w:r>
          </w:p>
        </w:tc>
        <w:tc>
          <w:tcPr>
            <w:tcW w:w="1022" w:type="pct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  <w:r w:rsidRPr="00674DC5">
              <w:t>, органы местного самоуправления с участием руководителей общеобразовательных организаций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</w:pPr>
            <w:r w:rsidRPr="00674DC5">
              <w:t>2014-2018 годы</w:t>
            </w:r>
          </w:p>
        </w:tc>
        <w:tc>
          <w:tcPr>
            <w:tcW w:w="1313" w:type="pct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  <w:r w:rsidRPr="00674DC5">
              <w:t xml:space="preserve">отношение средней заработной платы педагогических работников образовательных организаций общего образования к средней заработной плате в </w:t>
            </w:r>
            <w:proofErr w:type="gramStart"/>
            <w:r w:rsidRPr="00674DC5">
              <w:t>регионе</w:t>
            </w:r>
            <w:proofErr w:type="gramEnd"/>
            <w:r w:rsidRPr="00674DC5">
              <w:t>.</w:t>
            </w:r>
          </w:p>
          <w:p w:rsidR="006C64F7" w:rsidRPr="00674DC5" w:rsidRDefault="006C64F7" w:rsidP="00DB0CF3">
            <w:pPr>
              <w:spacing w:line="240" w:lineRule="exact"/>
            </w:pPr>
          </w:p>
          <w:p w:rsidR="006C64F7" w:rsidRPr="00674DC5" w:rsidRDefault="006C64F7" w:rsidP="00DB0CF3">
            <w:pPr>
              <w:spacing w:line="240" w:lineRule="exact"/>
            </w:pPr>
            <w:r w:rsidRPr="00674DC5">
              <w:t xml:space="preserve">Удельный вес численности учителей общеобразовательных организаций в возрасте до 35 лет в общей численности учителей </w:t>
            </w:r>
            <w:r w:rsidRPr="00674DC5">
              <w:lastRenderedPageBreak/>
              <w:t>общеобразовательных организаций</w:t>
            </w:r>
          </w:p>
        </w:tc>
      </w:tr>
      <w:tr w:rsidR="006C64F7" w:rsidRPr="00674DC5" w:rsidTr="00D93822">
        <w:tc>
          <w:tcPr>
            <w:tcW w:w="281" w:type="pct"/>
            <w:shd w:val="clear" w:color="auto" w:fill="auto"/>
          </w:tcPr>
          <w:p w:rsidR="006C64F7" w:rsidRPr="00674DC5" w:rsidRDefault="001E3BE4" w:rsidP="00DB0CF3">
            <w:pPr>
              <w:spacing w:line="240" w:lineRule="exact"/>
              <w:jc w:val="center"/>
            </w:pPr>
            <w:r>
              <w:lastRenderedPageBreak/>
              <w:t>1.</w:t>
            </w:r>
            <w:r w:rsidR="006C64F7" w:rsidRPr="00674DC5">
              <w:t>3.5.</w:t>
            </w:r>
          </w:p>
        </w:tc>
        <w:tc>
          <w:tcPr>
            <w:tcW w:w="170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  <w:r w:rsidRPr="00674DC5"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022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</w:p>
        </w:tc>
        <w:tc>
          <w:tcPr>
            <w:tcW w:w="682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</w:pPr>
          </w:p>
        </w:tc>
        <w:tc>
          <w:tcPr>
            <w:tcW w:w="1313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</w:p>
        </w:tc>
      </w:tr>
      <w:tr w:rsidR="006C64F7" w:rsidRPr="00674DC5" w:rsidTr="002B55B8">
        <w:trPr>
          <w:cantSplit/>
          <w:trHeight w:val="40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C64F7" w:rsidRPr="00674DC5" w:rsidRDefault="001E3BE4" w:rsidP="00DB0CF3">
            <w:pPr>
              <w:spacing w:line="240" w:lineRule="exact"/>
              <w:contextualSpacing/>
              <w:jc w:val="center"/>
            </w:pPr>
            <w:r>
              <w:lastRenderedPageBreak/>
              <w:t xml:space="preserve">2. </w:t>
            </w:r>
            <w:r w:rsidR="006C64F7" w:rsidRPr="00674DC5">
              <w:t xml:space="preserve">Введение эффективного контракта в </w:t>
            </w:r>
            <w:proofErr w:type="gramStart"/>
            <w:r w:rsidR="006C64F7" w:rsidRPr="00674DC5">
              <w:t>общем</w:t>
            </w:r>
            <w:proofErr w:type="gramEnd"/>
            <w:r w:rsidR="006C64F7" w:rsidRPr="00674DC5">
              <w:t xml:space="preserve"> образовании</w:t>
            </w:r>
          </w:p>
        </w:tc>
      </w:tr>
      <w:tr w:rsidR="006C64F7" w:rsidRPr="00674DC5" w:rsidTr="00D93822">
        <w:trPr>
          <w:cantSplit/>
        </w:trPr>
        <w:tc>
          <w:tcPr>
            <w:tcW w:w="281" w:type="pct"/>
            <w:shd w:val="clear" w:color="auto" w:fill="auto"/>
          </w:tcPr>
          <w:p w:rsidR="006C64F7" w:rsidRPr="00674DC5" w:rsidRDefault="001E3BE4" w:rsidP="00DB0CF3">
            <w:pPr>
              <w:spacing w:line="240" w:lineRule="exact"/>
              <w:jc w:val="center"/>
            </w:pPr>
            <w:r>
              <w:t>2.1</w:t>
            </w:r>
            <w:r w:rsidR="006C64F7" w:rsidRPr="00674DC5">
              <w:t>.</w:t>
            </w:r>
          </w:p>
        </w:tc>
        <w:tc>
          <w:tcPr>
            <w:tcW w:w="1702" w:type="pct"/>
            <w:shd w:val="clear" w:color="auto" w:fill="auto"/>
          </w:tcPr>
          <w:p w:rsidR="006C64F7" w:rsidRPr="00674DC5" w:rsidRDefault="006C64F7" w:rsidP="00DB0CF3">
            <w:pPr>
              <w:contextualSpacing/>
            </w:pPr>
            <w:r w:rsidRPr="00674DC5">
              <w:t>Разработка и внедрение механизмов эффективного контракта с педагогическими работниками в системе общего образования:</w:t>
            </w:r>
          </w:p>
        </w:tc>
        <w:tc>
          <w:tcPr>
            <w:tcW w:w="1022" w:type="pct"/>
            <w:shd w:val="clear" w:color="auto" w:fill="auto"/>
          </w:tcPr>
          <w:p w:rsidR="006C64F7" w:rsidRPr="00674DC5" w:rsidRDefault="006C64F7" w:rsidP="00DB0CF3">
            <w:pPr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82" w:type="pct"/>
            <w:shd w:val="clear" w:color="auto" w:fill="auto"/>
          </w:tcPr>
          <w:p w:rsidR="006C64F7" w:rsidRPr="00674DC5" w:rsidRDefault="006C64F7" w:rsidP="00DB0CF3">
            <w:pPr>
              <w:pStyle w:val="ad"/>
              <w:shd w:val="clear" w:color="auto" w:fill="auto"/>
              <w:spacing w:before="0" w:line="240" w:lineRule="exact"/>
              <w:ind w:left="120"/>
              <w:rPr>
                <w:spacing w:val="0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shd w:val="clear" w:color="auto" w:fill="auto"/>
          </w:tcPr>
          <w:p w:rsidR="006C64F7" w:rsidRPr="00674DC5" w:rsidRDefault="006C64F7" w:rsidP="00DB0CF3">
            <w:pPr>
              <w:pStyle w:val="ad"/>
              <w:shd w:val="clear" w:color="auto" w:fill="auto"/>
              <w:spacing w:before="0" w:after="180" w:line="240" w:lineRule="exact"/>
              <w:jc w:val="left"/>
              <w:rPr>
                <w:spacing w:val="0"/>
                <w:sz w:val="24"/>
                <w:szCs w:val="24"/>
              </w:rPr>
            </w:pPr>
            <w:r w:rsidRPr="00674DC5">
              <w:rPr>
                <w:spacing w:val="0"/>
                <w:sz w:val="24"/>
                <w:szCs w:val="24"/>
              </w:rPr>
              <w:t xml:space="preserve">отношение средней заработной платы педагогических работников образовательных организаций общего образования к средней заработной плате в </w:t>
            </w:r>
            <w:proofErr w:type="gramStart"/>
            <w:r w:rsidRPr="00674DC5">
              <w:rPr>
                <w:spacing w:val="0"/>
                <w:sz w:val="24"/>
                <w:szCs w:val="24"/>
              </w:rPr>
              <w:t>регионе</w:t>
            </w:r>
            <w:proofErr w:type="gramEnd"/>
            <w:r w:rsidRPr="00674DC5">
              <w:rPr>
                <w:spacing w:val="0"/>
                <w:sz w:val="24"/>
                <w:szCs w:val="24"/>
              </w:rPr>
              <w:t>.</w:t>
            </w:r>
          </w:p>
          <w:p w:rsidR="006C64F7" w:rsidRPr="00674DC5" w:rsidRDefault="006C64F7" w:rsidP="00DB0CF3">
            <w:pPr>
              <w:contextualSpacing/>
            </w:pPr>
            <w:r w:rsidRPr="00674DC5">
              <w:t xml:space="preserve">Доля педагогических работников общеобразовательных организаций, которым при </w:t>
            </w:r>
            <w:proofErr w:type="gramStart"/>
            <w:r w:rsidRPr="00674DC5">
              <w:t>прохождении</w:t>
            </w:r>
            <w:proofErr w:type="gramEnd"/>
            <w:r w:rsidRPr="00674DC5">
              <w:t xml:space="preserve"> аттестации присвоены первая или высшая категория.</w:t>
            </w:r>
          </w:p>
          <w:p w:rsidR="006C64F7" w:rsidRPr="00674DC5" w:rsidRDefault="006C64F7" w:rsidP="00DB0CF3">
            <w:pPr>
              <w:contextualSpacing/>
            </w:pPr>
          </w:p>
          <w:p w:rsidR="006C64F7" w:rsidRPr="00674DC5" w:rsidRDefault="006C64F7" w:rsidP="00DB0CF3">
            <w:pPr>
              <w:contextualSpacing/>
            </w:pPr>
            <w:r w:rsidRPr="00674DC5"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</w:tr>
      <w:tr w:rsidR="006C64F7" w:rsidRPr="00674DC5" w:rsidTr="002B55B8">
        <w:trPr>
          <w:cantSplit/>
          <w:trHeight w:val="1000"/>
        </w:trPr>
        <w:tc>
          <w:tcPr>
            <w:tcW w:w="281" w:type="pct"/>
            <w:shd w:val="clear" w:color="auto" w:fill="auto"/>
          </w:tcPr>
          <w:p w:rsidR="006C64F7" w:rsidRPr="00674DC5" w:rsidRDefault="001E3BE4" w:rsidP="00DB0CF3">
            <w:pPr>
              <w:spacing w:line="240" w:lineRule="exact"/>
              <w:jc w:val="center"/>
            </w:pPr>
            <w:r>
              <w:t>2.1</w:t>
            </w:r>
            <w:r w:rsidR="006C64F7" w:rsidRPr="00674DC5">
              <w:t>.1.</w:t>
            </w:r>
          </w:p>
        </w:tc>
        <w:tc>
          <w:tcPr>
            <w:tcW w:w="1702" w:type="pct"/>
            <w:shd w:val="clear" w:color="auto" w:fill="auto"/>
          </w:tcPr>
          <w:p w:rsidR="006C64F7" w:rsidRPr="00674DC5" w:rsidRDefault="001E3BE4" w:rsidP="00DB0CF3">
            <w:pPr>
              <w:contextualSpacing/>
            </w:pPr>
            <w:r>
              <w:t>Р</w:t>
            </w:r>
            <w:r w:rsidR="006C64F7" w:rsidRPr="00674DC5">
              <w:t xml:space="preserve">азработка и апробация моделей эффективного контракта в </w:t>
            </w:r>
            <w:proofErr w:type="gramStart"/>
            <w:r w:rsidR="006C64F7" w:rsidRPr="00674DC5">
              <w:t>общем</w:t>
            </w:r>
            <w:proofErr w:type="gramEnd"/>
            <w:r w:rsidR="006C64F7" w:rsidRPr="00674DC5">
              <w:t xml:space="preserve"> образовании </w:t>
            </w:r>
          </w:p>
        </w:tc>
        <w:tc>
          <w:tcPr>
            <w:tcW w:w="1022" w:type="pct"/>
            <w:shd w:val="clear" w:color="auto" w:fill="auto"/>
          </w:tcPr>
          <w:p w:rsidR="006C64F7" w:rsidRPr="00674DC5" w:rsidRDefault="006C64F7" w:rsidP="00DB0CF3">
            <w:pPr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82" w:type="pct"/>
            <w:shd w:val="clear" w:color="auto" w:fill="auto"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2013 год</w:t>
            </w:r>
          </w:p>
        </w:tc>
        <w:tc>
          <w:tcPr>
            <w:tcW w:w="1313" w:type="pct"/>
            <w:vMerge/>
            <w:shd w:val="clear" w:color="auto" w:fill="auto"/>
          </w:tcPr>
          <w:p w:rsidR="006C64F7" w:rsidRPr="00674DC5" w:rsidRDefault="006C64F7" w:rsidP="00DB0CF3">
            <w:pPr>
              <w:contextualSpacing/>
            </w:pPr>
          </w:p>
        </w:tc>
      </w:tr>
      <w:tr w:rsidR="006C64F7" w:rsidRPr="00674DC5" w:rsidTr="00D93822">
        <w:trPr>
          <w:cantSplit/>
        </w:trPr>
        <w:tc>
          <w:tcPr>
            <w:tcW w:w="281" w:type="pct"/>
            <w:shd w:val="clear" w:color="auto" w:fill="auto"/>
          </w:tcPr>
          <w:p w:rsidR="006C64F7" w:rsidRPr="00674DC5" w:rsidRDefault="001E3BE4" w:rsidP="00DB0CF3">
            <w:pPr>
              <w:spacing w:line="240" w:lineRule="exact"/>
              <w:jc w:val="center"/>
            </w:pPr>
            <w:r>
              <w:t>2.1</w:t>
            </w:r>
            <w:r w:rsidR="006C64F7" w:rsidRPr="00674DC5">
              <w:t>.2.</w:t>
            </w:r>
          </w:p>
        </w:tc>
        <w:tc>
          <w:tcPr>
            <w:tcW w:w="1702" w:type="pct"/>
            <w:shd w:val="clear" w:color="auto" w:fill="auto"/>
          </w:tcPr>
          <w:p w:rsidR="006C64F7" w:rsidRPr="00674DC5" w:rsidRDefault="001E3BE4" w:rsidP="00DB0CF3">
            <w:pPr>
              <w:pStyle w:val="ad"/>
              <w:shd w:val="clear" w:color="auto" w:fill="auto"/>
              <w:spacing w:before="0" w:line="240" w:lineRule="exact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</w:t>
            </w:r>
            <w:r w:rsidR="006C64F7" w:rsidRPr="00674DC5">
              <w:rPr>
                <w:spacing w:val="0"/>
                <w:sz w:val="24"/>
                <w:szCs w:val="24"/>
              </w:rPr>
              <w:t>овершенствование моделей аттестации педагогических работников организаций общего образования с последующим их переводом на эффективный контракт</w:t>
            </w:r>
          </w:p>
        </w:tc>
        <w:tc>
          <w:tcPr>
            <w:tcW w:w="1022" w:type="pct"/>
            <w:shd w:val="clear" w:color="auto" w:fill="auto"/>
          </w:tcPr>
          <w:p w:rsidR="006C64F7" w:rsidRPr="00674DC5" w:rsidRDefault="006C64F7" w:rsidP="00DB0CF3">
            <w:pPr>
              <w:pStyle w:val="ad"/>
              <w:shd w:val="clear" w:color="auto" w:fill="auto"/>
              <w:spacing w:before="0" w:line="240" w:lineRule="exact"/>
              <w:jc w:val="left"/>
              <w:rPr>
                <w:spacing w:val="0"/>
                <w:sz w:val="24"/>
                <w:szCs w:val="24"/>
              </w:rPr>
            </w:pPr>
            <w:r w:rsidRPr="00674DC5">
              <w:rPr>
                <w:sz w:val="24"/>
                <w:szCs w:val="24"/>
              </w:rPr>
              <w:t>департамент образования и науки Приморского края</w:t>
            </w:r>
          </w:p>
        </w:tc>
        <w:tc>
          <w:tcPr>
            <w:tcW w:w="682" w:type="pct"/>
            <w:shd w:val="clear" w:color="auto" w:fill="auto"/>
          </w:tcPr>
          <w:p w:rsidR="006C64F7" w:rsidRPr="00674DC5" w:rsidRDefault="006C64F7" w:rsidP="00DB0CF3">
            <w:pPr>
              <w:pStyle w:val="ad"/>
              <w:shd w:val="clear" w:color="auto" w:fill="auto"/>
              <w:spacing w:before="0" w:line="240" w:lineRule="exact"/>
              <w:ind w:left="120"/>
              <w:rPr>
                <w:spacing w:val="0"/>
                <w:sz w:val="24"/>
                <w:szCs w:val="24"/>
              </w:rPr>
            </w:pPr>
            <w:r w:rsidRPr="00674DC5">
              <w:rPr>
                <w:spacing w:val="0"/>
                <w:sz w:val="24"/>
                <w:szCs w:val="24"/>
              </w:rPr>
              <w:t>2014-2018 годы</w:t>
            </w:r>
          </w:p>
        </w:tc>
        <w:tc>
          <w:tcPr>
            <w:tcW w:w="1313" w:type="pct"/>
            <w:vMerge/>
            <w:shd w:val="clear" w:color="auto" w:fill="auto"/>
          </w:tcPr>
          <w:p w:rsidR="006C64F7" w:rsidRPr="00674DC5" w:rsidRDefault="006C64F7" w:rsidP="00DB0CF3">
            <w:pPr>
              <w:pStyle w:val="ad"/>
              <w:shd w:val="clear" w:color="auto" w:fill="auto"/>
              <w:spacing w:before="0" w:line="240" w:lineRule="exact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6C64F7" w:rsidRPr="00674DC5" w:rsidTr="00D93822">
        <w:trPr>
          <w:cantSplit/>
        </w:trPr>
        <w:tc>
          <w:tcPr>
            <w:tcW w:w="281" w:type="pct"/>
            <w:shd w:val="clear" w:color="auto" w:fill="auto"/>
          </w:tcPr>
          <w:p w:rsidR="006C64F7" w:rsidRPr="00674DC5" w:rsidRDefault="001E3BE4" w:rsidP="00DB0CF3">
            <w:pPr>
              <w:spacing w:line="240" w:lineRule="exact"/>
              <w:jc w:val="center"/>
            </w:pPr>
            <w:r>
              <w:t>2.1</w:t>
            </w:r>
            <w:r w:rsidR="006C64F7" w:rsidRPr="00674DC5">
              <w:t>.3.</w:t>
            </w:r>
          </w:p>
        </w:tc>
        <w:tc>
          <w:tcPr>
            <w:tcW w:w="1702" w:type="pct"/>
            <w:shd w:val="clear" w:color="auto" w:fill="auto"/>
          </w:tcPr>
          <w:p w:rsidR="006C64F7" w:rsidRPr="00674DC5" w:rsidRDefault="001E3BE4" w:rsidP="00DB0CF3">
            <w:pPr>
              <w:spacing w:line="240" w:lineRule="exact"/>
              <w:contextualSpacing/>
            </w:pPr>
            <w:proofErr w:type="gramStart"/>
            <w:r>
              <w:t>П</w:t>
            </w:r>
            <w:r w:rsidR="006C64F7" w:rsidRPr="00674DC5">
              <w:t>ланирование бюджетных ассигнований краевого бюджета на повышение оплаты труда педагогических работников муниципальных, краевых государственных общеобразовательных организаций, а также имеющих государственную аккредитацию негосударственных общеобразовательных организаций в соответствии с Указом Президента Российской Федерации от 7 мая 2012 года № 597 «О мероприятиях по реализации государственной социальной политики»</w:t>
            </w:r>
            <w:proofErr w:type="gramEnd"/>
          </w:p>
        </w:tc>
        <w:tc>
          <w:tcPr>
            <w:tcW w:w="102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8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2014-2018 годы</w:t>
            </w:r>
          </w:p>
        </w:tc>
        <w:tc>
          <w:tcPr>
            <w:tcW w:w="1313" w:type="pct"/>
            <w:vMerge/>
            <w:shd w:val="clear" w:color="auto" w:fill="auto"/>
          </w:tcPr>
          <w:p w:rsidR="006C64F7" w:rsidRPr="00674DC5" w:rsidRDefault="006C64F7" w:rsidP="00DB0CF3">
            <w:pPr>
              <w:pStyle w:val="ad"/>
              <w:spacing w:after="18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6C64F7" w:rsidRPr="00674DC5" w:rsidTr="007F0953">
        <w:trPr>
          <w:cantSplit/>
          <w:trHeight w:val="1226"/>
        </w:trPr>
        <w:tc>
          <w:tcPr>
            <w:tcW w:w="281" w:type="pct"/>
            <w:shd w:val="clear" w:color="auto" w:fill="auto"/>
          </w:tcPr>
          <w:p w:rsidR="006C64F7" w:rsidRPr="00674DC5" w:rsidRDefault="001E3BE4" w:rsidP="00DB0CF3">
            <w:pPr>
              <w:spacing w:line="240" w:lineRule="exact"/>
              <w:jc w:val="center"/>
            </w:pPr>
            <w:r>
              <w:t>2.2.</w:t>
            </w:r>
          </w:p>
        </w:tc>
        <w:tc>
          <w:tcPr>
            <w:tcW w:w="170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Разработка и внедрение механизмов эффективного контракта с руководителями образовательных организаций общего образования:</w:t>
            </w:r>
          </w:p>
        </w:tc>
        <w:tc>
          <w:tcPr>
            <w:tcW w:w="102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8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</w:p>
        </w:tc>
        <w:tc>
          <w:tcPr>
            <w:tcW w:w="1313" w:type="pct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 xml:space="preserve">отношение средней заработной платы педагогических работников образовательных организаций общего образования к средней заработной плате в </w:t>
            </w:r>
            <w:proofErr w:type="gramStart"/>
            <w:r w:rsidRPr="00674DC5">
              <w:t>регионе</w:t>
            </w:r>
            <w:proofErr w:type="gramEnd"/>
          </w:p>
        </w:tc>
      </w:tr>
      <w:tr w:rsidR="006C64F7" w:rsidRPr="00674DC5" w:rsidTr="00D93822">
        <w:trPr>
          <w:cantSplit/>
        </w:trPr>
        <w:tc>
          <w:tcPr>
            <w:tcW w:w="281" w:type="pct"/>
            <w:shd w:val="clear" w:color="auto" w:fill="auto"/>
          </w:tcPr>
          <w:p w:rsidR="006C64F7" w:rsidRPr="00674DC5" w:rsidRDefault="001E3BE4" w:rsidP="00DB0CF3">
            <w:pPr>
              <w:spacing w:line="240" w:lineRule="exact"/>
              <w:jc w:val="center"/>
            </w:pPr>
            <w:r>
              <w:lastRenderedPageBreak/>
              <w:t>2.2</w:t>
            </w:r>
            <w:r w:rsidR="006C64F7" w:rsidRPr="00674DC5">
              <w:t>.1.</w:t>
            </w:r>
          </w:p>
        </w:tc>
        <w:tc>
          <w:tcPr>
            <w:tcW w:w="1702" w:type="pct"/>
            <w:shd w:val="clear" w:color="auto" w:fill="auto"/>
          </w:tcPr>
          <w:p w:rsidR="006C64F7" w:rsidRPr="00674DC5" w:rsidRDefault="001E3BE4" w:rsidP="00DB0CF3">
            <w:pPr>
              <w:spacing w:line="240" w:lineRule="exact"/>
              <w:contextualSpacing/>
            </w:pPr>
            <w:r>
              <w:t>П</w:t>
            </w:r>
            <w:r w:rsidR="006C64F7" w:rsidRPr="00674DC5">
              <w:t xml:space="preserve">роведение работы по заключению трудовых договоров с руководителями организаций общего образования в </w:t>
            </w:r>
            <w:proofErr w:type="gramStart"/>
            <w:r w:rsidR="006C64F7" w:rsidRPr="00674DC5">
              <w:t>соответствии</w:t>
            </w:r>
            <w:proofErr w:type="gramEnd"/>
            <w:r w:rsidR="006C64F7" w:rsidRPr="00674DC5">
              <w:t xml:space="preserve"> с типовой формой договора</w:t>
            </w:r>
          </w:p>
        </w:tc>
        <w:tc>
          <w:tcPr>
            <w:tcW w:w="102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8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2014-2018 годы</w:t>
            </w:r>
          </w:p>
        </w:tc>
        <w:tc>
          <w:tcPr>
            <w:tcW w:w="1313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</w:p>
        </w:tc>
      </w:tr>
      <w:tr w:rsidR="006C64F7" w:rsidRPr="00674DC5" w:rsidTr="00D93822">
        <w:trPr>
          <w:cantSplit/>
        </w:trPr>
        <w:tc>
          <w:tcPr>
            <w:tcW w:w="281" w:type="pct"/>
            <w:shd w:val="clear" w:color="auto" w:fill="auto"/>
          </w:tcPr>
          <w:p w:rsidR="006C64F7" w:rsidRPr="00674DC5" w:rsidRDefault="001E3BE4" w:rsidP="00DB0CF3">
            <w:pPr>
              <w:spacing w:line="240" w:lineRule="exact"/>
              <w:jc w:val="center"/>
            </w:pPr>
            <w:r>
              <w:t>2.3.</w:t>
            </w:r>
          </w:p>
        </w:tc>
        <w:tc>
          <w:tcPr>
            <w:tcW w:w="170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102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8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</w:p>
        </w:tc>
        <w:tc>
          <w:tcPr>
            <w:tcW w:w="1313" w:type="pct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удовлетворенность населения доступностью и качеством реализации программ общего образования</w:t>
            </w:r>
          </w:p>
        </w:tc>
      </w:tr>
      <w:tr w:rsidR="006C64F7" w:rsidRPr="00674DC5" w:rsidTr="00D93822">
        <w:trPr>
          <w:cantSplit/>
        </w:trPr>
        <w:tc>
          <w:tcPr>
            <w:tcW w:w="281" w:type="pct"/>
            <w:shd w:val="clear" w:color="auto" w:fill="auto"/>
          </w:tcPr>
          <w:p w:rsidR="006C64F7" w:rsidRPr="00674DC5" w:rsidRDefault="001E3BE4" w:rsidP="00DB0CF3">
            <w:pPr>
              <w:spacing w:line="240" w:lineRule="exact"/>
              <w:jc w:val="center"/>
            </w:pPr>
            <w:r>
              <w:t>2.3</w:t>
            </w:r>
            <w:r w:rsidR="006C64F7" w:rsidRPr="00674DC5">
              <w:t>.1.</w:t>
            </w:r>
          </w:p>
        </w:tc>
        <w:tc>
          <w:tcPr>
            <w:tcW w:w="1702" w:type="pct"/>
            <w:shd w:val="clear" w:color="auto" w:fill="auto"/>
          </w:tcPr>
          <w:p w:rsidR="006C64F7" w:rsidRPr="00674DC5" w:rsidRDefault="001E3BE4" w:rsidP="00DB0CF3">
            <w:pPr>
              <w:spacing w:line="240" w:lineRule="exact"/>
              <w:contextualSpacing/>
            </w:pPr>
            <w:r>
              <w:t>И</w:t>
            </w:r>
            <w:r w:rsidR="006C64F7" w:rsidRPr="00674DC5">
              <w:t xml:space="preserve">нформационное сопровождение мероприятий по введению эффективного контракта (организация проведения разъяснительной работы в трудовых </w:t>
            </w:r>
            <w:proofErr w:type="gramStart"/>
            <w:r w:rsidR="006C64F7" w:rsidRPr="00674DC5">
              <w:t>коллективах</w:t>
            </w:r>
            <w:proofErr w:type="gramEnd"/>
            <w:r w:rsidR="006C64F7" w:rsidRPr="00674DC5">
              <w:t>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102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8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2014-2018 годы</w:t>
            </w:r>
          </w:p>
        </w:tc>
        <w:tc>
          <w:tcPr>
            <w:tcW w:w="1313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</w:p>
        </w:tc>
      </w:tr>
      <w:tr w:rsidR="006C64F7" w:rsidRPr="00674DC5" w:rsidTr="00D93822">
        <w:trPr>
          <w:cantSplit/>
        </w:trPr>
        <w:tc>
          <w:tcPr>
            <w:tcW w:w="281" w:type="pct"/>
            <w:shd w:val="clear" w:color="auto" w:fill="auto"/>
          </w:tcPr>
          <w:p w:rsidR="006C64F7" w:rsidRPr="00674DC5" w:rsidRDefault="001E3BE4" w:rsidP="00DB0CF3">
            <w:pPr>
              <w:spacing w:line="240" w:lineRule="exact"/>
              <w:jc w:val="center"/>
            </w:pPr>
            <w:r>
              <w:t>2.3</w:t>
            </w:r>
            <w:r w:rsidR="006C64F7" w:rsidRPr="00674DC5">
              <w:t>.2.</w:t>
            </w:r>
          </w:p>
        </w:tc>
        <w:tc>
          <w:tcPr>
            <w:tcW w:w="1702" w:type="pct"/>
            <w:shd w:val="clear" w:color="auto" w:fill="auto"/>
          </w:tcPr>
          <w:p w:rsidR="006C64F7" w:rsidRPr="00674DC5" w:rsidRDefault="001E3BE4" w:rsidP="00DB0CF3">
            <w:pPr>
              <w:spacing w:line="240" w:lineRule="exact"/>
              <w:contextualSpacing/>
            </w:pPr>
            <w:r>
              <w:t>М</w:t>
            </w:r>
            <w:r w:rsidR="006C64F7" w:rsidRPr="00674DC5">
              <w:t xml:space="preserve">ониторинг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том числе выявление лучших практик </w:t>
            </w:r>
          </w:p>
        </w:tc>
        <w:tc>
          <w:tcPr>
            <w:tcW w:w="102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8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2015 и 2017 годы</w:t>
            </w:r>
          </w:p>
        </w:tc>
        <w:tc>
          <w:tcPr>
            <w:tcW w:w="1313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</w:p>
        </w:tc>
      </w:tr>
    </w:tbl>
    <w:p w:rsidR="00433F18" w:rsidRPr="00674DC5" w:rsidRDefault="00433F18" w:rsidP="006C64F7">
      <w:pPr>
        <w:spacing w:line="240" w:lineRule="atLeast"/>
        <w:jc w:val="center"/>
        <w:rPr>
          <w:b/>
          <w:i/>
          <w:sz w:val="28"/>
          <w:szCs w:val="28"/>
        </w:rPr>
      </w:pPr>
    </w:p>
    <w:p w:rsidR="006C64F7" w:rsidRPr="00674DC5" w:rsidRDefault="006C64F7" w:rsidP="006C64F7">
      <w:pPr>
        <w:spacing w:line="240" w:lineRule="atLeast"/>
        <w:jc w:val="center"/>
        <w:rPr>
          <w:b/>
          <w:i/>
          <w:sz w:val="16"/>
          <w:szCs w:val="16"/>
        </w:rPr>
      </w:pPr>
      <w:r w:rsidRPr="00674DC5">
        <w:rPr>
          <w:b/>
          <w:i/>
          <w:sz w:val="28"/>
          <w:szCs w:val="28"/>
        </w:rPr>
        <w:t>2.5. 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p w:rsidR="006C64F7" w:rsidRPr="00674DC5" w:rsidRDefault="006C64F7" w:rsidP="006C64F7">
      <w:pPr>
        <w:spacing w:line="240" w:lineRule="atLeast"/>
        <w:jc w:val="center"/>
        <w:rPr>
          <w:sz w:val="16"/>
          <w:szCs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3"/>
        <w:gridCol w:w="1557"/>
        <w:gridCol w:w="963"/>
        <w:gridCol w:w="900"/>
        <w:gridCol w:w="900"/>
        <w:gridCol w:w="900"/>
        <w:gridCol w:w="900"/>
        <w:gridCol w:w="900"/>
        <w:gridCol w:w="2759"/>
      </w:tblGrid>
      <w:tr w:rsidR="006C64F7" w:rsidRPr="00674DC5" w:rsidTr="00D93822">
        <w:trPr>
          <w:cantSplit/>
          <w:tblHeader/>
        </w:trPr>
        <w:tc>
          <w:tcPr>
            <w:tcW w:w="675" w:type="dxa"/>
            <w:shd w:val="clear" w:color="auto" w:fill="auto"/>
            <w:vAlign w:val="center"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№ </w:t>
            </w:r>
            <w:r w:rsidRPr="00674DC5">
              <w:br/>
            </w:r>
            <w:proofErr w:type="spellStart"/>
            <w:proofErr w:type="gramStart"/>
            <w:r w:rsidRPr="00674DC5">
              <w:t>п</w:t>
            </w:r>
            <w:proofErr w:type="spellEnd"/>
            <w:proofErr w:type="gramEnd"/>
            <w:r w:rsidRPr="00674DC5">
              <w:t>/</w:t>
            </w:r>
            <w:proofErr w:type="spellStart"/>
            <w:r w:rsidRPr="00674DC5">
              <w:t>п</w:t>
            </w:r>
            <w:proofErr w:type="spellEnd"/>
          </w:p>
        </w:tc>
        <w:tc>
          <w:tcPr>
            <w:tcW w:w="4113" w:type="dxa"/>
            <w:shd w:val="clear" w:color="auto" w:fill="auto"/>
            <w:vAlign w:val="center"/>
          </w:tcPr>
          <w:p w:rsidR="006C64F7" w:rsidRPr="00674DC5" w:rsidRDefault="001E3BE4" w:rsidP="00DB0CF3">
            <w:pPr>
              <w:spacing w:line="240" w:lineRule="exact"/>
              <w:contextualSpacing/>
              <w:jc w:val="center"/>
            </w:pPr>
            <w:r>
              <w:t>Наименование показателя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Единица измерения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2013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2014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2015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2016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2017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2018 год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Результаты</w:t>
            </w:r>
          </w:p>
        </w:tc>
      </w:tr>
      <w:tr w:rsidR="006C64F7" w:rsidRPr="00674DC5" w:rsidTr="00D93822">
        <w:trPr>
          <w:cantSplit/>
        </w:trPr>
        <w:tc>
          <w:tcPr>
            <w:tcW w:w="675" w:type="dxa"/>
            <w:shd w:val="clear" w:color="auto" w:fill="auto"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1.</w:t>
            </w:r>
          </w:p>
        </w:tc>
        <w:tc>
          <w:tcPr>
            <w:tcW w:w="4113" w:type="dxa"/>
            <w:shd w:val="clear" w:color="auto" w:fill="auto"/>
          </w:tcPr>
          <w:p w:rsidR="006C64F7" w:rsidRPr="00674DC5" w:rsidRDefault="00294821" w:rsidP="00DB0CF3">
            <w:pPr>
              <w:spacing w:line="240" w:lineRule="exact"/>
              <w:contextualSpacing/>
            </w:pPr>
            <w:r w:rsidRPr="00674DC5">
              <w:t>Отношение среднего балла ЕГЭ (в расчете на 2 обязательных предмета) в 10% школ с лучшими результатами ЕГЭ к среднему баллу ЕГЭ (в расчете на 2 обязательных предмета) в 10% школ с худшими результатами ЕГЭ</w:t>
            </w:r>
          </w:p>
        </w:tc>
        <w:tc>
          <w:tcPr>
            <w:tcW w:w="1557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процентов</w:t>
            </w:r>
          </w:p>
        </w:tc>
        <w:tc>
          <w:tcPr>
            <w:tcW w:w="963" w:type="dxa"/>
            <w:shd w:val="clear" w:color="auto" w:fill="auto"/>
          </w:tcPr>
          <w:p w:rsidR="006C64F7" w:rsidRPr="00674DC5" w:rsidRDefault="00294821" w:rsidP="00DB0CF3">
            <w:pPr>
              <w:spacing w:line="240" w:lineRule="exact"/>
              <w:contextualSpacing/>
              <w:jc w:val="center"/>
              <w:rPr>
                <w:lang w:val="en-US"/>
              </w:rPr>
            </w:pPr>
            <w:r w:rsidRPr="00674DC5">
              <w:rPr>
                <w:lang w:val="en-US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294821">
            <w:pPr>
              <w:spacing w:line="240" w:lineRule="exact"/>
              <w:contextualSpacing/>
              <w:jc w:val="center"/>
              <w:rPr>
                <w:lang w:val="en-US"/>
              </w:rPr>
            </w:pPr>
            <w:r w:rsidRPr="00674DC5">
              <w:t xml:space="preserve"> </w:t>
            </w:r>
            <w:r w:rsidR="00294821" w:rsidRPr="00674DC5">
              <w:rPr>
                <w:lang w:val="en-US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294821">
            <w:pPr>
              <w:spacing w:line="240" w:lineRule="exact"/>
              <w:contextualSpacing/>
              <w:rPr>
                <w:lang w:val="en-US"/>
              </w:rPr>
            </w:pPr>
            <w:r w:rsidRPr="00674DC5">
              <w:t xml:space="preserve"> </w:t>
            </w:r>
            <w:r w:rsidR="00294821" w:rsidRPr="00674DC5">
              <w:rPr>
                <w:lang w:val="en-US"/>
              </w:rPr>
              <w:t>3</w:t>
            </w:r>
            <w:r w:rsidR="00294821" w:rsidRPr="00674DC5">
              <w:t>,</w:t>
            </w:r>
            <w:r w:rsidR="00294821" w:rsidRPr="00674DC5">
              <w:rPr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294821" w:rsidP="00DB0CF3">
            <w:pPr>
              <w:spacing w:line="240" w:lineRule="exact"/>
              <w:contextualSpacing/>
            </w:pPr>
            <w:r w:rsidRPr="00674DC5">
              <w:t>3,0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294821" w:rsidP="00DB0CF3">
            <w:pPr>
              <w:spacing w:line="240" w:lineRule="exact"/>
              <w:contextualSpacing/>
              <w:jc w:val="center"/>
            </w:pPr>
            <w:r w:rsidRPr="00674DC5">
              <w:t>3,0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294821" w:rsidP="00DB0CF3">
            <w:pPr>
              <w:spacing w:line="240" w:lineRule="exact"/>
              <w:contextualSpacing/>
              <w:jc w:val="center"/>
            </w:pPr>
            <w:r w:rsidRPr="00674DC5">
              <w:t>3,0</w:t>
            </w:r>
          </w:p>
        </w:tc>
        <w:tc>
          <w:tcPr>
            <w:tcW w:w="2759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улучшение результатов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6C64F7" w:rsidRPr="00674DC5" w:rsidTr="00D93822">
        <w:trPr>
          <w:cantSplit/>
        </w:trPr>
        <w:tc>
          <w:tcPr>
            <w:tcW w:w="675" w:type="dxa"/>
            <w:shd w:val="clear" w:color="auto" w:fill="auto"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lastRenderedPageBreak/>
              <w:t>2.</w:t>
            </w:r>
          </w:p>
        </w:tc>
        <w:tc>
          <w:tcPr>
            <w:tcW w:w="411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 xml:space="preserve">Отношение средней заработной платы педагогических работников образовательных организаций общего образования к средней заработной плате в </w:t>
            </w:r>
            <w:proofErr w:type="gramStart"/>
            <w:r w:rsidRPr="00674DC5">
              <w:t>регионе</w:t>
            </w:r>
            <w:proofErr w:type="gramEnd"/>
          </w:p>
        </w:tc>
        <w:tc>
          <w:tcPr>
            <w:tcW w:w="1557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процентов</w:t>
            </w:r>
          </w:p>
        </w:tc>
        <w:tc>
          <w:tcPr>
            <w:tcW w:w="96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102,1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A700FE" w:rsidP="00DB0CF3">
            <w:pPr>
              <w:spacing w:line="240" w:lineRule="exact"/>
              <w:contextualSpacing/>
              <w:jc w:val="center"/>
            </w:pPr>
            <w:r w:rsidRPr="00674DC5">
              <w:t>102,7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100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100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100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100</w:t>
            </w:r>
          </w:p>
        </w:tc>
        <w:tc>
          <w:tcPr>
            <w:tcW w:w="2759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доведение средней заработной платы педагогических работников образовательных организаций общего образования до 100% средней заработной платы по экономике региона</w:t>
            </w:r>
          </w:p>
        </w:tc>
      </w:tr>
      <w:tr w:rsidR="006C64F7" w:rsidRPr="00674DC5" w:rsidTr="00D93822">
        <w:trPr>
          <w:cantSplit/>
          <w:trHeight w:val="2827"/>
        </w:trPr>
        <w:tc>
          <w:tcPr>
            <w:tcW w:w="675" w:type="dxa"/>
            <w:shd w:val="clear" w:color="auto" w:fill="auto"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3.</w:t>
            </w:r>
          </w:p>
        </w:tc>
        <w:tc>
          <w:tcPr>
            <w:tcW w:w="411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 xml:space="preserve">Удельный вес муниципальных образований края,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организаций общего образования </w:t>
            </w:r>
          </w:p>
        </w:tc>
        <w:tc>
          <w:tcPr>
            <w:tcW w:w="1557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процентов</w:t>
            </w:r>
          </w:p>
        </w:tc>
        <w:tc>
          <w:tcPr>
            <w:tcW w:w="96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-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60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100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100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100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100</w:t>
            </w:r>
          </w:p>
        </w:tc>
        <w:tc>
          <w:tcPr>
            <w:tcW w:w="2759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внедрение системы оценки деятельности общеобразовательных организаций во всех муниципальных образованиях края</w:t>
            </w:r>
          </w:p>
        </w:tc>
      </w:tr>
      <w:tr w:rsidR="000D7DAF" w:rsidRPr="00674DC5" w:rsidTr="00D93822">
        <w:trPr>
          <w:cantSplit/>
          <w:trHeight w:val="755"/>
        </w:trPr>
        <w:tc>
          <w:tcPr>
            <w:tcW w:w="675" w:type="dxa"/>
            <w:shd w:val="clear" w:color="auto" w:fill="auto"/>
          </w:tcPr>
          <w:p w:rsidR="000D7DAF" w:rsidRPr="00674DC5" w:rsidRDefault="000D7DAF" w:rsidP="00DB0CF3">
            <w:pPr>
              <w:contextualSpacing/>
              <w:jc w:val="center"/>
            </w:pPr>
            <w:r w:rsidRPr="00674DC5">
              <w:t>4.</w:t>
            </w:r>
          </w:p>
        </w:tc>
        <w:tc>
          <w:tcPr>
            <w:tcW w:w="4113" w:type="dxa"/>
            <w:shd w:val="clear" w:color="auto" w:fill="auto"/>
          </w:tcPr>
          <w:p w:rsidR="000D7DAF" w:rsidRPr="00674DC5" w:rsidRDefault="000D7DAF" w:rsidP="00DB0CF3">
            <w:pPr>
              <w:spacing w:line="240" w:lineRule="exact"/>
              <w:contextualSpacing/>
            </w:pPr>
            <w:r w:rsidRPr="00674DC5"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557" w:type="dxa"/>
            <w:shd w:val="clear" w:color="auto" w:fill="auto"/>
          </w:tcPr>
          <w:p w:rsidR="000D7DAF" w:rsidRPr="00674DC5" w:rsidRDefault="000D7DAF" w:rsidP="00DB0CF3">
            <w:pPr>
              <w:spacing w:line="240" w:lineRule="exact"/>
              <w:contextualSpacing/>
              <w:jc w:val="center"/>
            </w:pPr>
            <w:r w:rsidRPr="00674DC5">
              <w:t>процентов</w:t>
            </w:r>
          </w:p>
        </w:tc>
        <w:tc>
          <w:tcPr>
            <w:tcW w:w="963" w:type="dxa"/>
            <w:shd w:val="clear" w:color="auto" w:fill="auto"/>
          </w:tcPr>
          <w:p w:rsidR="000D7DAF" w:rsidRPr="00674DC5" w:rsidRDefault="000D7DAF" w:rsidP="00DC2D44">
            <w:pPr>
              <w:spacing w:line="240" w:lineRule="exact"/>
              <w:contextualSpacing/>
              <w:jc w:val="center"/>
            </w:pPr>
            <w:r w:rsidRPr="00674DC5">
              <w:t>17,0</w:t>
            </w:r>
          </w:p>
        </w:tc>
        <w:tc>
          <w:tcPr>
            <w:tcW w:w="900" w:type="dxa"/>
            <w:shd w:val="clear" w:color="auto" w:fill="auto"/>
          </w:tcPr>
          <w:p w:rsidR="000D7DAF" w:rsidRPr="00674DC5" w:rsidRDefault="000D7DAF" w:rsidP="00DC2D44">
            <w:pPr>
              <w:spacing w:line="240" w:lineRule="exact"/>
              <w:contextualSpacing/>
              <w:jc w:val="center"/>
            </w:pPr>
            <w:r w:rsidRPr="00674DC5">
              <w:t>14,3</w:t>
            </w:r>
          </w:p>
        </w:tc>
        <w:tc>
          <w:tcPr>
            <w:tcW w:w="900" w:type="dxa"/>
            <w:shd w:val="clear" w:color="auto" w:fill="auto"/>
          </w:tcPr>
          <w:p w:rsidR="000D7DAF" w:rsidRPr="00674DC5" w:rsidRDefault="000D7DAF" w:rsidP="00DC2D44">
            <w:pPr>
              <w:spacing w:line="240" w:lineRule="exact"/>
              <w:contextualSpacing/>
              <w:jc w:val="center"/>
            </w:pPr>
            <w:r w:rsidRPr="00674DC5">
              <w:t>15,5</w:t>
            </w:r>
          </w:p>
        </w:tc>
        <w:tc>
          <w:tcPr>
            <w:tcW w:w="900" w:type="dxa"/>
            <w:shd w:val="clear" w:color="auto" w:fill="auto"/>
          </w:tcPr>
          <w:p w:rsidR="000D7DAF" w:rsidRPr="00674DC5" w:rsidRDefault="000D7DAF" w:rsidP="00DC2D44">
            <w:pPr>
              <w:spacing w:line="240" w:lineRule="exact"/>
              <w:contextualSpacing/>
              <w:jc w:val="center"/>
            </w:pPr>
            <w:r w:rsidRPr="00674DC5">
              <w:t>17,0</w:t>
            </w:r>
          </w:p>
        </w:tc>
        <w:tc>
          <w:tcPr>
            <w:tcW w:w="900" w:type="dxa"/>
            <w:shd w:val="clear" w:color="auto" w:fill="auto"/>
          </w:tcPr>
          <w:p w:rsidR="000D7DAF" w:rsidRPr="00674DC5" w:rsidRDefault="000D7DAF" w:rsidP="00DC2D44">
            <w:pPr>
              <w:spacing w:line="240" w:lineRule="exact"/>
              <w:contextualSpacing/>
              <w:jc w:val="center"/>
            </w:pPr>
            <w:r w:rsidRPr="00674DC5">
              <w:t>18,5</w:t>
            </w:r>
          </w:p>
        </w:tc>
        <w:tc>
          <w:tcPr>
            <w:tcW w:w="900" w:type="dxa"/>
            <w:shd w:val="clear" w:color="auto" w:fill="auto"/>
          </w:tcPr>
          <w:p w:rsidR="000D7DAF" w:rsidRPr="00674DC5" w:rsidRDefault="000D7DAF" w:rsidP="00DC2D44">
            <w:pPr>
              <w:spacing w:line="240" w:lineRule="exact"/>
              <w:contextualSpacing/>
              <w:jc w:val="center"/>
            </w:pPr>
            <w:r w:rsidRPr="00674DC5">
              <w:t>20,0</w:t>
            </w:r>
          </w:p>
        </w:tc>
        <w:tc>
          <w:tcPr>
            <w:tcW w:w="2759" w:type="dxa"/>
            <w:shd w:val="clear" w:color="auto" w:fill="auto"/>
          </w:tcPr>
          <w:p w:rsidR="000D7DAF" w:rsidRPr="00674DC5" w:rsidRDefault="000D7DAF" w:rsidP="00DB0CF3">
            <w:pPr>
              <w:spacing w:line="240" w:lineRule="exact"/>
              <w:contextualSpacing/>
            </w:pPr>
            <w:r w:rsidRPr="00674DC5">
              <w:t>доведение численности молодых учителей в возрасте до 35 лет до 20% от общей численности учителей общеобразовательных организаций</w:t>
            </w:r>
          </w:p>
        </w:tc>
      </w:tr>
    </w:tbl>
    <w:p w:rsidR="006C64F7" w:rsidRPr="00674DC5" w:rsidRDefault="006C64F7" w:rsidP="006C64F7">
      <w:pPr>
        <w:spacing w:line="280" w:lineRule="exact"/>
      </w:pPr>
    </w:p>
    <w:p w:rsidR="005016CE" w:rsidRPr="00674DC5" w:rsidRDefault="005016CE">
      <w:pPr>
        <w:spacing w:after="200" w:line="276" w:lineRule="auto"/>
        <w:rPr>
          <w:b/>
          <w:sz w:val="28"/>
          <w:szCs w:val="28"/>
        </w:rPr>
      </w:pPr>
      <w:r w:rsidRPr="00674DC5">
        <w:rPr>
          <w:b/>
          <w:sz w:val="28"/>
          <w:szCs w:val="28"/>
        </w:rPr>
        <w:br w:type="page"/>
      </w:r>
    </w:p>
    <w:p w:rsidR="006C64F7" w:rsidRPr="00674DC5" w:rsidRDefault="006C64F7" w:rsidP="006C64F7">
      <w:pPr>
        <w:spacing w:line="280" w:lineRule="exact"/>
        <w:jc w:val="center"/>
        <w:rPr>
          <w:b/>
          <w:sz w:val="28"/>
          <w:szCs w:val="28"/>
        </w:rPr>
      </w:pPr>
      <w:r w:rsidRPr="00674DC5">
        <w:rPr>
          <w:b/>
          <w:sz w:val="28"/>
          <w:szCs w:val="28"/>
          <w:lang w:val="en-US"/>
        </w:rPr>
        <w:lastRenderedPageBreak/>
        <w:t>III</w:t>
      </w:r>
      <w:r w:rsidRPr="00674DC5">
        <w:rPr>
          <w:b/>
          <w:sz w:val="28"/>
          <w:szCs w:val="28"/>
        </w:rPr>
        <w:t>. 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6C64F7" w:rsidRPr="00674DC5" w:rsidRDefault="006C64F7" w:rsidP="002B55B8">
      <w:pPr>
        <w:spacing w:line="360" w:lineRule="auto"/>
        <w:jc w:val="center"/>
        <w:rPr>
          <w:sz w:val="28"/>
          <w:szCs w:val="28"/>
        </w:rPr>
      </w:pPr>
    </w:p>
    <w:p w:rsidR="006C64F7" w:rsidRPr="00674DC5" w:rsidRDefault="006C64F7" w:rsidP="002B55B8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 w:rsidRPr="00674DC5">
        <w:rPr>
          <w:b/>
          <w:i/>
          <w:sz w:val="28"/>
          <w:szCs w:val="28"/>
        </w:rPr>
        <w:t>3.1. Основные направления</w:t>
      </w:r>
    </w:p>
    <w:p w:rsidR="006C64F7" w:rsidRPr="00674DC5" w:rsidRDefault="006C64F7" w:rsidP="007F0953">
      <w:pPr>
        <w:spacing w:line="355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 xml:space="preserve">Реализация подпрограммы «Развитие системы дополнительного образования, отдыха, оздоровления и занятости детей и подростков Приморского края» государственной программы Приморского края «Развитие образования Приморского края» на 2013-2017 годы. </w:t>
      </w:r>
    </w:p>
    <w:p w:rsidR="006C64F7" w:rsidRPr="00674DC5" w:rsidRDefault="006C64F7" w:rsidP="007F0953">
      <w:pPr>
        <w:spacing w:line="355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>Расширение потенциала системы дополнительного образования детей включает в себя:</w:t>
      </w:r>
    </w:p>
    <w:p w:rsidR="006C64F7" w:rsidRPr="00674DC5" w:rsidRDefault="006C64F7" w:rsidP="007F0953">
      <w:pPr>
        <w:spacing w:line="355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>разработку и реализацию программ развития дополнительного образования детей;</w:t>
      </w:r>
    </w:p>
    <w:p w:rsidR="006C64F7" w:rsidRPr="00674DC5" w:rsidRDefault="006C64F7" w:rsidP="007F0953">
      <w:pPr>
        <w:spacing w:line="355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>методическое сопровождение совершенствования организационно-</w:t>
      </w:r>
      <w:proofErr w:type="gramStart"/>
      <w:r w:rsidRPr="00674DC5">
        <w:rPr>
          <w:sz w:val="28"/>
          <w:szCs w:val="28"/>
        </w:rPr>
        <w:t>экономических механизмов</w:t>
      </w:r>
      <w:proofErr w:type="gramEnd"/>
      <w:r w:rsidRPr="00674DC5">
        <w:rPr>
          <w:sz w:val="28"/>
          <w:szCs w:val="28"/>
        </w:rPr>
        <w:t xml:space="preserve"> обеспечения доступности услуг дополнительного образования детей;</w:t>
      </w:r>
    </w:p>
    <w:p w:rsidR="006C64F7" w:rsidRPr="00674DC5" w:rsidRDefault="006C64F7" w:rsidP="007F0953">
      <w:pPr>
        <w:spacing w:line="355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 xml:space="preserve">распространение региональных моделей организации </w:t>
      </w:r>
      <w:proofErr w:type="gramStart"/>
      <w:r w:rsidRPr="00674DC5">
        <w:rPr>
          <w:sz w:val="28"/>
          <w:szCs w:val="28"/>
        </w:rPr>
        <w:t>дополнительного</w:t>
      </w:r>
      <w:proofErr w:type="gramEnd"/>
      <w:r w:rsidRPr="00674DC5">
        <w:rPr>
          <w:sz w:val="28"/>
          <w:szCs w:val="28"/>
        </w:rPr>
        <w:t xml:space="preserve"> образования детей;</w:t>
      </w:r>
    </w:p>
    <w:p w:rsidR="006C64F7" w:rsidRPr="00674DC5" w:rsidRDefault="006C64F7" w:rsidP="007F0953">
      <w:pPr>
        <w:spacing w:line="355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 xml:space="preserve">обеспечение создания условий для использования ресурсов негосударственного сектора в </w:t>
      </w:r>
      <w:proofErr w:type="gramStart"/>
      <w:r w:rsidRPr="00674DC5">
        <w:rPr>
          <w:sz w:val="28"/>
          <w:szCs w:val="28"/>
        </w:rPr>
        <w:t>предоставлении</w:t>
      </w:r>
      <w:proofErr w:type="gramEnd"/>
      <w:r w:rsidRPr="00674DC5">
        <w:rPr>
          <w:sz w:val="28"/>
          <w:szCs w:val="28"/>
        </w:rPr>
        <w:t xml:space="preserve"> услуг дополнительного образования детей;</w:t>
      </w:r>
    </w:p>
    <w:p w:rsidR="006C64F7" w:rsidRPr="00674DC5" w:rsidRDefault="006C64F7" w:rsidP="007F0953">
      <w:pPr>
        <w:spacing w:line="355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>разработку и внедрение системы оценки качества дополнительного образования детей.</w:t>
      </w:r>
    </w:p>
    <w:p w:rsidR="006C64F7" w:rsidRPr="00674DC5" w:rsidRDefault="006C64F7" w:rsidP="007F0953">
      <w:pPr>
        <w:spacing w:line="355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>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талантов.</w:t>
      </w:r>
    </w:p>
    <w:p w:rsidR="006C64F7" w:rsidRPr="00674DC5" w:rsidRDefault="006C64F7" w:rsidP="007F0953">
      <w:pPr>
        <w:shd w:val="clear" w:color="auto" w:fill="FFFFFF"/>
        <w:spacing w:line="355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 xml:space="preserve">Введение эффективного контракта в дополнительном </w:t>
      </w:r>
      <w:proofErr w:type="gramStart"/>
      <w:r w:rsidRPr="00674DC5">
        <w:rPr>
          <w:sz w:val="28"/>
          <w:szCs w:val="28"/>
        </w:rPr>
        <w:t>образовании</w:t>
      </w:r>
      <w:proofErr w:type="gramEnd"/>
      <w:r w:rsidRPr="00674DC5">
        <w:rPr>
          <w:sz w:val="28"/>
          <w:szCs w:val="28"/>
        </w:rPr>
        <w:t xml:space="preserve"> включает в себя:</w:t>
      </w:r>
    </w:p>
    <w:p w:rsidR="006C64F7" w:rsidRPr="00674DC5" w:rsidRDefault="006C64F7" w:rsidP="007F0953">
      <w:pPr>
        <w:shd w:val="clear" w:color="auto" w:fill="FFFFFF"/>
        <w:spacing w:line="355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>разработку и внедрение механизмов эффективного контракта с педагогическими работниками организаций дополнительного образования;</w:t>
      </w:r>
    </w:p>
    <w:p w:rsidR="002B55B8" w:rsidRPr="00674DC5" w:rsidRDefault="006C64F7" w:rsidP="006C64F7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 xml:space="preserve">разработку и внедрение механизмов эффективного контракта с руководителями образовательных организаций </w:t>
      </w:r>
    </w:p>
    <w:p w:rsidR="006C64F7" w:rsidRPr="00674DC5" w:rsidRDefault="002B55B8" w:rsidP="002B55B8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lastRenderedPageBreak/>
        <w:t>д</w:t>
      </w:r>
      <w:r w:rsidR="006C64F7" w:rsidRPr="00674DC5">
        <w:rPr>
          <w:sz w:val="28"/>
          <w:szCs w:val="28"/>
        </w:rPr>
        <w:t>ополнительного образования в части установления взаимосвязи между показателями качества предоставляемых услуг  организацией и эффективностью деятельности руководителя образовательной организации дополнительного образования;</w:t>
      </w:r>
    </w:p>
    <w:p w:rsidR="006C64F7" w:rsidRPr="00674DC5" w:rsidRDefault="006C64F7" w:rsidP="006C64F7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>информационное и мониторинговое сопровождение введения эффективного контракта;</w:t>
      </w:r>
    </w:p>
    <w:p w:rsidR="006C64F7" w:rsidRPr="00674DC5" w:rsidRDefault="006C64F7" w:rsidP="006C64F7">
      <w:pPr>
        <w:pStyle w:val="32"/>
        <w:shd w:val="clear" w:color="auto" w:fill="auto"/>
        <w:tabs>
          <w:tab w:val="left" w:pos="14570"/>
        </w:tabs>
        <w:spacing w:before="0" w:after="238" w:line="360" w:lineRule="auto"/>
        <w:ind w:left="40" w:right="200" w:firstLine="720"/>
        <w:jc w:val="both"/>
        <w:rPr>
          <w:sz w:val="28"/>
          <w:szCs w:val="28"/>
        </w:rPr>
      </w:pPr>
      <w:bookmarkStart w:id="0" w:name="bookmark24"/>
      <w:r w:rsidRPr="00674DC5">
        <w:rPr>
          <w:sz w:val="28"/>
          <w:szCs w:val="28"/>
        </w:rPr>
        <w:t xml:space="preserve">совершенствование (модернизация) моделей аттестации педагогических работников </w:t>
      </w:r>
      <w:proofErr w:type="gramStart"/>
      <w:r w:rsidRPr="00674DC5">
        <w:rPr>
          <w:sz w:val="28"/>
          <w:szCs w:val="28"/>
        </w:rPr>
        <w:t>дополнительного</w:t>
      </w:r>
      <w:proofErr w:type="gramEnd"/>
      <w:r w:rsidRPr="00674DC5">
        <w:rPr>
          <w:sz w:val="28"/>
          <w:szCs w:val="28"/>
        </w:rPr>
        <w:t xml:space="preserve"> образования детей с последующим переводом их на эффективный контракт.</w:t>
      </w:r>
      <w:bookmarkEnd w:id="0"/>
    </w:p>
    <w:p w:rsidR="006C64F7" w:rsidRPr="00674DC5" w:rsidRDefault="006C64F7" w:rsidP="006C64F7">
      <w:pPr>
        <w:shd w:val="clear" w:color="auto" w:fill="FFFFFF"/>
        <w:spacing w:line="360" w:lineRule="auto"/>
        <w:ind w:firstLine="709"/>
        <w:contextualSpacing/>
        <w:jc w:val="center"/>
        <w:rPr>
          <w:b/>
          <w:i/>
          <w:sz w:val="28"/>
          <w:szCs w:val="28"/>
        </w:rPr>
      </w:pPr>
      <w:r w:rsidRPr="00674DC5">
        <w:rPr>
          <w:b/>
          <w:i/>
          <w:sz w:val="28"/>
          <w:szCs w:val="28"/>
        </w:rPr>
        <w:t>3.2. Ожидаемые результаты</w:t>
      </w:r>
    </w:p>
    <w:p w:rsidR="009875AF" w:rsidRDefault="006C64F7" w:rsidP="006C64F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 xml:space="preserve">Охват  70 </w:t>
      </w:r>
      <w:r w:rsidR="001D67FF">
        <w:rPr>
          <w:sz w:val="28"/>
          <w:szCs w:val="28"/>
        </w:rPr>
        <w:t xml:space="preserve"> </w:t>
      </w:r>
      <w:r w:rsidRPr="00674DC5">
        <w:rPr>
          <w:sz w:val="28"/>
          <w:szCs w:val="28"/>
        </w:rPr>
        <w:t xml:space="preserve">процентов </w:t>
      </w:r>
      <w:r w:rsidR="001D67FF">
        <w:rPr>
          <w:sz w:val="28"/>
          <w:szCs w:val="28"/>
        </w:rPr>
        <w:t xml:space="preserve"> </w:t>
      </w:r>
      <w:r w:rsidRPr="00674DC5">
        <w:rPr>
          <w:sz w:val="28"/>
          <w:szCs w:val="28"/>
        </w:rPr>
        <w:t xml:space="preserve">детей в </w:t>
      </w:r>
      <w:r w:rsidR="001D67FF">
        <w:rPr>
          <w:sz w:val="28"/>
          <w:szCs w:val="28"/>
        </w:rPr>
        <w:t xml:space="preserve"> </w:t>
      </w:r>
      <w:r w:rsidRPr="00674DC5">
        <w:rPr>
          <w:sz w:val="28"/>
          <w:szCs w:val="28"/>
        </w:rPr>
        <w:t xml:space="preserve">возрасте </w:t>
      </w:r>
      <w:r w:rsidR="001D67FF">
        <w:rPr>
          <w:sz w:val="28"/>
          <w:szCs w:val="28"/>
        </w:rPr>
        <w:t xml:space="preserve"> </w:t>
      </w:r>
      <w:r w:rsidRPr="00674DC5">
        <w:rPr>
          <w:sz w:val="28"/>
          <w:szCs w:val="28"/>
        </w:rPr>
        <w:t xml:space="preserve">от 5 </w:t>
      </w:r>
      <w:r w:rsidR="001D67FF">
        <w:rPr>
          <w:sz w:val="28"/>
          <w:szCs w:val="28"/>
        </w:rPr>
        <w:t xml:space="preserve"> </w:t>
      </w:r>
      <w:r w:rsidRPr="00674DC5">
        <w:rPr>
          <w:sz w:val="28"/>
          <w:szCs w:val="28"/>
        </w:rPr>
        <w:t xml:space="preserve">до </w:t>
      </w:r>
      <w:r w:rsidR="001D67FF">
        <w:rPr>
          <w:sz w:val="28"/>
          <w:szCs w:val="28"/>
        </w:rPr>
        <w:t xml:space="preserve"> </w:t>
      </w:r>
      <w:r w:rsidRPr="00674DC5">
        <w:rPr>
          <w:sz w:val="28"/>
          <w:szCs w:val="28"/>
        </w:rPr>
        <w:t>18 лет</w:t>
      </w:r>
      <w:r w:rsidR="001D67FF">
        <w:rPr>
          <w:sz w:val="28"/>
          <w:szCs w:val="28"/>
        </w:rPr>
        <w:t xml:space="preserve"> </w:t>
      </w:r>
      <w:r w:rsidRPr="00674DC5">
        <w:rPr>
          <w:sz w:val="28"/>
          <w:szCs w:val="28"/>
        </w:rPr>
        <w:t xml:space="preserve"> программами </w:t>
      </w:r>
      <w:r w:rsidR="001D67FF">
        <w:rPr>
          <w:sz w:val="28"/>
          <w:szCs w:val="28"/>
        </w:rPr>
        <w:t xml:space="preserve"> </w:t>
      </w:r>
      <w:proofErr w:type="gramStart"/>
      <w:r w:rsidRPr="00674DC5">
        <w:rPr>
          <w:sz w:val="28"/>
          <w:szCs w:val="28"/>
        </w:rPr>
        <w:t>дополнительного</w:t>
      </w:r>
      <w:proofErr w:type="gramEnd"/>
      <w:r w:rsidRPr="00674DC5">
        <w:rPr>
          <w:sz w:val="28"/>
          <w:szCs w:val="28"/>
        </w:rPr>
        <w:t xml:space="preserve"> </w:t>
      </w:r>
      <w:r w:rsidR="001D67FF">
        <w:rPr>
          <w:sz w:val="28"/>
          <w:szCs w:val="28"/>
        </w:rPr>
        <w:t xml:space="preserve"> </w:t>
      </w:r>
      <w:r w:rsidRPr="00674DC5">
        <w:rPr>
          <w:sz w:val="28"/>
          <w:szCs w:val="28"/>
        </w:rPr>
        <w:t xml:space="preserve">образования, в том </w:t>
      </w:r>
      <w:r w:rsidR="001D67FF">
        <w:rPr>
          <w:sz w:val="28"/>
          <w:szCs w:val="28"/>
        </w:rPr>
        <w:t xml:space="preserve"> </w:t>
      </w:r>
      <w:r w:rsidRPr="00674DC5">
        <w:rPr>
          <w:sz w:val="28"/>
          <w:szCs w:val="28"/>
        </w:rPr>
        <w:t xml:space="preserve">числе </w:t>
      </w:r>
    </w:p>
    <w:p w:rsidR="006C64F7" w:rsidRPr="00674DC5" w:rsidRDefault="006C64F7" w:rsidP="009875AF">
      <w:pPr>
        <w:spacing w:line="360" w:lineRule="auto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>50 процентов из них за счет бюджетных средств.</w:t>
      </w:r>
    </w:p>
    <w:p w:rsidR="006C64F7" w:rsidRPr="00674DC5" w:rsidRDefault="006C64F7" w:rsidP="006C64F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4DC5">
        <w:rPr>
          <w:sz w:val="28"/>
          <w:szCs w:val="28"/>
        </w:rPr>
        <w:t xml:space="preserve">Охват не менее 25 тыс. детей и подростков общественными проектами с использованием </w:t>
      </w:r>
      <w:proofErr w:type="spellStart"/>
      <w:r w:rsidRPr="00674DC5">
        <w:rPr>
          <w:sz w:val="28"/>
          <w:szCs w:val="28"/>
        </w:rPr>
        <w:t>медиа-технологий</w:t>
      </w:r>
      <w:proofErr w:type="spellEnd"/>
      <w:r w:rsidRPr="00674DC5">
        <w:rPr>
          <w:sz w:val="28"/>
          <w:szCs w:val="28"/>
        </w:rPr>
        <w:t>, направленными на просвещение и воспитание.</w:t>
      </w:r>
    </w:p>
    <w:p w:rsidR="006C64F7" w:rsidRPr="00674DC5" w:rsidRDefault="006C64F7" w:rsidP="006C64F7">
      <w:pPr>
        <w:spacing w:line="360" w:lineRule="exact"/>
        <w:jc w:val="center"/>
        <w:rPr>
          <w:b/>
          <w:i/>
          <w:sz w:val="28"/>
          <w:szCs w:val="28"/>
        </w:rPr>
      </w:pPr>
      <w:r w:rsidRPr="00674DC5">
        <w:rPr>
          <w:b/>
          <w:i/>
          <w:sz w:val="28"/>
          <w:szCs w:val="28"/>
        </w:rPr>
        <w:t xml:space="preserve">3.3. Основные количественные характеристики системы </w:t>
      </w:r>
      <w:proofErr w:type="gramStart"/>
      <w:r w:rsidRPr="00674DC5">
        <w:rPr>
          <w:b/>
          <w:i/>
          <w:sz w:val="28"/>
          <w:szCs w:val="28"/>
        </w:rPr>
        <w:t>дополнительного</w:t>
      </w:r>
      <w:proofErr w:type="gramEnd"/>
      <w:r w:rsidRPr="00674DC5">
        <w:rPr>
          <w:b/>
          <w:i/>
          <w:sz w:val="28"/>
          <w:szCs w:val="28"/>
        </w:rPr>
        <w:t xml:space="preserve"> образования детей</w:t>
      </w:r>
    </w:p>
    <w:p w:rsidR="006C64F7" w:rsidRPr="00674DC5" w:rsidRDefault="006C64F7" w:rsidP="006C64F7">
      <w:pPr>
        <w:spacing w:line="360" w:lineRule="exact"/>
        <w:jc w:val="center"/>
        <w:rPr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4"/>
        <w:gridCol w:w="1418"/>
        <w:gridCol w:w="1134"/>
        <w:gridCol w:w="1134"/>
        <w:gridCol w:w="992"/>
        <w:gridCol w:w="1276"/>
        <w:gridCol w:w="1275"/>
        <w:gridCol w:w="1560"/>
      </w:tblGrid>
      <w:tr w:rsidR="006C64F7" w:rsidRPr="00674DC5" w:rsidTr="00DB0CF3">
        <w:trPr>
          <w:cantSplit/>
        </w:trPr>
        <w:tc>
          <w:tcPr>
            <w:tcW w:w="5954" w:type="dxa"/>
            <w:shd w:val="clear" w:color="auto" w:fill="auto"/>
            <w:vAlign w:val="center"/>
          </w:tcPr>
          <w:p w:rsidR="006C64F7" w:rsidRPr="00674DC5" w:rsidRDefault="00666C25" w:rsidP="00DB0CF3">
            <w:pPr>
              <w:spacing w:line="240" w:lineRule="atLeast"/>
              <w:jc w:val="center"/>
            </w:pPr>
            <w:r>
              <w:t>Количественные характеристики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>Единица измерения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 xml:space="preserve">2013 </w:t>
            </w:r>
          </w:p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>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 xml:space="preserve">2014 </w:t>
            </w:r>
          </w:p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>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>2015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 xml:space="preserve">2016 </w:t>
            </w:r>
          </w:p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>год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 xml:space="preserve">2017 </w:t>
            </w:r>
          </w:p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>год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 xml:space="preserve">2018 </w:t>
            </w:r>
          </w:p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>год</w:t>
            </w:r>
          </w:p>
        </w:tc>
      </w:tr>
      <w:tr w:rsidR="006C64F7" w:rsidRPr="00674DC5" w:rsidTr="00DB0CF3">
        <w:trPr>
          <w:cantSplit/>
        </w:trPr>
        <w:tc>
          <w:tcPr>
            <w:tcW w:w="5954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Численность детей и молодежи 5 - 18 лет</w:t>
            </w:r>
          </w:p>
        </w:tc>
        <w:tc>
          <w:tcPr>
            <w:tcW w:w="1418" w:type="dxa"/>
            <w:shd w:val="clear" w:color="auto" w:fill="auto"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человек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265313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265821</w:t>
            </w:r>
          </w:p>
        </w:tc>
        <w:tc>
          <w:tcPr>
            <w:tcW w:w="992" w:type="dxa"/>
            <w:shd w:val="clear" w:color="auto" w:fill="auto"/>
            <w:noWrap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267340</w:t>
            </w:r>
          </w:p>
        </w:tc>
        <w:tc>
          <w:tcPr>
            <w:tcW w:w="1276" w:type="dxa"/>
            <w:shd w:val="clear" w:color="auto" w:fill="auto"/>
            <w:noWrap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268163</w:t>
            </w:r>
          </w:p>
        </w:tc>
        <w:tc>
          <w:tcPr>
            <w:tcW w:w="1275" w:type="dxa"/>
            <w:shd w:val="clear" w:color="auto" w:fill="auto"/>
            <w:noWrap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268609</w:t>
            </w:r>
          </w:p>
        </w:tc>
        <w:tc>
          <w:tcPr>
            <w:tcW w:w="1560" w:type="dxa"/>
            <w:shd w:val="clear" w:color="auto" w:fill="auto"/>
            <w:noWrap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269244</w:t>
            </w:r>
          </w:p>
        </w:tc>
      </w:tr>
      <w:tr w:rsidR="006C64F7" w:rsidRPr="00674DC5" w:rsidTr="00DB0CF3">
        <w:trPr>
          <w:cantSplit/>
        </w:trPr>
        <w:tc>
          <w:tcPr>
            <w:tcW w:w="5954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 xml:space="preserve">Доля детей, охваченных образовательными программами </w:t>
            </w:r>
            <w:proofErr w:type="gramStart"/>
            <w:r w:rsidRPr="00674DC5">
              <w:t>дополнительного</w:t>
            </w:r>
            <w:proofErr w:type="gramEnd"/>
            <w:r w:rsidRPr="00674DC5">
              <w:t xml:space="preserve"> образования детей, в общей численности детей и молодежи 5 - 18 лет</w:t>
            </w:r>
          </w:p>
        </w:tc>
        <w:tc>
          <w:tcPr>
            <w:tcW w:w="1418" w:type="dxa"/>
            <w:shd w:val="clear" w:color="auto" w:fill="auto"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процентов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65,0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67,0</w:t>
            </w:r>
          </w:p>
        </w:tc>
        <w:tc>
          <w:tcPr>
            <w:tcW w:w="992" w:type="dxa"/>
            <w:shd w:val="clear" w:color="auto" w:fill="auto"/>
            <w:noWrap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68,0</w:t>
            </w:r>
          </w:p>
        </w:tc>
        <w:tc>
          <w:tcPr>
            <w:tcW w:w="1276" w:type="dxa"/>
            <w:shd w:val="clear" w:color="auto" w:fill="auto"/>
            <w:noWrap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69,0</w:t>
            </w:r>
          </w:p>
        </w:tc>
        <w:tc>
          <w:tcPr>
            <w:tcW w:w="1275" w:type="dxa"/>
            <w:shd w:val="clear" w:color="auto" w:fill="auto"/>
            <w:noWrap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70,0</w:t>
            </w:r>
          </w:p>
        </w:tc>
        <w:tc>
          <w:tcPr>
            <w:tcW w:w="1560" w:type="dxa"/>
            <w:shd w:val="clear" w:color="auto" w:fill="auto"/>
            <w:noWrap/>
          </w:tcPr>
          <w:p w:rsidR="006C64F7" w:rsidRPr="00674DC5" w:rsidRDefault="006C64F7" w:rsidP="00DB0CF3">
            <w:pPr>
              <w:contextualSpacing/>
              <w:jc w:val="center"/>
            </w:pPr>
            <w:r w:rsidRPr="00674DC5">
              <w:t>71,0</w:t>
            </w:r>
          </w:p>
        </w:tc>
      </w:tr>
      <w:tr w:rsidR="00A700FE" w:rsidRPr="00674DC5" w:rsidTr="00DB0CF3">
        <w:trPr>
          <w:cantSplit/>
        </w:trPr>
        <w:tc>
          <w:tcPr>
            <w:tcW w:w="5954" w:type="dxa"/>
            <w:shd w:val="clear" w:color="auto" w:fill="auto"/>
          </w:tcPr>
          <w:p w:rsidR="00A700FE" w:rsidRPr="00674DC5" w:rsidRDefault="00A700FE" w:rsidP="00DB0CF3">
            <w:pPr>
              <w:spacing w:line="240" w:lineRule="exact"/>
              <w:contextualSpacing/>
            </w:pPr>
            <w:r w:rsidRPr="00674DC5">
              <w:t xml:space="preserve">Численность педагогических работников организаций </w:t>
            </w:r>
            <w:proofErr w:type="gramStart"/>
            <w:r w:rsidRPr="00674DC5">
              <w:t>дополнительного</w:t>
            </w:r>
            <w:proofErr w:type="gramEnd"/>
            <w:r w:rsidRPr="00674DC5">
              <w:t xml:space="preserve"> образования детей</w:t>
            </w:r>
          </w:p>
        </w:tc>
        <w:tc>
          <w:tcPr>
            <w:tcW w:w="1418" w:type="dxa"/>
            <w:shd w:val="clear" w:color="auto" w:fill="auto"/>
          </w:tcPr>
          <w:p w:rsidR="00A700FE" w:rsidRPr="00674DC5" w:rsidRDefault="00A700FE" w:rsidP="00DB0CF3">
            <w:pPr>
              <w:contextualSpacing/>
              <w:jc w:val="center"/>
            </w:pPr>
            <w:r w:rsidRPr="00674DC5">
              <w:t>человек</w:t>
            </w:r>
          </w:p>
        </w:tc>
        <w:tc>
          <w:tcPr>
            <w:tcW w:w="1134" w:type="dxa"/>
            <w:shd w:val="clear" w:color="auto" w:fill="auto"/>
            <w:noWrap/>
          </w:tcPr>
          <w:p w:rsidR="00A700FE" w:rsidRPr="00674DC5" w:rsidRDefault="00A700FE" w:rsidP="00B92B25">
            <w:pPr>
              <w:jc w:val="center"/>
            </w:pPr>
            <w:r w:rsidRPr="00674DC5">
              <w:t>2 641</w:t>
            </w:r>
          </w:p>
        </w:tc>
        <w:tc>
          <w:tcPr>
            <w:tcW w:w="1134" w:type="dxa"/>
            <w:shd w:val="clear" w:color="auto" w:fill="auto"/>
            <w:noWrap/>
          </w:tcPr>
          <w:p w:rsidR="00A700FE" w:rsidRPr="00674DC5" w:rsidRDefault="00A700FE" w:rsidP="00B92B25">
            <w:pPr>
              <w:jc w:val="center"/>
            </w:pPr>
            <w:r w:rsidRPr="00674DC5">
              <w:t>2 588</w:t>
            </w:r>
          </w:p>
        </w:tc>
        <w:tc>
          <w:tcPr>
            <w:tcW w:w="992" w:type="dxa"/>
            <w:shd w:val="clear" w:color="auto" w:fill="auto"/>
            <w:noWrap/>
          </w:tcPr>
          <w:p w:rsidR="00A700FE" w:rsidRPr="00674DC5" w:rsidRDefault="00A700FE" w:rsidP="00B92B25">
            <w:pPr>
              <w:jc w:val="center"/>
            </w:pPr>
            <w:r w:rsidRPr="00674DC5">
              <w:t>2 601</w:t>
            </w:r>
          </w:p>
        </w:tc>
        <w:tc>
          <w:tcPr>
            <w:tcW w:w="1276" w:type="dxa"/>
            <w:shd w:val="clear" w:color="auto" w:fill="auto"/>
            <w:noWrap/>
          </w:tcPr>
          <w:p w:rsidR="00A700FE" w:rsidRPr="00674DC5" w:rsidRDefault="00A700FE" w:rsidP="00B92B25">
            <w:pPr>
              <w:jc w:val="center"/>
            </w:pPr>
            <w:r w:rsidRPr="00674DC5">
              <w:t>2 604</w:t>
            </w:r>
          </w:p>
        </w:tc>
        <w:tc>
          <w:tcPr>
            <w:tcW w:w="1275" w:type="dxa"/>
            <w:shd w:val="clear" w:color="auto" w:fill="auto"/>
            <w:noWrap/>
          </w:tcPr>
          <w:p w:rsidR="00A700FE" w:rsidRPr="00674DC5" w:rsidRDefault="00A700FE" w:rsidP="00B92B25">
            <w:pPr>
              <w:jc w:val="center"/>
            </w:pPr>
            <w:r w:rsidRPr="00674DC5">
              <w:t>2 578</w:t>
            </w:r>
          </w:p>
        </w:tc>
        <w:tc>
          <w:tcPr>
            <w:tcW w:w="1560" w:type="dxa"/>
            <w:shd w:val="clear" w:color="auto" w:fill="auto"/>
            <w:noWrap/>
          </w:tcPr>
          <w:p w:rsidR="00A700FE" w:rsidRPr="00674DC5" w:rsidRDefault="00A700FE" w:rsidP="00B92B25">
            <w:pPr>
              <w:jc w:val="center"/>
            </w:pPr>
            <w:r w:rsidRPr="00674DC5">
              <w:t>2 542</w:t>
            </w:r>
          </w:p>
        </w:tc>
      </w:tr>
      <w:tr w:rsidR="006C64F7" w:rsidRPr="00674DC5" w:rsidTr="00DB0CF3">
        <w:trPr>
          <w:cantSplit/>
        </w:trPr>
        <w:tc>
          <w:tcPr>
            <w:tcW w:w="5954" w:type="dxa"/>
            <w:shd w:val="clear" w:color="auto" w:fill="auto"/>
          </w:tcPr>
          <w:p w:rsidR="006C64F7" w:rsidRPr="00674DC5" w:rsidRDefault="006C64F7" w:rsidP="00DB0CF3">
            <w:pPr>
              <w:pStyle w:val="ad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674DC5">
              <w:rPr>
                <w:sz w:val="24"/>
                <w:szCs w:val="24"/>
              </w:rPr>
              <w:t xml:space="preserve">Доля педагогических работников программ </w:t>
            </w:r>
            <w:proofErr w:type="gramStart"/>
            <w:r w:rsidRPr="00674DC5">
              <w:rPr>
                <w:sz w:val="24"/>
                <w:szCs w:val="24"/>
              </w:rPr>
              <w:t>дополнительного</w:t>
            </w:r>
            <w:proofErr w:type="gramEnd"/>
            <w:r w:rsidRPr="00674DC5">
              <w:rPr>
                <w:sz w:val="24"/>
                <w:szCs w:val="24"/>
              </w:rPr>
              <w:t xml:space="preserve"> образования, которым при прохождении аттестации присвоены первая или высшая категория</w:t>
            </w:r>
          </w:p>
        </w:tc>
        <w:tc>
          <w:tcPr>
            <w:tcW w:w="1418" w:type="dxa"/>
            <w:shd w:val="clear" w:color="auto" w:fill="auto"/>
          </w:tcPr>
          <w:p w:rsidR="006C64F7" w:rsidRPr="00674DC5" w:rsidRDefault="006C64F7" w:rsidP="00DB0CF3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noProof w:val="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674DC5" w:rsidRDefault="006C64F7" w:rsidP="00DB0CF3">
            <w:pPr>
              <w:jc w:val="center"/>
            </w:pPr>
            <w:r w:rsidRPr="00674DC5">
              <w:t>55,0</w:t>
            </w:r>
          </w:p>
        </w:tc>
        <w:tc>
          <w:tcPr>
            <w:tcW w:w="1134" w:type="dxa"/>
            <w:shd w:val="clear" w:color="auto" w:fill="auto"/>
            <w:noWrap/>
          </w:tcPr>
          <w:p w:rsidR="006C64F7" w:rsidRPr="00674DC5" w:rsidRDefault="006C64F7" w:rsidP="00DB0CF3">
            <w:pPr>
              <w:jc w:val="center"/>
            </w:pPr>
            <w:r w:rsidRPr="00674DC5">
              <w:t>56,0</w:t>
            </w:r>
          </w:p>
        </w:tc>
        <w:tc>
          <w:tcPr>
            <w:tcW w:w="992" w:type="dxa"/>
            <w:shd w:val="clear" w:color="auto" w:fill="auto"/>
            <w:noWrap/>
          </w:tcPr>
          <w:p w:rsidR="006C64F7" w:rsidRPr="00674DC5" w:rsidRDefault="006C64F7" w:rsidP="00DB0CF3">
            <w:pPr>
              <w:jc w:val="center"/>
            </w:pPr>
            <w:r w:rsidRPr="00674DC5">
              <w:t>57,0</w:t>
            </w:r>
          </w:p>
        </w:tc>
        <w:tc>
          <w:tcPr>
            <w:tcW w:w="1276" w:type="dxa"/>
            <w:shd w:val="clear" w:color="auto" w:fill="auto"/>
            <w:noWrap/>
          </w:tcPr>
          <w:p w:rsidR="006C64F7" w:rsidRPr="00674DC5" w:rsidRDefault="006C64F7" w:rsidP="00DB0CF3">
            <w:pPr>
              <w:jc w:val="center"/>
            </w:pPr>
            <w:r w:rsidRPr="00674DC5">
              <w:t>58,0</w:t>
            </w:r>
          </w:p>
        </w:tc>
        <w:tc>
          <w:tcPr>
            <w:tcW w:w="1275" w:type="dxa"/>
            <w:shd w:val="clear" w:color="auto" w:fill="auto"/>
            <w:noWrap/>
          </w:tcPr>
          <w:p w:rsidR="006C64F7" w:rsidRPr="00674DC5" w:rsidRDefault="006C64F7" w:rsidP="00DB0CF3">
            <w:pPr>
              <w:jc w:val="center"/>
            </w:pPr>
            <w:r w:rsidRPr="00674DC5">
              <w:t>59,0</w:t>
            </w:r>
          </w:p>
        </w:tc>
        <w:tc>
          <w:tcPr>
            <w:tcW w:w="1560" w:type="dxa"/>
            <w:shd w:val="clear" w:color="auto" w:fill="auto"/>
            <w:noWrap/>
          </w:tcPr>
          <w:p w:rsidR="006C64F7" w:rsidRPr="00674DC5" w:rsidRDefault="006C64F7" w:rsidP="00DB0CF3">
            <w:pPr>
              <w:jc w:val="center"/>
            </w:pPr>
            <w:r w:rsidRPr="00674DC5">
              <w:t>60,0</w:t>
            </w:r>
          </w:p>
        </w:tc>
      </w:tr>
    </w:tbl>
    <w:p w:rsidR="006C64F7" w:rsidRPr="00674DC5" w:rsidRDefault="006C64F7" w:rsidP="006C64F7">
      <w:pPr>
        <w:spacing w:line="360" w:lineRule="exact"/>
        <w:jc w:val="center"/>
        <w:rPr>
          <w:b/>
          <w:i/>
          <w:sz w:val="28"/>
          <w:szCs w:val="28"/>
        </w:rPr>
      </w:pPr>
      <w:r w:rsidRPr="00674DC5">
        <w:rPr>
          <w:b/>
          <w:i/>
          <w:sz w:val="28"/>
          <w:szCs w:val="28"/>
        </w:rPr>
        <w:lastRenderedPageBreak/>
        <w:t>3.4. 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433F18" w:rsidRPr="00674DC5" w:rsidRDefault="00433F18" w:rsidP="006C64F7">
      <w:pPr>
        <w:spacing w:line="360" w:lineRule="exact"/>
        <w:jc w:val="center"/>
        <w:rPr>
          <w:b/>
          <w:i/>
          <w:sz w:val="28"/>
          <w:szCs w:val="28"/>
        </w:rPr>
      </w:pPr>
    </w:p>
    <w:tbl>
      <w:tblPr>
        <w:tblW w:w="50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3"/>
        <w:gridCol w:w="4586"/>
        <w:gridCol w:w="3158"/>
        <w:gridCol w:w="1925"/>
        <w:gridCol w:w="4354"/>
      </w:tblGrid>
      <w:tr w:rsidR="006C64F7" w:rsidRPr="00674DC5" w:rsidTr="00DB0CF3">
        <w:trPr>
          <w:cantSplit/>
          <w:tblHeader/>
        </w:trPr>
        <w:tc>
          <w:tcPr>
            <w:tcW w:w="346" w:type="pct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>№ </w:t>
            </w:r>
            <w:proofErr w:type="spellStart"/>
            <w:proofErr w:type="gramStart"/>
            <w:r w:rsidRPr="00674DC5">
              <w:t>п</w:t>
            </w:r>
            <w:proofErr w:type="spellEnd"/>
            <w:proofErr w:type="gramEnd"/>
            <w:r w:rsidRPr="00674DC5">
              <w:t>/</w:t>
            </w:r>
            <w:proofErr w:type="spellStart"/>
            <w:r w:rsidRPr="00674DC5">
              <w:t>п</w:t>
            </w:r>
            <w:proofErr w:type="spellEnd"/>
          </w:p>
        </w:tc>
        <w:tc>
          <w:tcPr>
            <w:tcW w:w="1522" w:type="pct"/>
            <w:shd w:val="clear" w:color="auto" w:fill="auto"/>
            <w:vAlign w:val="center"/>
          </w:tcPr>
          <w:p w:rsidR="006C64F7" w:rsidRPr="00674DC5" w:rsidRDefault="00666C25" w:rsidP="00DB0CF3">
            <w:pPr>
              <w:spacing w:line="240" w:lineRule="exact"/>
              <w:jc w:val="center"/>
            </w:pPr>
            <w:r>
              <w:t>Наименование мероприятия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exact"/>
              <w:jc w:val="center"/>
            </w:pPr>
            <w:r w:rsidRPr="00674DC5">
              <w:t>Ответственные исполнители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exact"/>
              <w:jc w:val="center"/>
            </w:pPr>
            <w:r w:rsidRPr="00674DC5">
              <w:t>Сроки реализации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exact"/>
              <w:jc w:val="center"/>
            </w:pPr>
            <w:r w:rsidRPr="00674DC5">
              <w:t>Показатели</w:t>
            </w:r>
          </w:p>
        </w:tc>
      </w:tr>
      <w:tr w:rsidR="006C64F7" w:rsidRPr="00674DC5" w:rsidTr="00DB0CF3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6C64F7" w:rsidRPr="00674DC5" w:rsidRDefault="00666C25" w:rsidP="00DB0CF3">
            <w:pPr>
              <w:spacing w:line="240" w:lineRule="exact"/>
              <w:jc w:val="center"/>
            </w:pPr>
            <w:r>
              <w:t xml:space="preserve">1. </w:t>
            </w:r>
            <w:r w:rsidR="006C64F7" w:rsidRPr="00674DC5">
              <w:t>Расширение потенциала системы дополнительного образования детей</w:t>
            </w:r>
          </w:p>
        </w:tc>
      </w:tr>
      <w:tr w:rsidR="006C64F7" w:rsidRPr="00674DC5" w:rsidTr="00DB0CF3">
        <w:trPr>
          <w:cantSplit/>
          <w:trHeight w:val="3021"/>
        </w:trPr>
        <w:tc>
          <w:tcPr>
            <w:tcW w:w="346" w:type="pct"/>
            <w:shd w:val="clear" w:color="auto" w:fill="auto"/>
          </w:tcPr>
          <w:p w:rsidR="006C64F7" w:rsidRPr="00674DC5" w:rsidRDefault="00666C25" w:rsidP="00DB0CF3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C64F7" w:rsidRPr="00674D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Реализация подпрограммы «Развитие системы дополнительного образования, отдыха, оздоровления и занятости детей и подростков Приморского края» государственной программы Приморского края «Развитие образования Приморского края» на 2013-2017 годы:</w:t>
            </w:r>
          </w:p>
        </w:tc>
        <w:tc>
          <w:tcPr>
            <w:tcW w:w="1048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39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 xml:space="preserve">2014-2017 годы </w:t>
            </w:r>
          </w:p>
        </w:tc>
        <w:tc>
          <w:tcPr>
            <w:tcW w:w="1445" w:type="pct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 xml:space="preserve">охват детей в возрасте 5 - 18 лет программами </w:t>
            </w:r>
            <w:proofErr w:type="gramStart"/>
            <w:r w:rsidRPr="00674DC5">
              <w:t>дополнительного</w:t>
            </w:r>
            <w:proofErr w:type="gramEnd"/>
            <w:r w:rsidRPr="00674DC5">
              <w:t xml:space="preserve"> образования, </w:t>
            </w:r>
          </w:p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6C64F7" w:rsidRPr="00674DC5" w:rsidTr="00DB0CF3">
        <w:trPr>
          <w:cantSplit/>
          <w:trHeight w:val="309"/>
        </w:trPr>
        <w:tc>
          <w:tcPr>
            <w:tcW w:w="346" w:type="pct"/>
            <w:shd w:val="clear" w:color="auto" w:fill="auto"/>
          </w:tcPr>
          <w:p w:rsidR="006C64F7" w:rsidRPr="00674DC5" w:rsidRDefault="00666C25" w:rsidP="00DB0CF3">
            <w:pPr>
              <w:spacing w:line="240" w:lineRule="atLeast"/>
              <w:jc w:val="center"/>
            </w:pPr>
            <w:r>
              <w:t>1.</w:t>
            </w:r>
            <w:r w:rsidR="006C64F7" w:rsidRPr="00674DC5">
              <w:t>1.1.</w:t>
            </w:r>
          </w:p>
        </w:tc>
        <w:tc>
          <w:tcPr>
            <w:tcW w:w="1522" w:type="pct"/>
            <w:shd w:val="clear" w:color="auto" w:fill="auto"/>
          </w:tcPr>
          <w:p w:rsidR="006C64F7" w:rsidRPr="00674DC5" w:rsidRDefault="00666C25" w:rsidP="00DB0CF3">
            <w:pPr>
              <w:spacing w:line="240" w:lineRule="exact"/>
              <w:contextualSpacing/>
            </w:pPr>
            <w:r>
              <w:t>О</w:t>
            </w:r>
            <w:r w:rsidR="006C64F7" w:rsidRPr="00674DC5">
              <w:t>рганизация мониторинга и оценки эффективности реализации  программ развития дополнительного образования детей</w:t>
            </w:r>
          </w:p>
        </w:tc>
        <w:tc>
          <w:tcPr>
            <w:tcW w:w="1048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39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2015-2018 годы</w:t>
            </w:r>
          </w:p>
        </w:tc>
        <w:tc>
          <w:tcPr>
            <w:tcW w:w="1445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</w:p>
        </w:tc>
      </w:tr>
      <w:tr w:rsidR="006C64F7" w:rsidRPr="00674DC5" w:rsidTr="00DB0CF3">
        <w:trPr>
          <w:trHeight w:val="1131"/>
        </w:trPr>
        <w:tc>
          <w:tcPr>
            <w:tcW w:w="346" w:type="pct"/>
            <w:shd w:val="clear" w:color="auto" w:fill="auto"/>
          </w:tcPr>
          <w:p w:rsidR="006C64F7" w:rsidRPr="00674DC5" w:rsidRDefault="00666C25" w:rsidP="00DB0CF3">
            <w:pPr>
              <w:spacing w:line="240" w:lineRule="atLeast"/>
              <w:jc w:val="center"/>
            </w:pPr>
            <w:r>
              <w:t>1.</w:t>
            </w:r>
            <w:r w:rsidR="006C64F7" w:rsidRPr="00674DC5">
              <w:t>2.</w:t>
            </w:r>
          </w:p>
        </w:tc>
        <w:tc>
          <w:tcPr>
            <w:tcW w:w="152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Совершенствование организационно-</w:t>
            </w:r>
            <w:proofErr w:type="gramStart"/>
            <w:r w:rsidRPr="00674DC5">
              <w:t>экономических механизмов</w:t>
            </w:r>
            <w:proofErr w:type="gramEnd"/>
            <w:r w:rsidRPr="00674DC5">
              <w:t xml:space="preserve"> обеспечения доступности услуг дополнительного образования детей: </w:t>
            </w:r>
          </w:p>
        </w:tc>
        <w:tc>
          <w:tcPr>
            <w:tcW w:w="1048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39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</w:p>
        </w:tc>
        <w:tc>
          <w:tcPr>
            <w:tcW w:w="1445" w:type="pct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 xml:space="preserve">охват детей в возрасте 5 - 18 лет программами </w:t>
            </w:r>
            <w:proofErr w:type="gramStart"/>
            <w:r w:rsidRPr="00674DC5">
              <w:t>дополнительного</w:t>
            </w:r>
            <w:proofErr w:type="gramEnd"/>
            <w:r w:rsidRPr="00674DC5">
              <w:t xml:space="preserve"> образования до 70 процентов</w:t>
            </w:r>
          </w:p>
        </w:tc>
      </w:tr>
      <w:tr w:rsidR="006C64F7" w:rsidRPr="00674DC5" w:rsidTr="00DB0CF3">
        <w:trPr>
          <w:trHeight w:val="138"/>
        </w:trPr>
        <w:tc>
          <w:tcPr>
            <w:tcW w:w="346" w:type="pct"/>
            <w:shd w:val="clear" w:color="auto" w:fill="auto"/>
          </w:tcPr>
          <w:p w:rsidR="006C64F7" w:rsidRPr="00674DC5" w:rsidRDefault="00666C25" w:rsidP="00DB0CF3">
            <w:pPr>
              <w:spacing w:line="240" w:lineRule="atLeast"/>
              <w:jc w:val="center"/>
            </w:pPr>
            <w:r>
              <w:t>1.</w:t>
            </w:r>
            <w:r w:rsidR="006C64F7" w:rsidRPr="00674DC5">
              <w:t>2.1.</w:t>
            </w:r>
          </w:p>
        </w:tc>
        <w:tc>
          <w:tcPr>
            <w:tcW w:w="1522" w:type="pct"/>
            <w:shd w:val="clear" w:color="auto" w:fill="auto"/>
          </w:tcPr>
          <w:p w:rsidR="006C64F7" w:rsidRPr="00674DC5" w:rsidRDefault="00666C25" w:rsidP="00DB0CF3">
            <w:pPr>
              <w:spacing w:line="240" w:lineRule="exact"/>
              <w:contextualSpacing/>
            </w:pPr>
            <w:r>
              <w:t>М</w:t>
            </w:r>
            <w:r w:rsidR="006C64F7" w:rsidRPr="00674DC5">
              <w:t>ероприятия по созданию условий для развития инфраструктуры дополнительного образования и досуга детей, в том числе при застройке территорий</w:t>
            </w:r>
          </w:p>
        </w:tc>
        <w:tc>
          <w:tcPr>
            <w:tcW w:w="1048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39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2015 год</w:t>
            </w:r>
          </w:p>
        </w:tc>
        <w:tc>
          <w:tcPr>
            <w:tcW w:w="1445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</w:p>
        </w:tc>
      </w:tr>
      <w:tr w:rsidR="006C64F7" w:rsidRPr="00674DC5" w:rsidTr="00DB0CF3">
        <w:trPr>
          <w:trHeight w:val="1044"/>
        </w:trPr>
        <w:tc>
          <w:tcPr>
            <w:tcW w:w="346" w:type="pct"/>
            <w:shd w:val="clear" w:color="auto" w:fill="auto"/>
          </w:tcPr>
          <w:p w:rsidR="006C64F7" w:rsidRPr="00674DC5" w:rsidRDefault="00666C25" w:rsidP="00DB0CF3">
            <w:pPr>
              <w:spacing w:line="240" w:lineRule="atLeast"/>
              <w:jc w:val="center"/>
            </w:pPr>
            <w:r>
              <w:t>1.</w:t>
            </w:r>
            <w:r w:rsidR="006C64F7" w:rsidRPr="00674DC5">
              <w:t>3.</w:t>
            </w:r>
          </w:p>
        </w:tc>
        <w:tc>
          <w:tcPr>
            <w:tcW w:w="152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 xml:space="preserve">Распространение современных региональных моделей организации </w:t>
            </w:r>
            <w:proofErr w:type="gramStart"/>
            <w:r w:rsidRPr="00674DC5">
              <w:t>дополнительного</w:t>
            </w:r>
            <w:proofErr w:type="gramEnd"/>
            <w:r w:rsidRPr="00674DC5">
              <w:t xml:space="preserve"> образования детей</w:t>
            </w:r>
          </w:p>
        </w:tc>
        <w:tc>
          <w:tcPr>
            <w:tcW w:w="1048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39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</w:p>
        </w:tc>
        <w:tc>
          <w:tcPr>
            <w:tcW w:w="1445" w:type="pct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 xml:space="preserve">охват детей в возрасте 5 - 18 лет программами </w:t>
            </w:r>
            <w:proofErr w:type="gramStart"/>
            <w:r w:rsidRPr="00674DC5">
              <w:t>дополнительного</w:t>
            </w:r>
            <w:proofErr w:type="gramEnd"/>
            <w:r w:rsidRPr="00674DC5">
              <w:t xml:space="preserve"> образования </w:t>
            </w:r>
          </w:p>
          <w:p w:rsidR="006C64F7" w:rsidRPr="00674DC5" w:rsidRDefault="006C64F7" w:rsidP="00DB0CF3">
            <w:pPr>
              <w:spacing w:line="240" w:lineRule="exact"/>
              <w:contextualSpacing/>
            </w:pPr>
          </w:p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lastRenderedPageBreak/>
              <w:t xml:space="preserve">охват детей в возрасте 5 - 18 лет программами </w:t>
            </w:r>
            <w:proofErr w:type="gramStart"/>
            <w:r w:rsidRPr="00674DC5">
              <w:t>дополнительного</w:t>
            </w:r>
            <w:proofErr w:type="gramEnd"/>
            <w:r w:rsidRPr="00674DC5">
              <w:t xml:space="preserve"> образования</w:t>
            </w:r>
          </w:p>
        </w:tc>
      </w:tr>
      <w:tr w:rsidR="006C64F7" w:rsidRPr="00674DC5" w:rsidTr="00DB0CF3">
        <w:trPr>
          <w:trHeight w:val="1272"/>
        </w:trPr>
        <w:tc>
          <w:tcPr>
            <w:tcW w:w="346" w:type="pct"/>
            <w:shd w:val="clear" w:color="auto" w:fill="auto"/>
          </w:tcPr>
          <w:p w:rsidR="006C64F7" w:rsidRPr="00674DC5" w:rsidRDefault="00666C25" w:rsidP="00DB0CF3">
            <w:pPr>
              <w:spacing w:line="240" w:lineRule="atLeast"/>
              <w:jc w:val="center"/>
            </w:pPr>
            <w:r>
              <w:lastRenderedPageBreak/>
              <w:t>1.</w:t>
            </w:r>
            <w:r w:rsidR="006C64F7" w:rsidRPr="00674DC5">
              <w:t>3.1.</w:t>
            </w:r>
          </w:p>
        </w:tc>
        <w:tc>
          <w:tcPr>
            <w:tcW w:w="1522" w:type="pct"/>
            <w:shd w:val="clear" w:color="auto" w:fill="auto"/>
          </w:tcPr>
          <w:p w:rsidR="006C64F7" w:rsidRPr="00674DC5" w:rsidRDefault="007F0953" w:rsidP="00DB0CF3">
            <w:pPr>
              <w:spacing w:line="240" w:lineRule="exact"/>
              <w:contextualSpacing/>
            </w:pPr>
            <w:r>
              <w:t>О</w:t>
            </w:r>
            <w:r w:rsidR="006C64F7" w:rsidRPr="00674DC5">
              <w:t xml:space="preserve">бобщение и распространение лучших педагогических практик по опыту организации </w:t>
            </w:r>
            <w:proofErr w:type="gramStart"/>
            <w:r w:rsidR="006C64F7" w:rsidRPr="00674DC5">
              <w:t>дополнительного</w:t>
            </w:r>
            <w:proofErr w:type="gramEnd"/>
            <w:r w:rsidR="006C64F7" w:rsidRPr="00674DC5">
              <w:t xml:space="preserve"> образования детей, в том числе с использованием современных инновационных методик и технологий</w:t>
            </w:r>
          </w:p>
        </w:tc>
        <w:tc>
          <w:tcPr>
            <w:tcW w:w="1048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39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2015-2017 годы</w:t>
            </w:r>
          </w:p>
        </w:tc>
        <w:tc>
          <w:tcPr>
            <w:tcW w:w="1445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</w:p>
        </w:tc>
      </w:tr>
      <w:tr w:rsidR="006C64F7" w:rsidRPr="00674DC5" w:rsidTr="00DB0CF3">
        <w:trPr>
          <w:trHeight w:val="955"/>
        </w:trPr>
        <w:tc>
          <w:tcPr>
            <w:tcW w:w="346" w:type="pct"/>
            <w:shd w:val="clear" w:color="auto" w:fill="auto"/>
          </w:tcPr>
          <w:p w:rsidR="006C64F7" w:rsidRPr="00674DC5" w:rsidRDefault="00666C25" w:rsidP="00DB0CF3">
            <w:pPr>
              <w:spacing w:line="240" w:lineRule="atLeast"/>
              <w:jc w:val="center"/>
            </w:pPr>
            <w:r>
              <w:lastRenderedPageBreak/>
              <w:t>1.</w:t>
            </w:r>
            <w:r w:rsidR="006C64F7" w:rsidRPr="00674DC5">
              <w:t>4.</w:t>
            </w:r>
          </w:p>
        </w:tc>
        <w:tc>
          <w:tcPr>
            <w:tcW w:w="152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 xml:space="preserve">Обеспечение мер по созданию условий для использования ресурсов негосударственного сектора в </w:t>
            </w:r>
            <w:proofErr w:type="gramStart"/>
            <w:r w:rsidRPr="00674DC5">
              <w:t>предоставлении</w:t>
            </w:r>
            <w:proofErr w:type="gramEnd"/>
            <w:r w:rsidRPr="00674DC5">
              <w:t xml:space="preserve"> услуг дополнительного образования детей:</w:t>
            </w:r>
          </w:p>
        </w:tc>
        <w:tc>
          <w:tcPr>
            <w:tcW w:w="1048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39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</w:p>
        </w:tc>
        <w:tc>
          <w:tcPr>
            <w:tcW w:w="1445" w:type="pct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  <w:r w:rsidRPr="00674DC5">
              <w:t>число образовательных организаций, использующих при реализации программ дополнительного образования детей ресурсы негосударственного сектора</w:t>
            </w:r>
          </w:p>
        </w:tc>
      </w:tr>
      <w:tr w:rsidR="006C64F7" w:rsidRPr="00674DC5" w:rsidTr="00DB0CF3">
        <w:trPr>
          <w:trHeight w:val="1123"/>
        </w:trPr>
        <w:tc>
          <w:tcPr>
            <w:tcW w:w="346" w:type="pct"/>
            <w:shd w:val="clear" w:color="auto" w:fill="auto"/>
          </w:tcPr>
          <w:p w:rsidR="006C64F7" w:rsidRPr="00674DC5" w:rsidRDefault="00666C25" w:rsidP="00DB0CF3">
            <w:pPr>
              <w:spacing w:line="240" w:lineRule="atLeast"/>
              <w:jc w:val="center"/>
            </w:pPr>
            <w:r>
              <w:t>1.</w:t>
            </w:r>
            <w:r w:rsidR="006C64F7" w:rsidRPr="00674DC5">
              <w:t>4.1.</w:t>
            </w:r>
          </w:p>
        </w:tc>
        <w:tc>
          <w:tcPr>
            <w:tcW w:w="1522" w:type="pct"/>
            <w:shd w:val="clear" w:color="auto" w:fill="auto"/>
          </w:tcPr>
          <w:p w:rsidR="006C64F7" w:rsidRPr="00674DC5" w:rsidRDefault="007F0953" w:rsidP="00DB0CF3">
            <w:pPr>
              <w:spacing w:line="240" w:lineRule="exact"/>
              <w:contextualSpacing/>
            </w:pPr>
            <w:r>
              <w:t>Р</w:t>
            </w:r>
            <w:r w:rsidR="006C64F7" w:rsidRPr="00674DC5">
              <w:t xml:space="preserve">азработка, апробация и внедрение моделей использования ресурсов негосударственного сектора и механизмов государственно-частного партнерства в </w:t>
            </w:r>
            <w:proofErr w:type="gramStart"/>
            <w:r w:rsidR="006C64F7" w:rsidRPr="00674DC5">
              <w:t>предоставлении</w:t>
            </w:r>
            <w:proofErr w:type="gramEnd"/>
            <w:r w:rsidR="006C64F7" w:rsidRPr="00674DC5">
              <w:t xml:space="preserve"> услуг дополнительного образования детей</w:t>
            </w:r>
          </w:p>
        </w:tc>
        <w:tc>
          <w:tcPr>
            <w:tcW w:w="1048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39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2015-2017 годы</w:t>
            </w:r>
          </w:p>
        </w:tc>
        <w:tc>
          <w:tcPr>
            <w:tcW w:w="1445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</w:p>
        </w:tc>
      </w:tr>
      <w:tr w:rsidR="006C64F7" w:rsidRPr="00674DC5" w:rsidTr="00DB0CF3">
        <w:tc>
          <w:tcPr>
            <w:tcW w:w="5000" w:type="pct"/>
            <w:gridSpan w:val="5"/>
            <w:shd w:val="clear" w:color="auto" w:fill="auto"/>
          </w:tcPr>
          <w:p w:rsidR="006C64F7" w:rsidRPr="00674DC5" w:rsidRDefault="00666C25" w:rsidP="00DB0CF3">
            <w:pPr>
              <w:spacing w:line="240" w:lineRule="exact"/>
              <w:jc w:val="center"/>
            </w:pPr>
            <w:r>
              <w:t xml:space="preserve">2. </w:t>
            </w:r>
            <w:r w:rsidR="006C64F7" w:rsidRPr="00674DC5">
              <w:t>Создание условий для развития молодых талантов и детей с высокой мотивацией к обучению</w:t>
            </w:r>
          </w:p>
        </w:tc>
      </w:tr>
      <w:tr w:rsidR="006C64F7" w:rsidRPr="00674DC5" w:rsidTr="00DB0CF3">
        <w:tc>
          <w:tcPr>
            <w:tcW w:w="346" w:type="pct"/>
            <w:shd w:val="clear" w:color="auto" w:fill="auto"/>
          </w:tcPr>
          <w:p w:rsidR="006C64F7" w:rsidRPr="00674DC5" w:rsidRDefault="00666C25" w:rsidP="00DB0CF3">
            <w:pPr>
              <w:contextualSpacing/>
              <w:jc w:val="center"/>
            </w:pPr>
            <w:r>
              <w:t>2.1</w:t>
            </w:r>
            <w:r w:rsidR="006C64F7" w:rsidRPr="00674DC5">
              <w:t>.</w:t>
            </w:r>
          </w:p>
        </w:tc>
        <w:tc>
          <w:tcPr>
            <w:tcW w:w="152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Реализация Концепции общенациональной системы выявления и развития молодых талантов: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2014-2018 годы</w:t>
            </w:r>
          </w:p>
        </w:tc>
        <w:tc>
          <w:tcPr>
            <w:tcW w:w="1445" w:type="pct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6C64F7" w:rsidRPr="00674DC5" w:rsidTr="00DB0CF3">
        <w:tc>
          <w:tcPr>
            <w:tcW w:w="346" w:type="pct"/>
            <w:shd w:val="clear" w:color="auto" w:fill="auto"/>
          </w:tcPr>
          <w:p w:rsidR="006C64F7" w:rsidRPr="00674DC5" w:rsidRDefault="00666C25" w:rsidP="00DB0CF3">
            <w:pPr>
              <w:contextualSpacing/>
              <w:jc w:val="center"/>
            </w:pPr>
            <w:r>
              <w:t>2.1</w:t>
            </w:r>
            <w:r w:rsidR="006C64F7" w:rsidRPr="00674DC5">
              <w:t>.1.</w:t>
            </w:r>
          </w:p>
        </w:tc>
        <w:tc>
          <w:tcPr>
            <w:tcW w:w="1522" w:type="pct"/>
            <w:shd w:val="clear" w:color="auto" w:fill="auto"/>
          </w:tcPr>
          <w:p w:rsidR="006C64F7" w:rsidRPr="00674DC5" w:rsidRDefault="007F0953" w:rsidP="00DB0CF3">
            <w:pPr>
              <w:spacing w:line="240" w:lineRule="exact"/>
              <w:contextualSpacing/>
            </w:pPr>
            <w:r>
              <w:t>Р</w:t>
            </w:r>
            <w:r w:rsidR="006C64F7" w:rsidRPr="00674DC5">
              <w:t>еализация региональной программы выявления и развития молодых талантов</w:t>
            </w:r>
          </w:p>
        </w:tc>
        <w:tc>
          <w:tcPr>
            <w:tcW w:w="1048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</w:p>
        </w:tc>
        <w:tc>
          <w:tcPr>
            <w:tcW w:w="639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</w:p>
        </w:tc>
        <w:tc>
          <w:tcPr>
            <w:tcW w:w="1445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</w:p>
        </w:tc>
      </w:tr>
      <w:tr w:rsidR="006C64F7" w:rsidRPr="00674DC5" w:rsidTr="00DB0CF3">
        <w:tc>
          <w:tcPr>
            <w:tcW w:w="5000" w:type="pct"/>
            <w:gridSpan w:val="5"/>
            <w:shd w:val="clear" w:color="auto" w:fill="auto"/>
          </w:tcPr>
          <w:p w:rsidR="006C64F7" w:rsidRPr="00674DC5" w:rsidRDefault="00360B9C" w:rsidP="00DB0CF3">
            <w:pPr>
              <w:spacing w:line="240" w:lineRule="exact"/>
              <w:jc w:val="center"/>
            </w:pPr>
            <w:r>
              <w:t xml:space="preserve">3. </w:t>
            </w:r>
            <w:r w:rsidR="006C64F7" w:rsidRPr="00674DC5">
              <w:t>Введение эффективного контракта в системе дополнительного образования детей</w:t>
            </w:r>
          </w:p>
        </w:tc>
      </w:tr>
      <w:tr w:rsidR="006C64F7" w:rsidRPr="00674DC5" w:rsidTr="00DB0CF3">
        <w:tc>
          <w:tcPr>
            <w:tcW w:w="346" w:type="pct"/>
            <w:shd w:val="clear" w:color="auto" w:fill="auto"/>
          </w:tcPr>
          <w:p w:rsidR="006C64F7" w:rsidRPr="00674DC5" w:rsidRDefault="00360B9C" w:rsidP="00DB0CF3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6C64F7" w:rsidRPr="00674D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Разработка и внедрение механизмов эффективного контракта с педагогическими работниками государственных организаций дополнительного образования детей:</w:t>
            </w:r>
          </w:p>
        </w:tc>
        <w:tc>
          <w:tcPr>
            <w:tcW w:w="1048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39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</w:p>
        </w:tc>
        <w:tc>
          <w:tcPr>
            <w:tcW w:w="1445" w:type="pct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 xml:space="preserve">отношение среднемесячной заработной платы педагогов государственных и муниципальных организаций </w:t>
            </w:r>
            <w:proofErr w:type="gramStart"/>
            <w:r w:rsidRPr="00674DC5">
              <w:t>дополнительного</w:t>
            </w:r>
            <w:proofErr w:type="gramEnd"/>
            <w:r w:rsidRPr="00674DC5">
              <w:t xml:space="preserve"> образования детей к среднемесячной заработной плате учителей в регионе.</w:t>
            </w:r>
          </w:p>
          <w:p w:rsidR="006C64F7" w:rsidRPr="00674DC5" w:rsidRDefault="006C64F7" w:rsidP="00DB0CF3">
            <w:pPr>
              <w:spacing w:line="240" w:lineRule="exact"/>
              <w:contextualSpacing/>
            </w:pPr>
          </w:p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 xml:space="preserve">Доля педагогических работников программ </w:t>
            </w:r>
            <w:proofErr w:type="gramStart"/>
            <w:r w:rsidRPr="00674DC5">
              <w:t>дополнительного</w:t>
            </w:r>
            <w:proofErr w:type="gramEnd"/>
            <w:r w:rsidRPr="00674DC5">
              <w:t xml:space="preserve"> образования, которым при прохождении аттестации присвоены </w:t>
            </w:r>
            <w:r w:rsidRPr="00674DC5">
              <w:lastRenderedPageBreak/>
              <w:t>первая или высшая категория</w:t>
            </w:r>
          </w:p>
        </w:tc>
      </w:tr>
      <w:tr w:rsidR="006C64F7" w:rsidRPr="00674DC5" w:rsidTr="00DB0CF3">
        <w:tc>
          <w:tcPr>
            <w:tcW w:w="346" w:type="pct"/>
            <w:shd w:val="clear" w:color="auto" w:fill="auto"/>
          </w:tcPr>
          <w:p w:rsidR="006C64F7" w:rsidRPr="00674DC5" w:rsidRDefault="00360B9C" w:rsidP="00DB0CF3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6C64F7" w:rsidRPr="00674DC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522" w:type="pct"/>
            <w:shd w:val="clear" w:color="auto" w:fill="auto"/>
          </w:tcPr>
          <w:p w:rsidR="006C64F7" w:rsidRPr="00674DC5" w:rsidRDefault="00360B9C" w:rsidP="00DB0CF3">
            <w:pPr>
              <w:pStyle w:val="ad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C64F7" w:rsidRPr="00674DC5">
              <w:rPr>
                <w:sz w:val="24"/>
                <w:szCs w:val="24"/>
              </w:rPr>
              <w:t xml:space="preserve">азработка и апробация моделей эффективного контракта в дополнительном </w:t>
            </w:r>
            <w:proofErr w:type="gramStart"/>
            <w:r w:rsidR="006C64F7" w:rsidRPr="00674DC5">
              <w:rPr>
                <w:sz w:val="24"/>
                <w:szCs w:val="24"/>
              </w:rPr>
              <w:t>образовании</w:t>
            </w:r>
            <w:proofErr w:type="gramEnd"/>
            <w:r w:rsidR="006C64F7" w:rsidRPr="00674DC5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048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39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2014 год</w:t>
            </w:r>
          </w:p>
        </w:tc>
        <w:tc>
          <w:tcPr>
            <w:tcW w:w="1445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</w:p>
        </w:tc>
      </w:tr>
      <w:tr w:rsidR="006C64F7" w:rsidRPr="00674DC5" w:rsidTr="00DB0CF3">
        <w:tc>
          <w:tcPr>
            <w:tcW w:w="346" w:type="pct"/>
            <w:shd w:val="clear" w:color="auto" w:fill="auto"/>
          </w:tcPr>
          <w:p w:rsidR="006C64F7" w:rsidRPr="00674DC5" w:rsidRDefault="00360B9C" w:rsidP="00DB0CF3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6C64F7" w:rsidRPr="00674DC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522" w:type="pct"/>
            <w:shd w:val="clear" w:color="auto" w:fill="auto"/>
          </w:tcPr>
          <w:p w:rsidR="006C64F7" w:rsidRPr="00674DC5" w:rsidRDefault="00360B9C" w:rsidP="00DB0CF3">
            <w:pPr>
              <w:pStyle w:val="ad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C64F7" w:rsidRPr="00674DC5">
              <w:rPr>
                <w:sz w:val="24"/>
                <w:szCs w:val="24"/>
              </w:rPr>
              <w:t xml:space="preserve">роведение аттестации педагогических работников </w:t>
            </w:r>
            <w:proofErr w:type="gramStart"/>
            <w:r w:rsidR="006C64F7" w:rsidRPr="00674DC5">
              <w:rPr>
                <w:sz w:val="24"/>
                <w:szCs w:val="24"/>
              </w:rPr>
              <w:t>дополнительного</w:t>
            </w:r>
            <w:proofErr w:type="gramEnd"/>
            <w:r w:rsidR="006C64F7" w:rsidRPr="00674DC5">
              <w:rPr>
                <w:sz w:val="24"/>
                <w:szCs w:val="24"/>
              </w:rPr>
              <w:t xml:space="preserve"> образования детей с последующим переводом их на </w:t>
            </w:r>
            <w:r w:rsidR="006C64F7" w:rsidRPr="00674DC5">
              <w:rPr>
                <w:sz w:val="24"/>
                <w:szCs w:val="24"/>
              </w:rPr>
              <w:lastRenderedPageBreak/>
              <w:t>эффективный контракт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lastRenderedPageBreak/>
              <w:t>департамент образования и науки Приморского края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2014-2018 годы</w:t>
            </w:r>
          </w:p>
        </w:tc>
        <w:tc>
          <w:tcPr>
            <w:tcW w:w="1445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</w:p>
        </w:tc>
      </w:tr>
      <w:tr w:rsidR="006C64F7" w:rsidRPr="00674DC5" w:rsidTr="00DB0CF3">
        <w:tc>
          <w:tcPr>
            <w:tcW w:w="346" w:type="pct"/>
            <w:shd w:val="clear" w:color="auto" w:fill="auto"/>
          </w:tcPr>
          <w:p w:rsidR="006C64F7" w:rsidRPr="00674DC5" w:rsidRDefault="00360B9C" w:rsidP="00DB0CF3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  <w:r w:rsidR="006C64F7" w:rsidRPr="00674DC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522" w:type="pct"/>
            <w:shd w:val="clear" w:color="auto" w:fill="auto"/>
          </w:tcPr>
          <w:p w:rsidR="006C64F7" w:rsidRPr="00674DC5" w:rsidRDefault="00360B9C" w:rsidP="00DB0CF3">
            <w:pPr>
              <w:pStyle w:val="ad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C64F7" w:rsidRPr="00674DC5">
              <w:rPr>
                <w:sz w:val="24"/>
                <w:szCs w:val="24"/>
              </w:rPr>
              <w:t>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048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</w:p>
        </w:tc>
        <w:tc>
          <w:tcPr>
            <w:tcW w:w="639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</w:p>
        </w:tc>
        <w:tc>
          <w:tcPr>
            <w:tcW w:w="1445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</w:p>
        </w:tc>
      </w:tr>
      <w:tr w:rsidR="006C64F7" w:rsidRPr="00674DC5" w:rsidTr="00DB0CF3">
        <w:tc>
          <w:tcPr>
            <w:tcW w:w="346" w:type="pct"/>
            <w:shd w:val="clear" w:color="auto" w:fill="auto"/>
          </w:tcPr>
          <w:p w:rsidR="006C64F7" w:rsidRPr="00674DC5" w:rsidRDefault="00360B9C" w:rsidP="00DB0CF3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6C64F7" w:rsidRPr="00674DC5">
              <w:rPr>
                <w:sz w:val="24"/>
                <w:szCs w:val="24"/>
              </w:rPr>
              <w:t>.</w:t>
            </w:r>
          </w:p>
        </w:tc>
        <w:tc>
          <w:tcPr>
            <w:tcW w:w="152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Разработка и внедрение механизмов эффективного контракта с руководителями образовательных организаций дополнительного образования детей:</w:t>
            </w:r>
          </w:p>
        </w:tc>
        <w:tc>
          <w:tcPr>
            <w:tcW w:w="1048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39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</w:p>
        </w:tc>
        <w:tc>
          <w:tcPr>
            <w:tcW w:w="1445" w:type="pct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  <w:r w:rsidRPr="00674DC5">
              <w:t xml:space="preserve">отношение среднемесячной заработной платы педагогов государственных и муниципальных организаций </w:t>
            </w:r>
            <w:proofErr w:type="gramStart"/>
            <w:r w:rsidRPr="00674DC5">
              <w:t>дополнительного</w:t>
            </w:r>
            <w:proofErr w:type="gramEnd"/>
            <w:r w:rsidRPr="00674DC5">
              <w:t xml:space="preserve"> образования детей к среднемесячной заработной плате учителей в регионе</w:t>
            </w:r>
          </w:p>
        </w:tc>
      </w:tr>
      <w:tr w:rsidR="006C64F7" w:rsidRPr="00674DC5" w:rsidTr="00DB0CF3">
        <w:tc>
          <w:tcPr>
            <w:tcW w:w="346" w:type="pct"/>
            <w:shd w:val="clear" w:color="auto" w:fill="auto"/>
          </w:tcPr>
          <w:p w:rsidR="006C64F7" w:rsidRPr="00674DC5" w:rsidRDefault="00360B9C" w:rsidP="00DB0CF3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6C64F7" w:rsidRPr="00674DC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522" w:type="pct"/>
            <w:shd w:val="clear" w:color="auto" w:fill="auto"/>
          </w:tcPr>
          <w:p w:rsidR="006C64F7" w:rsidRPr="00674DC5" w:rsidRDefault="00360B9C" w:rsidP="00DB0CF3">
            <w:pPr>
              <w:spacing w:line="240" w:lineRule="exact"/>
              <w:contextualSpacing/>
            </w:pPr>
            <w:r>
              <w:t>П</w:t>
            </w:r>
            <w:r w:rsidR="006C64F7" w:rsidRPr="00674DC5">
              <w:t xml:space="preserve">роведение работы по заключению трудовых договоров с руководителями организаций дополнительного образования детей в </w:t>
            </w:r>
            <w:proofErr w:type="gramStart"/>
            <w:r w:rsidR="006C64F7" w:rsidRPr="00674DC5">
              <w:t>соответствии</w:t>
            </w:r>
            <w:proofErr w:type="gramEnd"/>
            <w:r w:rsidR="006C64F7" w:rsidRPr="00674DC5">
              <w:t xml:space="preserve"> с типовой формой договора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  <w:r w:rsidRPr="00674DC5">
              <w:t>, органы местного самоуправления с участием руководителей общеобразовательных организаций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</w:pPr>
            <w:r w:rsidRPr="00674DC5">
              <w:t>2014-2018 годы</w:t>
            </w:r>
          </w:p>
        </w:tc>
        <w:tc>
          <w:tcPr>
            <w:tcW w:w="1445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</w:p>
        </w:tc>
      </w:tr>
      <w:tr w:rsidR="006C64F7" w:rsidRPr="00674DC5" w:rsidTr="00DB0CF3">
        <w:tc>
          <w:tcPr>
            <w:tcW w:w="346" w:type="pct"/>
            <w:shd w:val="clear" w:color="auto" w:fill="auto"/>
          </w:tcPr>
          <w:p w:rsidR="006C64F7" w:rsidRPr="00674DC5" w:rsidRDefault="00360B9C" w:rsidP="00DB0CF3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6C64F7" w:rsidRPr="00674DC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522" w:type="pct"/>
            <w:shd w:val="clear" w:color="auto" w:fill="auto"/>
          </w:tcPr>
          <w:p w:rsidR="006C64F7" w:rsidRPr="00674DC5" w:rsidRDefault="00360B9C" w:rsidP="00DB0CF3">
            <w:pPr>
              <w:spacing w:line="240" w:lineRule="exact"/>
              <w:contextualSpacing/>
            </w:pPr>
            <w:r>
              <w:t>О</w:t>
            </w:r>
            <w:r w:rsidR="006C64F7" w:rsidRPr="00674DC5">
              <w:t xml:space="preserve">существление мероприятий, направленных на оптимизацию </w:t>
            </w:r>
            <w:proofErr w:type="gramStart"/>
            <w:r w:rsidR="006C64F7" w:rsidRPr="00674DC5">
              <w:t>расходов</w:t>
            </w:r>
            <w:proofErr w:type="gramEnd"/>
            <w:r w:rsidR="006C64F7" w:rsidRPr="00674DC5">
              <w:t xml:space="preserve"> на оплату труда вспомогательного, административно- управленческого персонала. Дифференциация оплаты труда вспомогательного, административно-управленческого персонала, исходя из предельной доли расходов на оплату их труда в </w:t>
            </w:r>
            <w:proofErr w:type="gramStart"/>
            <w:r w:rsidR="006C64F7" w:rsidRPr="00674DC5">
              <w:t>общем</w:t>
            </w:r>
            <w:proofErr w:type="gramEnd"/>
            <w:r w:rsidR="006C64F7" w:rsidRPr="00674DC5">
              <w:t xml:space="preserve"> фонде оплаты труда </w:t>
            </w:r>
            <w:r w:rsidR="00342613" w:rsidRPr="00674DC5">
              <w:t>организации</w:t>
            </w:r>
            <w:r w:rsidR="006C64F7" w:rsidRPr="00674DC5">
              <w:t xml:space="preserve"> </w:t>
            </w:r>
          </w:p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не более 40%</w:t>
            </w:r>
          </w:p>
        </w:tc>
        <w:tc>
          <w:tcPr>
            <w:tcW w:w="1048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</w:p>
        </w:tc>
        <w:tc>
          <w:tcPr>
            <w:tcW w:w="639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</w:pPr>
          </w:p>
        </w:tc>
        <w:tc>
          <w:tcPr>
            <w:tcW w:w="1445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</w:p>
        </w:tc>
      </w:tr>
      <w:tr w:rsidR="006C64F7" w:rsidRPr="00674DC5" w:rsidTr="00DB0CF3">
        <w:tc>
          <w:tcPr>
            <w:tcW w:w="346" w:type="pct"/>
            <w:shd w:val="clear" w:color="auto" w:fill="auto"/>
          </w:tcPr>
          <w:p w:rsidR="006C64F7" w:rsidRPr="00674DC5" w:rsidRDefault="00360B9C" w:rsidP="00DB0CF3">
            <w:pPr>
              <w:spacing w:line="240" w:lineRule="atLeast"/>
              <w:jc w:val="center"/>
            </w:pPr>
            <w:r>
              <w:t>3.3</w:t>
            </w:r>
            <w:r w:rsidR="006C64F7" w:rsidRPr="00674DC5">
              <w:t>.</w:t>
            </w:r>
          </w:p>
        </w:tc>
        <w:tc>
          <w:tcPr>
            <w:tcW w:w="152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Обеспечение качества кадрового состава сферы дополнительного образования детей:</w:t>
            </w:r>
          </w:p>
        </w:tc>
        <w:tc>
          <w:tcPr>
            <w:tcW w:w="1048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39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</w:p>
        </w:tc>
        <w:tc>
          <w:tcPr>
            <w:tcW w:w="1445" w:type="pct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 xml:space="preserve">удельный вес численности молодых педагогов в возрасте до 30 лет в образовательных организациях </w:t>
            </w:r>
            <w:proofErr w:type="gramStart"/>
            <w:r w:rsidRPr="00674DC5">
              <w:t>дополнительного</w:t>
            </w:r>
            <w:proofErr w:type="gramEnd"/>
            <w:r w:rsidRPr="00674DC5">
              <w:t xml:space="preserve"> образования детей.</w:t>
            </w:r>
          </w:p>
          <w:p w:rsidR="006C64F7" w:rsidRPr="00674DC5" w:rsidRDefault="006C64F7" w:rsidP="00DB0CF3">
            <w:pPr>
              <w:spacing w:line="240" w:lineRule="exact"/>
              <w:contextualSpacing/>
            </w:pPr>
          </w:p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 xml:space="preserve">Удельный вес численности руководителей организаций дополнительного образования детей, </w:t>
            </w:r>
            <w:r w:rsidRPr="00674DC5">
              <w:lastRenderedPageBreak/>
              <w:t>прошедших повышение квалификации и профессиональную переподготовку, в общей численности руководителей организаций дополнительного образования детей</w:t>
            </w:r>
          </w:p>
          <w:p w:rsidR="006C64F7" w:rsidRPr="00674DC5" w:rsidRDefault="006C64F7" w:rsidP="00DB0CF3">
            <w:pPr>
              <w:spacing w:line="240" w:lineRule="exact"/>
              <w:contextualSpacing/>
            </w:pPr>
          </w:p>
        </w:tc>
      </w:tr>
      <w:tr w:rsidR="006C64F7" w:rsidRPr="00674DC5" w:rsidTr="00DB0CF3">
        <w:tc>
          <w:tcPr>
            <w:tcW w:w="346" w:type="pct"/>
            <w:shd w:val="clear" w:color="auto" w:fill="auto"/>
          </w:tcPr>
          <w:p w:rsidR="006C64F7" w:rsidRPr="00674DC5" w:rsidRDefault="00360B9C" w:rsidP="00DB0CF3">
            <w:pPr>
              <w:spacing w:line="240" w:lineRule="atLeast"/>
              <w:jc w:val="center"/>
            </w:pPr>
            <w:r>
              <w:t>3.3</w:t>
            </w:r>
            <w:r w:rsidR="006C64F7" w:rsidRPr="00674DC5">
              <w:t>.1.</w:t>
            </w:r>
          </w:p>
        </w:tc>
        <w:tc>
          <w:tcPr>
            <w:tcW w:w="1522" w:type="pct"/>
            <w:shd w:val="clear" w:color="auto" w:fill="auto"/>
          </w:tcPr>
          <w:p w:rsidR="006C64F7" w:rsidRPr="00674DC5" w:rsidRDefault="00360B9C" w:rsidP="00DB0CF3">
            <w:pPr>
              <w:spacing w:line="240" w:lineRule="exact"/>
              <w:contextualSpacing/>
            </w:pPr>
            <w:r>
              <w:t>Р</w:t>
            </w:r>
            <w:r w:rsidR="006C64F7" w:rsidRPr="00674DC5">
              <w:t>еализация программы подготовки, переподготовки и повышения квалификации современных менеджеров организаций дополнительного образования детей</w:t>
            </w:r>
          </w:p>
        </w:tc>
        <w:tc>
          <w:tcPr>
            <w:tcW w:w="1048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39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2014-2018 годы</w:t>
            </w:r>
          </w:p>
        </w:tc>
        <w:tc>
          <w:tcPr>
            <w:tcW w:w="1445" w:type="pct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</w:p>
        </w:tc>
      </w:tr>
      <w:tr w:rsidR="006C64F7" w:rsidRPr="00674DC5" w:rsidTr="00DB0CF3">
        <w:tc>
          <w:tcPr>
            <w:tcW w:w="346" w:type="pct"/>
            <w:shd w:val="clear" w:color="auto" w:fill="auto"/>
          </w:tcPr>
          <w:p w:rsidR="006C64F7" w:rsidRPr="00674DC5" w:rsidRDefault="00097ABC" w:rsidP="00DB0CF3">
            <w:pPr>
              <w:spacing w:line="240" w:lineRule="atLeast"/>
              <w:jc w:val="center"/>
            </w:pPr>
            <w:r>
              <w:lastRenderedPageBreak/>
              <w:t>3.4.</w:t>
            </w:r>
          </w:p>
        </w:tc>
        <w:tc>
          <w:tcPr>
            <w:tcW w:w="1522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 xml:space="preserve">Информационное сопровождение мероприятий по введению эффективного контракта в дополнительном </w:t>
            </w:r>
            <w:proofErr w:type="gramStart"/>
            <w:r w:rsidRPr="00674DC5">
              <w:t>образовании</w:t>
            </w:r>
            <w:proofErr w:type="gramEnd"/>
            <w:r w:rsidRPr="00674DC5">
              <w:t xml:space="preserve">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1048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639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2014-2018 годы</w:t>
            </w:r>
          </w:p>
        </w:tc>
        <w:tc>
          <w:tcPr>
            <w:tcW w:w="1445" w:type="pc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  <w:r w:rsidRPr="00674DC5">
              <w:t>оптимизация численности персонала, в том числе административно-управленческого персонала</w:t>
            </w:r>
          </w:p>
        </w:tc>
      </w:tr>
    </w:tbl>
    <w:p w:rsidR="006C64F7" w:rsidRPr="00674DC5" w:rsidRDefault="006C64F7" w:rsidP="006C64F7">
      <w:pPr>
        <w:spacing w:line="240" w:lineRule="atLeast"/>
        <w:jc w:val="center"/>
      </w:pPr>
    </w:p>
    <w:p w:rsidR="006C64F7" w:rsidRPr="00674DC5" w:rsidRDefault="006C64F7" w:rsidP="006C64F7">
      <w:pPr>
        <w:spacing w:line="240" w:lineRule="atLeast"/>
        <w:jc w:val="center"/>
        <w:rPr>
          <w:b/>
          <w:i/>
          <w:sz w:val="28"/>
          <w:szCs w:val="28"/>
        </w:rPr>
      </w:pPr>
      <w:r w:rsidRPr="00674DC5">
        <w:rPr>
          <w:b/>
          <w:i/>
          <w:sz w:val="28"/>
          <w:szCs w:val="28"/>
        </w:rPr>
        <w:t>3.5. 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6C64F7" w:rsidRPr="00674DC5" w:rsidRDefault="006C64F7" w:rsidP="006C64F7">
      <w:pPr>
        <w:spacing w:line="240" w:lineRule="atLeast"/>
        <w:rPr>
          <w:sz w:val="16"/>
          <w:szCs w:val="16"/>
        </w:rPr>
      </w:pPr>
    </w:p>
    <w:tbl>
      <w:tblPr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33"/>
        <w:gridCol w:w="1542"/>
        <w:gridCol w:w="798"/>
        <w:gridCol w:w="900"/>
        <w:gridCol w:w="900"/>
        <w:gridCol w:w="900"/>
        <w:gridCol w:w="900"/>
        <w:gridCol w:w="900"/>
        <w:gridCol w:w="3344"/>
      </w:tblGrid>
      <w:tr w:rsidR="006C64F7" w:rsidRPr="00674DC5" w:rsidTr="00DB0CF3">
        <w:trPr>
          <w:cantSplit/>
          <w:tblHeader/>
        </w:trPr>
        <w:tc>
          <w:tcPr>
            <w:tcW w:w="675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 xml:space="preserve">№ </w:t>
            </w:r>
            <w:proofErr w:type="spellStart"/>
            <w:proofErr w:type="gramStart"/>
            <w:r w:rsidRPr="00674DC5">
              <w:t>п</w:t>
            </w:r>
            <w:proofErr w:type="spellEnd"/>
            <w:proofErr w:type="gramEnd"/>
            <w:r w:rsidRPr="00674DC5">
              <w:t>/</w:t>
            </w:r>
            <w:proofErr w:type="spellStart"/>
            <w:r w:rsidRPr="00674DC5">
              <w:t>п</w:t>
            </w:r>
            <w:proofErr w:type="spellEnd"/>
          </w:p>
        </w:tc>
        <w:tc>
          <w:tcPr>
            <w:tcW w:w="3933" w:type="dxa"/>
            <w:shd w:val="clear" w:color="auto" w:fill="auto"/>
            <w:vAlign w:val="center"/>
          </w:tcPr>
          <w:p w:rsidR="006C64F7" w:rsidRPr="00674DC5" w:rsidRDefault="00097ABC" w:rsidP="00DB0CF3">
            <w:pPr>
              <w:spacing w:line="240" w:lineRule="atLeast"/>
              <w:jc w:val="center"/>
            </w:pPr>
            <w:r>
              <w:t>Наименование показателя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>Единица измерения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>2013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>2014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>2015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>2016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>2017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>2018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>Результаты</w:t>
            </w:r>
          </w:p>
        </w:tc>
      </w:tr>
      <w:tr w:rsidR="006C64F7" w:rsidRPr="00674DC5" w:rsidTr="000E1626">
        <w:trPr>
          <w:cantSplit/>
          <w:trHeight w:val="1913"/>
        </w:trPr>
        <w:tc>
          <w:tcPr>
            <w:tcW w:w="675" w:type="dxa"/>
            <w:shd w:val="clear" w:color="auto" w:fill="auto"/>
          </w:tcPr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>1.</w:t>
            </w:r>
          </w:p>
        </w:tc>
        <w:tc>
          <w:tcPr>
            <w:tcW w:w="393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 xml:space="preserve">Охват детей в возрасте 5 -18 лет программами </w:t>
            </w:r>
            <w:proofErr w:type="gramStart"/>
            <w:r w:rsidRPr="00674DC5">
              <w:t>дополнительного</w:t>
            </w:r>
            <w:proofErr w:type="gramEnd"/>
            <w:r w:rsidRPr="00674DC5">
              <w:t xml:space="preserve">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542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процентов</w:t>
            </w:r>
          </w:p>
        </w:tc>
        <w:tc>
          <w:tcPr>
            <w:tcW w:w="798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59,0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62,0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65,0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68,0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70,0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71,0</w:t>
            </w:r>
          </w:p>
        </w:tc>
        <w:tc>
          <w:tcPr>
            <w:tcW w:w="3344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 xml:space="preserve">увеличение охвата детей в </w:t>
            </w:r>
            <w:proofErr w:type="gramStart"/>
            <w:r w:rsidRPr="00674DC5">
              <w:t>возрасте</w:t>
            </w:r>
            <w:proofErr w:type="gramEnd"/>
            <w:r w:rsidRPr="00674DC5">
              <w:t xml:space="preserve"> от 5 до 18 лет программами дополнительного образования детей до 70% и более </w:t>
            </w:r>
          </w:p>
        </w:tc>
      </w:tr>
      <w:tr w:rsidR="006C64F7" w:rsidRPr="00674DC5" w:rsidTr="000E1626">
        <w:trPr>
          <w:cantSplit/>
          <w:trHeight w:val="1839"/>
        </w:trPr>
        <w:tc>
          <w:tcPr>
            <w:tcW w:w="675" w:type="dxa"/>
            <w:shd w:val="clear" w:color="auto" w:fill="auto"/>
          </w:tcPr>
          <w:p w:rsidR="006C64F7" w:rsidRPr="00674DC5" w:rsidRDefault="006C64F7" w:rsidP="00DB0CF3">
            <w:pPr>
              <w:spacing w:line="240" w:lineRule="atLeast"/>
              <w:jc w:val="center"/>
            </w:pPr>
            <w:r w:rsidRPr="00674DC5">
              <w:t>2.</w:t>
            </w:r>
          </w:p>
        </w:tc>
        <w:tc>
          <w:tcPr>
            <w:tcW w:w="393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</w:t>
            </w:r>
          </w:p>
        </w:tc>
        <w:tc>
          <w:tcPr>
            <w:tcW w:w="1542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процентов</w:t>
            </w:r>
          </w:p>
        </w:tc>
        <w:tc>
          <w:tcPr>
            <w:tcW w:w="798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35,0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38,0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40,0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42,5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44,0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  <w:jc w:val="center"/>
            </w:pPr>
            <w:r w:rsidRPr="00674DC5">
              <w:t>46,0</w:t>
            </w:r>
          </w:p>
        </w:tc>
        <w:tc>
          <w:tcPr>
            <w:tcW w:w="3344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contextualSpacing/>
            </w:pPr>
            <w:r w:rsidRPr="00674DC5">
              <w:t>увеличение доли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B92B25" w:rsidRPr="00674DC5" w:rsidTr="00DB0CF3">
        <w:trPr>
          <w:cantSplit/>
        </w:trPr>
        <w:tc>
          <w:tcPr>
            <w:tcW w:w="675" w:type="dxa"/>
            <w:shd w:val="clear" w:color="auto" w:fill="auto"/>
          </w:tcPr>
          <w:p w:rsidR="00B92B25" w:rsidRPr="00674DC5" w:rsidRDefault="00B92B25" w:rsidP="00DB0CF3">
            <w:pPr>
              <w:spacing w:line="240" w:lineRule="atLeast"/>
              <w:jc w:val="center"/>
            </w:pPr>
            <w:r w:rsidRPr="00674DC5">
              <w:lastRenderedPageBreak/>
              <w:t>3.</w:t>
            </w:r>
          </w:p>
        </w:tc>
        <w:tc>
          <w:tcPr>
            <w:tcW w:w="3933" w:type="dxa"/>
            <w:shd w:val="clear" w:color="auto" w:fill="auto"/>
          </w:tcPr>
          <w:p w:rsidR="00B92B25" w:rsidRPr="00674DC5" w:rsidRDefault="00B92B25" w:rsidP="00DB0CF3">
            <w:pPr>
              <w:spacing w:line="240" w:lineRule="exact"/>
              <w:contextualSpacing/>
            </w:pPr>
            <w:r w:rsidRPr="00674DC5">
              <w:t xml:space="preserve">Отношение среднемесячной заработной платы педагогов организаций дополнительного образования детей к среднемесячной заработной плате по учителя в </w:t>
            </w:r>
            <w:proofErr w:type="gramStart"/>
            <w:r w:rsidRPr="00674DC5">
              <w:t>регионе</w:t>
            </w:r>
            <w:proofErr w:type="gramEnd"/>
          </w:p>
        </w:tc>
        <w:tc>
          <w:tcPr>
            <w:tcW w:w="1542" w:type="dxa"/>
            <w:shd w:val="clear" w:color="auto" w:fill="auto"/>
          </w:tcPr>
          <w:p w:rsidR="00B92B25" w:rsidRPr="00674DC5" w:rsidRDefault="00B92B25" w:rsidP="00DB0CF3">
            <w:pPr>
              <w:spacing w:line="240" w:lineRule="exact"/>
              <w:contextualSpacing/>
              <w:jc w:val="center"/>
            </w:pPr>
            <w:r w:rsidRPr="00674DC5">
              <w:t>процентов</w:t>
            </w:r>
          </w:p>
        </w:tc>
        <w:tc>
          <w:tcPr>
            <w:tcW w:w="798" w:type="dxa"/>
            <w:shd w:val="clear" w:color="auto" w:fill="auto"/>
          </w:tcPr>
          <w:p w:rsidR="00B92B25" w:rsidRPr="00674DC5" w:rsidRDefault="00B92B25" w:rsidP="000A5C43">
            <w:r w:rsidRPr="00674DC5">
              <w:t>82,9</w:t>
            </w:r>
          </w:p>
        </w:tc>
        <w:tc>
          <w:tcPr>
            <w:tcW w:w="900" w:type="dxa"/>
            <w:shd w:val="clear" w:color="auto" w:fill="auto"/>
          </w:tcPr>
          <w:p w:rsidR="00B92B25" w:rsidRPr="00674DC5" w:rsidRDefault="00B92B25" w:rsidP="000A5C43">
            <w:r w:rsidRPr="00674DC5">
              <w:t>85,7</w:t>
            </w:r>
          </w:p>
        </w:tc>
        <w:tc>
          <w:tcPr>
            <w:tcW w:w="900" w:type="dxa"/>
            <w:shd w:val="clear" w:color="auto" w:fill="auto"/>
          </w:tcPr>
          <w:p w:rsidR="00B92B25" w:rsidRPr="00674DC5" w:rsidRDefault="00B92B25" w:rsidP="000A5C43">
            <w:r w:rsidRPr="00674DC5">
              <w:t>83</w:t>
            </w:r>
          </w:p>
        </w:tc>
        <w:tc>
          <w:tcPr>
            <w:tcW w:w="900" w:type="dxa"/>
            <w:shd w:val="clear" w:color="auto" w:fill="auto"/>
          </w:tcPr>
          <w:p w:rsidR="00B92B25" w:rsidRPr="00674DC5" w:rsidRDefault="00B92B25" w:rsidP="000A5C43">
            <w:r w:rsidRPr="00674DC5">
              <w:t>90</w:t>
            </w:r>
          </w:p>
        </w:tc>
        <w:tc>
          <w:tcPr>
            <w:tcW w:w="900" w:type="dxa"/>
            <w:shd w:val="clear" w:color="auto" w:fill="auto"/>
          </w:tcPr>
          <w:p w:rsidR="00B92B25" w:rsidRPr="00674DC5" w:rsidRDefault="00B92B25" w:rsidP="000A5C43">
            <w:r w:rsidRPr="00674DC5">
              <w:t>100</w:t>
            </w:r>
          </w:p>
        </w:tc>
        <w:tc>
          <w:tcPr>
            <w:tcW w:w="900" w:type="dxa"/>
            <w:shd w:val="clear" w:color="auto" w:fill="auto"/>
          </w:tcPr>
          <w:p w:rsidR="00B92B25" w:rsidRPr="00674DC5" w:rsidRDefault="00B92B25" w:rsidP="00DB0CF3">
            <w:pPr>
              <w:spacing w:line="240" w:lineRule="exact"/>
              <w:contextualSpacing/>
              <w:jc w:val="center"/>
            </w:pPr>
            <w:r w:rsidRPr="00674DC5">
              <w:t>100,0</w:t>
            </w:r>
          </w:p>
        </w:tc>
        <w:tc>
          <w:tcPr>
            <w:tcW w:w="3344" w:type="dxa"/>
            <w:shd w:val="clear" w:color="auto" w:fill="auto"/>
          </w:tcPr>
          <w:p w:rsidR="00B92B25" w:rsidRPr="00674DC5" w:rsidRDefault="00B92B25" w:rsidP="00DB0CF3">
            <w:pPr>
              <w:spacing w:line="240" w:lineRule="exact"/>
              <w:contextualSpacing/>
            </w:pPr>
            <w:r w:rsidRPr="00674DC5">
              <w:t>обеспечение перехода на эффективный контракт с педагогическими работниками во всех организациях дополнительного образования детей. Доведение средней заработной платы педагогов дополнительного образования детей до 100% от среднемесячной заработной платы учителей по региону к 2017 году</w:t>
            </w:r>
          </w:p>
        </w:tc>
      </w:tr>
      <w:tr w:rsidR="00B92B25" w:rsidRPr="00674DC5" w:rsidTr="00DB0CF3">
        <w:trPr>
          <w:cantSplit/>
        </w:trPr>
        <w:tc>
          <w:tcPr>
            <w:tcW w:w="675" w:type="dxa"/>
            <w:shd w:val="clear" w:color="auto" w:fill="auto"/>
          </w:tcPr>
          <w:p w:rsidR="00B92B25" w:rsidRPr="00674DC5" w:rsidRDefault="00B92B25" w:rsidP="00DB0CF3">
            <w:pPr>
              <w:spacing w:line="240" w:lineRule="atLeast"/>
              <w:jc w:val="center"/>
            </w:pPr>
            <w:r w:rsidRPr="00674DC5">
              <w:t>4.</w:t>
            </w:r>
          </w:p>
        </w:tc>
        <w:tc>
          <w:tcPr>
            <w:tcW w:w="3933" w:type="dxa"/>
            <w:shd w:val="clear" w:color="auto" w:fill="auto"/>
          </w:tcPr>
          <w:p w:rsidR="00B92B25" w:rsidRPr="00674DC5" w:rsidRDefault="00B92B25" w:rsidP="00DB0CF3">
            <w:pPr>
              <w:spacing w:line="240" w:lineRule="exact"/>
              <w:contextualSpacing/>
            </w:pPr>
            <w:r w:rsidRPr="00674DC5">
              <w:t>Численность детей и молодежи в возрасте от 5 до 18 лет в расчете на 1 педагогического работника</w:t>
            </w:r>
          </w:p>
        </w:tc>
        <w:tc>
          <w:tcPr>
            <w:tcW w:w="1542" w:type="dxa"/>
            <w:shd w:val="clear" w:color="auto" w:fill="auto"/>
          </w:tcPr>
          <w:p w:rsidR="00B92B25" w:rsidRPr="00674DC5" w:rsidRDefault="00B92B25" w:rsidP="00DB0CF3">
            <w:pPr>
              <w:spacing w:line="240" w:lineRule="exact"/>
              <w:contextualSpacing/>
              <w:jc w:val="center"/>
            </w:pPr>
            <w:r w:rsidRPr="00674DC5">
              <w:t xml:space="preserve">человек </w:t>
            </w:r>
          </w:p>
        </w:tc>
        <w:tc>
          <w:tcPr>
            <w:tcW w:w="798" w:type="dxa"/>
            <w:shd w:val="clear" w:color="auto" w:fill="auto"/>
          </w:tcPr>
          <w:p w:rsidR="00B92B25" w:rsidRPr="00674DC5" w:rsidRDefault="00B92B25" w:rsidP="000A5C43">
            <w:r w:rsidRPr="00674DC5">
              <w:t>89,7</w:t>
            </w:r>
          </w:p>
        </w:tc>
        <w:tc>
          <w:tcPr>
            <w:tcW w:w="900" w:type="dxa"/>
            <w:shd w:val="clear" w:color="auto" w:fill="auto"/>
          </w:tcPr>
          <w:p w:rsidR="00B92B25" w:rsidRPr="00674DC5" w:rsidRDefault="00B92B25" w:rsidP="000A5C43">
            <w:r w:rsidRPr="00674DC5">
              <w:t>102,1</w:t>
            </w:r>
          </w:p>
        </w:tc>
        <w:tc>
          <w:tcPr>
            <w:tcW w:w="900" w:type="dxa"/>
            <w:shd w:val="clear" w:color="auto" w:fill="auto"/>
          </w:tcPr>
          <w:p w:rsidR="00B92B25" w:rsidRPr="00674DC5" w:rsidRDefault="00B92B25" w:rsidP="000A5C43">
            <w:r w:rsidRPr="00674DC5">
              <w:t>102,1</w:t>
            </w:r>
          </w:p>
        </w:tc>
        <w:tc>
          <w:tcPr>
            <w:tcW w:w="900" w:type="dxa"/>
            <w:shd w:val="clear" w:color="auto" w:fill="auto"/>
          </w:tcPr>
          <w:p w:rsidR="00B92B25" w:rsidRPr="00674DC5" w:rsidRDefault="00B92B25" w:rsidP="000A5C43">
            <w:r w:rsidRPr="00674DC5">
              <w:t>95,1</w:t>
            </w:r>
          </w:p>
        </w:tc>
        <w:tc>
          <w:tcPr>
            <w:tcW w:w="900" w:type="dxa"/>
            <w:shd w:val="clear" w:color="auto" w:fill="auto"/>
          </w:tcPr>
          <w:p w:rsidR="00B92B25" w:rsidRPr="00674DC5" w:rsidRDefault="00B92B25" w:rsidP="000A5C43">
            <w:r w:rsidRPr="00674DC5">
              <w:t>97,5</w:t>
            </w:r>
          </w:p>
        </w:tc>
        <w:tc>
          <w:tcPr>
            <w:tcW w:w="900" w:type="dxa"/>
            <w:shd w:val="clear" w:color="auto" w:fill="auto"/>
          </w:tcPr>
          <w:p w:rsidR="00B92B25" w:rsidRPr="00674DC5" w:rsidRDefault="00B92B25" w:rsidP="000A5C43">
            <w:r w:rsidRPr="00674DC5">
              <w:t>100,4</w:t>
            </w:r>
          </w:p>
        </w:tc>
        <w:tc>
          <w:tcPr>
            <w:tcW w:w="3344" w:type="dxa"/>
            <w:shd w:val="clear" w:color="auto" w:fill="auto"/>
          </w:tcPr>
          <w:p w:rsidR="00B92B25" w:rsidRPr="00674DC5" w:rsidRDefault="00B92B25" w:rsidP="00DB0CF3">
            <w:pPr>
              <w:spacing w:line="240" w:lineRule="exact"/>
              <w:contextualSpacing/>
            </w:pPr>
            <w:r w:rsidRPr="00674DC5">
              <w:t xml:space="preserve">увеличение интенсивности труда педагогов с учетом оптимизации численности работников </w:t>
            </w:r>
          </w:p>
        </w:tc>
      </w:tr>
    </w:tbl>
    <w:p w:rsidR="00433F18" w:rsidRPr="00674DC5" w:rsidRDefault="00433F18" w:rsidP="006C64F7">
      <w:pPr>
        <w:jc w:val="center"/>
        <w:rPr>
          <w:b/>
          <w:sz w:val="28"/>
          <w:szCs w:val="28"/>
        </w:rPr>
      </w:pPr>
    </w:p>
    <w:p w:rsidR="00433F18" w:rsidRPr="00674DC5" w:rsidRDefault="00433F18">
      <w:pPr>
        <w:spacing w:after="200" w:line="276" w:lineRule="auto"/>
        <w:rPr>
          <w:b/>
          <w:sz w:val="28"/>
          <w:szCs w:val="28"/>
        </w:rPr>
      </w:pPr>
      <w:r w:rsidRPr="00674DC5">
        <w:rPr>
          <w:b/>
          <w:sz w:val="28"/>
          <w:szCs w:val="28"/>
        </w:rPr>
        <w:br w:type="page"/>
      </w:r>
    </w:p>
    <w:p w:rsidR="006C64F7" w:rsidRPr="00674DC5" w:rsidRDefault="006C64F7" w:rsidP="006C64F7">
      <w:pPr>
        <w:jc w:val="center"/>
        <w:rPr>
          <w:b/>
          <w:sz w:val="28"/>
          <w:szCs w:val="28"/>
        </w:rPr>
      </w:pPr>
      <w:r w:rsidRPr="00674DC5">
        <w:rPr>
          <w:b/>
          <w:sz w:val="28"/>
          <w:szCs w:val="28"/>
          <w:lang w:val="en-US"/>
        </w:rPr>
        <w:lastRenderedPageBreak/>
        <w:t>IV</w:t>
      </w:r>
      <w:r w:rsidRPr="00674DC5">
        <w:rPr>
          <w:b/>
          <w:sz w:val="28"/>
          <w:szCs w:val="28"/>
        </w:rPr>
        <w:t xml:space="preserve">. Изменения в сфере профессионального обучения и среднего профессионального образования, </w:t>
      </w:r>
      <w:r w:rsidRPr="00674DC5">
        <w:rPr>
          <w:b/>
          <w:sz w:val="28"/>
          <w:szCs w:val="28"/>
        </w:rPr>
        <w:br/>
        <w:t xml:space="preserve">направленные на повышение эффективности и качества услуг в сфере образования, </w:t>
      </w:r>
      <w:r w:rsidRPr="00674DC5">
        <w:rPr>
          <w:b/>
          <w:sz w:val="28"/>
          <w:szCs w:val="28"/>
        </w:rPr>
        <w:br/>
        <w:t>соотнесенные с этапами перехода к эффективному контракту</w:t>
      </w:r>
    </w:p>
    <w:p w:rsidR="006C64F7" w:rsidRPr="00674DC5" w:rsidRDefault="006C64F7" w:rsidP="006C64F7">
      <w:pPr>
        <w:shd w:val="clear" w:color="auto" w:fill="FFFFFF"/>
        <w:spacing w:before="240" w:line="360" w:lineRule="auto"/>
        <w:jc w:val="center"/>
        <w:rPr>
          <w:b/>
          <w:i/>
          <w:sz w:val="16"/>
          <w:szCs w:val="16"/>
        </w:rPr>
      </w:pPr>
      <w:r w:rsidRPr="00674DC5">
        <w:rPr>
          <w:b/>
          <w:i/>
          <w:sz w:val="28"/>
          <w:szCs w:val="28"/>
        </w:rPr>
        <w:t>4.1. Основные направления</w:t>
      </w:r>
    </w:p>
    <w:p w:rsidR="006C64F7" w:rsidRPr="00674DC5" w:rsidRDefault="006C64F7" w:rsidP="006C64F7">
      <w:pPr>
        <w:shd w:val="clear" w:color="auto" w:fill="FFFFFF"/>
        <w:spacing w:line="348" w:lineRule="auto"/>
        <w:ind w:firstLine="708"/>
        <w:jc w:val="both"/>
        <w:rPr>
          <w:sz w:val="28"/>
          <w:szCs w:val="28"/>
        </w:rPr>
      </w:pPr>
      <w:r w:rsidRPr="00674DC5">
        <w:rPr>
          <w:sz w:val="28"/>
          <w:szCs w:val="28"/>
        </w:rPr>
        <w:t>Укрепление потенциала системы профессионального обучения и среднего профессионального образования и ее инвестиционной привлекательности включает в себя:</w:t>
      </w:r>
    </w:p>
    <w:p w:rsidR="006C64F7" w:rsidRPr="00674DC5" w:rsidRDefault="006C64F7" w:rsidP="006C64F7">
      <w:pPr>
        <w:shd w:val="clear" w:color="auto" w:fill="FFFFFF"/>
        <w:spacing w:line="348" w:lineRule="auto"/>
        <w:ind w:firstLine="708"/>
        <w:jc w:val="both"/>
        <w:rPr>
          <w:sz w:val="28"/>
          <w:szCs w:val="28"/>
        </w:rPr>
      </w:pPr>
      <w:r w:rsidRPr="00674DC5">
        <w:rPr>
          <w:sz w:val="28"/>
          <w:szCs w:val="28"/>
        </w:rPr>
        <w:t>мониторинг оценки деятельности организаций, реализующих программы профессионального обучения и среднего профессионального образования;</w:t>
      </w:r>
    </w:p>
    <w:p w:rsidR="006C64F7" w:rsidRPr="00674DC5" w:rsidRDefault="006C64F7" w:rsidP="006C64F7">
      <w:pPr>
        <w:shd w:val="clear" w:color="auto" w:fill="FFFFFF"/>
        <w:spacing w:line="348" w:lineRule="auto"/>
        <w:ind w:firstLine="708"/>
        <w:jc w:val="both"/>
        <w:rPr>
          <w:sz w:val="28"/>
          <w:szCs w:val="28"/>
        </w:rPr>
      </w:pPr>
      <w:r w:rsidRPr="00674DC5">
        <w:rPr>
          <w:sz w:val="28"/>
          <w:szCs w:val="28"/>
        </w:rPr>
        <w:t xml:space="preserve">реализацию </w:t>
      </w:r>
      <w:proofErr w:type="gramStart"/>
      <w:r w:rsidRPr="00674DC5">
        <w:rPr>
          <w:sz w:val="28"/>
          <w:szCs w:val="28"/>
        </w:rPr>
        <w:t>региональных</w:t>
      </w:r>
      <w:proofErr w:type="gramEnd"/>
      <w:r w:rsidRPr="00674DC5">
        <w:rPr>
          <w:sz w:val="28"/>
          <w:szCs w:val="28"/>
        </w:rPr>
        <w:t xml:space="preserve"> программ модернизации профессионального образования;</w:t>
      </w:r>
    </w:p>
    <w:p w:rsidR="006C64F7" w:rsidRPr="00674DC5" w:rsidRDefault="006C64F7" w:rsidP="006C64F7">
      <w:pPr>
        <w:shd w:val="clear" w:color="auto" w:fill="FFFFFF"/>
        <w:spacing w:line="348" w:lineRule="auto"/>
        <w:ind w:firstLine="708"/>
        <w:jc w:val="both"/>
        <w:rPr>
          <w:sz w:val="28"/>
          <w:szCs w:val="28"/>
        </w:rPr>
      </w:pPr>
      <w:r w:rsidRPr="00674DC5">
        <w:rPr>
          <w:sz w:val="28"/>
          <w:szCs w:val="28"/>
        </w:rPr>
        <w:t>создание сети многофункциональных центров прикладных квалификаций;</w:t>
      </w:r>
    </w:p>
    <w:p w:rsidR="006C64F7" w:rsidRPr="00674DC5" w:rsidRDefault="006C64F7" w:rsidP="006C64F7">
      <w:pPr>
        <w:shd w:val="clear" w:color="auto" w:fill="FFFFFF"/>
        <w:spacing w:line="348" w:lineRule="auto"/>
        <w:ind w:firstLine="708"/>
        <w:jc w:val="both"/>
        <w:rPr>
          <w:sz w:val="28"/>
          <w:szCs w:val="28"/>
        </w:rPr>
      </w:pPr>
      <w:r w:rsidRPr="00674DC5">
        <w:rPr>
          <w:sz w:val="28"/>
          <w:szCs w:val="28"/>
        </w:rPr>
        <w:t>нормативно-правовое и методическое обеспечение развития сетевых форм организации образовательных программ;</w:t>
      </w:r>
    </w:p>
    <w:p w:rsidR="006C64F7" w:rsidRPr="00674DC5" w:rsidRDefault="006C64F7" w:rsidP="006C64F7">
      <w:pPr>
        <w:shd w:val="clear" w:color="auto" w:fill="FFFFFF"/>
        <w:spacing w:line="348" w:lineRule="auto"/>
        <w:ind w:firstLine="708"/>
        <w:jc w:val="both"/>
        <w:rPr>
          <w:sz w:val="28"/>
          <w:szCs w:val="28"/>
        </w:rPr>
      </w:pPr>
      <w:r w:rsidRPr="00674DC5">
        <w:rPr>
          <w:sz w:val="28"/>
          <w:szCs w:val="28"/>
        </w:rPr>
        <w:t>развитие системы среднего профессионального образования в части мероприятий, предусматривающих совмещение теоретической подготовки с практическим обучением на предприятиях.</w:t>
      </w:r>
    </w:p>
    <w:p w:rsidR="006C64F7" w:rsidRPr="00674DC5" w:rsidRDefault="006C64F7" w:rsidP="006C64F7">
      <w:pPr>
        <w:shd w:val="clear" w:color="auto" w:fill="FFFFFF"/>
        <w:spacing w:line="348" w:lineRule="auto"/>
        <w:ind w:left="-3" w:firstLine="711"/>
        <w:jc w:val="both"/>
        <w:rPr>
          <w:sz w:val="28"/>
          <w:szCs w:val="28"/>
        </w:rPr>
      </w:pPr>
      <w:r w:rsidRPr="00674DC5">
        <w:rPr>
          <w:sz w:val="28"/>
          <w:szCs w:val="28"/>
        </w:rPr>
        <w:t>Повышение качества профессионального обучения и среднего профессионального образования включает в себя:</w:t>
      </w:r>
    </w:p>
    <w:p w:rsidR="006C64F7" w:rsidRPr="00674DC5" w:rsidRDefault="006C64F7" w:rsidP="006C64F7">
      <w:pPr>
        <w:shd w:val="clear" w:color="auto" w:fill="FFFFFF"/>
        <w:spacing w:line="348" w:lineRule="auto"/>
        <w:ind w:left="-3" w:firstLine="711"/>
        <w:jc w:val="both"/>
        <w:rPr>
          <w:sz w:val="28"/>
          <w:szCs w:val="28"/>
        </w:rPr>
      </w:pPr>
      <w:r w:rsidRPr="00674DC5">
        <w:rPr>
          <w:sz w:val="28"/>
          <w:szCs w:val="28"/>
        </w:rPr>
        <w:t xml:space="preserve">разработку и внедрение </w:t>
      </w:r>
      <w:proofErr w:type="gramStart"/>
      <w:r w:rsidRPr="00674DC5">
        <w:rPr>
          <w:sz w:val="28"/>
          <w:szCs w:val="28"/>
        </w:rPr>
        <w:t>системы оценки качества услуг системы профессионального обучения</w:t>
      </w:r>
      <w:proofErr w:type="gramEnd"/>
      <w:r w:rsidRPr="00674DC5">
        <w:rPr>
          <w:sz w:val="28"/>
          <w:szCs w:val="28"/>
        </w:rPr>
        <w:t xml:space="preserve"> и среднего профессионального образования; </w:t>
      </w:r>
    </w:p>
    <w:p w:rsidR="006C64F7" w:rsidRPr="00674DC5" w:rsidRDefault="006C64F7" w:rsidP="006C64F7">
      <w:pPr>
        <w:shd w:val="clear" w:color="auto" w:fill="FFFFFF"/>
        <w:spacing w:line="348" w:lineRule="auto"/>
        <w:ind w:left="-3" w:firstLine="711"/>
        <w:jc w:val="both"/>
        <w:rPr>
          <w:sz w:val="28"/>
          <w:szCs w:val="28"/>
        </w:rPr>
      </w:pPr>
      <w:r w:rsidRPr="00674DC5">
        <w:rPr>
          <w:sz w:val="28"/>
          <w:szCs w:val="28"/>
        </w:rPr>
        <w:t>формирование новых принципов распределения государственного задания на программы профессионального обучения и среднего профессионального образования;</w:t>
      </w:r>
    </w:p>
    <w:p w:rsidR="006C64F7" w:rsidRPr="00674DC5" w:rsidRDefault="006C64F7" w:rsidP="006C64F7">
      <w:pPr>
        <w:shd w:val="clear" w:color="auto" w:fill="FFFFFF"/>
        <w:spacing w:line="348" w:lineRule="auto"/>
        <w:ind w:left="-3" w:firstLine="711"/>
        <w:jc w:val="both"/>
        <w:rPr>
          <w:sz w:val="28"/>
          <w:szCs w:val="28"/>
        </w:rPr>
      </w:pPr>
      <w:r w:rsidRPr="00674DC5">
        <w:rPr>
          <w:sz w:val="28"/>
          <w:szCs w:val="28"/>
        </w:rPr>
        <w:t>реализаци</w:t>
      </w:r>
      <w:r w:rsidR="00097ABC">
        <w:rPr>
          <w:sz w:val="28"/>
          <w:szCs w:val="28"/>
        </w:rPr>
        <w:t>ю</w:t>
      </w:r>
      <w:r w:rsidRPr="00674DC5">
        <w:rPr>
          <w:sz w:val="28"/>
          <w:szCs w:val="28"/>
        </w:rPr>
        <w:t xml:space="preserve"> новых подходов к распределению контрольных цифр приема граждан для обучения по программам среднего профессионального образования (на конкурсной основе).</w:t>
      </w:r>
    </w:p>
    <w:p w:rsidR="006C64F7" w:rsidRPr="00674DC5" w:rsidRDefault="006C64F7" w:rsidP="006C64F7">
      <w:pPr>
        <w:shd w:val="clear" w:color="auto" w:fill="FFFFFF"/>
        <w:spacing w:line="348" w:lineRule="auto"/>
        <w:ind w:left="-3" w:firstLine="711"/>
        <w:jc w:val="both"/>
        <w:rPr>
          <w:sz w:val="28"/>
          <w:szCs w:val="28"/>
        </w:rPr>
      </w:pPr>
      <w:r w:rsidRPr="00674DC5">
        <w:rPr>
          <w:sz w:val="28"/>
          <w:szCs w:val="28"/>
        </w:rPr>
        <w:lastRenderedPageBreak/>
        <w:t>Введение эффективного контракта в системе профессионального обучения и среднего профессионального образования включает в себя:</w:t>
      </w:r>
    </w:p>
    <w:p w:rsidR="006C64F7" w:rsidRPr="00674DC5" w:rsidRDefault="006C64F7" w:rsidP="006C64F7">
      <w:pPr>
        <w:shd w:val="clear" w:color="auto" w:fill="FFFFFF"/>
        <w:spacing w:line="348" w:lineRule="auto"/>
        <w:ind w:left="-3" w:firstLine="711"/>
        <w:jc w:val="both"/>
        <w:rPr>
          <w:sz w:val="28"/>
          <w:szCs w:val="28"/>
        </w:rPr>
      </w:pPr>
      <w:r w:rsidRPr="00674DC5">
        <w:rPr>
          <w:sz w:val="28"/>
          <w:szCs w:val="28"/>
        </w:rPr>
        <w:t>разработку и внедрение механизмов эффективного контракта с педагогическими работниками и мастерами производственного обучения организаций, реализующих программы профессионального обучения и среднего профессионального образования;</w:t>
      </w:r>
    </w:p>
    <w:p w:rsidR="006C64F7" w:rsidRPr="00674DC5" w:rsidRDefault="006C64F7" w:rsidP="006C64F7">
      <w:pPr>
        <w:shd w:val="clear" w:color="auto" w:fill="FFFFFF"/>
        <w:spacing w:line="348" w:lineRule="auto"/>
        <w:ind w:left="-3" w:firstLine="711"/>
        <w:jc w:val="both"/>
        <w:rPr>
          <w:sz w:val="28"/>
          <w:szCs w:val="28"/>
        </w:rPr>
      </w:pPr>
      <w:r w:rsidRPr="00674DC5">
        <w:rPr>
          <w:sz w:val="28"/>
          <w:szCs w:val="28"/>
        </w:rPr>
        <w:t xml:space="preserve">разработку и внедрение механизмов эффективного контракта с руководителями образовательных организаций системы профессионального обучения и среднего профессионального образования в части установления взаимосвязи между показателями качества предоставляемых государственных услуг организацией и эффективностью </w:t>
      </w:r>
      <w:proofErr w:type="gramStart"/>
      <w:r w:rsidRPr="00674DC5">
        <w:rPr>
          <w:sz w:val="28"/>
          <w:szCs w:val="28"/>
        </w:rPr>
        <w:t>деятельности руководителя образовательной организации системы профессионального обучения</w:t>
      </w:r>
      <w:proofErr w:type="gramEnd"/>
      <w:r w:rsidRPr="00674DC5">
        <w:rPr>
          <w:sz w:val="28"/>
          <w:szCs w:val="28"/>
        </w:rPr>
        <w:t xml:space="preserve"> и среднего профессионального образования;</w:t>
      </w:r>
    </w:p>
    <w:p w:rsidR="006C64F7" w:rsidRPr="00674DC5" w:rsidRDefault="006C64F7" w:rsidP="006C64F7">
      <w:pPr>
        <w:shd w:val="clear" w:color="auto" w:fill="FFFFFF"/>
        <w:spacing w:line="348" w:lineRule="auto"/>
        <w:ind w:left="-3" w:firstLine="711"/>
        <w:jc w:val="both"/>
        <w:rPr>
          <w:sz w:val="28"/>
          <w:szCs w:val="28"/>
        </w:rPr>
      </w:pPr>
      <w:r w:rsidRPr="00674DC5">
        <w:rPr>
          <w:sz w:val="28"/>
          <w:szCs w:val="28"/>
        </w:rPr>
        <w:t>проведение аттестации педагогических работников образовательных организаций среднего профессионального образования с последующим их переводом на эффективный контракт;</w:t>
      </w:r>
    </w:p>
    <w:p w:rsidR="006C64F7" w:rsidRPr="00674DC5" w:rsidRDefault="006C64F7" w:rsidP="006C64F7">
      <w:pPr>
        <w:shd w:val="clear" w:color="auto" w:fill="FFFFFF"/>
        <w:spacing w:line="348" w:lineRule="auto"/>
        <w:ind w:left="-3" w:firstLine="711"/>
        <w:jc w:val="both"/>
        <w:rPr>
          <w:sz w:val="28"/>
          <w:szCs w:val="28"/>
        </w:rPr>
      </w:pPr>
      <w:r w:rsidRPr="00674DC5">
        <w:rPr>
          <w:sz w:val="28"/>
          <w:szCs w:val="28"/>
        </w:rPr>
        <w:t>информационное и мониторинговое сопровождение введения эффективного контракта.</w:t>
      </w:r>
    </w:p>
    <w:p w:rsidR="006C64F7" w:rsidRPr="00674DC5" w:rsidRDefault="006C64F7" w:rsidP="006C64F7">
      <w:pPr>
        <w:shd w:val="clear" w:color="auto" w:fill="FFFFFF"/>
        <w:spacing w:before="240" w:line="348" w:lineRule="auto"/>
        <w:jc w:val="center"/>
        <w:rPr>
          <w:b/>
          <w:i/>
          <w:sz w:val="28"/>
          <w:szCs w:val="28"/>
        </w:rPr>
      </w:pPr>
      <w:r w:rsidRPr="00674DC5">
        <w:rPr>
          <w:b/>
          <w:i/>
          <w:sz w:val="28"/>
          <w:szCs w:val="28"/>
        </w:rPr>
        <w:t>4.2. Ожидаемые результаты</w:t>
      </w:r>
    </w:p>
    <w:p w:rsidR="006C64F7" w:rsidRPr="00674DC5" w:rsidRDefault="006C64F7" w:rsidP="006C64F7">
      <w:pPr>
        <w:shd w:val="clear" w:color="auto" w:fill="FFFFFF"/>
        <w:spacing w:line="348" w:lineRule="auto"/>
        <w:ind w:firstLine="708"/>
        <w:jc w:val="both"/>
        <w:rPr>
          <w:sz w:val="28"/>
          <w:szCs w:val="28"/>
        </w:rPr>
      </w:pPr>
      <w:r w:rsidRPr="00674DC5">
        <w:rPr>
          <w:sz w:val="28"/>
          <w:szCs w:val="28"/>
        </w:rPr>
        <w:t>Укрепление потенциала системы профессионального обучения и среднего профессионального образования и ее инвестиционной привлекательности предусматривает:</w:t>
      </w:r>
    </w:p>
    <w:p w:rsidR="006C64F7" w:rsidRPr="00674DC5" w:rsidRDefault="006C64F7" w:rsidP="006C64F7">
      <w:pPr>
        <w:shd w:val="clear" w:color="auto" w:fill="FFFFFF"/>
        <w:spacing w:line="348" w:lineRule="auto"/>
        <w:ind w:firstLine="708"/>
        <w:jc w:val="both"/>
        <w:rPr>
          <w:sz w:val="28"/>
          <w:szCs w:val="28"/>
        </w:rPr>
      </w:pPr>
      <w:r w:rsidRPr="00674DC5">
        <w:rPr>
          <w:sz w:val="28"/>
          <w:szCs w:val="28"/>
        </w:rPr>
        <w:t>функционирование сетей организаций, реализующих программы профессионального обучения и среднего профессионального образования, построенных с учетом удовлетворения региональной потребности в квалифицированных работниках;</w:t>
      </w:r>
    </w:p>
    <w:p w:rsidR="006C64F7" w:rsidRPr="00674DC5" w:rsidRDefault="006C64F7" w:rsidP="006C64F7">
      <w:pPr>
        <w:shd w:val="clear" w:color="auto" w:fill="FFFFFF"/>
        <w:spacing w:line="348" w:lineRule="auto"/>
        <w:ind w:firstLine="708"/>
        <w:jc w:val="both"/>
        <w:rPr>
          <w:sz w:val="28"/>
          <w:szCs w:val="28"/>
        </w:rPr>
      </w:pPr>
      <w:r w:rsidRPr="00674DC5">
        <w:rPr>
          <w:sz w:val="28"/>
          <w:szCs w:val="28"/>
        </w:rPr>
        <w:t>создание двух многофункциональных центров прикладных квалификаций;</w:t>
      </w:r>
    </w:p>
    <w:p w:rsidR="006C64F7" w:rsidRPr="00674DC5" w:rsidRDefault="006C64F7" w:rsidP="006C64F7">
      <w:pPr>
        <w:shd w:val="clear" w:color="auto" w:fill="FFFFFF"/>
        <w:spacing w:line="348" w:lineRule="auto"/>
        <w:ind w:firstLine="708"/>
        <w:jc w:val="both"/>
        <w:rPr>
          <w:sz w:val="28"/>
          <w:szCs w:val="28"/>
        </w:rPr>
      </w:pPr>
      <w:r w:rsidRPr="00674DC5">
        <w:rPr>
          <w:sz w:val="28"/>
          <w:szCs w:val="28"/>
        </w:rPr>
        <w:lastRenderedPageBreak/>
        <w:t>обновление кадрового состава системы профессионального обучения и среднего профессионального образования.</w:t>
      </w:r>
    </w:p>
    <w:p w:rsidR="006C64F7" w:rsidRPr="00674DC5" w:rsidRDefault="006C64F7" w:rsidP="006C64F7">
      <w:pPr>
        <w:shd w:val="clear" w:color="auto" w:fill="FFFFFF"/>
        <w:spacing w:line="348" w:lineRule="auto"/>
        <w:ind w:firstLine="708"/>
        <w:jc w:val="both"/>
        <w:rPr>
          <w:sz w:val="28"/>
          <w:szCs w:val="28"/>
        </w:rPr>
      </w:pPr>
      <w:r w:rsidRPr="00674DC5">
        <w:rPr>
          <w:sz w:val="28"/>
          <w:szCs w:val="28"/>
        </w:rPr>
        <w:t>Повышение качества профессионального обучения и среднего профессионального образования предусматривает увеличение доли выпускников организаций среднего профессионального образования, трудоустраивающихся по полученной специальности.</w:t>
      </w:r>
    </w:p>
    <w:p w:rsidR="006C64F7" w:rsidRPr="00674DC5" w:rsidRDefault="006C64F7" w:rsidP="006C64F7">
      <w:pPr>
        <w:shd w:val="clear" w:color="auto" w:fill="FFFFFF"/>
        <w:spacing w:line="348" w:lineRule="auto"/>
        <w:ind w:firstLine="708"/>
        <w:jc w:val="both"/>
        <w:rPr>
          <w:sz w:val="28"/>
          <w:szCs w:val="28"/>
        </w:rPr>
      </w:pPr>
      <w:r w:rsidRPr="00674DC5">
        <w:rPr>
          <w:sz w:val="28"/>
          <w:szCs w:val="28"/>
        </w:rPr>
        <w:t>Введение эффективного контракта в системе профессионального обучения и среднего профессионального образования предусматривает, что средняя заработная плана педагогических работников и мастеров производственного обучения государственных образовательных организаций, реализующих программы профессионального обучения и среднего профессионального образования, составит не менее 100 процентов от средней заработной платы по экономике соответствующего региона.</w:t>
      </w:r>
    </w:p>
    <w:p w:rsidR="006C64F7" w:rsidRPr="00674DC5" w:rsidRDefault="006C64F7" w:rsidP="006C64F7">
      <w:pPr>
        <w:spacing w:line="240" w:lineRule="atLeast"/>
        <w:jc w:val="center"/>
        <w:rPr>
          <w:b/>
          <w:i/>
          <w:sz w:val="28"/>
          <w:szCs w:val="28"/>
        </w:rPr>
      </w:pPr>
      <w:r w:rsidRPr="00674DC5">
        <w:rPr>
          <w:b/>
          <w:i/>
          <w:sz w:val="28"/>
          <w:szCs w:val="28"/>
        </w:rPr>
        <w:t>4.3. Основные количественные характеристики системы профессионального обучения</w:t>
      </w:r>
    </w:p>
    <w:p w:rsidR="006C64F7" w:rsidRPr="00674DC5" w:rsidRDefault="006C64F7" w:rsidP="006C64F7">
      <w:pPr>
        <w:spacing w:line="240" w:lineRule="atLeast"/>
        <w:jc w:val="center"/>
        <w:rPr>
          <w:b/>
          <w:i/>
          <w:sz w:val="28"/>
          <w:szCs w:val="28"/>
        </w:rPr>
      </w:pPr>
      <w:r w:rsidRPr="00674DC5">
        <w:rPr>
          <w:b/>
          <w:i/>
          <w:sz w:val="28"/>
          <w:szCs w:val="28"/>
        </w:rPr>
        <w:t>и среднего профессионального образования</w:t>
      </w:r>
    </w:p>
    <w:p w:rsidR="006C64F7" w:rsidRPr="00674DC5" w:rsidRDefault="006C64F7" w:rsidP="006C64F7">
      <w:pPr>
        <w:spacing w:line="240" w:lineRule="atLeast"/>
        <w:jc w:val="center"/>
        <w:rPr>
          <w:sz w:val="16"/>
          <w:szCs w:val="16"/>
        </w:rPr>
      </w:pPr>
    </w:p>
    <w:tbl>
      <w:tblPr>
        <w:tblW w:w="14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5"/>
        <w:gridCol w:w="1471"/>
        <w:gridCol w:w="940"/>
        <w:gridCol w:w="940"/>
        <w:gridCol w:w="940"/>
        <w:gridCol w:w="940"/>
        <w:gridCol w:w="940"/>
        <w:gridCol w:w="940"/>
        <w:gridCol w:w="1400"/>
      </w:tblGrid>
      <w:tr w:rsidR="006C64F7" w:rsidRPr="00674DC5" w:rsidTr="00097ABC">
        <w:trPr>
          <w:cantSplit/>
          <w:tblHeader/>
          <w:jc w:val="center"/>
        </w:trPr>
        <w:tc>
          <w:tcPr>
            <w:tcW w:w="6245" w:type="dxa"/>
            <w:shd w:val="clear" w:color="auto" w:fill="auto"/>
            <w:noWrap/>
            <w:vAlign w:val="center"/>
          </w:tcPr>
          <w:p w:rsidR="006C64F7" w:rsidRPr="00674DC5" w:rsidRDefault="00097ABC" w:rsidP="00097AB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Количественные характеристики</w:t>
            </w:r>
          </w:p>
        </w:tc>
        <w:tc>
          <w:tcPr>
            <w:tcW w:w="1471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Единица измерения</w:t>
            </w:r>
          </w:p>
        </w:tc>
        <w:tc>
          <w:tcPr>
            <w:tcW w:w="94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2012 год</w:t>
            </w:r>
          </w:p>
        </w:tc>
        <w:tc>
          <w:tcPr>
            <w:tcW w:w="94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2013 год</w:t>
            </w:r>
          </w:p>
        </w:tc>
        <w:tc>
          <w:tcPr>
            <w:tcW w:w="94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2014 год</w:t>
            </w:r>
          </w:p>
        </w:tc>
        <w:tc>
          <w:tcPr>
            <w:tcW w:w="94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2015 год</w:t>
            </w:r>
          </w:p>
        </w:tc>
        <w:tc>
          <w:tcPr>
            <w:tcW w:w="94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2016 год</w:t>
            </w:r>
          </w:p>
        </w:tc>
        <w:tc>
          <w:tcPr>
            <w:tcW w:w="94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2017 год</w:t>
            </w:r>
          </w:p>
        </w:tc>
        <w:tc>
          <w:tcPr>
            <w:tcW w:w="140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 xml:space="preserve">2018 </w:t>
            </w:r>
          </w:p>
          <w:p w:rsidR="006C64F7" w:rsidRPr="00674DC5" w:rsidRDefault="006C64F7" w:rsidP="00DB0CF3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год</w:t>
            </w:r>
          </w:p>
        </w:tc>
      </w:tr>
      <w:tr w:rsidR="006C64F7" w:rsidRPr="00674DC5" w:rsidTr="00433F18">
        <w:trPr>
          <w:cantSplit/>
          <w:tblHeader/>
          <w:jc w:val="center"/>
        </w:trPr>
        <w:tc>
          <w:tcPr>
            <w:tcW w:w="6245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Численность молодежи в возрасте 15-21 года</w:t>
            </w:r>
          </w:p>
        </w:tc>
        <w:tc>
          <w:tcPr>
            <w:tcW w:w="147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тыс. человек</w:t>
            </w:r>
          </w:p>
        </w:tc>
        <w:tc>
          <w:tcPr>
            <w:tcW w:w="94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172,7</w:t>
            </w:r>
          </w:p>
        </w:tc>
        <w:tc>
          <w:tcPr>
            <w:tcW w:w="94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  <w:lang w:val="en-US"/>
              </w:rPr>
              <w:t>160</w:t>
            </w:r>
            <w:r w:rsidRPr="00674DC5">
              <w:rPr>
                <w:szCs w:val="28"/>
              </w:rPr>
              <w:t>,6</w:t>
            </w:r>
          </w:p>
        </w:tc>
        <w:tc>
          <w:tcPr>
            <w:tcW w:w="94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151,0</w:t>
            </w:r>
          </w:p>
        </w:tc>
        <w:tc>
          <w:tcPr>
            <w:tcW w:w="94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145,0</w:t>
            </w:r>
          </w:p>
        </w:tc>
        <w:tc>
          <w:tcPr>
            <w:tcW w:w="94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142,0</w:t>
            </w:r>
          </w:p>
        </w:tc>
        <w:tc>
          <w:tcPr>
            <w:tcW w:w="94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141,0</w:t>
            </w:r>
          </w:p>
        </w:tc>
        <w:tc>
          <w:tcPr>
            <w:tcW w:w="140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141,0</w:t>
            </w:r>
          </w:p>
        </w:tc>
      </w:tr>
      <w:tr w:rsidR="006C64F7" w:rsidRPr="00674DC5" w:rsidTr="000C2532">
        <w:trPr>
          <w:cantSplit/>
          <w:trHeight w:val="1240"/>
          <w:tblHeader/>
          <w:jc w:val="center"/>
        </w:trPr>
        <w:tc>
          <w:tcPr>
            <w:tcW w:w="6245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</w:pPr>
            <w:proofErr w:type="gramStart"/>
            <w:r w:rsidRPr="00674DC5">
              <w:rPr>
                <w:szCs w:val="28"/>
              </w:rPr>
              <w:t xml:space="preserve">Численность обучающихся (в соответствии с </w:t>
            </w:r>
            <w:r w:rsidRPr="00674DC5">
              <w:t xml:space="preserve">государственной программой Приморского края </w:t>
            </w:r>
            <w:proofErr w:type="gramEnd"/>
          </w:p>
          <w:p w:rsidR="00097ABC" w:rsidRDefault="006C64F7" w:rsidP="00DB0CF3">
            <w:pPr>
              <w:spacing w:line="240" w:lineRule="exact"/>
            </w:pPr>
            <w:r w:rsidRPr="00674DC5">
              <w:t>«Развитие образования Приморского края» на 2013</w:t>
            </w:r>
            <w:r w:rsidR="00097ABC">
              <w:t xml:space="preserve"> –</w:t>
            </w:r>
            <w:r w:rsidRPr="00674DC5">
              <w:t xml:space="preserve"> </w:t>
            </w:r>
          </w:p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proofErr w:type="gramStart"/>
            <w:r w:rsidRPr="00674DC5">
              <w:t>2017 годы</w:t>
            </w:r>
            <w:r w:rsidRPr="00674DC5">
              <w:rPr>
                <w:szCs w:val="28"/>
              </w:rPr>
              <w:t>)</w:t>
            </w:r>
            <w:proofErr w:type="gramEnd"/>
          </w:p>
        </w:tc>
        <w:tc>
          <w:tcPr>
            <w:tcW w:w="147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тыс. человек</w:t>
            </w:r>
          </w:p>
        </w:tc>
        <w:tc>
          <w:tcPr>
            <w:tcW w:w="94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674DC5">
              <w:rPr>
                <w:szCs w:val="28"/>
              </w:rPr>
              <w:t>16,9</w:t>
            </w:r>
          </w:p>
        </w:tc>
        <w:tc>
          <w:tcPr>
            <w:tcW w:w="94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16,0</w:t>
            </w:r>
          </w:p>
        </w:tc>
        <w:tc>
          <w:tcPr>
            <w:tcW w:w="94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15,2</w:t>
            </w:r>
          </w:p>
        </w:tc>
        <w:tc>
          <w:tcPr>
            <w:tcW w:w="94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14,0</w:t>
            </w:r>
          </w:p>
        </w:tc>
        <w:tc>
          <w:tcPr>
            <w:tcW w:w="94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13,8</w:t>
            </w:r>
          </w:p>
        </w:tc>
        <w:tc>
          <w:tcPr>
            <w:tcW w:w="94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13,0</w:t>
            </w:r>
          </w:p>
        </w:tc>
        <w:tc>
          <w:tcPr>
            <w:tcW w:w="140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674DC5">
              <w:rPr>
                <w:szCs w:val="28"/>
              </w:rPr>
              <w:t>13,0</w:t>
            </w:r>
          </w:p>
        </w:tc>
      </w:tr>
      <w:tr w:rsidR="009A6971" w:rsidRPr="00674DC5" w:rsidTr="000C2532">
        <w:trPr>
          <w:cantSplit/>
          <w:trHeight w:val="975"/>
          <w:tblHeader/>
          <w:jc w:val="center"/>
        </w:trPr>
        <w:tc>
          <w:tcPr>
            <w:tcW w:w="6245" w:type="dxa"/>
            <w:shd w:val="clear" w:color="auto" w:fill="auto"/>
          </w:tcPr>
          <w:p w:rsidR="009A6971" w:rsidRPr="00674DC5" w:rsidRDefault="009A6971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 xml:space="preserve">Численность обучающихся в </w:t>
            </w:r>
            <w:proofErr w:type="gramStart"/>
            <w:r w:rsidRPr="00674DC5">
              <w:rPr>
                <w:szCs w:val="28"/>
              </w:rPr>
              <w:t>расчете</w:t>
            </w:r>
            <w:proofErr w:type="gramEnd"/>
            <w:r w:rsidRPr="00674DC5">
              <w:rPr>
                <w:szCs w:val="28"/>
              </w:rPr>
              <w:t xml:space="preserve"> на 1 педагогического работника (включая мастеров производственного обучения)</w:t>
            </w:r>
          </w:p>
        </w:tc>
        <w:tc>
          <w:tcPr>
            <w:tcW w:w="1471" w:type="dxa"/>
            <w:shd w:val="clear" w:color="auto" w:fill="auto"/>
          </w:tcPr>
          <w:p w:rsidR="009A6971" w:rsidRPr="00674DC5" w:rsidRDefault="009A6971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человек</w:t>
            </w:r>
          </w:p>
        </w:tc>
        <w:tc>
          <w:tcPr>
            <w:tcW w:w="940" w:type="dxa"/>
            <w:shd w:val="clear" w:color="auto" w:fill="auto"/>
            <w:noWrap/>
          </w:tcPr>
          <w:p w:rsidR="009A6971" w:rsidRPr="00674DC5" w:rsidRDefault="009A6971" w:rsidP="000A5C43">
            <w:pPr>
              <w:jc w:val="center"/>
            </w:pPr>
            <w:r w:rsidRPr="00674DC5">
              <w:t>12,7</w:t>
            </w:r>
          </w:p>
        </w:tc>
        <w:tc>
          <w:tcPr>
            <w:tcW w:w="940" w:type="dxa"/>
            <w:shd w:val="clear" w:color="auto" w:fill="auto"/>
            <w:noWrap/>
          </w:tcPr>
          <w:p w:rsidR="009A6971" w:rsidRPr="00674DC5" w:rsidRDefault="009A6971" w:rsidP="00D845D4">
            <w:pPr>
              <w:jc w:val="center"/>
            </w:pPr>
            <w:r w:rsidRPr="00674DC5">
              <w:t>12,3</w:t>
            </w:r>
          </w:p>
        </w:tc>
        <w:tc>
          <w:tcPr>
            <w:tcW w:w="940" w:type="dxa"/>
            <w:shd w:val="clear" w:color="auto" w:fill="auto"/>
            <w:noWrap/>
          </w:tcPr>
          <w:p w:rsidR="009A6971" w:rsidRPr="00674DC5" w:rsidRDefault="009A6971" w:rsidP="00D845D4">
            <w:pPr>
              <w:jc w:val="center"/>
            </w:pPr>
            <w:r w:rsidRPr="00674DC5">
              <w:t>13,7</w:t>
            </w:r>
          </w:p>
        </w:tc>
        <w:tc>
          <w:tcPr>
            <w:tcW w:w="940" w:type="dxa"/>
            <w:shd w:val="clear" w:color="auto" w:fill="auto"/>
            <w:noWrap/>
          </w:tcPr>
          <w:p w:rsidR="009A6971" w:rsidRPr="00674DC5" w:rsidRDefault="009A6971" w:rsidP="00D845D4">
            <w:pPr>
              <w:jc w:val="center"/>
            </w:pPr>
            <w:r w:rsidRPr="00674DC5">
              <w:t>14,1</w:t>
            </w:r>
          </w:p>
        </w:tc>
        <w:tc>
          <w:tcPr>
            <w:tcW w:w="940" w:type="dxa"/>
            <w:shd w:val="clear" w:color="auto" w:fill="auto"/>
            <w:noWrap/>
          </w:tcPr>
          <w:p w:rsidR="009A6971" w:rsidRPr="00674DC5" w:rsidRDefault="009A6971" w:rsidP="00D845D4">
            <w:pPr>
              <w:jc w:val="center"/>
            </w:pPr>
            <w:r w:rsidRPr="00674DC5">
              <w:t>14,3</w:t>
            </w:r>
          </w:p>
        </w:tc>
        <w:tc>
          <w:tcPr>
            <w:tcW w:w="940" w:type="dxa"/>
            <w:shd w:val="clear" w:color="auto" w:fill="auto"/>
            <w:noWrap/>
          </w:tcPr>
          <w:p w:rsidR="009A6971" w:rsidRPr="00674DC5" w:rsidRDefault="009A6971" w:rsidP="00D845D4">
            <w:pPr>
              <w:jc w:val="center"/>
            </w:pPr>
            <w:r w:rsidRPr="00674DC5">
              <w:t>14,6</w:t>
            </w:r>
          </w:p>
        </w:tc>
        <w:tc>
          <w:tcPr>
            <w:tcW w:w="1400" w:type="dxa"/>
            <w:shd w:val="clear" w:color="auto" w:fill="auto"/>
            <w:noWrap/>
          </w:tcPr>
          <w:p w:rsidR="009A6971" w:rsidRPr="00674DC5" w:rsidRDefault="009A6971" w:rsidP="00D845D4">
            <w:pPr>
              <w:jc w:val="center"/>
            </w:pPr>
            <w:r w:rsidRPr="00674DC5">
              <w:t>14,8</w:t>
            </w:r>
          </w:p>
        </w:tc>
      </w:tr>
      <w:tr w:rsidR="006C64F7" w:rsidRPr="00674DC5" w:rsidTr="00433F18">
        <w:trPr>
          <w:cantSplit/>
          <w:tblHeader/>
          <w:jc w:val="center"/>
        </w:trPr>
        <w:tc>
          <w:tcPr>
            <w:tcW w:w="6245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Доля работников административно-управленческого и вспомогательного персонала в общей численности работников образовательных организаций среднего профессионального образования</w:t>
            </w:r>
          </w:p>
        </w:tc>
        <w:tc>
          <w:tcPr>
            <w:tcW w:w="1471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процентов</w:t>
            </w:r>
          </w:p>
        </w:tc>
        <w:tc>
          <w:tcPr>
            <w:tcW w:w="94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16,1</w:t>
            </w:r>
          </w:p>
        </w:tc>
        <w:tc>
          <w:tcPr>
            <w:tcW w:w="94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18,6</w:t>
            </w:r>
          </w:p>
        </w:tc>
        <w:tc>
          <w:tcPr>
            <w:tcW w:w="94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18,4</w:t>
            </w:r>
          </w:p>
        </w:tc>
        <w:tc>
          <w:tcPr>
            <w:tcW w:w="94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18,0</w:t>
            </w:r>
          </w:p>
        </w:tc>
        <w:tc>
          <w:tcPr>
            <w:tcW w:w="94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17,5</w:t>
            </w:r>
          </w:p>
        </w:tc>
        <w:tc>
          <w:tcPr>
            <w:tcW w:w="94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17,0</w:t>
            </w:r>
          </w:p>
        </w:tc>
        <w:tc>
          <w:tcPr>
            <w:tcW w:w="1400" w:type="dxa"/>
            <w:shd w:val="clear" w:color="auto" w:fill="auto"/>
            <w:noWrap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17,0</w:t>
            </w:r>
          </w:p>
        </w:tc>
      </w:tr>
      <w:tr w:rsidR="004B5A22" w:rsidRPr="00674DC5" w:rsidTr="00097ABC">
        <w:trPr>
          <w:cantSplit/>
          <w:tblHeader/>
          <w:jc w:val="center"/>
        </w:trPr>
        <w:tc>
          <w:tcPr>
            <w:tcW w:w="6245" w:type="dxa"/>
            <w:shd w:val="clear" w:color="auto" w:fill="auto"/>
            <w:vAlign w:val="center"/>
          </w:tcPr>
          <w:p w:rsidR="004B5A22" w:rsidRPr="00674DC5" w:rsidRDefault="00097ABC" w:rsidP="00097AB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Количественные характеристики</w:t>
            </w:r>
          </w:p>
        </w:tc>
        <w:tc>
          <w:tcPr>
            <w:tcW w:w="1471" w:type="dxa"/>
            <w:shd w:val="clear" w:color="auto" w:fill="auto"/>
          </w:tcPr>
          <w:p w:rsidR="004B5A22" w:rsidRPr="00674DC5" w:rsidRDefault="004B5A22" w:rsidP="0044244E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Единица измерения</w:t>
            </w:r>
          </w:p>
        </w:tc>
        <w:tc>
          <w:tcPr>
            <w:tcW w:w="940" w:type="dxa"/>
            <w:shd w:val="clear" w:color="auto" w:fill="auto"/>
            <w:noWrap/>
          </w:tcPr>
          <w:p w:rsidR="004B5A22" w:rsidRPr="00674DC5" w:rsidRDefault="004B5A22" w:rsidP="0044244E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2012 год</w:t>
            </w:r>
          </w:p>
        </w:tc>
        <w:tc>
          <w:tcPr>
            <w:tcW w:w="940" w:type="dxa"/>
            <w:shd w:val="clear" w:color="auto" w:fill="auto"/>
            <w:noWrap/>
          </w:tcPr>
          <w:p w:rsidR="004B5A22" w:rsidRPr="00674DC5" w:rsidRDefault="004B5A22" w:rsidP="0044244E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2013 год</w:t>
            </w:r>
          </w:p>
        </w:tc>
        <w:tc>
          <w:tcPr>
            <w:tcW w:w="940" w:type="dxa"/>
            <w:shd w:val="clear" w:color="auto" w:fill="auto"/>
            <w:noWrap/>
          </w:tcPr>
          <w:p w:rsidR="004B5A22" w:rsidRPr="00674DC5" w:rsidRDefault="004B5A22" w:rsidP="0044244E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2014 год</w:t>
            </w:r>
          </w:p>
        </w:tc>
        <w:tc>
          <w:tcPr>
            <w:tcW w:w="940" w:type="dxa"/>
            <w:shd w:val="clear" w:color="auto" w:fill="auto"/>
            <w:noWrap/>
          </w:tcPr>
          <w:p w:rsidR="004B5A22" w:rsidRPr="00674DC5" w:rsidRDefault="004B5A22" w:rsidP="0044244E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2015 год</w:t>
            </w:r>
          </w:p>
        </w:tc>
        <w:tc>
          <w:tcPr>
            <w:tcW w:w="940" w:type="dxa"/>
            <w:shd w:val="clear" w:color="auto" w:fill="auto"/>
            <w:noWrap/>
          </w:tcPr>
          <w:p w:rsidR="004B5A22" w:rsidRPr="00674DC5" w:rsidRDefault="004B5A22" w:rsidP="0044244E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2016 год</w:t>
            </w:r>
          </w:p>
        </w:tc>
        <w:tc>
          <w:tcPr>
            <w:tcW w:w="940" w:type="dxa"/>
            <w:shd w:val="clear" w:color="auto" w:fill="auto"/>
            <w:noWrap/>
          </w:tcPr>
          <w:p w:rsidR="004B5A22" w:rsidRPr="00674DC5" w:rsidRDefault="004B5A22" w:rsidP="0044244E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2017 год</w:t>
            </w:r>
          </w:p>
        </w:tc>
        <w:tc>
          <w:tcPr>
            <w:tcW w:w="1400" w:type="dxa"/>
            <w:shd w:val="clear" w:color="auto" w:fill="auto"/>
            <w:noWrap/>
          </w:tcPr>
          <w:p w:rsidR="004B5A22" w:rsidRPr="00674DC5" w:rsidRDefault="004B5A22" w:rsidP="0044244E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 xml:space="preserve">2018 </w:t>
            </w:r>
          </w:p>
          <w:p w:rsidR="004B5A22" w:rsidRPr="00674DC5" w:rsidRDefault="004B5A22" w:rsidP="0044244E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год</w:t>
            </w:r>
          </w:p>
        </w:tc>
      </w:tr>
      <w:tr w:rsidR="004B5A22" w:rsidRPr="00674DC5" w:rsidTr="00433F18">
        <w:trPr>
          <w:cantSplit/>
          <w:tblHeader/>
          <w:jc w:val="center"/>
        </w:trPr>
        <w:tc>
          <w:tcPr>
            <w:tcW w:w="6245" w:type="dxa"/>
            <w:shd w:val="clear" w:color="auto" w:fill="auto"/>
          </w:tcPr>
          <w:p w:rsidR="004B5A22" w:rsidRPr="00674DC5" w:rsidRDefault="004B5A22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 xml:space="preserve">Доля педагогических работников программ среднего профессионального образования, которым при </w:t>
            </w:r>
            <w:proofErr w:type="gramStart"/>
            <w:r w:rsidRPr="00674DC5">
              <w:rPr>
                <w:szCs w:val="28"/>
              </w:rPr>
              <w:t>прохождении</w:t>
            </w:r>
            <w:proofErr w:type="gramEnd"/>
            <w:r w:rsidRPr="00674DC5">
              <w:rPr>
                <w:szCs w:val="28"/>
              </w:rPr>
              <w:t xml:space="preserve"> аттестации присвоена первая или высшая категория</w:t>
            </w:r>
          </w:p>
        </w:tc>
        <w:tc>
          <w:tcPr>
            <w:tcW w:w="1471" w:type="dxa"/>
            <w:shd w:val="clear" w:color="auto" w:fill="auto"/>
          </w:tcPr>
          <w:p w:rsidR="004B5A22" w:rsidRPr="00674DC5" w:rsidRDefault="004B5A22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процентов</w:t>
            </w:r>
          </w:p>
        </w:tc>
        <w:tc>
          <w:tcPr>
            <w:tcW w:w="940" w:type="dxa"/>
            <w:shd w:val="clear" w:color="auto" w:fill="auto"/>
            <w:noWrap/>
          </w:tcPr>
          <w:p w:rsidR="004B5A22" w:rsidRPr="00674DC5" w:rsidRDefault="004B5A22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95,0</w:t>
            </w:r>
          </w:p>
        </w:tc>
        <w:tc>
          <w:tcPr>
            <w:tcW w:w="940" w:type="dxa"/>
            <w:shd w:val="clear" w:color="auto" w:fill="auto"/>
            <w:noWrap/>
          </w:tcPr>
          <w:p w:rsidR="004B5A22" w:rsidRPr="00674DC5" w:rsidRDefault="004B5A22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96,0</w:t>
            </w:r>
          </w:p>
        </w:tc>
        <w:tc>
          <w:tcPr>
            <w:tcW w:w="940" w:type="dxa"/>
            <w:shd w:val="clear" w:color="auto" w:fill="auto"/>
            <w:noWrap/>
          </w:tcPr>
          <w:p w:rsidR="004B5A22" w:rsidRPr="00674DC5" w:rsidRDefault="004B5A22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97,0</w:t>
            </w:r>
          </w:p>
        </w:tc>
        <w:tc>
          <w:tcPr>
            <w:tcW w:w="940" w:type="dxa"/>
            <w:shd w:val="clear" w:color="auto" w:fill="auto"/>
            <w:noWrap/>
          </w:tcPr>
          <w:p w:rsidR="004B5A22" w:rsidRPr="00674DC5" w:rsidRDefault="004B5A22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98,0</w:t>
            </w:r>
          </w:p>
        </w:tc>
        <w:tc>
          <w:tcPr>
            <w:tcW w:w="940" w:type="dxa"/>
            <w:shd w:val="clear" w:color="auto" w:fill="auto"/>
            <w:noWrap/>
          </w:tcPr>
          <w:p w:rsidR="004B5A22" w:rsidRPr="00674DC5" w:rsidRDefault="004B5A22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99,0</w:t>
            </w:r>
          </w:p>
        </w:tc>
        <w:tc>
          <w:tcPr>
            <w:tcW w:w="940" w:type="dxa"/>
            <w:shd w:val="clear" w:color="auto" w:fill="auto"/>
            <w:noWrap/>
          </w:tcPr>
          <w:p w:rsidR="004B5A22" w:rsidRPr="00674DC5" w:rsidRDefault="004B5A22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100,0</w:t>
            </w:r>
          </w:p>
        </w:tc>
        <w:tc>
          <w:tcPr>
            <w:tcW w:w="1400" w:type="dxa"/>
            <w:shd w:val="clear" w:color="auto" w:fill="auto"/>
            <w:noWrap/>
          </w:tcPr>
          <w:p w:rsidR="004B5A22" w:rsidRPr="00674DC5" w:rsidRDefault="004B5A22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100,0</w:t>
            </w:r>
          </w:p>
        </w:tc>
      </w:tr>
    </w:tbl>
    <w:p w:rsidR="004B5A22" w:rsidRPr="00674DC5" w:rsidRDefault="004B5A22" w:rsidP="006C64F7">
      <w:pPr>
        <w:spacing w:line="240" w:lineRule="atLeast"/>
        <w:jc w:val="center"/>
        <w:rPr>
          <w:b/>
          <w:i/>
          <w:sz w:val="28"/>
          <w:szCs w:val="28"/>
        </w:rPr>
      </w:pPr>
    </w:p>
    <w:p w:rsidR="006C64F7" w:rsidRPr="00674DC5" w:rsidRDefault="006C64F7" w:rsidP="006C64F7">
      <w:pPr>
        <w:spacing w:line="240" w:lineRule="atLeast"/>
        <w:jc w:val="center"/>
        <w:rPr>
          <w:b/>
          <w:i/>
          <w:sz w:val="28"/>
          <w:szCs w:val="28"/>
        </w:rPr>
      </w:pPr>
      <w:r w:rsidRPr="00674DC5">
        <w:rPr>
          <w:b/>
          <w:i/>
          <w:sz w:val="28"/>
          <w:szCs w:val="28"/>
        </w:rPr>
        <w:t>4.4. Мероприятия по повышению эффективности и качества услуг в сфере профессионального обучения и среднего профессионального образования, соотнесенные с этапами перехода к эффективному контракту</w:t>
      </w:r>
    </w:p>
    <w:p w:rsidR="006C64F7" w:rsidRPr="00674DC5" w:rsidRDefault="006C64F7" w:rsidP="006C64F7">
      <w:pPr>
        <w:spacing w:line="360" w:lineRule="exact"/>
        <w:jc w:val="center"/>
        <w:rPr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5306"/>
        <w:gridCol w:w="2835"/>
        <w:gridCol w:w="2153"/>
        <w:gridCol w:w="3659"/>
      </w:tblGrid>
      <w:tr w:rsidR="006C64F7" w:rsidRPr="00674DC5" w:rsidTr="00D460AE">
        <w:trPr>
          <w:cantSplit/>
          <w:tblHeader/>
        </w:trPr>
        <w:tc>
          <w:tcPr>
            <w:tcW w:w="0" w:type="auto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 xml:space="preserve">№ </w:t>
            </w:r>
            <w:proofErr w:type="spellStart"/>
            <w:proofErr w:type="gramStart"/>
            <w:r w:rsidRPr="00674DC5">
              <w:rPr>
                <w:szCs w:val="28"/>
              </w:rPr>
              <w:t>п</w:t>
            </w:r>
            <w:proofErr w:type="spellEnd"/>
            <w:proofErr w:type="gramEnd"/>
            <w:r w:rsidRPr="00674DC5">
              <w:rPr>
                <w:szCs w:val="28"/>
              </w:rPr>
              <w:t>/</w:t>
            </w:r>
            <w:proofErr w:type="spellStart"/>
            <w:r w:rsidRPr="00674DC5">
              <w:rPr>
                <w:szCs w:val="28"/>
              </w:rPr>
              <w:t>п</w:t>
            </w:r>
            <w:proofErr w:type="spellEnd"/>
          </w:p>
        </w:tc>
        <w:tc>
          <w:tcPr>
            <w:tcW w:w="5306" w:type="dxa"/>
            <w:shd w:val="clear" w:color="auto" w:fill="auto"/>
            <w:vAlign w:val="center"/>
          </w:tcPr>
          <w:p w:rsidR="006C64F7" w:rsidRPr="00674DC5" w:rsidRDefault="00097ABC" w:rsidP="00DB0CF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Ответственные исполнители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Сроки реализации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Показатели</w:t>
            </w:r>
          </w:p>
        </w:tc>
      </w:tr>
      <w:tr w:rsidR="006C64F7" w:rsidRPr="00674DC5" w:rsidTr="00DB0CF3">
        <w:trPr>
          <w:cantSplit/>
        </w:trPr>
        <w:tc>
          <w:tcPr>
            <w:tcW w:w="14709" w:type="dxa"/>
            <w:gridSpan w:val="5"/>
            <w:shd w:val="clear" w:color="auto" w:fill="auto"/>
          </w:tcPr>
          <w:p w:rsidR="006C64F7" w:rsidRPr="00674DC5" w:rsidRDefault="00097ABC" w:rsidP="00DB0CF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6C64F7" w:rsidRPr="00674DC5">
              <w:rPr>
                <w:szCs w:val="28"/>
              </w:rPr>
              <w:t xml:space="preserve">Укрепление потенциала </w:t>
            </w:r>
            <w:r w:rsidR="006C64F7" w:rsidRPr="00674DC5">
              <w:t>системы профессионального обучения и среднего</w:t>
            </w:r>
            <w:r w:rsidR="006C64F7" w:rsidRPr="00674DC5">
              <w:rPr>
                <w:szCs w:val="28"/>
              </w:rPr>
              <w:t xml:space="preserve"> профессионального</w:t>
            </w:r>
          </w:p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образования и повышение ее инвестиционной привлекательности</w:t>
            </w:r>
          </w:p>
        </w:tc>
      </w:tr>
      <w:tr w:rsidR="006C64F7" w:rsidRPr="00674DC5" w:rsidTr="00D460AE">
        <w:trPr>
          <w:cantSplit/>
        </w:trPr>
        <w:tc>
          <w:tcPr>
            <w:tcW w:w="0" w:type="auto"/>
            <w:shd w:val="clear" w:color="auto" w:fill="auto"/>
          </w:tcPr>
          <w:p w:rsidR="006C64F7" w:rsidRPr="00674DC5" w:rsidRDefault="006C64F7" w:rsidP="00DB0CF3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1</w:t>
            </w:r>
            <w:r w:rsidR="00097ABC">
              <w:rPr>
                <w:szCs w:val="28"/>
              </w:rPr>
              <w:t>.1</w:t>
            </w:r>
            <w:r w:rsidRPr="00674DC5">
              <w:rPr>
                <w:szCs w:val="28"/>
              </w:rPr>
              <w:t>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 xml:space="preserve">Мониторинг и оценка деятельности организаций, </w:t>
            </w:r>
            <w:r w:rsidRPr="00674DC5">
              <w:t>реализующих программы профессионального обучения и среднего профессионального образования:</w:t>
            </w:r>
          </w:p>
        </w:tc>
        <w:tc>
          <w:tcPr>
            <w:tcW w:w="2835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5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3659" w:type="dxa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atLeast"/>
              <w:rPr>
                <w:szCs w:val="28"/>
              </w:rPr>
            </w:pPr>
            <w:r w:rsidRPr="00674DC5">
              <w:rPr>
                <w:szCs w:val="28"/>
              </w:rPr>
              <w:t xml:space="preserve">удельный вес выпускников организаций профессионального образования последнего года выпуска, трудоустроившихся по полученной специальности </w:t>
            </w:r>
          </w:p>
        </w:tc>
      </w:tr>
      <w:tr w:rsidR="006C64F7" w:rsidRPr="00674DC5" w:rsidTr="00D460AE">
        <w:trPr>
          <w:cantSplit/>
        </w:trPr>
        <w:tc>
          <w:tcPr>
            <w:tcW w:w="0" w:type="auto"/>
            <w:shd w:val="clear" w:color="auto" w:fill="auto"/>
          </w:tcPr>
          <w:p w:rsidR="006C64F7" w:rsidRPr="00674DC5" w:rsidRDefault="00097ABC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6C64F7" w:rsidRPr="00674DC5">
              <w:rPr>
                <w:szCs w:val="28"/>
              </w:rPr>
              <w:t>1.1.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097ABC" w:rsidP="00DB0CF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C64F7" w:rsidRPr="00674DC5">
              <w:rPr>
                <w:szCs w:val="28"/>
              </w:rPr>
              <w:t xml:space="preserve">роведение мониторинга и оценки деятельности организаций, реализующих программы </w:t>
            </w:r>
            <w:r w:rsidR="006C64F7" w:rsidRPr="00674DC5">
              <w:t>профессионального обучения</w:t>
            </w:r>
            <w:r w:rsidR="006C64F7" w:rsidRPr="00674DC5">
              <w:rPr>
                <w:szCs w:val="28"/>
              </w:rPr>
              <w:t xml:space="preserve"> и среднего профессионального образования </w:t>
            </w:r>
          </w:p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 xml:space="preserve">в Приморском </w:t>
            </w:r>
            <w:proofErr w:type="gramStart"/>
            <w:r w:rsidRPr="00674DC5">
              <w:rPr>
                <w:szCs w:val="28"/>
              </w:rPr>
              <w:t>крае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bookmarkStart w:id="1" w:name="OLE_LINK2"/>
            <w:bookmarkStart w:id="2" w:name="OLE_LINK3"/>
            <w:r w:rsidRPr="00674DC5">
              <w:rPr>
                <w:szCs w:val="28"/>
              </w:rPr>
              <w:t>департамент образования и науки Приморского края</w:t>
            </w:r>
            <w:bookmarkEnd w:id="1"/>
            <w:bookmarkEnd w:id="2"/>
          </w:p>
        </w:tc>
        <w:tc>
          <w:tcPr>
            <w:tcW w:w="215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2014 год</w:t>
            </w:r>
          </w:p>
        </w:tc>
        <w:tc>
          <w:tcPr>
            <w:tcW w:w="3659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atLeast"/>
              <w:rPr>
                <w:szCs w:val="28"/>
              </w:rPr>
            </w:pPr>
          </w:p>
        </w:tc>
      </w:tr>
      <w:tr w:rsidR="006C64F7" w:rsidRPr="00674DC5" w:rsidTr="00D460AE">
        <w:trPr>
          <w:cantSplit/>
        </w:trPr>
        <w:tc>
          <w:tcPr>
            <w:tcW w:w="0" w:type="auto"/>
            <w:shd w:val="clear" w:color="auto" w:fill="auto"/>
          </w:tcPr>
          <w:p w:rsidR="006C64F7" w:rsidRPr="00674DC5" w:rsidRDefault="00097ABC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6C64F7" w:rsidRPr="00674DC5">
              <w:rPr>
                <w:szCs w:val="28"/>
              </w:rPr>
              <w:t>1.2.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097ABC" w:rsidP="00DB0CF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6C64F7" w:rsidRPr="00674DC5">
              <w:rPr>
                <w:szCs w:val="28"/>
              </w:rPr>
              <w:t xml:space="preserve">ормирование плана оптимизации сети государственных организаций, реализующих программы </w:t>
            </w:r>
            <w:r w:rsidR="006C64F7" w:rsidRPr="00674DC5">
              <w:t>профессионального обучения</w:t>
            </w:r>
            <w:r w:rsidR="006C64F7" w:rsidRPr="00674DC5">
              <w:rPr>
                <w:szCs w:val="28"/>
              </w:rPr>
              <w:t xml:space="preserve"> и среднего профессионального образования, и проведение указанной оптимизации на основании методических рекомендаций Министерства образования и науки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5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2014-2017 годы</w:t>
            </w:r>
          </w:p>
        </w:tc>
        <w:tc>
          <w:tcPr>
            <w:tcW w:w="3659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atLeast"/>
              <w:rPr>
                <w:szCs w:val="28"/>
              </w:rPr>
            </w:pPr>
          </w:p>
        </w:tc>
      </w:tr>
      <w:tr w:rsidR="006C64F7" w:rsidRPr="00674DC5" w:rsidTr="00D460AE">
        <w:trPr>
          <w:cantSplit/>
        </w:trPr>
        <w:tc>
          <w:tcPr>
            <w:tcW w:w="0" w:type="auto"/>
            <w:shd w:val="clear" w:color="auto" w:fill="auto"/>
          </w:tcPr>
          <w:p w:rsidR="006C64F7" w:rsidRPr="00674DC5" w:rsidRDefault="00097ABC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6C64F7" w:rsidRPr="00674DC5">
              <w:rPr>
                <w:szCs w:val="28"/>
              </w:rPr>
              <w:t>1.3.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D460AE" w:rsidP="00DB0CF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6C64F7" w:rsidRPr="00674DC5">
              <w:rPr>
                <w:szCs w:val="28"/>
              </w:rPr>
              <w:t>ониторинг укрупнения сети организаций среднего профессионального образования (до средней численности 200 - 600 человек)</w:t>
            </w:r>
          </w:p>
        </w:tc>
        <w:tc>
          <w:tcPr>
            <w:tcW w:w="2835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5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2014-2018 годы</w:t>
            </w:r>
          </w:p>
        </w:tc>
        <w:tc>
          <w:tcPr>
            <w:tcW w:w="3659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atLeast"/>
              <w:rPr>
                <w:szCs w:val="28"/>
              </w:rPr>
            </w:pPr>
          </w:p>
        </w:tc>
      </w:tr>
      <w:tr w:rsidR="006C64F7" w:rsidRPr="00674DC5" w:rsidTr="00D460AE">
        <w:trPr>
          <w:cantSplit/>
          <w:trHeight w:val="708"/>
        </w:trPr>
        <w:tc>
          <w:tcPr>
            <w:tcW w:w="0" w:type="auto"/>
            <w:shd w:val="clear" w:color="auto" w:fill="auto"/>
          </w:tcPr>
          <w:p w:rsidR="006C64F7" w:rsidRPr="00674DC5" w:rsidRDefault="00D460AE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6C64F7" w:rsidRPr="00674DC5">
              <w:rPr>
                <w:szCs w:val="28"/>
              </w:rPr>
              <w:t>2.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6C64F7" w:rsidP="00DB0CF3">
            <w:pPr>
              <w:pStyle w:val="ConsPlusTitle"/>
              <w:spacing w:line="240" w:lineRule="exact"/>
              <w:jc w:val="both"/>
              <w:rPr>
                <w:sz w:val="24"/>
                <w:szCs w:val="24"/>
              </w:rPr>
            </w:pPr>
            <w:r w:rsidRPr="00674DC5">
              <w:rPr>
                <w:b w:val="0"/>
                <w:sz w:val="24"/>
                <w:szCs w:val="24"/>
              </w:rPr>
              <w:t>Реализация государственной программы Приморского края «Развитие образования Приморского края» на 2013-2017 годы:</w:t>
            </w:r>
          </w:p>
        </w:tc>
        <w:tc>
          <w:tcPr>
            <w:tcW w:w="2835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5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3659" w:type="dxa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atLeast"/>
              <w:rPr>
                <w:szCs w:val="28"/>
              </w:rPr>
            </w:pPr>
            <w:r w:rsidRPr="00674DC5">
              <w:rPr>
                <w:szCs w:val="28"/>
              </w:rPr>
              <w:t xml:space="preserve">удельный вес выпускников организаций профессионального </w:t>
            </w:r>
            <w:r w:rsidRPr="00674DC5">
              <w:rPr>
                <w:szCs w:val="28"/>
              </w:rPr>
              <w:lastRenderedPageBreak/>
              <w:t xml:space="preserve">образования последнего года выпуска, трудоустроившихся по полученной специальности </w:t>
            </w:r>
          </w:p>
          <w:p w:rsidR="006C64F7" w:rsidRPr="00674DC5" w:rsidRDefault="006C64F7" w:rsidP="00DB0CF3">
            <w:pPr>
              <w:spacing w:line="240" w:lineRule="atLeast"/>
              <w:rPr>
                <w:szCs w:val="28"/>
              </w:rPr>
            </w:pPr>
          </w:p>
        </w:tc>
      </w:tr>
      <w:tr w:rsidR="006C64F7" w:rsidRPr="00674DC5" w:rsidTr="00D460AE">
        <w:trPr>
          <w:cantSplit/>
          <w:trHeight w:val="1278"/>
        </w:trPr>
        <w:tc>
          <w:tcPr>
            <w:tcW w:w="0" w:type="auto"/>
            <w:shd w:val="clear" w:color="auto" w:fill="auto"/>
          </w:tcPr>
          <w:p w:rsidR="006C64F7" w:rsidRPr="00674DC5" w:rsidRDefault="00D460AE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  <w:r w:rsidR="006C64F7" w:rsidRPr="00674DC5">
              <w:rPr>
                <w:szCs w:val="28"/>
              </w:rPr>
              <w:t>2.1.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D460AE" w:rsidP="00DB0CF3">
            <w:pPr>
              <w:spacing w:line="240" w:lineRule="exact"/>
            </w:pPr>
            <w:r>
              <w:t>П</w:t>
            </w:r>
            <w:r w:rsidR="006C64F7" w:rsidRPr="00674DC5">
              <w:t xml:space="preserve">одведение итогов реализации подпрограммы «Развитие системы </w:t>
            </w:r>
            <w:proofErr w:type="gramStart"/>
            <w:r w:rsidR="006C64F7" w:rsidRPr="00674DC5">
              <w:t>профессионального</w:t>
            </w:r>
            <w:proofErr w:type="gramEnd"/>
            <w:r w:rsidR="006C64F7" w:rsidRPr="00674DC5">
              <w:t xml:space="preserve"> образования» государственной программы Приморского края «Развитие образования Приморского края» на 2013-2017 годы</w:t>
            </w:r>
          </w:p>
        </w:tc>
        <w:tc>
          <w:tcPr>
            <w:tcW w:w="2835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5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2014 год</w:t>
            </w:r>
          </w:p>
        </w:tc>
        <w:tc>
          <w:tcPr>
            <w:tcW w:w="3659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atLeast"/>
              <w:rPr>
                <w:szCs w:val="28"/>
              </w:rPr>
            </w:pPr>
          </w:p>
        </w:tc>
      </w:tr>
      <w:tr w:rsidR="006C64F7" w:rsidRPr="00674DC5" w:rsidTr="00D460AE">
        <w:trPr>
          <w:cantSplit/>
        </w:trPr>
        <w:tc>
          <w:tcPr>
            <w:tcW w:w="0" w:type="auto"/>
            <w:shd w:val="clear" w:color="auto" w:fill="auto"/>
          </w:tcPr>
          <w:p w:rsidR="006C64F7" w:rsidRPr="00674DC5" w:rsidRDefault="00D460AE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  <w:r w:rsidR="006C64F7" w:rsidRPr="00674DC5">
              <w:rPr>
                <w:szCs w:val="28"/>
              </w:rPr>
              <w:t>2.2.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D460AE" w:rsidP="00DB0CF3">
            <w:pPr>
              <w:pStyle w:val="ConsPlusTitle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="006C64F7" w:rsidRPr="00674DC5">
              <w:rPr>
                <w:b w:val="0"/>
                <w:sz w:val="24"/>
                <w:szCs w:val="24"/>
              </w:rPr>
              <w:t>аключение соглашений с регионами-победителями конкурсного отбора на 2014-2015 годы региональных программ развития образования в целях предоставления бюджетам субъектов Российской Федерации субсидий на поддержку реализации мероприятий Федеральной целевой программы развития образования на 2011-2014 годы по направлению «совершенствование комплексных региональных программ развития профессионального образования, с учетом опыта их реализации»</w:t>
            </w:r>
          </w:p>
        </w:tc>
        <w:tc>
          <w:tcPr>
            <w:tcW w:w="2835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5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2014-2015 годы</w:t>
            </w:r>
          </w:p>
        </w:tc>
        <w:tc>
          <w:tcPr>
            <w:tcW w:w="3659" w:type="dxa"/>
            <w:shd w:val="clear" w:color="auto" w:fill="auto"/>
          </w:tcPr>
          <w:p w:rsidR="006C64F7" w:rsidRPr="00674DC5" w:rsidRDefault="0023166E" w:rsidP="00DB0CF3">
            <w:pPr>
              <w:spacing w:line="240" w:lineRule="atLeast"/>
              <w:rPr>
                <w:szCs w:val="28"/>
              </w:rPr>
            </w:pPr>
            <w:r w:rsidRPr="00674DC5">
              <w:rPr>
                <w:szCs w:val="28"/>
              </w:rPr>
              <w:t xml:space="preserve">удельный вес численности </w:t>
            </w:r>
            <w:r w:rsidR="009A1C11" w:rsidRPr="00674DC5">
              <w:rPr>
                <w:szCs w:val="28"/>
              </w:rPr>
              <w:t>занятого населения в возрасте 25-65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</w:t>
            </w:r>
          </w:p>
        </w:tc>
      </w:tr>
      <w:tr w:rsidR="006C64F7" w:rsidRPr="00674DC5" w:rsidTr="00D460AE">
        <w:trPr>
          <w:cantSplit/>
          <w:trHeight w:val="581"/>
        </w:trPr>
        <w:tc>
          <w:tcPr>
            <w:tcW w:w="0" w:type="auto"/>
            <w:shd w:val="clear" w:color="auto" w:fill="auto"/>
          </w:tcPr>
          <w:p w:rsidR="006C64F7" w:rsidRPr="00674DC5" w:rsidRDefault="00D460AE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6C64F7" w:rsidRPr="00674DC5">
              <w:rPr>
                <w:szCs w:val="28"/>
              </w:rPr>
              <w:t>3.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6C64F7" w:rsidP="00DB0CF3">
            <w:pPr>
              <w:pStyle w:val="ConsPlusTitle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674DC5">
              <w:rPr>
                <w:b w:val="0"/>
                <w:sz w:val="24"/>
                <w:szCs w:val="24"/>
              </w:rPr>
              <w:t>Создание двух многофункциональных центров прикладных квалификаций:</w:t>
            </w:r>
          </w:p>
        </w:tc>
        <w:tc>
          <w:tcPr>
            <w:tcW w:w="2835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2014 - 2015 годы</w:t>
            </w:r>
          </w:p>
        </w:tc>
        <w:tc>
          <w:tcPr>
            <w:tcW w:w="3659" w:type="dxa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atLeast"/>
              <w:rPr>
                <w:szCs w:val="28"/>
              </w:rPr>
            </w:pPr>
            <w:r w:rsidRPr="00674DC5">
              <w:rPr>
                <w:szCs w:val="28"/>
              </w:rPr>
              <w:t>количество многофункциональных центров прикладных квалификаций, осуществляющих обучение на базе среднего (полного) общего образования</w:t>
            </w:r>
          </w:p>
        </w:tc>
      </w:tr>
      <w:tr w:rsidR="006C64F7" w:rsidRPr="00674DC5" w:rsidTr="00D460AE">
        <w:trPr>
          <w:cantSplit/>
        </w:trPr>
        <w:tc>
          <w:tcPr>
            <w:tcW w:w="0" w:type="auto"/>
            <w:shd w:val="clear" w:color="auto" w:fill="auto"/>
          </w:tcPr>
          <w:p w:rsidR="006C64F7" w:rsidRPr="00674DC5" w:rsidRDefault="00D460AE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6C64F7" w:rsidRPr="00674DC5">
              <w:rPr>
                <w:szCs w:val="28"/>
              </w:rPr>
              <w:t>3.1.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D460AE" w:rsidP="00DB0CF3">
            <w:pPr>
              <w:spacing w:line="240" w:lineRule="exact"/>
              <w:rPr>
                <w:b/>
              </w:rPr>
            </w:pPr>
            <w:r>
              <w:rPr>
                <w:szCs w:val="28"/>
              </w:rPr>
              <w:t>С</w:t>
            </w:r>
            <w:r w:rsidR="006C64F7" w:rsidRPr="00674DC5">
              <w:rPr>
                <w:szCs w:val="28"/>
              </w:rPr>
              <w:t xml:space="preserve">оздание в Приморском </w:t>
            </w:r>
            <w:proofErr w:type="gramStart"/>
            <w:r w:rsidR="006C64F7" w:rsidRPr="00674DC5">
              <w:rPr>
                <w:szCs w:val="28"/>
              </w:rPr>
              <w:t>крае</w:t>
            </w:r>
            <w:proofErr w:type="gramEnd"/>
            <w:r w:rsidR="006C64F7" w:rsidRPr="00674DC5">
              <w:rPr>
                <w:szCs w:val="28"/>
              </w:rPr>
              <w:t xml:space="preserve"> двух многофункциональных центров прикладных квалификаций в соответствии с методическими рекомендациями Министерства образования и науки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53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3659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atLeast"/>
              <w:rPr>
                <w:szCs w:val="28"/>
              </w:rPr>
            </w:pPr>
          </w:p>
        </w:tc>
      </w:tr>
      <w:tr w:rsidR="006C64F7" w:rsidRPr="00674DC5" w:rsidTr="00D460AE">
        <w:trPr>
          <w:cantSplit/>
          <w:trHeight w:val="1275"/>
        </w:trPr>
        <w:tc>
          <w:tcPr>
            <w:tcW w:w="0" w:type="auto"/>
            <w:shd w:val="clear" w:color="auto" w:fill="auto"/>
          </w:tcPr>
          <w:p w:rsidR="006C64F7" w:rsidRPr="00674DC5" w:rsidRDefault="00D460AE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6C64F7" w:rsidRPr="00674DC5">
              <w:rPr>
                <w:szCs w:val="28"/>
              </w:rPr>
              <w:t>4.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Нормативно-правовое и методическое обеспечение развития сетевых форм организации образовательных программ в сфере среднего профессионального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5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2014-2017 годы</w:t>
            </w:r>
          </w:p>
        </w:tc>
        <w:tc>
          <w:tcPr>
            <w:tcW w:w="3659" w:type="dxa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atLeast"/>
              <w:rPr>
                <w:szCs w:val="28"/>
              </w:rPr>
            </w:pPr>
            <w:r w:rsidRPr="00674DC5">
              <w:rPr>
                <w:szCs w:val="28"/>
              </w:rPr>
              <w:t xml:space="preserve">удельный вес выпускников организаций профессионального образования последнего года выпуска, трудоустроившихся по полученной специальности </w:t>
            </w:r>
          </w:p>
          <w:p w:rsidR="006C64F7" w:rsidRPr="00674DC5" w:rsidRDefault="006C64F7" w:rsidP="00DB0CF3">
            <w:pPr>
              <w:spacing w:line="240" w:lineRule="atLeast"/>
              <w:jc w:val="both"/>
              <w:rPr>
                <w:szCs w:val="28"/>
              </w:rPr>
            </w:pPr>
          </w:p>
        </w:tc>
      </w:tr>
      <w:tr w:rsidR="006C64F7" w:rsidRPr="00674DC5" w:rsidTr="00D460AE">
        <w:trPr>
          <w:cantSplit/>
          <w:trHeight w:val="1631"/>
        </w:trPr>
        <w:tc>
          <w:tcPr>
            <w:tcW w:w="0" w:type="auto"/>
            <w:shd w:val="clear" w:color="auto" w:fill="auto"/>
          </w:tcPr>
          <w:p w:rsidR="006C64F7" w:rsidRPr="00674DC5" w:rsidRDefault="00D460AE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6C64F7" w:rsidRPr="00674DC5">
              <w:rPr>
                <w:szCs w:val="28"/>
              </w:rPr>
              <w:t>4.1.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D460AE" w:rsidP="00DB0CF3">
            <w:pPr>
              <w:spacing w:line="240" w:lineRule="exact"/>
              <w:rPr>
                <w:szCs w:val="28"/>
              </w:rPr>
            </w:pPr>
            <w:r>
              <w:t>Р</w:t>
            </w:r>
            <w:r w:rsidR="006C64F7" w:rsidRPr="00674DC5">
              <w:t>азработка и утверждение нормативно-правовых документов, обеспечивающих создание и функционирование центров сертификации профессиональных квалификаций с участием работодателей</w:t>
            </w:r>
          </w:p>
        </w:tc>
        <w:tc>
          <w:tcPr>
            <w:tcW w:w="2835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5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2014 год</w:t>
            </w:r>
          </w:p>
        </w:tc>
        <w:tc>
          <w:tcPr>
            <w:tcW w:w="3659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atLeast"/>
              <w:rPr>
                <w:szCs w:val="28"/>
              </w:rPr>
            </w:pPr>
          </w:p>
        </w:tc>
      </w:tr>
      <w:tr w:rsidR="006C64F7" w:rsidRPr="00674DC5" w:rsidTr="00D460AE">
        <w:trPr>
          <w:cantSplit/>
        </w:trPr>
        <w:tc>
          <w:tcPr>
            <w:tcW w:w="0" w:type="auto"/>
            <w:shd w:val="clear" w:color="auto" w:fill="auto"/>
          </w:tcPr>
          <w:p w:rsidR="006C64F7" w:rsidRPr="00674DC5" w:rsidRDefault="00D460AE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  <w:r w:rsidR="006C64F7" w:rsidRPr="00674DC5">
              <w:rPr>
                <w:szCs w:val="28"/>
              </w:rPr>
              <w:t>4.2.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D460AE" w:rsidP="00DB0CF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6C64F7" w:rsidRPr="00674DC5">
              <w:rPr>
                <w:szCs w:val="28"/>
              </w:rPr>
              <w:t xml:space="preserve">нализ </w:t>
            </w:r>
            <w:r w:rsidR="006C64F7" w:rsidRPr="00674DC5">
              <w:t>эффективности  использования ресурсов (кадровых, информационных, материально-технических, учебно-методических) краевых образовательных организаций, реализующих программы профессионального обучения и среднего профессионального образования, и возможностей для организации коллективного пользования ими</w:t>
            </w:r>
          </w:p>
        </w:tc>
        <w:tc>
          <w:tcPr>
            <w:tcW w:w="2835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5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2014 год</w:t>
            </w:r>
          </w:p>
        </w:tc>
        <w:tc>
          <w:tcPr>
            <w:tcW w:w="3659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atLeast"/>
              <w:rPr>
                <w:szCs w:val="28"/>
              </w:rPr>
            </w:pPr>
          </w:p>
        </w:tc>
      </w:tr>
      <w:tr w:rsidR="006C64F7" w:rsidRPr="00674DC5" w:rsidTr="00D460AE">
        <w:trPr>
          <w:cantSplit/>
          <w:trHeight w:val="1107"/>
        </w:trPr>
        <w:tc>
          <w:tcPr>
            <w:tcW w:w="0" w:type="auto"/>
            <w:shd w:val="clear" w:color="auto" w:fill="auto"/>
          </w:tcPr>
          <w:p w:rsidR="006C64F7" w:rsidRPr="00674DC5" w:rsidRDefault="00D460AE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6C64F7" w:rsidRPr="00674DC5">
              <w:rPr>
                <w:szCs w:val="28"/>
              </w:rPr>
              <w:t>4.3.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D460AE" w:rsidP="00DB0CF3">
            <w:pPr>
              <w:spacing w:line="240" w:lineRule="exact"/>
              <w:rPr>
                <w:szCs w:val="28"/>
              </w:rPr>
            </w:pPr>
            <w:r>
              <w:t>П</w:t>
            </w:r>
            <w:r w:rsidR="006C64F7" w:rsidRPr="00674DC5">
              <w:t>роектирование различных сетевых форм реализации образовательных программ профессионального обучения и среднего профессионального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5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2014 год</w:t>
            </w:r>
          </w:p>
        </w:tc>
        <w:tc>
          <w:tcPr>
            <w:tcW w:w="3659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atLeast"/>
              <w:rPr>
                <w:szCs w:val="28"/>
              </w:rPr>
            </w:pPr>
          </w:p>
        </w:tc>
      </w:tr>
      <w:tr w:rsidR="006C64F7" w:rsidRPr="00674DC5" w:rsidTr="00D460AE">
        <w:trPr>
          <w:cantSplit/>
        </w:trPr>
        <w:tc>
          <w:tcPr>
            <w:tcW w:w="0" w:type="auto"/>
            <w:shd w:val="clear" w:color="auto" w:fill="auto"/>
          </w:tcPr>
          <w:p w:rsidR="006C64F7" w:rsidRPr="00674DC5" w:rsidRDefault="00D460AE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6C64F7" w:rsidRPr="00674DC5">
              <w:rPr>
                <w:szCs w:val="28"/>
              </w:rPr>
              <w:t>4.4.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D460AE" w:rsidP="00DB0CF3">
            <w:pPr>
              <w:spacing w:line="240" w:lineRule="exact"/>
              <w:rPr>
                <w:szCs w:val="28"/>
              </w:rPr>
            </w:pPr>
            <w:proofErr w:type="gramStart"/>
            <w:r>
              <w:t>Р</w:t>
            </w:r>
            <w:r w:rsidR="006C64F7" w:rsidRPr="00674DC5">
              <w:t>азработка и утверждение краевых нормативно-правовых документов, обеспечивающих внедрение спроектированных сетевых форм реализации образовательных программ профессионального обучения и среднего профессионального образования, с учетом федеральных методических рекомендаций, в том числе разработка краевой методики расчета нормативов финансирования (нормативных затрат) на реализацию образовательных программ профессионального обучения и среднего профессионального образования в сетевой форме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5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2014 - 2017 годы</w:t>
            </w:r>
          </w:p>
        </w:tc>
        <w:tc>
          <w:tcPr>
            <w:tcW w:w="3659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atLeast"/>
              <w:rPr>
                <w:szCs w:val="28"/>
              </w:rPr>
            </w:pPr>
          </w:p>
        </w:tc>
      </w:tr>
      <w:tr w:rsidR="006C64F7" w:rsidRPr="00674DC5" w:rsidTr="00CD3FE0">
        <w:trPr>
          <w:cantSplit/>
          <w:trHeight w:val="683"/>
        </w:trPr>
        <w:tc>
          <w:tcPr>
            <w:tcW w:w="14709" w:type="dxa"/>
            <w:gridSpan w:val="5"/>
            <w:shd w:val="clear" w:color="auto" w:fill="auto"/>
          </w:tcPr>
          <w:p w:rsidR="00CD3FE0" w:rsidRPr="00674DC5" w:rsidRDefault="00CD3FE0" w:rsidP="00DB0CF3">
            <w:pPr>
              <w:spacing w:line="240" w:lineRule="exact"/>
              <w:jc w:val="center"/>
              <w:rPr>
                <w:szCs w:val="28"/>
              </w:rPr>
            </w:pPr>
          </w:p>
          <w:p w:rsidR="006C64F7" w:rsidRPr="00674DC5" w:rsidRDefault="00E139B0" w:rsidP="00DB0CF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6C64F7" w:rsidRPr="00674DC5">
              <w:rPr>
                <w:szCs w:val="28"/>
              </w:rPr>
              <w:t xml:space="preserve">Повышение качества </w:t>
            </w:r>
            <w:r w:rsidR="006C64F7" w:rsidRPr="00674DC5">
              <w:t>профессионального обучения</w:t>
            </w:r>
            <w:r w:rsidR="006C64F7" w:rsidRPr="00674DC5">
              <w:rPr>
                <w:szCs w:val="28"/>
              </w:rPr>
              <w:t xml:space="preserve"> и среднего профессионального образования</w:t>
            </w:r>
          </w:p>
        </w:tc>
      </w:tr>
      <w:tr w:rsidR="006C64F7" w:rsidRPr="00674DC5" w:rsidTr="00D460AE">
        <w:trPr>
          <w:cantSplit/>
        </w:trPr>
        <w:tc>
          <w:tcPr>
            <w:tcW w:w="0" w:type="auto"/>
            <w:shd w:val="clear" w:color="auto" w:fill="auto"/>
          </w:tcPr>
          <w:p w:rsidR="006C64F7" w:rsidRPr="00674DC5" w:rsidRDefault="00E139B0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 xml:space="preserve">Разработка и внедрение </w:t>
            </w:r>
            <w:proofErr w:type="gramStart"/>
            <w:r w:rsidRPr="00674DC5">
              <w:rPr>
                <w:szCs w:val="28"/>
              </w:rPr>
              <w:t xml:space="preserve">системы оценки качества услуг системы </w:t>
            </w:r>
            <w:r w:rsidRPr="00674DC5">
              <w:t>профессионального обучения</w:t>
            </w:r>
            <w:proofErr w:type="gramEnd"/>
            <w:r w:rsidRPr="00674DC5">
              <w:rPr>
                <w:szCs w:val="28"/>
              </w:rPr>
              <w:t xml:space="preserve"> и среднего профессионального образования, включая создание условий для развития независимой оценки качества образования:</w:t>
            </w:r>
          </w:p>
        </w:tc>
        <w:tc>
          <w:tcPr>
            <w:tcW w:w="2835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края, объединения работодателей, общественный совет по региональной образовательной политике</w:t>
            </w:r>
          </w:p>
        </w:tc>
        <w:tc>
          <w:tcPr>
            <w:tcW w:w="215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2013 год</w:t>
            </w:r>
          </w:p>
        </w:tc>
        <w:tc>
          <w:tcPr>
            <w:tcW w:w="3659" w:type="dxa"/>
            <w:vMerge w:val="restart"/>
            <w:shd w:val="clear" w:color="auto" w:fill="auto"/>
          </w:tcPr>
          <w:p w:rsidR="006C64F7" w:rsidRPr="00674DC5" w:rsidRDefault="006C64F7" w:rsidP="00342613">
            <w:pPr>
              <w:rPr>
                <w:szCs w:val="28"/>
              </w:rPr>
            </w:pPr>
            <w:r w:rsidRPr="00674DC5">
              <w:rPr>
                <w:szCs w:val="28"/>
              </w:rPr>
              <w:t xml:space="preserve">количество </w:t>
            </w:r>
            <w:r w:rsidR="00342613" w:rsidRPr="00674DC5">
              <w:rPr>
                <w:szCs w:val="28"/>
              </w:rPr>
              <w:t>организаций</w:t>
            </w:r>
            <w:r w:rsidRPr="00674DC5">
              <w:rPr>
                <w:szCs w:val="28"/>
              </w:rPr>
              <w:t xml:space="preserve">, в которых реализуется оценка деятельности образовательных организаций системы профессионального обучения и среднего профессионального </w:t>
            </w:r>
            <w:r w:rsidRPr="00674DC5">
              <w:rPr>
                <w:szCs w:val="28"/>
              </w:rPr>
              <w:lastRenderedPageBreak/>
              <w:t>образования, их руководителей и основных категорий работников</w:t>
            </w:r>
          </w:p>
        </w:tc>
      </w:tr>
      <w:tr w:rsidR="006C64F7" w:rsidRPr="00674DC5" w:rsidTr="00D460AE">
        <w:trPr>
          <w:cantSplit/>
        </w:trPr>
        <w:tc>
          <w:tcPr>
            <w:tcW w:w="0" w:type="auto"/>
            <w:shd w:val="clear" w:color="auto" w:fill="auto"/>
          </w:tcPr>
          <w:p w:rsidR="006C64F7" w:rsidRPr="00674DC5" w:rsidRDefault="00E139B0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2.1</w:t>
            </w:r>
            <w:r w:rsidR="006C64F7" w:rsidRPr="00674DC5">
              <w:rPr>
                <w:szCs w:val="28"/>
              </w:rPr>
              <w:t>.1.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E139B0" w:rsidP="00DB0CF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6C64F7" w:rsidRPr="00674DC5">
              <w:rPr>
                <w:szCs w:val="28"/>
              </w:rPr>
              <w:t>азработка (изменение) показателей эффективности деятельности подведомственных государственных организаций среднего профессионального образования, их руководителей и основных категорий работников в соответствии с методическими рекомендациями Министерства образования и науки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5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2013 год</w:t>
            </w:r>
          </w:p>
        </w:tc>
        <w:tc>
          <w:tcPr>
            <w:tcW w:w="3659" w:type="dxa"/>
            <w:vMerge/>
            <w:shd w:val="clear" w:color="auto" w:fill="auto"/>
          </w:tcPr>
          <w:p w:rsidR="006C64F7" w:rsidRPr="00674DC5" w:rsidRDefault="006C64F7" w:rsidP="00DB0CF3">
            <w:pPr>
              <w:rPr>
                <w:szCs w:val="28"/>
              </w:rPr>
            </w:pPr>
          </w:p>
        </w:tc>
      </w:tr>
      <w:tr w:rsidR="006C64F7" w:rsidRPr="00674DC5" w:rsidTr="00D460AE">
        <w:trPr>
          <w:cantSplit/>
        </w:trPr>
        <w:tc>
          <w:tcPr>
            <w:tcW w:w="0" w:type="auto"/>
            <w:shd w:val="clear" w:color="auto" w:fill="auto"/>
          </w:tcPr>
          <w:p w:rsidR="006C64F7" w:rsidRPr="00674DC5" w:rsidRDefault="00E139B0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</w:t>
            </w:r>
            <w:r w:rsidR="006C64F7" w:rsidRPr="00674DC5">
              <w:rPr>
                <w:szCs w:val="28"/>
              </w:rPr>
              <w:t>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 xml:space="preserve">Формирование новых принципов распределения государственного задания на реализацию программ </w:t>
            </w:r>
            <w:r w:rsidRPr="00674DC5">
              <w:t>профессионального обучения</w:t>
            </w:r>
            <w:r w:rsidRPr="00674DC5">
              <w:rPr>
                <w:szCs w:val="28"/>
              </w:rPr>
              <w:t xml:space="preserve"> и среднего профессионального образования:</w:t>
            </w:r>
          </w:p>
        </w:tc>
        <w:tc>
          <w:tcPr>
            <w:tcW w:w="2835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5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2013-2016 годы</w:t>
            </w:r>
          </w:p>
        </w:tc>
        <w:tc>
          <w:tcPr>
            <w:tcW w:w="3659" w:type="dxa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atLeast"/>
              <w:rPr>
                <w:szCs w:val="28"/>
              </w:rPr>
            </w:pPr>
            <w:r w:rsidRPr="00674DC5">
              <w:rPr>
                <w:szCs w:val="28"/>
              </w:rPr>
              <w:t xml:space="preserve">удельный вес выпускников организаций профессионального образования последнего года выпуска, трудоустроившихся по полученной специальности </w:t>
            </w:r>
          </w:p>
        </w:tc>
      </w:tr>
      <w:tr w:rsidR="006C64F7" w:rsidRPr="00674DC5" w:rsidTr="00D460AE">
        <w:trPr>
          <w:cantSplit/>
        </w:trPr>
        <w:tc>
          <w:tcPr>
            <w:tcW w:w="0" w:type="auto"/>
            <w:shd w:val="clear" w:color="auto" w:fill="auto"/>
          </w:tcPr>
          <w:p w:rsidR="006C64F7" w:rsidRPr="00674DC5" w:rsidRDefault="00E139B0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  <w:r w:rsidR="006C64F7" w:rsidRPr="00674DC5">
              <w:rPr>
                <w:szCs w:val="28"/>
              </w:rPr>
              <w:t>.1.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E139B0" w:rsidP="00DB0CF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6C64F7" w:rsidRPr="00674DC5">
              <w:rPr>
                <w:szCs w:val="28"/>
              </w:rPr>
              <w:t xml:space="preserve">пробация рекомендаций по составу заявки и критериям оценки заявок при </w:t>
            </w:r>
            <w:proofErr w:type="gramStart"/>
            <w:r w:rsidR="006C64F7" w:rsidRPr="00674DC5">
              <w:rPr>
                <w:szCs w:val="28"/>
              </w:rPr>
              <w:t>проведении</w:t>
            </w:r>
            <w:proofErr w:type="gramEnd"/>
            <w:r w:rsidR="006C64F7" w:rsidRPr="00674DC5">
              <w:rPr>
                <w:szCs w:val="28"/>
              </w:rPr>
              <w:t xml:space="preserve"> публичного конкурса на установление образовательным организациям контрольных цифр приема граждан для обучения по программам </w:t>
            </w:r>
            <w:r w:rsidR="006C64F7" w:rsidRPr="00674DC5">
              <w:t>профессионального обучения</w:t>
            </w:r>
            <w:r w:rsidR="006C64F7" w:rsidRPr="00674DC5">
              <w:rPr>
                <w:szCs w:val="28"/>
              </w:rPr>
              <w:t xml:space="preserve"> и среднего профессионального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5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2013 год</w:t>
            </w:r>
          </w:p>
        </w:tc>
        <w:tc>
          <w:tcPr>
            <w:tcW w:w="3659" w:type="dxa"/>
            <w:vMerge/>
            <w:shd w:val="clear" w:color="auto" w:fill="auto"/>
          </w:tcPr>
          <w:p w:rsidR="006C64F7" w:rsidRPr="00674DC5" w:rsidRDefault="006C64F7" w:rsidP="00DB0CF3">
            <w:pPr>
              <w:rPr>
                <w:szCs w:val="28"/>
              </w:rPr>
            </w:pPr>
          </w:p>
        </w:tc>
      </w:tr>
      <w:tr w:rsidR="006C64F7" w:rsidRPr="00674DC5" w:rsidTr="00D460AE">
        <w:trPr>
          <w:cantSplit/>
        </w:trPr>
        <w:tc>
          <w:tcPr>
            <w:tcW w:w="0" w:type="auto"/>
            <w:shd w:val="clear" w:color="auto" w:fill="auto"/>
          </w:tcPr>
          <w:p w:rsidR="006C64F7" w:rsidRPr="00674DC5" w:rsidRDefault="00E139B0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  <w:r w:rsidR="006C64F7" w:rsidRPr="00674DC5">
              <w:rPr>
                <w:szCs w:val="28"/>
              </w:rPr>
              <w:t>.2.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E139B0" w:rsidP="00DB0CF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6C64F7" w:rsidRPr="00674DC5">
              <w:rPr>
                <w:szCs w:val="28"/>
              </w:rPr>
              <w:t>еализация новых подходов к распределению контрольных цифр приема граждан для обучения по образовательным программам среднего профессионального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5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2014-2016 годы</w:t>
            </w:r>
          </w:p>
        </w:tc>
        <w:tc>
          <w:tcPr>
            <w:tcW w:w="3659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atLeast"/>
              <w:rPr>
                <w:szCs w:val="28"/>
              </w:rPr>
            </w:pPr>
          </w:p>
        </w:tc>
      </w:tr>
      <w:tr w:rsidR="006C64F7" w:rsidRPr="00674DC5" w:rsidTr="00D460AE">
        <w:trPr>
          <w:cantSplit/>
        </w:trPr>
        <w:tc>
          <w:tcPr>
            <w:tcW w:w="0" w:type="auto"/>
            <w:shd w:val="clear" w:color="auto" w:fill="auto"/>
          </w:tcPr>
          <w:p w:rsidR="006C64F7" w:rsidRPr="00674DC5" w:rsidRDefault="00E139B0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  <w:r w:rsidR="006C64F7" w:rsidRPr="00674DC5">
              <w:rPr>
                <w:szCs w:val="28"/>
              </w:rPr>
              <w:t>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 xml:space="preserve">Разработка (актуализация) плана мероприятий по развитию образовательных программ, предусматривающих совмещение </w:t>
            </w:r>
            <w:proofErr w:type="gramStart"/>
            <w:r w:rsidRPr="00674DC5">
              <w:rPr>
                <w:szCs w:val="28"/>
              </w:rPr>
              <w:t>обучающимися</w:t>
            </w:r>
            <w:proofErr w:type="gramEnd"/>
            <w:r w:rsidRPr="00674DC5">
              <w:rPr>
                <w:szCs w:val="28"/>
              </w:rPr>
              <w:t xml:space="preserve"> теоретической подготовки с практическим обучением на предприятиях</w:t>
            </w:r>
          </w:p>
        </w:tc>
        <w:tc>
          <w:tcPr>
            <w:tcW w:w="2835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5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2014 год</w:t>
            </w:r>
          </w:p>
        </w:tc>
        <w:tc>
          <w:tcPr>
            <w:tcW w:w="3659" w:type="dxa"/>
            <w:shd w:val="clear" w:color="auto" w:fill="auto"/>
          </w:tcPr>
          <w:p w:rsidR="006C64F7" w:rsidRPr="00674DC5" w:rsidRDefault="006C64F7" w:rsidP="00DB0CF3">
            <w:pPr>
              <w:spacing w:line="240" w:lineRule="atLeast"/>
              <w:rPr>
                <w:szCs w:val="28"/>
              </w:rPr>
            </w:pPr>
            <w:r w:rsidRPr="00674DC5">
              <w:rPr>
                <w:szCs w:val="28"/>
              </w:rPr>
              <w:t xml:space="preserve">удельный вес выпускников организаций профессионального образования последнего года выпуска, трудоустроившихся по полученной специальности </w:t>
            </w:r>
          </w:p>
        </w:tc>
      </w:tr>
      <w:tr w:rsidR="006C64F7" w:rsidRPr="00674DC5" w:rsidTr="00DB0CF3">
        <w:trPr>
          <w:cantSplit/>
        </w:trPr>
        <w:tc>
          <w:tcPr>
            <w:tcW w:w="14709" w:type="dxa"/>
            <w:gridSpan w:val="5"/>
            <w:shd w:val="clear" w:color="auto" w:fill="auto"/>
          </w:tcPr>
          <w:p w:rsidR="006C64F7" w:rsidRPr="00674DC5" w:rsidRDefault="00E139B0" w:rsidP="00DB0CF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6C64F7" w:rsidRPr="00674DC5">
              <w:rPr>
                <w:szCs w:val="28"/>
              </w:rPr>
              <w:t xml:space="preserve">Введение эффективного контракта в системе </w:t>
            </w:r>
            <w:r w:rsidR="006C64F7" w:rsidRPr="00674DC5">
              <w:t xml:space="preserve">профессионального обучения </w:t>
            </w:r>
            <w:r w:rsidR="006C64F7" w:rsidRPr="00674DC5">
              <w:rPr>
                <w:szCs w:val="28"/>
              </w:rPr>
              <w:t>и среднего профессионального образования</w:t>
            </w:r>
          </w:p>
        </w:tc>
      </w:tr>
      <w:tr w:rsidR="00AA5D40" w:rsidRPr="00674DC5" w:rsidTr="00AA5D40">
        <w:trPr>
          <w:cantSplit/>
          <w:trHeight w:val="1589"/>
        </w:trPr>
        <w:tc>
          <w:tcPr>
            <w:tcW w:w="0" w:type="auto"/>
            <w:shd w:val="clear" w:color="auto" w:fill="auto"/>
          </w:tcPr>
          <w:p w:rsidR="00AA5D40" w:rsidRPr="00674DC5" w:rsidRDefault="00AA5D40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  <w:r w:rsidRPr="00674DC5">
              <w:rPr>
                <w:szCs w:val="28"/>
              </w:rPr>
              <w:t>.</w:t>
            </w:r>
          </w:p>
        </w:tc>
        <w:tc>
          <w:tcPr>
            <w:tcW w:w="5306" w:type="dxa"/>
            <w:shd w:val="clear" w:color="auto" w:fill="auto"/>
          </w:tcPr>
          <w:p w:rsidR="00AA5D40" w:rsidRPr="00674DC5" w:rsidRDefault="00AA5D40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Разработка и внедрение механизмов эффективного контракта с педагогическими работниками и мастерами производственного обучения организаций, реализующих</w:t>
            </w:r>
          </w:p>
          <w:p w:rsidR="00AA5D40" w:rsidRPr="00674DC5" w:rsidRDefault="00AA5D40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 xml:space="preserve">программы </w:t>
            </w:r>
            <w:r w:rsidRPr="00674DC5">
              <w:t>профессионального обучения</w:t>
            </w:r>
            <w:r w:rsidRPr="00674DC5">
              <w:rPr>
                <w:szCs w:val="28"/>
              </w:rPr>
              <w:t xml:space="preserve"> и среднего профессионального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AA5D40" w:rsidRPr="00674DC5" w:rsidRDefault="00AA5D40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53" w:type="dxa"/>
            <w:shd w:val="clear" w:color="auto" w:fill="auto"/>
          </w:tcPr>
          <w:p w:rsidR="00AA5D40" w:rsidRPr="00674DC5" w:rsidRDefault="00AA5D40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2014 - 2015 годы</w:t>
            </w:r>
          </w:p>
        </w:tc>
        <w:tc>
          <w:tcPr>
            <w:tcW w:w="3659" w:type="dxa"/>
            <w:vMerge w:val="restart"/>
            <w:shd w:val="clear" w:color="auto" w:fill="auto"/>
          </w:tcPr>
          <w:p w:rsidR="00AA5D40" w:rsidRPr="00674DC5" w:rsidRDefault="00AA5D40" w:rsidP="00DB0CF3">
            <w:pPr>
              <w:rPr>
                <w:szCs w:val="28"/>
              </w:rPr>
            </w:pPr>
            <w:r w:rsidRPr="00674DC5">
              <w:rPr>
                <w:szCs w:val="28"/>
              </w:rPr>
              <w:t xml:space="preserve">отношение среднемесячной заработной платы педагогических работников и мастеров </w:t>
            </w:r>
            <w:proofErr w:type="gramStart"/>
            <w:r w:rsidRPr="00674DC5">
              <w:rPr>
                <w:szCs w:val="28"/>
              </w:rPr>
              <w:t>производственного</w:t>
            </w:r>
            <w:proofErr w:type="gramEnd"/>
          </w:p>
          <w:p w:rsidR="00AA5D40" w:rsidRPr="00674DC5" w:rsidRDefault="00AA5D40" w:rsidP="00DB0CF3">
            <w:pPr>
              <w:rPr>
                <w:szCs w:val="28"/>
              </w:rPr>
            </w:pPr>
            <w:r w:rsidRPr="00674DC5">
              <w:rPr>
                <w:szCs w:val="28"/>
              </w:rPr>
              <w:t xml:space="preserve">обучения государственных </w:t>
            </w:r>
            <w:r w:rsidRPr="00674DC5">
              <w:rPr>
                <w:szCs w:val="28"/>
              </w:rPr>
              <w:lastRenderedPageBreak/>
              <w:t xml:space="preserve">(муниципальных) образовательных организаций, реализующих программы </w:t>
            </w:r>
            <w:r w:rsidRPr="00674DC5">
              <w:t>профессионального обучения</w:t>
            </w:r>
            <w:r w:rsidRPr="00674DC5">
              <w:rPr>
                <w:szCs w:val="28"/>
              </w:rPr>
              <w:t xml:space="preserve"> и среднего профессионального образования, к средней заработной плате </w:t>
            </w:r>
          </w:p>
          <w:p w:rsidR="00AA5D40" w:rsidRPr="00674DC5" w:rsidRDefault="00AA5D40" w:rsidP="00DB0CF3">
            <w:pPr>
              <w:rPr>
                <w:szCs w:val="28"/>
              </w:rPr>
            </w:pPr>
            <w:r w:rsidRPr="00674DC5">
              <w:rPr>
                <w:szCs w:val="28"/>
              </w:rPr>
              <w:t xml:space="preserve">в Приморском </w:t>
            </w:r>
            <w:proofErr w:type="gramStart"/>
            <w:r w:rsidRPr="00674DC5">
              <w:rPr>
                <w:szCs w:val="28"/>
              </w:rPr>
              <w:t>крае</w:t>
            </w:r>
            <w:proofErr w:type="gramEnd"/>
            <w:r w:rsidRPr="00674DC5">
              <w:rPr>
                <w:szCs w:val="28"/>
              </w:rPr>
              <w:t>.</w:t>
            </w:r>
          </w:p>
          <w:p w:rsidR="00AA5D40" w:rsidRPr="00674DC5" w:rsidRDefault="00AA5D40" w:rsidP="00DB0CF3">
            <w:pPr>
              <w:rPr>
                <w:szCs w:val="28"/>
              </w:rPr>
            </w:pPr>
            <w:r w:rsidRPr="00674DC5">
              <w:rPr>
                <w:szCs w:val="28"/>
              </w:rPr>
              <w:t>Доля работников из числа административно-управленческого и вспомогательного персонала в общей численности работников образовательных организаций профессионального образования.</w:t>
            </w:r>
          </w:p>
          <w:p w:rsidR="00AA5D40" w:rsidRPr="00674DC5" w:rsidRDefault="00AA5D40" w:rsidP="00DB0CF3">
            <w:pPr>
              <w:rPr>
                <w:szCs w:val="28"/>
              </w:rPr>
            </w:pPr>
          </w:p>
          <w:p w:rsidR="00AA5D40" w:rsidRPr="00674DC5" w:rsidRDefault="00AA5D40" w:rsidP="00DB0CF3">
            <w:pPr>
              <w:rPr>
                <w:szCs w:val="28"/>
              </w:rPr>
            </w:pPr>
            <w:r w:rsidRPr="00674DC5">
              <w:rPr>
                <w:szCs w:val="28"/>
              </w:rPr>
              <w:t xml:space="preserve">Численность студентов в </w:t>
            </w:r>
            <w:proofErr w:type="gramStart"/>
            <w:r w:rsidRPr="00674DC5">
              <w:rPr>
                <w:szCs w:val="28"/>
              </w:rPr>
              <w:t>расчете</w:t>
            </w:r>
            <w:proofErr w:type="gramEnd"/>
            <w:r w:rsidRPr="00674DC5">
              <w:rPr>
                <w:szCs w:val="28"/>
              </w:rPr>
              <w:t xml:space="preserve"> на 1 работника, замещающего должности преподавателей и (или) мастеров производственного обучения</w:t>
            </w:r>
          </w:p>
        </w:tc>
      </w:tr>
      <w:tr w:rsidR="00AA5D40" w:rsidRPr="00674DC5" w:rsidTr="00D460AE">
        <w:trPr>
          <w:cantSplit/>
        </w:trPr>
        <w:tc>
          <w:tcPr>
            <w:tcW w:w="0" w:type="auto"/>
            <w:shd w:val="clear" w:color="auto" w:fill="auto"/>
          </w:tcPr>
          <w:p w:rsidR="00AA5D40" w:rsidRPr="00674DC5" w:rsidRDefault="00AA5D40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3.1</w:t>
            </w:r>
            <w:r w:rsidRPr="00674DC5">
              <w:rPr>
                <w:szCs w:val="28"/>
              </w:rPr>
              <w:t>.1.</w:t>
            </w:r>
          </w:p>
        </w:tc>
        <w:tc>
          <w:tcPr>
            <w:tcW w:w="5306" w:type="dxa"/>
            <w:shd w:val="clear" w:color="auto" w:fill="auto"/>
          </w:tcPr>
          <w:p w:rsidR="00AA5D40" w:rsidRPr="00674DC5" w:rsidRDefault="00AA5D40" w:rsidP="00DB0CF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674DC5">
              <w:rPr>
                <w:szCs w:val="28"/>
              </w:rPr>
              <w:t xml:space="preserve">азработка и апробация моделей эффективного контракта в системе </w:t>
            </w:r>
            <w:r w:rsidRPr="00674DC5">
              <w:t>профессионального обучения</w:t>
            </w:r>
            <w:r w:rsidRPr="00674DC5">
              <w:rPr>
                <w:szCs w:val="28"/>
              </w:rPr>
              <w:t xml:space="preserve"> и среднего профессионального образования в соответствии с методическими рекомендациями Министерства образования и науки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AA5D40" w:rsidRPr="00674DC5" w:rsidRDefault="00AA5D40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53" w:type="dxa"/>
            <w:shd w:val="clear" w:color="auto" w:fill="auto"/>
          </w:tcPr>
          <w:p w:rsidR="00AA5D40" w:rsidRPr="00674DC5" w:rsidRDefault="00AA5D40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</w:t>
            </w:r>
            <w:r w:rsidRPr="00674DC5">
              <w:rPr>
                <w:szCs w:val="28"/>
                <w:lang w:val="en-US"/>
              </w:rPr>
              <w:t xml:space="preserve">4 </w:t>
            </w:r>
            <w:r w:rsidRPr="00674DC5">
              <w:rPr>
                <w:szCs w:val="28"/>
              </w:rPr>
              <w:t>год</w:t>
            </w:r>
          </w:p>
        </w:tc>
        <w:tc>
          <w:tcPr>
            <w:tcW w:w="3659" w:type="dxa"/>
            <w:vMerge/>
            <w:shd w:val="clear" w:color="auto" w:fill="auto"/>
          </w:tcPr>
          <w:p w:rsidR="00AA5D40" w:rsidRPr="00674DC5" w:rsidRDefault="00AA5D40" w:rsidP="00DB0CF3">
            <w:pPr>
              <w:spacing w:line="300" w:lineRule="exact"/>
              <w:rPr>
                <w:szCs w:val="28"/>
              </w:rPr>
            </w:pPr>
          </w:p>
        </w:tc>
      </w:tr>
      <w:tr w:rsidR="00AA5D40" w:rsidRPr="00674DC5" w:rsidTr="00D460AE">
        <w:trPr>
          <w:cantSplit/>
        </w:trPr>
        <w:tc>
          <w:tcPr>
            <w:tcW w:w="0" w:type="auto"/>
            <w:shd w:val="clear" w:color="auto" w:fill="auto"/>
          </w:tcPr>
          <w:p w:rsidR="00AA5D40" w:rsidRPr="00674DC5" w:rsidRDefault="00AA5D40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3.1</w:t>
            </w:r>
            <w:r w:rsidRPr="00674DC5">
              <w:rPr>
                <w:szCs w:val="28"/>
              </w:rPr>
              <w:t>.2.</w:t>
            </w:r>
          </w:p>
        </w:tc>
        <w:tc>
          <w:tcPr>
            <w:tcW w:w="5306" w:type="dxa"/>
            <w:shd w:val="clear" w:color="auto" w:fill="auto"/>
          </w:tcPr>
          <w:p w:rsidR="00AA5D40" w:rsidRPr="00674DC5" w:rsidRDefault="00AA5D40" w:rsidP="00DB0CF3">
            <w:pPr>
              <w:spacing w:line="240" w:lineRule="exact"/>
              <w:jc w:val="both"/>
              <w:rPr>
                <w:szCs w:val="28"/>
              </w:rPr>
            </w:pPr>
            <w:r>
              <w:t>З</w:t>
            </w:r>
            <w:r w:rsidRPr="00674DC5">
              <w:t>аключение соглашений с образовательными организациями, реализующими программы профессионального обучения и среднего профессионального образования, о проведении апробации моделей эффективного контракта</w:t>
            </w:r>
          </w:p>
        </w:tc>
        <w:tc>
          <w:tcPr>
            <w:tcW w:w="2835" w:type="dxa"/>
            <w:shd w:val="clear" w:color="auto" w:fill="auto"/>
          </w:tcPr>
          <w:p w:rsidR="00AA5D40" w:rsidRPr="00674DC5" w:rsidRDefault="00AA5D40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53" w:type="dxa"/>
            <w:shd w:val="clear" w:color="auto" w:fill="auto"/>
          </w:tcPr>
          <w:p w:rsidR="00AA5D40" w:rsidRPr="00674DC5" w:rsidRDefault="00AA5D40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2014 год</w:t>
            </w:r>
          </w:p>
        </w:tc>
        <w:tc>
          <w:tcPr>
            <w:tcW w:w="3659" w:type="dxa"/>
            <w:vMerge/>
            <w:shd w:val="clear" w:color="auto" w:fill="auto"/>
          </w:tcPr>
          <w:p w:rsidR="00AA5D40" w:rsidRPr="00674DC5" w:rsidRDefault="00AA5D40" w:rsidP="00DB0CF3">
            <w:pPr>
              <w:spacing w:line="300" w:lineRule="exact"/>
              <w:rPr>
                <w:szCs w:val="28"/>
              </w:rPr>
            </w:pPr>
          </w:p>
        </w:tc>
      </w:tr>
      <w:tr w:rsidR="00AA5D40" w:rsidRPr="00674DC5" w:rsidTr="00E139B0">
        <w:trPr>
          <w:cantSplit/>
          <w:trHeight w:val="6131"/>
        </w:trPr>
        <w:tc>
          <w:tcPr>
            <w:tcW w:w="0" w:type="auto"/>
            <w:shd w:val="clear" w:color="auto" w:fill="auto"/>
          </w:tcPr>
          <w:p w:rsidR="00AA5D40" w:rsidRPr="00674DC5" w:rsidRDefault="00AA5D40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  <w:r w:rsidRPr="00674DC5">
              <w:rPr>
                <w:szCs w:val="28"/>
              </w:rPr>
              <w:t>.3.</w:t>
            </w:r>
          </w:p>
        </w:tc>
        <w:tc>
          <w:tcPr>
            <w:tcW w:w="5306" w:type="dxa"/>
            <w:shd w:val="clear" w:color="auto" w:fill="auto"/>
          </w:tcPr>
          <w:p w:rsidR="00AA5D40" w:rsidRPr="00674DC5" w:rsidRDefault="00AA5D40" w:rsidP="00DB0CF3">
            <w:pPr>
              <w:spacing w:line="240" w:lineRule="exact"/>
              <w:jc w:val="both"/>
            </w:pPr>
            <w:r>
              <w:t>Р</w:t>
            </w:r>
            <w:r w:rsidRPr="00674DC5">
              <w:t>азработка нормативно-правовых документов, обеспечивающих внедрение эффективного контракта, включая определение:</w:t>
            </w:r>
          </w:p>
          <w:p w:rsidR="00AA5D40" w:rsidRPr="00674DC5" w:rsidRDefault="00AA5D40" w:rsidP="00DB0CF3">
            <w:pPr>
              <w:spacing w:line="240" w:lineRule="exact"/>
              <w:jc w:val="both"/>
            </w:pPr>
            <w:r w:rsidRPr="00674DC5">
              <w:tab/>
              <w:t>условий оплаты труда и мотивации работников образовательной организации с учетом эффективного контракта;</w:t>
            </w:r>
          </w:p>
          <w:p w:rsidR="00AA5D40" w:rsidRPr="00674DC5" w:rsidRDefault="00AA5D40" w:rsidP="00DB0CF3">
            <w:pPr>
              <w:spacing w:line="240" w:lineRule="exact"/>
              <w:jc w:val="both"/>
            </w:pPr>
            <w:r w:rsidRPr="00674DC5">
              <w:tab/>
              <w:t>подходов к нормированию труда различных категорий работников образовательной организации;</w:t>
            </w:r>
          </w:p>
          <w:p w:rsidR="00AA5D40" w:rsidRPr="00674DC5" w:rsidRDefault="00AA5D40" w:rsidP="00DB0CF3">
            <w:pPr>
              <w:spacing w:line="240" w:lineRule="exact"/>
              <w:jc w:val="both"/>
            </w:pPr>
            <w:r w:rsidRPr="00674DC5">
              <w:tab/>
              <w:t xml:space="preserve">порядка </w:t>
            </w:r>
            <w:proofErr w:type="gramStart"/>
            <w:r w:rsidRPr="00674DC5">
              <w:t>оценки результатов деятельности различных категорий работников</w:t>
            </w:r>
            <w:proofErr w:type="gramEnd"/>
            <w:r w:rsidRPr="00674DC5">
              <w:t xml:space="preserve"> и их учета при дифференциации оплаты труда;</w:t>
            </w:r>
          </w:p>
          <w:p w:rsidR="00AA5D40" w:rsidRPr="00674DC5" w:rsidRDefault="00AA5D40" w:rsidP="00DB0CF3">
            <w:pPr>
              <w:spacing w:line="240" w:lineRule="exact"/>
              <w:jc w:val="both"/>
            </w:pPr>
            <w:r w:rsidRPr="00674DC5">
              <w:tab/>
              <w:t xml:space="preserve">порядка </w:t>
            </w:r>
            <w:proofErr w:type="gramStart"/>
            <w:r w:rsidRPr="00674DC5">
              <w:t>учета уровня квалификации работников образовательной организации</w:t>
            </w:r>
            <w:proofErr w:type="gramEnd"/>
            <w:r w:rsidRPr="00674DC5">
              <w:t xml:space="preserve"> при дифференциации оплаты труда;</w:t>
            </w:r>
          </w:p>
          <w:p w:rsidR="00AA5D40" w:rsidRPr="00674DC5" w:rsidRDefault="00AA5D40" w:rsidP="00DB0CF3">
            <w:pPr>
              <w:spacing w:line="240" w:lineRule="exact"/>
              <w:jc w:val="both"/>
            </w:pPr>
            <w:r w:rsidRPr="00674DC5">
              <w:tab/>
              <w:t>подходов к определению условий, необходимых для  осуществления трудовой деятельности различными категориями работников образовательной организации, в рамках перехода к эффективному контракту;</w:t>
            </w:r>
          </w:p>
          <w:p w:rsidR="00AA5D40" w:rsidRPr="00674DC5" w:rsidRDefault="00AA5D40" w:rsidP="00DB0CF3">
            <w:pPr>
              <w:spacing w:line="240" w:lineRule="exact"/>
              <w:jc w:val="both"/>
              <w:rPr>
                <w:szCs w:val="28"/>
              </w:rPr>
            </w:pPr>
            <w:r w:rsidRPr="00674DC5">
              <w:tab/>
              <w:t>типового контракта с работником образовательной организации, учитывающего все виды выплат работнику образовательной организации и условия осуществления труда</w:t>
            </w:r>
          </w:p>
        </w:tc>
        <w:tc>
          <w:tcPr>
            <w:tcW w:w="2835" w:type="dxa"/>
            <w:shd w:val="clear" w:color="auto" w:fill="auto"/>
          </w:tcPr>
          <w:p w:rsidR="00AA5D40" w:rsidRPr="00674DC5" w:rsidRDefault="00AA5D40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53" w:type="dxa"/>
            <w:shd w:val="clear" w:color="auto" w:fill="auto"/>
          </w:tcPr>
          <w:p w:rsidR="00AA5D40" w:rsidRPr="00674DC5" w:rsidRDefault="00AA5D40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2014 год</w:t>
            </w:r>
          </w:p>
        </w:tc>
        <w:tc>
          <w:tcPr>
            <w:tcW w:w="3659" w:type="dxa"/>
            <w:vMerge/>
            <w:shd w:val="clear" w:color="auto" w:fill="auto"/>
          </w:tcPr>
          <w:p w:rsidR="00AA5D40" w:rsidRPr="00674DC5" w:rsidRDefault="00AA5D40" w:rsidP="00DB0CF3">
            <w:pPr>
              <w:spacing w:line="300" w:lineRule="exact"/>
              <w:rPr>
                <w:szCs w:val="28"/>
              </w:rPr>
            </w:pPr>
          </w:p>
        </w:tc>
      </w:tr>
      <w:tr w:rsidR="00AA5D40" w:rsidRPr="00674DC5" w:rsidTr="00D460AE">
        <w:trPr>
          <w:cantSplit/>
          <w:trHeight w:val="1133"/>
        </w:trPr>
        <w:tc>
          <w:tcPr>
            <w:tcW w:w="0" w:type="auto"/>
            <w:shd w:val="clear" w:color="auto" w:fill="auto"/>
          </w:tcPr>
          <w:p w:rsidR="00AA5D40" w:rsidRPr="00674DC5" w:rsidRDefault="00AA5D40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3.1</w:t>
            </w:r>
            <w:r w:rsidRPr="00674DC5">
              <w:rPr>
                <w:szCs w:val="28"/>
              </w:rPr>
              <w:t>.4.</w:t>
            </w:r>
          </w:p>
        </w:tc>
        <w:tc>
          <w:tcPr>
            <w:tcW w:w="5306" w:type="dxa"/>
            <w:shd w:val="clear" w:color="auto" w:fill="auto"/>
          </w:tcPr>
          <w:p w:rsidR="00AA5D40" w:rsidRPr="00674DC5" w:rsidRDefault="00AA5D40" w:rsidP="00DB0CF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674DC5">
              <w:rPr>
                <w:szCs w:val="28"/>
              </w:rPr>
              <w:t>овершенствование моделей аттестации педагогических работников и мастеров производственного обучения, с последующим их переводом на эффективный контракт</w:t>
            </w:r>
          </w:p>
        </w:tc>
        <w:tc>
          <w:tcPr>
            <w:tcW w:w="2835" w:type="dxa"/>
            <w:shd w:val="clear" w:color="auto" w:fill="auto"/>
          </w:tcPr>
          <w:p w:rsidR="00AA5D40" w:rsidRPr="00674DC5" w:rsidRDefault="00AA5D40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53" w:type="dxa"/>
            <w:shd w:val="clear" w:color="auto" w:fill="auto"/>
          </w:tcPr>
          <w:p w:rsidR="00AA5D40" w:rsidRPr="00674DC5" w:rsidRDefault="00AA5D40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2014 год</w:t>
            </w:r>
          </w:p>
        </w:tc>
        <w:tc>
          <w:tcPr>
            <w:tcW w:w="3659" w:type="dxa"/>
            <w:vMerge/>
            <w:shd w:val="clear" w:color="auto" w:fill="auto"/>
          </w:tcPr>
          <w:p w:rsidR="00AA5D40" w:rsidRPr="00674DC5" w:rsidRDefault="00AA5D40" w:rsidP="00DB0CF3">
            <w:pPr>
              <w:spacing w:line="300" w:lineRule="exact"/>
              <w:rPr>
                <w:szCs w:val="28"/>
              </w:rPr>
            </w:pPr>
          </w:p>
        </w:tc>
      </w:tr>
      <w:tr w:rsidR="00AA5D40" w:rsidRPr="00674DC5" w:rsidTr="00D460AE">
        <w:trPr>
          <w:cantSplit/>
          <w:trHeight w:val="2563"/>
        </w:trPr>
        <w:tc>
          <w:tcPr>
            <w:tcW w:w="0" w:type="auto"/>
            <w:shd w:val="clear" w:color="auto" w:fill="auto"/>
          </w:tcPr>
          <w:p w:rsidR="00AA5D40" w:rsidRPr="00674DC5" w:rsidRDefault="00AA5D40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  <w:r w:rsidRPr="00674DC5">
              <w:rPr>
                <w:szCs w:val="28"/>
              </w:rPr>
              <w:t>.5.</w:t>
            </w:r>
          </w:p>
        </w:tc>
        <w:tc>
          <w:tcPr>
            <w:tcW w:w="5306" w:type="dxa"/>
            <w:shd w:val="clear" w:color="auto" w:fill="auto"/>
          </w:tcPr>
          <w:p w:rsidR="00AA5D40" w:rsidRPr="00674DC5" w:rsidRDefault="00AA5D40" w:rsidP="00DB0CF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74DC5">
              <w:rPr>
                <w:szCs w:val="28"/>
              </w:rPr>
              <w:t xml:space="preserve">ланирование дополнительных расходов бюджетов субъектов Российской Федерации на повышение </w:t>
            </w:r>
            <w:proofErr w:type="gramStart"/>
            <w:r w:rsidRPr="00674DC5">
              <w:rPr>
                <w:szCs w:val="28"/>
              </w:rPr>
              <w:t>оплаты труда педагогических работников системы профессиональной подготовки</w:t>
            </w:r>
            <w:proofErr w:type="gramEnd"/>
            <w:r w:rsidRPr="00674DC5">
              <w:rPr>
                <w:szCs w:val="28"/>
              </w:rPr>
              <w:t xml:space="preserve"> и среднего профессионального образования в соответствии с Указом Президента Российской Федерации от 7 мая 2012 года № 597 «О мероприятиях по реализации государственной социальной политики»</w:t>
            </w:r>
          </w:p>
        </w:tc>
        <w:tc>
          <w:tcPr>
            <w:tcW w:w="2835" w:type="dxa"/>
            <w:shd w:val="clear" w:color="auto" w:fill="auto"/>
          </w:tcPr>
          <w:p w:rsidR="00AA5D40" w:rsidRPr="00674DC5" w:rsidRDefault="00AA5D40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53" w:type="dxa"/>
            <w:shd w:val="clear" w:color="auto" w:fill="auto"/>
          </w:tcPr>
          <w:p w:rsidR="00AA5D40" w:rsidRPr="00674DC5" w:rsidRDefault="00AA5D40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2014-2018 годы</w:t>
            </w:r>
          </w:p>
        </w:tc>
        <w:tc>
          <w:tcPr>
            <w:tcW w:w="3659" w:type="dxa"/>
            <w:vMerge/>
            <w:shd w:val="clear" w:color="auto" w:fill="auto"/>
          </w:tcPr>
          <w:p w:rsidR="00AA5D40" w:rsidRPr="00674DC5" w:rsidRDefault="00AA5D40" w:rsidP="00DB0CF3">
            <w:pPr>
              <w:spacing w:line="300" w:lineRule="exact"/>
              <w:rPr>
                <w:szCs w:val="28"/>
              </w:rPr>
            </w:pPr>
          </w:p>
        </w:tc>
      </w:tr>
      <w:tr w:rsidR="00AA5D40" w:rsidRPr="00674DC5" w:rsidTr="00D460AE">
        <w:trPr>
          <w:cantSplit/>
          <w:trHeight w:val="2104"/>
        </w:trPr>
        <w:tc>
          <w:tcPr>
            <w:tcW w:w="0" w:type="auto"/>
            <w:shd w:val="clear" w:color="auto" w:fill="auto"/>
          </w:tcPr>
          <w:p w:rsidR="00AA5D40" w:rsidRPr="00674DC5" w:rsidRDefault="00AA5D40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  <w:r w:rsidRPr="00674DC5">
              <w:rPr>
                <w:szCs w:val="28"/>
              </w:rPr>
              <w:t>.6.</w:t>
            </w:r>
          </w:p>
        </w:tc>
        <w:tc>
          <w:tcPr>
            <w:tcW w:w="5306" w:type="dxa"/>
            <w:shd w:val="clear" w:color="auto" w:fill="auto"/>
          </w:tcPr>
          <w:p w:rsidR="00AA5D40" w:rsidRPr="00674DC5" w:rsidRDefault="00AA5D40" w:rsidP="00DB0CF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674DC5">
              <w:rPr>
                <w:szCs w:val="28"/>
              </w:rPr>
              <w:t xml:space="preserve">нформационное сопровождение мероприятий по введению эффективного контракта в системе </w:t>
            </w:r>
            <w:r w:rsidRPr="00674DC5">
              <w:t>профессионального обучения</w:t>
            </w:r>
            <w:r w:rsidRPr="00674DC5">
              <w:rPr>
                <w:szCs w:val="28"/>
              </w:rPr>
              <w:t xml:space="preserve"> и среднего профессионального образования (организация проведения разъяснительной работы в трудовых коллективах, публикации в средствах массовой информации, проведение семинаров и другие мероприятия)</w:t>
            </w:r>
          </w:p>
        </w:tc>
        <w:tc>
          <w:tcPr>
            <w:tcW w:w="2835" w:type="dxa"/>
            <w:shd w:val="clear" w:color="auto" w:fill="auto"/>
          </w:tcPr>
          <w:p w:rsidR="00AA5D40" w:rsidRPr="00674DC5" w:rsidRDefault="00AA5D40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53" w:type="dxa"/>
            <w:shd w:val="clear" w:color="auto" w:fill="auto"/>
          </w:tcPr>
          <w:p w:rsidR="00AA5D40" w:rsidRPr="00674DC5" w:rsidRDefault="00AA5D40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2014-2018 годы</w:t>
            </w:r>
          </w:p>
        </w:tc>
        <w:tc>
          <w:tcPr>
            <w:tcW w:w="3659" w:type="dxa"/>
            <w:vMerge/>
            <w:shd w:val="clear" w:color="auto" w:fill="auto"/>
          </w:tcPr>
          <w:p w:rsidR="00AA5D40" w:rsidRPr="00674DC5" w:rsidRDefault="00AA5D40" w:rsidP="00DB0CF3">
            <w:pPr>
              <w:spacing w:line="300" w:lineRule="exact"/>
              <w:rPr>
                <w:szCs w:val="28"/>
              </w:rPr>
            </w:pPr>
          </w:p>
        </w:tc>
      </w:tr>
      <w:tr w:rsidR="00AA5D40" w:rsidRPr="00674DC5" w:rsidTr="00D460AE">
        <w:trPr>
          <w:cantSplit/>
          <w:trHeight w:val="1555"/>
        </w:trPr>
        <w:tc>
          <w:tcPr>
            <w:tcW w:w="0" w:type="auto"/>
            <w:shd w:val="clear" w:color="auto" w:fill="auto"/>
          </w:tcPr>
          <w:p w:rsidR="00AA5D40" w:rsidRPr="00674DC5" w:rsidRDefault="00AA5D40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  <w:r w:rsidRPr="00674DC5">
              <w:rPr>
                <w:szCs w:val="28"/>
              </w:rPr>
              <w:t>.7.</w:t>
            </w:r>
          </w:p>
        </w:tc>
        <w:tc>
          <w:tcPr>
            <w:tcW w:w="5306" w:type="dxa"/>
            <w:shd w:val="clear" w:color="auto" w:fill="auto"/>
          </w:tcPr>
          <w:p w:rsidR="00AA5D40" w:rsidRPr="00674DC5" w:rsidRDefault="00AA5D40" w:rsidP="00DB0CF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674DC5">
              <w:rPr>
                <w:szCs w:val="28"/>
              </w:rPr>
              <w:t xml:space="preserve">ониторинг влияния внедрения эффективного контракта на качество образовательных услуг системы </w:t>
            </w:r>
            <w:r w:rsidRPr="00674DC5">
              <w:t>профессионального обучения</w:t>
            </w:r>
            <w:r w:rsidRPr="00674DC5">
              <w:rPr>
                <w:szCs w:val="28"/>
              </w:rPr>
              <w:t xml:space="preserve"> и среднего профессионального образования, в том числе выявление лучших практик внедрения эффективного контракта</w:t>
            </w:r>
          </w:p>
        </w:tc>
        <w:tc>
          <w:tcPr>
            <w:tcW w:w="2835" w:type="dxa"/>
            <w:shd w:val="clear" w:color="auto" w:fill="auto"/>
          </w:tcPr>
          <w:p w:rsidR="00AA5D40" w:rsidRPr="00674DC5" w:rsidRDefault="00AA5D40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53" w:type="dxa"/>
            <w:shd w:val="clear" w:color="auto" w:fill="auto"/>
          </w:tcPr>
          <w:p w:rsidR="00AA5D40" w:rsidRPr="00674DC5" w:rsidRDefault="00AA5D40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2015 и 2017 годы</w:t>
            </w:r>
          </w:p>
        </w:tc>
        <w:tc>
          <w:tcPr>
            <w:tcW w:w="3659" w:type="dxa"/>
            <w:vMerge/>
            <w:shd w:val="clear" w:color="auto" w:fill="auto"/>
          </w:tcPr>
          <w:p w:rsidR="00AA5D40" w:rsidRPr="00674DC5" w:rsidRDefault="00AA5D40" w:rsidP="00DB0CF3">
            <w:pPr>
              <w:spacing w:line="300" w:lineRule="exact"/>
              <w:rPr>
                <w:szCs w:val="28"/>
              </w:rPr>
            </w:pPr>
          </w:p>
        </w:tc>
      </w:tr>
      <w:tr w:rsidR="006C64F7" w:rsidRPr="00674DC5" w:rsidTr="00F5635C">
        <w:trPr>
          <w:cantSplit/>
          <w:trHeight w:val="1394"/>
        </w:trPr>
        <w:tc>
          <w:tcPr>
            <w:tcW w:w="0" w:type="auto"/>
            <w:shd w:val="clear" w:color="auto" w:fill="auto"/>
          </w:tcPr>
          <w:p w:rsidR="006C64F7" w:rsidRPr="00674DC5" w:rsidRDefault="00E139B0" w:rsidP="00DB0CF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  <w:r w:rsidR="006C64F7" w:rsidRPr="00674DC5">
              <w:rPr>
                <w:szCs w:val="28"/>
              </w:rPr>
              <w:t>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 xml:space="preserve">Разработка и внедрение механизмов эффективного контракта с руководителями образовательных организаций системы </w:t>
            </w:r>
            <w:r w:rsidRPr="00674DC5">
              <w:t>профессионального обучения</w:t>
            </w:r>
            <w:r w:rsidRPr="00674DC5">
              <w:rPr>
                <w:szCs w:val="28"/>
              </w:rPr>
              <w:t xml:space="preserve"> и среднего профессионального образования:</w:t>
            </w:r>
          </w:p>
        </w:tc>
        <w:tc>
          <w:tcPr>
            <w:tcW w:w="2835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департамент образования и науки Приморского края</w:t>
            </w:r>
          </w:p>
        </w:tc>
        <w:tc>
          <w:tcPr>
            <w:tcW w:w="215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2014 - 2018 годы</w:t>
            </w:r>
          </w:p>
        </w:tc>
        <w:tc>
          <w:tcPr>
            <w:tcW w:w="3659" w:type="dxa"/>
            <w:vMerge w:val="restart"/>
            <w:shd w:val="clear" w:color="auto" w:fill="auto"/>
          </w:tcPr>
          <w:p w:rsidR="006C64F7" w:rsidRPr="00674DC5" w:rsidRDefault="006C64F7" w:rsidP="00DB0CF3">
            <w:pPr>
              <w:rPr>
                <w:szCs w:val="28"/>
              </w:rPr>
            </w:pPr>
            <w:r w:rsidRPr="00674DC5">
              <w:rPr>
                <w:szCs w:val="28"/>
              </w:rPr>
              <w:t xml:space="preserve">отношение среднемесячной заработной платы педагогических работников и мастеров производственного обучения государственных </w:t>
            </w:r>
            <w:r w:rsidRPr="00674DC5">
              <w:rPr>
                <w:szCs w:val="28"/>
              </w:rPr>
              <w:lastRenderedPageBreak/>
              <w:t>образовательных организаций, реализующих программы профессионального обучения и среднего профессионального образования</w:t>
            </w:r>
          </w:p>
        </w:tc>
      </w:tr>
      <w:tr w:rsidR="006C64F7" w:rsidRPr="00674DC5" w:rsidTr="00D460AE">
        <w:trPr>
          <w:cantSplit/>
          <w:trHeight w:val="2975"/>
        </w:trPr>
        <w:tc>
          <w:tcPr>
            <w:tcW w:w="0" w:type="auto"/>
            <w:shd w:val="clear" w:color="auto" w:fill="auto"/>
          </w:tcPr>
          <w:p w:rsidR="006C64F7" w:rsidRPr="00674DC5" w:rsidRDefault="00E139B0" w:rsidP="00DB0CF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3.2</w:t>
            </w:r>
            <w:r w:rsidR="006C64F7" w:rsidRPr="00674DC5">
              <w:rPr>
                <w:szCs w:val="28"/>
              </w:rPr>
              <w:t>.1.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E139B0" w:rsidP="00DB0CF3">
            <w:pPr>
              <w:spacing w:line="240" w:lineRule="exact"/>
              <w:rPr>
                <w:szCs w:val="28"/>
              </w:rPr>
            </w:pPr>
            <w:r>
              <w:t>Р</w:t>
            </w:r>
            <w:r w:rsidR="006C64F7" w:rsidRPr="00674DC5">
              <w:t>азработка и утверждение краевых  нормативных актов по стимулированию руководителей образовательных организаций системы профессионального обучения и среднего профессионального образования, направленных на установление взаимосвязи между показателями качества предоставляемых организацией государственных услуг и эффективностью деятельности руководителя среднего профессионального образования (в том числе по результатам независимой оценки)</w:t>
            </w:r>
          </w:p>
        </w:tc>
        <w:tc>
          <w:tcPr>
            <w:tcW w:w="2835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 xml:space="preserve">департамент образования и науки Приморского края </w:t>
            </w:r>
          </w:p>
        </w:tc>
        <w:tc>
          <w:tcPr>
            <w:tcW w:w="215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2014 год</w:t>
            </w:r>
          </w:p>
        </w:tc>
        <w:tc>
          <w:tcPr>
            <w:tcW w:w="3659" w:type="dxa"/>
            <w:vMerge/>
            <w:shd w:val="clear" w:color="auto" w:fill="auto"/>
          </w:tcPr>
          <w:p w:rsidR="006C64F7" w:rsidRPr="00674DC5" w:rsidRDefault="006C64F7" w:rsidP="00DB0CF3">
            <w:pPr>
              <w:rPr>
                <w:szCs w:val="28"/>
              </w:rPr>
            </w:pPr>
          </w:p>
        </w:tc>
      </w:tr>
      <w:tr w:rsidR="006C64F7" w:rsidRPr="00674DC5" w:rsidTr="00D460AE">
        <w:trPr>
          <w:cantSplit/>
          <w:trHeight w:val="1827"/>
        </w:trPr>
        <w:tc>
          <w:tcPr>
            <w:tcW w:w="0" w:type="auto"/>
            <w:shd w:val="clear" w:color="auto" w:fill="auto"/>
          </w:tcPr>
          <w:p w:rsidR="006C64F7" w:rsidRPr="00674DC5" w:rsidRDefault="00E139B0" w:rsidP="00DB0CF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3.2</w:t>
            </w:r>
            <w:r w:rsidR="006C64F7" w:rsidRPr="00674DC5">
              <w:rPr>
                <w:szCs w:val="28"/>
              </w:rPr>
              <w:t>.2.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E139B0" w:rsidP="00DB0CF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C64F7" w:rsidRPr="00674DC5">
              <w:rPr>
                <w:szCs w:val="28"/>
              </w:rPr>
              <w:t xml:space="preserve">роведение работы по заключению трудовых договоров с руководителями государственных организаций среднего профессионального образования в </w:t>
            </w:r>
            <w:proofErr w:type="gramStart"/>
            <w:r w:rsidR="006C64F7" w:rsidRPr="00674DC5">
              <w:rPr>
                <w:szCs w:val="28"/>
              </w:rPr>
              <w:t>соответствии</w:t>
            </w:r>
            <w:proofErr w:type="gramEnd"/>
            <w:r w:rsidR="006C64F7" w:rsidRPr="00674DC5">
              <w:rPr>
                <w:szCs w:val="28"/>
              </w:rPr>
              <w:t xml:space="preserve"> с типовой формой договора и методическими рекомендациями Министерства образования и науки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 xml:space="preserve">департамент образования и науки Приморского края </w:t>
            </w:r>
          </w:p>
        </w:tc>
        <w:tc>
          <w:tcPr>
            <w:tcW w:w="215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2014 - 2018 годы</w:t>
            </w:r>
          </w:p>
        </w:tc>
        <w:tc>
          <w:tcPr>
            <w:tcW w:w="3659" w:type="dxa"/>
            <w:vMerge/>
            <w:shd w:val="clear" w:color="auto" w:fill="auto"/>
          </w:tcPr>
          <w:p w:rsidR="006C64F7" w:rsidRPr="00674DC5" w:rsidRDefault="006C64F7" w:rsidP="00DB0CF3">
            <w:pPr>
              <w:rPr>
                <w:szCs w:val="28"/>
              </w:rPr>
            </w:pPr>
          </w:p>
        </w:tc>
      </w:tr>
      <w:tr w:rsidR="006C64F7" w:rsidRPr="00674DC5" w:rsidTr="00D460AE">
        <w:trPr>
          <w:cantSplit/>
        </w:trPr>
        <w:tc>
          <w:tcPr>
            <w:tcW w:w="0" w:type="auto"/>
            <w:shd w:val="clear" w:color="auto" w:fill="auto"/>
          </w:tcPr>
          <w:p w:rsidR="006C64F7" w:rsidRPr="00674DC5" w:rsidRDefault="00E139B0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  <w:r w:rsidR="006C64F7" w:rsidRPr="00674DC5">
              <w:rPr>
                <w:szCs w:val="28"/>
              </w:rPr>
              <w:t>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 xml:space="preserve">Осуществление мероприятий, направленных на оптимизацию </w:t>
            </w:r>
            <w:proofErr w:type="gramStart"/>
            <w:r w:rsidRPr="00674DC5">
              <w:rPr>
                <w:szCs w:val="28"/>
              </w:rPr>
              <w:t>расходов</w:t>
            </w:r>
            <w:proofErr w:type="gramEnd"/>
            <w:r w:rsidRPr="00674DC5">
              <w:rPr>
                <w:szCs w:val="28"/>
              </w:rPr>
              <w:t xml:space="preserve"> на оплату труда вспомогательного, административно-управленческого персонала: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 xml:space="preserve">департамент образования и науки Приморского края, руководители профессиональных образовательных </w:t>
            </w:r>
            <w:r w:rsidR="001D4B88" w:rsidRPr="00674DC5">
              <w:rPr>
                <w:szCs w:val="28"/>
              </w:rPr>
              <w:t>организаций</w:t>
            </w:r>
            <w:r w:rsidRPr="00674DC5">
              <w:rPr>
                <w:szCs w:val="28"/>
              </w:rPr>
              <w:t xml:space="preserve"> </w:t>
            </w:r>
          </w:p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Приморского края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2014 - 2018 годы</w:t>
            </w:r>
          </w:p>
        </w:tc>
        <w:tc>
          <w:tcPr>
            <w:tcW w:w="3659" w:type="dxa"/>
            <w:vMerge w:val="restart"/>
            <w:shd w:val="clear" w:color="auto" w:fill="auto"/>
          </w:tcPr>
          <w:p w:rsidR="006C64F7" w:rsidRPr="00674DC5" w:rsidRDefault="006C64F7" w:rsidP="00DB0CF3">
            <w:pPr>
              <w:rPr>
                <w:szCs w:val="28"/>
              </w:rPr>
            </w:pPr>
            <w:r w:rsidRPr="00674DC5">
              <w:rPr>
                <w:szCs w:val="28"/>
              </w:rPr>
              <w:t>доля работников из числа административно-управленческого и вспомогательного персонала в общей численности работников образовательных организаций профессионального образования.</w:t>
            </w:r>
          </w:p>
          <w:p w:rsidR="006C64F7" w:rsidRPr="00674DC5" w:rsidRDefault="006C64F7" w:rsidP="00DB0CF3">
            <w:pPr>
              <w:rPr>
                <w:szCs w:val="28"/>
              </w:rPr>
            </w:pPr>
          </w:p>
          <w:p w:rsidR="006C64F7" w:rsidRPr="00674DC5" w:rsidRDefault="006C64F7" w:rsidP="00DB0CF3">
            <w:pPr>
              <w:spacing w:line="240" w:lineRule="atLeast"/>
              <w:rPr>
                <w:szCs w:val="28"/>
              </w:rPr>
            </w:pPr>
            <w:r w:rsidRPr="00674DC5">
              <w:rPr>
                <w:szCs w:val="28"/>
              </w:rPr>
              <w:t xml:space="preserve">Численность студентов в </w:t>
            </w:r>
            <w:proofErr w:type="gramStart"/>
            <w:r w:rsidRPr="00674DC5">
              <w:rPr>
                <w:szCs w:val="28"/>
              </w:rPr>
              <w:t>расчете</w:t>
            </w:r>
            <w:proofErr w:type="gramEnd"/>
            <w:r w:rsidRPr="00674DC5">
              <w:rPr>
                <w:szCs w:val="28"/>
              </w:rPr>
              <w:t xml:space="preserve"> на 1 работника, замещающего должности преподавателей и (или) мастеров производственного обучения</w:t>
            </w:r>
          </w:p>
        </w:tc>
      </w:tr>
      <w:tr w:rsidR="006C64F7" w:rsidRPr="00674DC5" w:rsidTr="00D460AE">
        <w:trPr>
          <w:cantSplit/>
        </w:trPr>
        <w:tc>
          <w:tcPr>
            <w:tcW w:w="0" w:type="auto"/>
            <w:shd w:val="clear" w:color="auto" w:fill="auto"/>
          </w:tcPr>
          <w:p w:rsidR="006C64F7" w:rsidRPr="00674DC5" w:rsidRDefault="00E139B0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  <w:r w:rsidR="006C64F7" w:rsidRPr="00674DC5">
              <w:rPr>
                <w:szCs w:val="28"/>
              </w:rPr>
              <w:t>.1.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E139B0" w:rsidP="0034261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6C64F7" w:rsidRPr="00674DC5">
              <w:rPr>
                <w:szCs w:val="28"/>
              </w:rPr>
              <w:t xml:space="preserve">ифференциация оплаты труда вспомогательного, административно-управленческого персонала, исходя из предельной доли расходов на оплату их труда в </w:t>
            </w:r>
            <w:proofErr w:type="gramStart"/>
            <w:r w:rsidR="006C64F7" w:rsidRPr="00674DC5">
              <w:rPr>
                <w:szCs w:val="28"/>
              </w:rPr>
              <w:t>общем</w:t>
            </w:r>
            <w:proofErr w:type="gramEnd"/>
            <w:r w:rsidR="006C64F7" w:rsidRPr="00674DC5">
              <w:rPr>
                <w:szCs w:val="28"/>
              </w:rPr>
              <w:t xml:space="preserve"> фонде оплаты труда </w:t>
            </w:r>
            <w:r w:rsidR="00342613" w:rsidRPr="00674DC5">
              <w:rPr>
                <w:szCs w:val="28"/>
              </w:rPr>
              <w:t>организации</w:t>
            </w:r>
            <w:r w:rsidR="006C64F7" w:rsidRPr="00674DC5">
              <w:rPr>
                <w:szCs w:val="28"/>
              </w:rPr>
              <w:t xml:space="preserve"> не более 40 % </w:t>
            </w:r>
          </w:p>
        </w:tc>
        <w:tc>
          <w:tcPr>
            <w:tcW w:w="2835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3659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atLeast"/>
              <w:rPr>
                <w:szCs w:val="28"/>
              </w:rPr>
            </w:pPr>
          </w:p>
        </w:tc>
      </w:tr>
      <w:tr w:rsidR="006C64F7" w:rsidRPr="00674DC5" w:rsidTr="00E139B0">
        <w:trPr>
          <w:cantSplit/>
          <w:trHeight w:val="1561"/>
        </w:trPr>
        <w:tc>
          <w:tcPr>
            <w:tcW w:w="0" w:type="auto"/>
            <w:shd w:val="clear" w:color="auto" w:fill="auto"/>
          </w:tcPr>
          <w:p w:rsidR="006C64F7" w:rsidRPr="00674DC5" w:rsidRDefault="00E139B0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  <w:r w:rsidR="006C64F7" w:rsidRPr="00674DC5">
              <w:rPr>
                <w:szCs w:val="28"/>
              </w:rPr>
              <w:t>.2.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E139B0" w:rsidP="00DB0CF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6C64F7" w:rsidRPr="00674DC5">
              <w:rPr>
                <w:szCs w:val="28"/>
              </w:rPr>
              <w:t xml:space="preserve">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</w:t>
            </w:r>
            <w:proofErr w:type="spellStart"/>
            <w:r w:rsidR="006C64F7" w:rsidRPr="00674DC5">
              <w:rPr>
                <w:szCs w:val="28"/>
              </w:rPr>
              <w:t>институционных</w:t>
            </w:r>
            <w:proofErr w:type="spellEnd"/>
            <w:r w:rsidR="006C64F7" w:rsidRPr="00674DC5">
              <w:rPr>
                <w:szCs w:val="28"/>
              </w:rPr>
              <w:t xml:space="preserve"> изменений</w:t>
            </w:r>
          </w:p>
        </w:tc>
        <w:tc>
          <w:tcPr>
            <w:tcW w:w="2835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3659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atLeast"/>
              <w:rPr>
                <w:szCs w:val="28"/>
              </w:rPr>
            </w:pPr>
          </w:p>
        </w:tc>
      </w:tr>
      <w:tr w:rsidR="006C64F7" w:rsidRPr="00674DC5" w:rsidTr="00D460AE">
        <w:trPr>
          <w:cantSplit/>
          <w:trHeight w:val="850"/>
        </w:trPr>
        <w:tc>
          <w:tcPr>
            <w:tcW w:w="0" w:type="auto"/>
            <w:shd w:val="clear" w:color="auto" w:fill="auto"/>
          </w:tcPr>
          <w:p w:rsidR="006C64F7" w:rsidRPr="00674DC5" w:rsidRDefault="00E139B0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3.4</w:t>
            </w:r>
            <w:r w:rsidR="006C64F7" w:rsidRPr="00674DC5">
              <w:rPr>
                <w:szCs w:val="28"/>
              </w:rPr>
              <w:t>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C64F7" w:rsidRPr="00674DC5" w:rsidRDefault="006C64F7" w:rsidP="001D4B88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 xml:space="preserve">департамент образования и науки Приморского края, образовательные </w:t>
            </w:r>
            <w:r w:rsidR="001D4B88" w:rsidRPr="00674DC5">
              <w:rPr>
                <w:szCs w:val="28"/>
              </w:rPr>
              <w:t>организации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2014 - 2018 годы</w:t>
            </w:r>
          </w:p>
        </w:tc>
        <w:tc>
          <w:tcPr>
            <w:tcW w:w="3659" w:type="dxa"/>
            <w:vMerge w:val="restart"/>
            <w:shd w:val="clear" w:color="auto" w:fill="auto"/>
          </w:tcPr>
          <w:p w:rsidR="006C64F7" w:rsidRPr="00674DC5" w:rsidRDefault="006C64F7" w:rsidP="00DB0CF3">
            <w:pPr>
              <w:rPr>
                <w:szCs w:val="28"/>
              </w:rPr>
            </w:pPr>
            <w:r w:rsidRPr="00674DC5">
              <w:rPr>
                <w:szCs w:val="28"/>
              </w:rPr>
              <w:t>отношение среднемесячной заработной платы педагогических работников и мастеров производственного обучения государственных образовательных организаций, реализующих программы профессионального обучения и среднего профессионального образования</w:t>
            </w:r>
          </w:p>
        </w:tc>
      </w:tr>
      <w:tr w:rsidR="006C64F7" w:rsidRPr="00674DC5" w:rsidTr="00D460AE">
        <w:trPr>
          <w:cantSplit/>
          <w:trHeight w:val="2120"/>
        </w:trPr>
        <w:tc>
          <w:tcPr>
            <w:tcW w:w="0" w:type="auto"/>
            <w:shd w:val="clear" w:color="auto" w:fill="auto"/>
          </w:tcPr>
          <w:p w:rsidR="006C64F7" w:rsidRPr="00674DC5" w:rsidRDefault="00E139B0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  <w:r w:rsidR="006C64F7" w:rsidRPr="00674DC5">
              <w:rPr>
                <w:szCs w:val="28"/>
              </w:rPr>
              <w:t>.1.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E139B0" w:rsidP="00DB0CF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6C64F7" w:rsidRPr="00674DC5">
              <w:rPr>
                <w:szCs w:val="28"/>
              </w:rPr>
              <w:t xml:space="preserve">нформационное сопровождение мероприятий по введению эффективного контракта в системе </w:t>
            </w:r>
            <w:r w:rsidR="006C64F7" w:rsidRPr="00674DC5">
              <w:t>профессионального обучения</w:t>
            </w:r>
            <w:r w:rsidR="006C64F7" w:rsidRPr="00674DC5">
              <w:rPr>
                <w:szCs w:val="28"/>
              </w:rPr>
              <w:t xml:space="preserve"> и среднего профессионального образования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835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3659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atLeast"/>
              <w:rPr>
                <w:szCs w:val="28"/>
              </w:rPr>
            </w:pPr>
          </w:p>
        </w:tc>
      </w:tr>
      <w:tr w:rsidR="006C64F7" w:rsidRPr="00674DC5" w:rsidTr="00D460AE">
        <w:trPr>
          <w:cantSplit/>
        </w:trPr>
        <w:tc>
          <w:tcPr>
            <w:tcW w:w="0" w:type="auto"/>
            <w:shd w:val="clear" w:color="auto" w:fill="auto"/>
          </w:tcPr>
          <w:p w:rsidR="006C64F7" w:rsidRPr="00674DC5" w:rsidRDefault="004D6CD8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  <w:r w:rsidR="006C64F7" w:rsidRPr="00674DC5">
              <w:rPr>
                <w:szCs w:val="28"/>
              </w:rPr>
              <w:t>.2.</w:t>
            </w:r>
          </w:p>
        </w:tc>
        <w:tc>
          <w:tcPr>
            <w:tcW w:w="5306" w:type="dxa"/>
            <w:shd w:val="clear" w:color="auto" w:fill="auto"/>
          </w:tcPr>
          <w:p w:rsidR="006C64F7" w:rsidRPr="00674DC5" w:rsidRDefault="004D6CD8" w:rsidP="00DB0CF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6C64F7" w:rsidRPr="00674DC5">
              <w:rPr>
                <w:szCs w:val="28"/>
              </w:rPr>
              <w:t xml:space="preserve">ониторинг влияния внедрения эффективного контракта на качество образовательных услуг системы </w:t>
            </w:r>
            <w:r w:rsidR="006C64F7" w:rsidRPr="00674DC5">
              <w:t>профессионального обучения</w:t>
            </w:r>
            <w:r w:rsidR="006C64F7" w:rsidRPr="00674DC5">
              <w:rPr>
                <w:szCs w:val="28"/>
              </w:rPr>
              <w:t xml:space="preserve"> и среднего профессионального образования, в том числе выявление лучших практик внедрения эффективного контракта</w:t>
            </w:r>
          </w:p>
        </w:tc>
        <w:tc>
          <w:tcPr>
            <w:tcW w:w="2835" w:type="dxa"/>
            <w:shd w:val="clear" w:color="auto" w:fill="auto"/>
          </w:tcPr>
          <w:p w:rsidR="006C64F7" w:rsidRPr="00674DC5" w:rsidRDefault="006C64F7" w:rsidP="001D4B88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 xml:space="preserve">Министерство образования и науки Российской Федерации, департамент образования и науки Приморского края, профессиональные образовательные </w:t>
            </w:r>
            <w:r w:rsidR="001D4B88" w:rsidRPr="00674DC5">
              <w:rPr>
                <w:szCs w:val="28"/>
              </w:rPr>
              <w:t>организации</w:t>
            </w:r>
          </w:p>
        </w:tc>
        <w:tc>
          <w:tcPr>
            <w:tcW w:w="2153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2015 и 2017 годы</w:t>
            </w:r>
          </w:p>
        </w:tc>
        <w:tc>
          <w:tcPr>
            <w:tcW w:w="3659" w:type="dxa"/>
            <w:vMerge/>
            <w:shd w:val="clear" w:color="auto" w:fill="auto"/>
          </w:tcPr>
          <w:p w:rsidR="006C64F7" w:rsidRPr="00674DC5" w:rsidRDefault="006C64F7" w:rsidP="00DB0CF3">
            <w:pPr>
              <w:spacing w:line="240" w:lineRule="atLeast"/>
              <w:rPr>
                <w:szCs w:val="28"/>
              </w:rPr>
            </w:pPr>
          </w:p>
        </w:tc>
      </w:tr>
    </w:tbl>
    <w:p w:rsidR="006C64F7" w:rsidRPr="00674DC5" w:rsidRDefault="006C64F7" w:rsidP="006C64F7">
      <w:pPr>
        <w:spacing w:line="360" w:lineRule="exact"/>
        <w:rPr>
          <w:szCs w:val="28"/>
        </w:rPr>
      </w:pPr>
    </w:p>
    <w:p w:rsidR="005016CE" w:rsidRPr="00674DC5" w:rsidRDefault="005016CE" w:rsidP="006C64F7">
      <w:pPr>
        <w:spacing w:line="240" w:lineRule="atLeast"/>
        <w:jc w:val="center"/>
        <w:rPr>
          <w:b/>
          <w:i/>
          <w:sz w:val="28"/>
          <w:szCs w:val="28"/>
        </w:rPr>
      </w:pPr>
    </w:p>
    <w:p w:rsidR="006C64F7" w:rsidRPr="00674DC5" w:rsidRDefault="006C64F7" w:rsidP="006C64F7">
      <w:pPr>
        <w:spacing w:line="240" w:lineRule="atLeast"/>
        <w:jc w:val="center"/>
        <w:rPr>
          <w:b/>
          <w:i/>
          <w:sz w:val="28"/>
          <w:szCs w:val="28"/>
        </w:rPr>
      </w:pPr>
      <w:r w:rsidRPr="00674DC5">
        <w:rPr>
          <w:b/>
          <w:i/>
          <w:sz w:val="28"/>
          <w:szCs w:val="28"/>
        </w:rPr>
        <w:t xml:space="preserve">4.5. Показатели повышения эффективности и качества услуг в сфере среднего профессионального образования, </w:t>
      </w:r>
      <w:r w:rsidRPr="00674DC5">
        <w:rPr>
          <w:b/>
          <w:i/>
          <w:sz w:val="28"/>
          <w:szCs w:val="28"/>
        </w:rPr>
        <w:br/>
        <w:t>соотнесенные с этапами перехода к эффективному контракту</w:t>
      </w:r>
    </w:p>
    <w:p w:rsidR="006C64F7" w:rsidRPr="00674DC5" w:rsidRDefault="006C64F7" w:rsidP="006C64F7">
      <w:pPr>
        <w:spacing w:line="360" w:lineRule="exact"/>
        <w:jc w:val="center"/>
        <w:rPr>
          <w:b/>
          <w:i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620"/>
        <w:gridCol w:w="900"/>
        <w:gridCol w:w="900"/>
        <w:gridCol w:w="900"/>
        <w:gridCol w:w="900"/>
        <w:gridCol w:w="900"/>
        <w:gridCol w:w="900"/>
        <w:gridCol w:w="3470"/>
      </w:tblGrid>
      <w:tr w:rsidR="006C64F7" w:rsidRPr="00674DC5" w:rsidTr="00D93822">
        <w:trPr>
          <w:cantSplit/>
          <w:tblHeader/>
        </w:trPr>
        <w:tc>
          <w:tcPr>
            <w:tcW w:w="675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 xml:space="preserve">№ </w:t>
            </w:r>
            <w:proofErr w:type="spellStart"/>
            <w:proofErr w:type="gramStart"/>
            <w:r w:rsidRPr="00674DC5">
              <w:rPr>
                <w:szCs w:val="28"/>
              </w:rPr>
              <w:t>п</w:t>
            </w:r>
            <w:proofErr w:type="spellEnd"/>
            <w:proofErr w:type="gramEnd"/>
            <w:r w:rsidRPr="00674DC5">
              <w:rPr>
                <w:szCs w:val="28"/>
              </w:rPr>
              <w:t>/</w:t>
            </w:r>
            <w:proofErr w:type="spellStart"/>
            <w:r w:rsidRPr="00674DC5">
              <w:rPr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6C64F7" w:rsidRPr="00F5635C" w:rsidRDefault="00F5635C" w:rsidP="00DB0CF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Единица измерения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2013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2014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2015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2016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2017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2018 год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6C64F7" w:rsidRPr="00674DC5" w:rsidRDefault="006C64F7" w:rsidP="00DB0CF3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Результаты</w:t>
            </w:r>
          </w:p>
        </w:tc>
      </w:tr>
      <w:tr w:rsidR="006C64F7" w:rsidRPr="00674DC5" w:rsidTr="00F5635C">
        <w:trPr>
          <w:cantSplit/>
          <w:trHeight w:val="1617"/>
        </w:trPr>
        <w:tc>
          <w:tcPr>
            <w:tcW w:w="675" w:type="dxa"/>
            <w:shd w:val="clear" w:color="auto" w:fill="auto"/>
          </w:tcPr>
          <w:p w:rsidR="006C64F7" w:rsidRPr="00674DC5" w:rsidRDefault="006C64F7" w:rsidP="00DB0CF3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 xml:space="preserve">Число многофункциональных центров прикладных квалификаций, осуществляющих обучение на базе среднего (полного) общего образования </w:t>
            </w:r>
          </w:p>
        </w:tc>
        <w:tc>
          <w:tcPr>
            <w:tcW w:w="162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единиц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bCs/>
                <w:szCs w:val="28"/>
              </w:rPr>
            </w:pPr>
            <w:r w:rsidRPr="00674DC5">
              <w:rPr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bCs/>
                <w:szCs w:val="28"/>
              </w:rPr>
            </w:pPr>
            <w:r w:rsidRPr="00674DC5">
              <w:rPr>
                <w:bCs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bCs/>
                <w:szCs w:val="28"/>
              </w:rPr>
            </w:pPr>
            <w:r w:rsidRPr="00674DC5">
              <w:rPr>
                <w:bCs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bCs/>
                <w:szCs w:val="28"/>
              </w:rPr>
            </w:pPr>
            <w:r w:rsidRPr="00674DC5">
              <w:rPr>
                <w:bCs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bCs/>
                <w:szCs w:val="28"/>
              </w:rPr>
            </w:pPr>
            <w:r w:rsidRPr="00674DC5">
              <w:rPr>
                <w:bCs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bCs/>
                <w:szCs w:val="28"/>
              </w:rPr>
            </w:pPr>
            <w:r w:rsidRPr="00674DC5">
              <w:rPr>
                <w:bCs/>
                <w:szCs w:val="28"/>
              </w:rPr>
              <w:t>2</w:t>
            </w:r>
          </w:p>
        </w:tc>
        <w:tc>
          <w:tcPr>
            <w:tcW w:w="347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создание двух многофункциональных центров прикладных квалификаций</w:t>
            </w:r>
          </w:p>
        </w:tc>
      </w:tr>
      <w:tr w:rsidR="006C64F7" w:rsidRPr="00674DC5" w:rsidTr="00F5635C">
        <w:trPr>
          <w:cantSplit/>
          <w:trHeight w:val="3401"/>
        </w:trPr>
        <w:tc>
          <w:tcPr>
            <w:tcW w:w="675" w:type="dxa"/>
            <w:shd w:val="clear" w:color="auto" w:fill="auto"/>
          </w:tcPr>
          <w:p w:rsidR="006C64F7" w:rsidRPr="00674DC5" w:rsidRDefault="006C64F7" w:rsidP="00DB0CF3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lastRenderedPageBreak/>
              <w:t>2.</w:t>
            </w:r>
          </w:p>
        </w:tc>
        <w:tc>
          <w:tcPr>
            <w:tcW w:w="3544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Удельный вес численности выпускников образовательных организаций профессионального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162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bCs/>
                <w:szCs w:val="28"/>
              </w:rPr>
            </w:pPr>
            <w:r w:rsidRPr="00674DC5">
              <w:rPr>
                <w:bCs/>
                <w:szCs w:val="28"/>
              </w:rPr>
              <w:t>процентов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bCs/>
                <w:szCs w:val="28"/>
              </w:rPr>
            </w:pPr>
            <w:r w:rsidRPr="00674DC5">
              <w:rPr>
                <w:bCs/>
                <w:szCs w:val="28"/>
              </w:rPr>
              <w:t>45,0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bCs/>
                <w:szCs w:val="28"/>
              </w:rPr>
            </w:pPr>
            <w:r w:rsidRPr="00674DC5">
              <w:rPr>
                <w:bCs/>
                <w:szCs w:val="28"/>
              </w:rPr>
              <w:t>46,7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bCs/>
                <w:szCs w:val="28"/>
              </w:rPr>
            </w:pPr>
            <w:r w:rsidRPr="00674DC5">
              <w:rPr>
                <w:bCs/>
                <w:szCs w:val="28"/>
              </w:rPr>
              <w:t>50,0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bCs/>
                <w:szCs w:val="28"/>
              </w:rPr>
            </w:pPr>
            <w:r w:rsidRPr="00674DC5">
              <w:rPr>
                <w:bCs/>
                <w:szCs w:val="28"/>
              </w:rPr>
              <w:t>55,0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bCs/>
                <w:szCs w:val="28"/>
              </w:rPr>
            </w:pPr>
            <w:r w:rsidRPr="00674DC5">
              <w:rPr>
                <w:bCs/>
                <w:szCs w:val="28"/>
              </w:rPr>
              <w:t>60,0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bCs/>
                <w:szCs w:val="28"/>
              </w:rPr>
            </w:pPr>
            <w:r w:rsidRPr="00674DC5">
              <w:rPr>
                <w:bCs/>
                <w:szCs w:val="28"/>
              </w:rPr>
              <w:t>60,0</w:t>
            </w:r>
          </w:p>
        </w:tc>
        <w:tc>
          <w:tcPr>
            <w:tcW w:w="347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proofErr w:type="gramStart"/>
            <w:r w:rsidRPr="00674DC5">
              <w:rPr>
                <w:szCs w:val="28"/>
              </w:rPr>
              <w:t>доведение численности выпускников организаций профессионального образования, трудоустраивающихся в течение одного года после окончания обучения по полученной специальности (профессии), до 60%</w:t>
            </w:r>
            <w:proofErr w:type="gramEnd"/>
          </w:p>
        </w:tc>
      </w:tr>
      <w:tr w:rsidR="00B92B25" w:rsidRPr="00674DC5" w:rsidTr="00F5635C">
        <w:trPr>
          <w:cantSplit/>
          <w:trHeight w:val="2835"/>
        </w:trPr>
        <w:tc>
          <w:tcPr>
            <w:tcW w:w="675" w:type="dxa"/>
            <w:shd w:val="clear" w:color="auto" w:fill="auto"/>
          </w:tcPr>
          <w:p w:rsidR="00B92B25" w:rsidRPr="00674DC5" w:rsidRDefault="00B92B25" w:rsidP="00DB0CF3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92B25" w:rsidRPr="00674DC5" w:rsidRDefault="00B92B25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Отношение средней заработной платы преподавателей и мастеров производственного обучения организаций профессиональ</w:t>
            </w:r>
            <w:r w:rsidRPr="00674DC5">
              <w:rPr>
                <w:szCs w:val="28"/>
              </w:rPr>
              <w:softHyphen/>
              <w:t xml:space="preserve">ного образования к средней заработной плате в соответствующем </w:t>
            </w:r>
            <w:proofErr w:type="gramStart"/>
            <w:r w:rsidRPr="00674DC5">
              <w:rPr>
                <w:szCs w:val="28"/>
              </w:rPr>
              <w:t>регионе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B92B25" w:rsidRPr="00674DC5" w:rsidRDefault="00B92B25" w:rsidP="00DB0CF3">
            <w:pPr>
              <w:spacing w:line="240" w:lineRule="exact"/>
              <w:jc w:val="center"/>
              <w:rPr>
                <w:bCs/>
                <w:szCs w:val="28"/>
              </w:rPr>
            </w:pPr>
            <w:r w:rsidRPr="00674DC5">
              <w:rPr>
                <w:bCs/>
                <w:szCs w:val="28"/>
              </w:rPr>
              <w:t>процентов</w:t>
            </w:r>
          </w:p>
        </w:tc>
        <w:tc>
          <w:tcPr>
            <w:tcW w:w="900" w:type="dxa"/>
            <w:shd w:val="clear" w:color="auto" w:fill="auto"/>
          </w:tcPr>
          <w:p w:rsidR="00B92B25" w:rsidRPr="00674DC5" w:rsidRDefault="00B92B25" w:rsidP="004D6CD8">
            <w:pPr>
              <w:jc w:val="center"/>
            </w:pPr>
            <w:r w:rsidRPr="00674DC5">
              <w:t>93,6</w:t>
            </w:r>
          </w:p>
        </w:tc>
        <w:tc>
          <w:tcPr>
            <w:tcW w:w="900" w:type="dxa"/>
            <w:shd w:val="clear" w:color="auto" w:fill="auto"/>
          </w:tcPr>
          <w:p w:rsidR="00B92B25" w:rsidRPr="00674DC5" w:rsidRDefault="00B92B25" w:rsidP="004D6CD8">
            <w:pPr>
              <w:jc w:val="center"/>
            </w:pPr>
            <w:r w:rsidRPr="00674DC5">
              <w:t>94,6</w:t>
            </w:r>
          </w:p>
        </w:tc>
        <w:tc>
          <w:tcPr>
            <w:tcW w:w="900" w:type="dxa"/>
            <w:shd w:val="clear" w:color="auto" w:fill="auto"/>
          </w:tcPr>
          <w:p w:rsidR="00B92B25" w:rsidRPr="00674DC5" w:rsidRDefault="00B92B25" w:rsidP="004D6CD8">
            <w:pPr>
              <w:jc w:val="center"/>
            </w:pPr>
            <w:r w:rsidRPr="00674DC5">
              <w:t>91</w:t>
            </w:r>
          </w:p>
        </w:tc>
        <w:tc>
          <w:tcPr>
            <w:tcW w:w="900" w:type="dxa"/>
            <w:shd w:val="clear" w:color="auto" w:fill="auto"/>
          </w:tcPr>
          <w:p w:rsidR="00B92B25" w:rsidRPr="00674DC5" w:rsidRDefault="00B92B25" w:rsidP="004D6CD8">
            <w:pPr>
              <w:jc w:val="center"/>
            </w:pPr>
            <w:r w:rsidRPr="00674DC5">
              <w:t>90</w:t>
            </w:r>
          </w:p>
        </w:tc>
        <w:tc>
          <w:tcPr>
            <w:tcW w:w="900" w:type="dxa"/>
            <w:shd w:val="clear" w:color="auto" w:fill="auto"/>
          </w:tcPr>
          <w:p w:rsidR="00B92B25" w:rsidRPr="00674DC5" w:rsidRDefault="00B92B25" w:rsidP="004D6CD8">
            <w:pPr>
              <w:jc w:val="center"/>
            </w:pPr>
            <w:r w:rsidRPr="00674DC5">
              <w:t>100</w:t>
            </w:r>
          </w:p>
        </w:tc>
        <w:tc>
          <w:tcPr>
            <w:tcW w:w="900" w:type="dxa"/>
            <w:shd w:val="clear" w:color="auto" w:fill="auto"/>
          </w:tcPr>
          <w:p w:rsidR="00B92B25" w:rsidRPr="00674DC5" w:rsidRDefault="00B92B25" w:rsidP="004D6CD8">
            <w:pPr>
              <w:jc w:val="center"/>
            </w:pPr>
            <w:r w:rsidRPr="00674DC5">
              <w:t>100</w:t>
            </w:r>
          </w:p>
        </w:tc>
        <w:tc>
          <w:tcPr>
            <w:tcW w:w="3470" w:type="dxa"/>
            <w:shd w:val="clear" w:color="auto" w:fill="auto"/>
          </w:tcPr>
          <w:p w:rsidR="00B92B25" w:rsidRPr="00674DC5" w:rsidRDefault="00B92B25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 xml:space="preserve">доведение средней заработной платы преподавателей и мастеров производственного обучения организаций профессионального образования до 100% от средней заработной платы в соответствующем </w:t>
            </w:r>
            <w:proofErr w:type="gramStart"/>
            <w:r w:rsidRPr="00674DC5">
              <w:rPr>
                <w:szCs w:val="28"/>
              </w:rPr>
              <w:t>регионе</w:t>
            </w:r>
            <w:proofErr w:type="gramEnd"/>
            <w:r w:rsidRPr="00674DC5">
              <w:rPr>
                <w:szCs w:val="28"/>
              </w:rPr>
              <w:t xml:space="preserve"> </w:t>
            </w:r>
            <w:bookmarkStart w:id="3" w:name="_GoBack"/>
            <w:bookmarkEnd w:id="3"/>
            <w:r w:rsidRPr="00674DC5">
              <w:rPr>
                <w:szCs w:val="28"/>
              </w:rPr>
              <w:t>(приложение)</w:t>
            </w:r>
          </w:p>
        </w:tc>
      </w:tr>
      <w:tr w:rsidR="006C64F7" w:rsidRPr="00674DC5" w:rsidTr="00F5635C">
        <w:trPr>
          <w:cantSplit/>
          <w:trHeight w:val="2639"/>
        </w:trPr>
        <w:tc>
          <w:tcPr>
            <w:tcW w:w="675" w:type="dxa"/>
            <w:shd w:val="clear" w:color="auto" w:fill="auto"/>
          </w:tcPr>
          <w:p w:rsidR="006C64F7" w:rsidRPr="00674DC5" w:rsidRDefault="006C64F7" w:rsidP="00DB0CF3">
            <w:pPr>
              <w:spacing w:line="240" w:lineRule="atLeast"/>
              <w:jc w:val="center"/>
              <w:rPr>
                <w:szCs w:val="28"/>
              </w:rPr>
            </w:pPr>
            <w:r w:rsidRPr="00674DC5">
              <w:rPr>
                <w:szCs w:val="28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Удельный вес численности занятого населения в возрасте 25-65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</w:t>
            </w:r>
          </w:p>
        </w:tc>
        <w:tc>
          <w:tcPr>
            <w:tcW w:w="162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bCs/>
                <w:szCs w:val="28"/>
              </w:rPr>
            </w:pPr>
            <w:r w:rsidRPr="00674DC5">
              <w:rPr>
                <w:bCs/>
                <w:szCs w:val="28"/>
              </w:rPr>
              <w:t>процентов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bCs/>
                <w:szCs w:val="28"/>
              </w:rPr>
            </w:pPr>
            <w:r w:rsidRPr="00674DC5">
              <w:rPr>
                <w:bCs/>
                <w:szCs w:val="28"/>
              </w:rPr>
              <w:t>23,6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bCs/>
                <w:szCs w:val="28"/>
              </w:rPr>
            </w:pPr>
            <w:r w:rsidRPr="00674DC5">
              <w:rPr>
                <w:bCs/>
                <w:szCs w:val="28"/>
              </w:rPr>
              <w:t>37,0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bCs/>
                <w:szCs w:val="28"/>
              </w:rPr>
            </w:pPr>
            <w:r w:rsidRPr="00674DC5">
              <w:rPr>
                <w:bCs/>
                <w:szCs w:val="28"/>
              </w:rPr>
              <w:t>37,0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bCs/>
                <w:szCs w:val="28"/>
              </w:rPr>
            </w:pPr>
            <w:r w:rsidRPr="00674DC5">
              <w:rPr>
                <w:bCs/>
                <w:szCs w:val="28"/>
              </w:rPr>
              <w:t>37,0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bCs/>
                <w:szCs w:val="28"/>
              </w:rPr>
            </w:pPr>
            <w:r w:rsidRPr="00674DC5">
              <w:rPr>
                <w:bCs/>
                <w:szCs w:val="28"/>
              </w:rPr>
              <w:t>37,0</w:t>
            </w:r>
          </w:p>
        </w:tc>
        <w:tc>
          <w:tcPr>
            <w:tcW w:w="90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jc w:val="center"/>
              <w:rPr>
                <w:bCs/>
                <w:szCs w:val="28"/>
              </w:rPr>
            </w:pPr>
            <w:r w:rsidRPr="00674DC5">
              <w:rPr>
                <w:bCs/>
                <w:szCs w:val="28"/>
              </w:rPr>
              <w:t>37,0</w:t>
            </w:r>
          </w:p>
        </w:tc>
        <w:tc>
          <w:tcPr>
            <w:tcW w:w="3470" w:type="dxa"/>
            <w:shd w:val="clear" w:color="auto" w:fill="auto"/>
          </w:tcPr>
          <w:p w:rsidR="006C64F7" w:rsidRPr="00674DC5" w:rsidRDefault="006C64F7" w:rsidP="00DB0CF3">
            <w:pPr>
              <w:spacing w:line="240" w:lineRule="exact"/>
              <w:rPr>
                <w:szCs w:val="28"/>
              </w:rPr>
            </w:pPr>
            <w:r w:rsidRPr="00674DC5">
              <w:rPr>
                <w:szCs w:val="28"/>
              </w:rPr>
              <w:t>доведение численности занятого населения в возрасте 25-65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 до 37%</w:t>
            </w:r>
          </w:p>
        </w:tc>
      </w:tr>
    </w:tbl>
    <w:p w:rsidR="006C64F7" w:rsidRPr="00674DC5" w:rsidRDefault="006C64F7" w:rsidP="006C64F7">
      <w:pPr>
        <w:spacing w:line="280" w:lineRule="exact"/>
        <w:rPr>
          <w:sz w:val="28"/>
          <w:szCs w:val="28"/>
        </w:rPr>
      </w:pPr>
    </w:p>
    <w:p w:rsidR="006C64F7" w:rsidRPr="00F5635C" w:rsidRDefault="006C64F7" w:rsidP="00F5635C">
      <w:pPr>
        <w:spacing w:after="200"/>
        <w:jc w:val="center"/>
        <w:rPr>
          <w:b/>
          <w:sz w:val="28"/>
          <w:szCs w:val="28"/>
        </w:rPr>
      </w:pPr>
      <w:bookmarkStart w:id="4" w:name="bookmark53"/>
      <w:r w:rsidRPr="00F5635C">
        <w:rPr>
          <w:b/>
          <w:sz w:val="28"/>
          <w:szCs w:val="28"/>
          <w:lang w:val="en-US"/>
        </w:rPr>
        <w:t>V</w:t>
      </w:r>
      <w:r w:rsidRPr="00F5635C">
        <w:rPr>
          <w:b/>
          <w:sz w:val="28"/>
          <w:szCs w:val="28"/>
        </w:rPr>
        <w:t>. Изменения в сфере защиты детей-сирот и детей, оставшихся без попечения родителей, направленные на повышение эффективности</w:t>
      </w:r>
      <w:bookmarkEnd w:id="4"/>
      <w:r w:rsidRPr="00F5635C">
        <w:rPr>
          <w:b/>
          <w:sz w:val="28"/>
          <w:szCs w:val="28"/>
        </w:rPr>
        <w:t xml:space="preserve"> </w:t>
      </w:r>
      <w:bookmarkStart w:id="5" w:name="bookmark54"/>
      <w:r w:rsidRPr="00F5635C">
        <w:rPr>
          <w:b/>
          <w:sz w:val="28"/>
          <w:szCs w:val="28"/>
        </w:rPr>
        <w:t>и качества услуг в данной сфере, соотнесенные с этапами перехода к эффективному контракту</w:t>
      </w:r>
      <w:bookmarkEnd w:id="5"/>
    </w:p>
    <w:p w:rsidR="006C64F7" w:rsidRPr="00674DC5" w:rsidRDefault="006C64F7" w:rsidP="006C64F7">
      <w:pPr>
        <w:jc w:val="center"/>
        <w:outlineLvl w:val="3"/>
        <w:rPr>
          <w:b/>
          <w:bCs/>
        </w:rPr>
      </w:pPr>
    </w:p>
    <w:p w:rsidR="006C64F7" w:rsidRPr="00674DC5" w:rsidRDefault="006C64F7" w:rsidP="006C64F7">
      <w:pPr>
        <w:jc w:val="center"/>
        <w:outlineLvl w:val="3"/>
        <w:rPr>
          <w:b/>
          <w:bCs/>
          <w:i/>
          <w:sz w:val="28"/>
          <w:szCs w:val="28"/>
        </w:rPr>
      </w:pPr>
      <w:r w:rsidRPr="00674DC5">
        <w:rPr>
          <w:b/>
          <w:bCs/>
          <w:i/>
          <w:sz w:val="28"/>
          <w:szCs w:val="28"/>
        </w:rPr>
        <w:t>5.1. Основные направления</w:t>
      </w:r>
    </w:p>
    <w:p w:rsidR="006C64F7" w:rsidRPr="00674DC5" w:rsidRDefault="006C64F7" w:rsidP="006C64F7">
      <w:pPr>
        <w:outlineLvl w:val="3"/>
        <w:rPr>
          <w:bCs/>
        </w:rPr>
      </w:pPr>
    </w:p>
    <w:p w:rsidR="006C64F7" w:rsidRPr="00674DC5" w:rsidRDefault="006C64F7" w:rsidP="00F14506">
      <w:pPr>
        <w:pStyle w:val="ConsPlusNormal"/>
        <w:tabs>
          <w:tab w:val="left" w:pos="1134"/>
        </w:tabs>
        <w:spacing w:line="372" w:lineRule="auto"/>
        <w:ind w:firstLine="709"/>
        <w:jc w:val="both"/>
        <w:rPr>
          <w:rFonts w:ascii="Times New Roman" w:hAnsi="Times New Roman" w:cs="Times New Roman"/>
          <w:strike/>
          <w:snapToGrid w:val="0"/>
          <w:sz w:val="28"/>
          <w:szCs w:val="28"/>
        </w:rPr>
      </w:pPr>
      <w:r w:rsidRPr="00674DC5">
        <w:rPr>
          <w:rFonts w:ascii="Times New Roman" w:hAnsi="Times New Roman" w:cs="Times New Roman"/>
          <w:snapToGrid w:val="0"/>
          <w:sz w:val="28"/>
          <w:szCs w:val="28"/>
        </w:rPr>
        <w:t xml:space="preserve">Организация </w:t>
      </w:r>
      <w:r w:rsidRPr="00674DC5">
        <w:rPr>
          <w:rFonts w:ascii="Times New Roman" w:hAnsi="Times New Roman" w:cs="Times New Roman"/>
          <w:sz w:val="28"/>
          <w:szCs w:val="28"/>
        </w:rPr>
        <w:t xml:space="preserve">коррекционно-реабилитационной работы с родителями, ограниченными в родительских правах, лишенными родительских прав, для обеспечения возможности формирования либо восстановления позитивных отношений между родителями и детьми, восстановления родителей в родительских правах и возвращения им детей, в </w:t>
      </w:r>
      <w:r w:rsidRPr="00674DC5">
        <w:rPr>
          <w:rFonts w:ascii="Times New Roman" w:hAnsi="Times New Roman" w:cs="Times New Roman"/>
          <w:snapToGrid w:val="0"/>
          <w:sz w:val="28"/>
          <w:szCs w:val="28"/>
        </w:rPr>
        <w:t xml:space="preserve">организациях для детей-сирот и детей, оставшихся без попечения родителей </w:t>
      </w:r>
      <w:r w:rsidRPr="00674DC5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proofErr w:type="gramStart"/>
        <w:r w:rsidRPr="00674DC5">
          <w:rPr>
            <w:rFonts w:ascii="Times New Roman" w:hAnsi="Times New Roman" w:cs="Times New Roman"/>
            <w:sz w:val="28"/>
            <w:szCs w:val="28"/>
          </w:rPr>
          <w:t>образовательны</w:t>
        </w:r>
      </w:hyperlink>
      <w:r w:rsidRPr="00674DC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74DC5">
        <w:rPr>
          <w:rFonts w:ascii="Times New Roman" w:hAnsi="Times New Roman" w:cs="Times New Roman"/>
          <w:sz w:val="28"/>
          <w:szCs w:val="28"/>
        </w:rPr>
        <w:t xml:space="preserve"> организациях, </w:t>
      </w:r>
      <w:hyperlink r:id="rId9" w:history="1">
        <w:r w:rsidRPr="00674DC5">
          <w:rPr>
            <w:rFonts w:ascii="Times New Roman" w:hAnsi="Times New Roman" w:cs="Times New Roman"/>
            <w:sz w:val="28"/>
            <w:szCs w:val="28"/>
          </w:rPr>
          <w:t>медицински</w:t>
        </w:r>
      </w:hyperlink>
      <w:r w:rsidRPr="00674DC5">
        <w:rPr>
          <w:rFonts w:ascii="Times New Roman" w:hAnsi="Times New Roman" w:cs="Times New Roman"/>
          <w:sz w:val="28"/>
          <w:szCs w:val="28"/>
        </w:rPr>
        <w:t xml:space="preserve">х организациях, организациях, оказывающих социальные услуги, в которые помещены под надзор дети, оставшиеся без попечения родителей) </w:t>
      </w:r>
      <w:r w:rsidRPr="00674DC5">
        <w:rPr>
          <w:rFonts w:ascii="Times New Roman" w:hAnsi="Times New Roman" w:cs="Times New Roman"/>
          <w:snapToGrid w:val="0"/>
          <w:sz w:val="28"/>
          <w:szCs w:val="28"/>
        </w:rPr>
        <w:t>(далее – организация для детей-сирот)</w:t>
      </w:r>
      <w:r w:rsidRPr="00674D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64F7" w:rsidRPr="00674DC5" w:rsidRDefault="006C64F7" w:rsidP="00F14506">
      <w:pPr>
        <w:spacing w:line="372" w:lineRule="auto"/>
        <w:ind w:firstLine="709"/>
        <w:jc w:val="both"/>
        <w:rPr>
          <w:snapToGrid w:val="0"/>
          <w:sz w:val="28"/>
          <w:szCs w:val="28"/>
        </w:rPr>
      </w:pPr>
      <w:r w:rsidRPr="00674DC5">
        <w:rPr>
          <w:snapToGrid w:val="0"/>
          <w:sz w:val="28"/>
          <w:szCs w:val="28"/>
        </w:rPr>
        <w:t xml:space="preserve">реформирование организаций для детей-сирот в </w:t>
      </w:r>
      <w:proofErr w:type="gramStart"/>
      <w:r w:rsidRPr="00674DC5">
        <w:rPr>
          <w:snapToGrid w:val="0"/>
          <w:sz w:val="28"/>
          <w:szCs w:val="28"/>
        </w:rPr>
        <w:t>целях</w:t>
      </w:r>
      <w:proofErr w:type="gramEnd"/>
      <w:r w:rsidRPr="00674DC5">
        <w:rPr>
          <w:snapToGrid w:val="0"/>
          <w:sz w:val="28"/>
          <w:szCs w:val="28"/>
        </w:rPr>
        <w:t xml:space="preserve"> создания </w:t>
      </w:r>
      <w:r w:rsidRPr="00674DC5">
        <w:rPr>
          <w:sz w:val="28"/>
          <w:szCs w:val="28"/>
        </w:rPr>
        <w:t xml:space="preserve">для детей, которых не удается устроить в семью, </w:t>
      </w:r>
      <w:r w:rsidR="00387409" w:rsidRPr="00674DC5">
        <w:rPr>
          <w:sz w:val="28"/>
          <w:szCs w:val="28"/>
        </w:rPr>
        <w:t>организаций</w:t>
      </w:r>
      <w:r w:rsidRPr="00674DC5">
        <w:rPr>
          <w:sz w:val="28"/>
          <w:szCs w:val="28"/>
        </w:rPr>
        <w:t xml:space="preserve"> с малой наполняемостью и близкими к семейным условиями проживания и воспитания</w:t>
      </w:r>
      <w:r w:rsidRPr="00674DC5">
        <w:rPr>
          <w:snapToGrid w:val="0"/>
          <w:sz w:val="28"/>
          <w:szCs w:val="28"/>
        </w:rPr>
        <w:t>, а также использования ресурсов этих организаций в деятельности по семейному устройству и социальной адаптации детей-сирот и детей, оставшихся без попечения родителей;</w:t>
      </w:r>
    </w:p>
    <w:p w:rsidR="006C64F7" w:rsidRPr="00674DC5" w:rsidRDefault="006C64F7" w:rsidP="00F14506">
      <w:pPr>
        <w:spacing w:line="372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674DC5">
        <w:rPr>
          <w:snapToGrid w:val="0"/>
          <w:sz w:val="28"/>
          <w:szCs w:val="28"/>
        </w:rPr>
        <w:t>постинтернатная</w:t>
      </w:r>
      <w:proofErr w:type="spellEnd"/>
      <w:r w:rsidRPr="00674DC5">
        <w:rPr>
          <w:snapToGrid w:val="0"/>
          <w:sz w:val="28"/>
          <w:szCs w:val="28"/>
        </w:rPr>
        <w:t xml:space="preserve"> адаптация выпускников организаций для детей-сирот.</w:t>
      </w:r>
    </w:p>
    <w:p w:rsidR="00B81F36" w:rsidRPr="00674DC5" w:rsidRDefault="00B81F36" w:rsidP="006C64F7">
      <w:pPr>
        <w:ind w:firstLine="709"/>
        <w:jc w:val="both"/>
        <w:rPr>
          <w:snapToGrid w:val="0"/>
          <w:sz w:val="28"/>
          <w:szCs w:val="28"/>
        </w:rPr>
      </w:pPr>
    </w:p>
    <w:p w:rsidR="006C64F7" w:rsidRPr="00674DC5" w:rsidRDefault="006C64F7" w:rsidP="00F14506">
      <w:pPr>
        <w:spacing w:line="372" w:lineRule="auto"/>
        <w:jc w:val="center"/>
        <w:outlineLvl w:val="3"/>
        <w:rPr>
          <w:b/>
          <w:bCs/>
          <w:i/>
          <w:sz w:val="28"/>
          <w:szCs w:val="28"/>
        </w:rPr>
      </w:pPr>
      <w:r w:rsidRPr="00674DC5">
        <w:rPr>
          <w:b/>
          <w:bCs/>
          <w:i/>
          <w:sz w:val="28"/>
          <w:szCs w:val="28"/>
        </w:rPr>
        <w:t>5.2. Ожидаемые результаты</w:t>
      </w:r>
    </w:p>
    <w:p w:rsidR="006C64F7" w:rsidRPr="00674DC5" w:rsidRDefault="006C64F7" w:rsidP="00F14506">
      <w:pPr>
        <w:spacing w:line="372" w:lineRule="auto"/>
        <w:ind w:firstLine="709"/>
        <w:jc w:val="both"/>
        <w:rPr>
          <w:sz w:val="28"/>
          <w:szCs w:val="28"/>
        </w:rPr>
      </w:pPr>
      <w:r w:rsidRPr="00674DC5">
        <w:rPr>
          <w:sz w:val="28"/>
          <w:szCs w:val="28"/>
        </w:rPr>
        <w:t>Совершенствование деятельности организаций для детей-сирот;</w:t>
      </w:r>
    </w:p>
    <w:p w:rsidR="006C64F7" w:rsidRPr="00674DC5" w:rsidRDefault="006C64F7" w:rsidP="00F14506">
      <w:pPr>
        <w:spacing w:line="372" w:lineRule="auto"/>
        <w:ind w:firstLine="709"/>
        <w:jc w:val="both"/>
        <w:rPr>
          <w:sz w:val="28"/>
          <w:szCs w:val="28"/>
        </w:rPr>
      </w:pPr>
      <w:r w:rsidRPr="00674DC5">
        <w:rPr>
          <w:sz w:val="28"/>
          <w:szCs w:val="28"/>
        </w:rPr>
        <w:t>повышение квалификации педагогических работников организаций для детей-сирот.</w:t>
      </w:r>
    </w:p>
    <w:p w:rsidR="006C64F7" w:rsidRPr="00674DC5" w:rsidRDefault="006C64F7" w:rsidP="006C64F7">
      <w:pPr>
        <w:jc w:val="center"/>
        <w:outlineLvl w:val="3"/>
        <w:rPr>
          <w:b/>
          <w:bCs/>
          <w:sz w:val="28"/>
          <w:szCs w:val="28"/>
        </w:rPr>
      </w:pPr>
    </w:p>
    <w:p w:rsidR="006C64F7" w:rsidRPr="00674DC5" w:rsidRDefault="006C64F7" w:rsidP="006C64F7">
      <w:pPr>
        <w:jc w:val="center"/>
        <w:outlineLvl w:val="3"/>
        <w:rPr>
          <w:b/>
          <w:bCs/>
          <w:i/>
          <w:sz w:val="28"/>
          <w:szCs w:val="28"/>
        </w:rPr>
      </w:pPr>
      <w:r w:rsidRPr="00674DC5">
        <w:rPr>
          <w:b/>
          <w:bCs/>
          <w:i/>
          <w:sz w:val="28"/>
          <w:szCs w:val="28"/>
        </w:rPr>
        <w:t xml:space="preserve">5.3. Основные количественные характеристики системы подготовки педагогических работников, </w:t>
      </w:r>
    </w:p>
    <w:p w:rsidR="006C64F7" w:rsidRPr="00674DC5" w:rsidRDefault="006C64F7" w:rsidP="006C64F7">
      <w:pPr>
        <w:jc w:val="center"/>
        <w:outlineLvl w:val="3"/>
        <w:rPr>
          <w:b/>
          <w:bCs/>
          <w:i/>
          <w:strike/>
          <w:sz w:val="28"/>
          <w:szCs w:val="28"/>
        </w:rPr>
      </w:pPr>
      <w:r w:rsidRPr="00674DC5">
        <w:rPr>
          <w:b/>
          <w:bCs/>
          <w:i/>
          <w:sz w:val="28"/>
          <w:szCs w:val="28"/>
        </w:rPr>
        <w:t xml:space="preserve">работающих в </w:t>
      </w:r>
      <w:proofErr w:type="gramStart"/>
      <w:r w:rsidRPr="00674DC5">
        <w:rPr>
          <w:b/>
          <w:bCs/>
          <w:i/>
          <w:sz w:val="28"/>
          <w:szCs w:val="28"/>
        </w:rPr>
        <w:t>организациях</w:t>
      </w:r>
      <w:proofErr w:type="gramEnd"/>
      <w:r w:rsidRPr="00674DC5">
        <w:rPr>
          <w:b/>
          <w:bCs/>
          <w:i/>
          <w:sz w:val="28"/>
          <w:szCs w:val="28"/>
        </w:rPr>
        <w:t xml:space="preserve"> для детей-сирот</w:t>
      </w:r>
    </w:p>
    <w:p w:rsidR="006C64F7" w:rsidRPr="00674DC5" w:rsidRDefault="006C64F7" w:rsidP="006C64F7">
      <w:pPr>
        <w:jc w:val="center"/>
        <w:outlineLvl w:val="3"/>
        <w:rPr>
          <w:bCs/>
        </w:rPr>
      </w:pPr>
    </w:p>
    <w:tbl>
      <w:tblPr>
        <w:tblW w:w="14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7"/>
        <w:gridCol w:w="1418"/>
        <w:gridCol w:w="1134"/>
        <w:gridCol w:w="1134"/>
        <w:gridCol w:w="1134"/>
        <w:gridCol w:w="1134"/>
        <w:gridCol w:w="1134"/>
        <w:gridCol w:w="1134"/>
        <w:gridCol w:w="1135"/>
      </w:tblGrid>
      <w:tr w:rsidR="00537999" w:rsidRPr="00674DC5" w:rsidTr="00537999">
        <w:tc>
          <w:tcPr>
            <w:tcW w:w="568" w:type="dxa"/>
          </w:tcPr>
          <w:p w:rsidR="00B81F36" w:rsidRDefault="00B81F36" w:rsidP="00DB0CF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</w:t>
            </w:r>
          </w:p>
          <w:p w:rsidR="00B81F36" w:rsidRDefault="00B81F36" w:rsidP="00DB0CF3">
            <w:pPr>
              <w:jc w:val="center"/>
              <w:rPr>
                <w:rFonts w:eastAsia="Calibri"/>
                <w:bCs/>
              </w:rPr>
            </w:pPr>
            <w:proofErr w:type="spellStart"/>
            <w:proofErr w:type="gramStart"/>
            <w:r>
              <w:rPr>
                <w:rFonts w:eastAsia="Calibri"/>
                <w:bCs/>
              </w:rPr>
              <w:t>п</w:t>
            </w:r>
            <w:proofErr w:type="spellEnd"/>
            <w:proofErr w:type="gramEnd"/>
            <w:r>
              <w:rPr>
                <w:rFonts w:eastAsia="Calibri"/>
                <w:bCs/>
              </w:rPr>
              <w:t>/</w:t>
            </w:r>
            <w:proofErr w:type="spellStart"/>
            <w:r>
              <w:rPr>
                <w:rFonts w:eastAsia="Calibri"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81F36" w:rsidRPr="00674DC5" w:rsidRDefault="00B81F36" w:rsidP="0053799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Количественные характеристики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B81F36" w:rsidRPr="00B81F36" w:rsidRDefault="00B81F36" w:rsidP="00DB0CF3">
            <w:pPr>
              <w:jc w:val="center"/>
              <w:rPr>
                <w:rFonts w:eastAsia="Calibri"/>
                <w:bCs/>
              </w:rPr>
            </w:pPr>
            <w:r w:rsidRPr="00B81F36">
              <w:rPr>
                <w:rFonts w:eastAsia="Calibri"/>
                <w:bCs/>
              </w:rPr>
              <w:t xml:space="preserve">Единица измерения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B81F36" w:rsidRPr="00B81F36" w:rsidRDefault="00B81F36" w:rsidP="00DB0CF3">
            <w:pPr>
              <w:jc w:val="center"/>
              <w:rPr>
                <w:rFonts w:eastAsia="Calibri"/>
                <w:bCs/>
              </w:rPr>
            </w:pPr>
            <w:r w:rsidRPr="00B81F36">
              <w:rPr>
                <w:rFonts w:eastAsia="Calibri"/>
                <w:bCs/>
              </w:rPr>
              <w:t xml:space="preserve">2012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B81F36" w:rsidRPr="00B81F36" w:rsidRDefault="00B81F36" w:rsidP="00DB0CF3">
            <w:pPr>
              <w:jc w:val="center"/>
              <w:rPr>
                <w:rFonts w:eastAsia="Calibri"/>
                <w:bCs/>
              </w:rPr>
            </w:pPr>
            <w:r w:rsidRPr="00B81F36">
              <w:rPr>
                <w:rFonts w:eastAsia="Calibri"/>
                <w:bCs/>
              </w:rPr>
              <w:t xml:space="preserve">2013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B81F36" w:rsidRPr="00B81F36" w:rsidRDefault="00B81F36" w:rsidP="00DB0CF3">
            <w:pPr>
              <w:jc w:val="center"/>
              <w:rPr>
                <w:rFonts w:eastAsia="Calibri"/>
                <w:bCs/>
              </w:rPr>
            </w:pPr>
            <w:r w:rsidRPr="00B81F36">
              <w:rPr>
                <w:rFonts w:eastAsia="Calibri"/>
                <w:bCs/>
              </w:rPr>
              <w:t xml:space="preserve">2014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B81F36" w:rsidRPr="00B81F36" w:rsidRDefault="00B81F36" w:rsidP="00DB0CF3">
            <w:pPr>
              <w:jc w:val="center"/>
              <w:rPr>
                <w:rFonts w:eastAsia="Calibri"/>
                <w:bCs/>
              </w:rPr>
            </w:pPr>
            <w:r w:rsidRPr="00B81F36">
              <w:rPr>
                <w:rFonts w:eastAsia="Calibri"/>
                <w:bCs/>
              </w:rPr>
              <w:t xml:space="preserve">2015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B81F36" w:rsidRPr="00B81F36" w:rsidRDefault="00537999" w:rsidP="00DB0CF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B81F36" w:rsidRPr="00B81F36" w:rsidRDefault="00537999" w:rsidP="00DB0CF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2017 год</w:t>
            </w:r>
          </w:p>
        </w:tc>
        <w:tc>
          <w:tcPr>
            <w:tcW w:w="1135" w:type="dxa"/>
            <w:shd w:val="clear" w:color="auto" w:fill="auto"/>
            <w:hideMark/>
          </w:tcPr>
          <w:p w:rsidR="00B81F36" w:rsidRPr="00B81F36" w:rsidRDefault="00B81F36" w:rsidP="00DB0CF3">
            <w:pPr>
              <w:jc w:val="center"/>
              <w:rPr>
                <w:rFonts w:eastAsia="Calibri"/>
                <w:bCs/>
              </w:rPr>
            </w:pPr>
            <w:r w:rsidRPr="00B81F36">
              <w:rPr>
                <w:rFonts w:eastAsia="Calibri"/>
                <w:bCs/>
              </w:rPr>
              <w:t xml:space="preserve">2018 год </w:t>
            </w:r>
          </w:p>
        </w:tc>
      </w:tr>
      <w:tr w:rsidR="00537999" w:rsidRPr="00674DC5" w:rsidTr="00537999">
        <w:tc>
          <w:tcPr>
            <w:tcW w:w="568" w:type="dxa"/>
          </w:tcPr>
          <w:p w:rsidR="00B81F36" w:rsidRPr="00674DC5" w:rsidRDefault="00537999" w:rsidP="00DB0CF3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B81F36" w:rsidRPr="00674DC5" w:rsidRDefault="00B81F36" w:rsidP="00DB0CF3">
            <w:pPr>
              <w:rPr>
                <w:rFonts w:eastAsia="Calibri"/>
              </w:rPr>
            </w:pPr>
            <w:r w:rsidRPr="00674DC5">
              <w:rPr>
                <w:rFonts w:eastAsia="Calibri"/>
              </w:rPr>
              <w:t xml:space="preserve">Численность педагогических работников организаций для детей-сирот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F36" w:rsidRPr="00674DC5" w:rsidRDefault="00B81F36" w:rsidP="00DB0CF3">
            <w:pPr>
              <w:jc w:val="center"/>
              <w:rPr>
                <w:rFonts w:eastAsia="Calibri"/>
              </w:rPr>
            </w:pPr>
            <w:r w:rsidRPr="00674DC5">
              <w:rPr>
                <w:rFonts w:eastAsia="Calibri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F36" w:rsidRPr="00674DC5" w:rsidRDefault="00B81F36" w:rsidP="000A5C43">
            <w:pPr>
              <w:jc w:val="center"/>
              <w:rPr>
                <w:rFonts w:eastAsia="Calibri"/>
              </w:rPr>
            </w:pPr>
            <w:r w:rsidRPr="00674DC5">
              <w:rPr>
                <w:rFonts w:eastAsia="Calibri"/>
              </w:rPr>
              <w:t>1</w:t>
            </w:r>
            <w:r w:rsidR="00F14506">
              <w:rPr>
                <w:rFonts w:eastAsia="Calibri"/>
              </w:rPr>
              <w:t xml:space="preserve"> </w:t>
            </w:r>
            <w:r w:rsidRPr="00674DC5">
              <w:rPr>
                <w:rFonts w:eastAsia="Calibri"/>
              </w:rPr>
              <w:t>338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F36" w:rsidRPr="00674DC5" w:rsidRDefault="00B81F36" w:rsidP="000A5C43">
            <w:pPr>
              <w:jc w:val="center"/>
            </w:pPr>
            <w:r w:rsidRPr="00674DC5">
              <w:t>1 112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F36" w:rsidRPr="00674DC5" w:rsidRDefault="00B81F36" w:rsidP="000A5C43">
            <w:pPr>
              <w:jc w:val="center"/>
            </w:pPr>
            <w:r w:rsidRPr="00674DC5">
              <w:t>1 110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F36" w:rsidRPr="00674DC5" w:rsidRDefault="00B81F36" w:rsidP="000A5C43">
            <w:pPr>
              <w:jc w:val="center"/>
            </w:pPr>
            <w:r w:rsidRPr="00674DC5">
              <w:t>1 089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F36" w:rsidRPr="00674DC5" w:rsidRDefault="00B81F36" w:rsidP="000A5C43">
            <w:pPr>
              <w:jc w:val="center"/>
            </w:pPr>
            <w:r w:rsidRPr="00674DC5">
              <w:t>1 110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F36" w:rsidRPr="00674DC5" w:rsidRDefault="00B81F36" w:rsidP="000A5C43">
            <w:pPr>
              <w:jc w:val="center"/>
            </w:pPr>
            <w:r w:rsidRPr="00674DC5">
              <w:t>1 110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81F36" w:rsidRPr="00674DC5" w:rsidRDefault="00B81F36" w:rsidP="000A5C43">
            <w:pPr>
              <w:jc w:val="center"/>
            </w:pPr>
            <w:r w:rsidRPr="00674DC5">
              <w:t>1 110</w:t>
            </w:r>
          </w:p>
        </w:tc>
      </w:tr>
      <w:tr w:rsidR="00537999" w:rsidRPr="00674DC5" w:rsidTr="00537999">
        <w:tc>
          <w:tcPr>
            <w:tcW w:w="568" w:type="dxa"/>
          </w:tcPr>
          <w:p w:rsidR="00B81F36" w:rsidRPr="00674DC5" w:rsidRDefault="00537999" w:rsidP="00DB0CF3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B81F36" w:rsidRPr="00674DC5" w:rsidRDefault="00B81F36" w:rsidP="00537999">
            <w:pPr>
              <w:rPr>
                <w:rFonts w:eastAsia="Calibri"/>
              </w:rPr>
            </w:pPr>
            <w:r w:rsidRPr="00674DC5">
              <w:rPr>
                <w:rFonts w:eastAsia="Calibri"/>
              </w:rPr>
              <w:t xml:space="preserve">Численность воспитанников в </w:t>
            </w:r>
            <w:proofErr w:type="gramStart"/>
            <w:r w:rsidR="00537999">
              <w:rPr>
                <w:rFonts w:eastAsia="Calibri"/>
              </w:rPr>
              <w:t>о</w:t>
            </w:r>
            <w:r w:rsidRPr="00674DC5">
              <w:rPr>
                <w:rFonts w:eastAsia="Calibri"/>
              </w:rPr>
              <w:t>рганизациях</w:t>
            </w:r>
            <w:proofErr w:type="gramEnd"/>
            <w:r w:rsidRPr="00674DC5">
              <w:rPr>
                <w:rFonts w:eastAsia="Calibri"/>
              </w:rPr>
              <w:t xml:space="preserve"> для детей-сирот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F36" w:rsidRPr="00674DC5" w:rsidRDefault="00B81F36" w:rsidP="00DB0CF3">
            <w:pPr>
              <w:jc w:val="center"/>
              <w:rPr>
                <w:rFonts w:eastAsia="Calibri"/>
              </w:rPr>
            </w:pPr>
            <w:r w:rsidRPr="00674DC5">
              <w:rPr>
                <w:rFonts w:eastAsia="Calibri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F36" w:rsidRPr="00674DC5" w:rsidRDefault="00B81F36" w:rsidP="000A5C43">
            <w:pPr>
              <w:jc w:val="center"/>
              <w:rPr>
                <w:rFonts w:eastAsia="Calibri"/>
              </w:rPr>
            </w:pPr>
            <w:r w:rsidRPr="00674DC5">
              <w:rPr>
                <w:rFonts w:eastAsia="Calibri"/>
              </w:rPr>
              <w:t>10</w:t>
            </w:r>
            <w:r w:rsidR="00F14506">
              <w:rPr>
                <w:rFonts w:eastAsia="Calibri"/>
              </w:rPr>
              <w:t xml:space="preserve"> </w:t>
            </w:r>
            <w:r w:rsidRPr="00674DC5">
              <w:rPr>
                <w:rFonts w:eastAsia="Calibri"/>
              </w:rPr>
              <w:t>189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F36" w:rsidRPr="00674DC5" w:rsidRDefault="00B81F36" w:rsidP="000A5C43">
            <w:pPr>
              <w:jc w:val="center"/>
            </w:pPr>
            <w:r w:rsidRPr="00674DC5">
              <w:t>9 579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F36" w:rsidRPr="00674DC5" w:rsidRDefault="00B81F36" w:rsidP="000A5C43">
            <w:pPr>
              <w:jc w:val="center"/>
            </w:pPr>
            <w:r w:rsidRPr="00674DC5">
              <w:t>7 339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F36" w:rsidRPr="00674DC5" w:rsidRDefault="00B81F36" w:rsidP="000A5C43">
            <w:pPr>
              <w:jc w:val="center"/>
            </w:pPr>
            <w:r w:rsidRPr="00674DC5">
              <w:t>7 339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F36" w:rsidRPr="00674DC5" w:rsidRDefault="00B81F36" w:rsidP="000A5C43">
            <w:pPr>
              <w:jc w:val="center"/>
            </w:pPr>
            <w:r w:rsidRPr="00674DC5">
              <w:t>9 271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F36" w:rsidRPr="00674DC5" w:rsidRDefault="00B81F36" w:rsidP="000A5C43">
            <w:pPr>
              <w:jc w:val="center"/>
            </w:pPr>
            <w:r w:rsidRPr="00674DC5">
              <w:t>9 182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81F36" w:rsidRPr="00674DC5" w:rsidRDefault="00B81F36" w:rsidP="000A5C43">
            <w:pPr>
              <w:jc w:val="center"/>
            </w:pPr>
            <w:r w:rsidRPr="00674DC5">
              <w:t>9 094</w:t>
            </w:r>
          </w:p>
        </w:tc>
      </w:tr>
      <w:tr w:rsidR="00537999" w:rsidRPr="00674DC5" w:rsidTr="00537999">
        <w:tc>
          <w:tcPr>
            <w:tcW w:w="568" w:type="dxa"/>
          </w:tcPr>
          <w:p w:rsidR="00B81F36" w:rsidRPr="00674DC5" w:rsidRDefault="00537999" w:rsidP="00DB0CF3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B81F36" w:rsidRPr="00674DC5" w:rsidRDefault="00B81F36" w:rsidP="00DB0CF3">
            <w:pPr>
              <w:rPr>
                <w:rFonts w:eastAsia="Calibri"/>
              </w:rPr>
            </w:pPr>
            <w:r w:rsidRPr="00674DC5">
              <w:rPr>
                <w:rFonts w:eastAsia="Calibri"/>
              </w:rPr>
              <w:t xml:space="preserve">Численность воспитанников в </w:t>
            </w:r>
            <w:proofErr w:type="gramStart"/>
            <w:r w:rsidRPr="00674DC5">
              <w:rPr>
                <w:rFonts w:eastAsia="Calibri"/>
              </w:rPr>
              <w:t>расчете</w:t>
            </w:r>
            <w:proofErr w:type="gramEnd"/>
            <w:r w:rsidRPr="00674DC5">
              <w:rPr>
                <w:rFonts w:eastAsia="Calibri"/>
              </w:rPr>
              <w:t xml:space="preserve"> на 1 педагогического работника в организациях для детей-сирот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F36" w:rsidRPr="00674DC5" w:rsidRDefault="00B81F36" w:rsidP="00DB0CF3">
            <w:pPr>
              <w:jc w:val="center"/>
              <w:rPr>
                <w:rFonts w:eastAsia="Calibri"/>
              </w:rPr>
            </w:pPr>
            <w:r w:rsidRPr="00674DC5">
              <w:rPr>
                <w:rFonts w:eastAsia="Calibri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F36" w:rsidRPr="00674DC5" w:rsidRDefault="00B81F36" w:rsidP="000A5C43">
            <w:pPr>
              <w:jc w:val="center"/>
              <w:rPr>
                <w:rFonts w:eastAsia="Calibri"/>
              </w:rPr>
            </w:pPr>
            <w:r w:rsidRPr="00674DC5">
              <w:rPr>
                <w:rFonts w:eastAsia="Calibri"/>
              </w:rPr>
              <w:t>7,62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F36" w:rsidRPr="00674DC5" w:rsidRDefault="00B81F36" w:rsidP="000A5C43">
            <w:pPr>
              <w:jc w:val="center"/>
            </w:pPr>
            <w:r w:rsidRPr="00674DC5">
              <w:t>8,61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F36" w:rsidRPr="00674DC5" w:rsidRDefault="00B81F36" w:rsidP="000A5C43">
            <w:pPr>
              <w:jc w:val="center"/>
            </w:pPr>
            <w:r w:rsidRPr="00674DC5">
              <w:t>6,61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F36" w:rsidRPr="00674DC5" w:rsidRDefault="00B81F36" w:rsidP="000A5C43">
            <w:pPr>
              <w:jc w:val="center"/>
            </w:pPr>
            <w:r w:rsidRPr="00674DC5">
              <w:t>6,74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F36" w:rsidRPr="00674DC5" w:rsidRDefault="00B81F36" w:rsidP="000A5C43">
            <w:pPr>
              <w:jc w:val="center"/>
            </w:pPr>
            <w:r w:rsidRPr="00674DC5">
              <w:t>8,35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F36" w:rsidRPr="00674DC5" w:rsidRDefault="00B81F36" w:rsidP="000A5C43">
            <w:pPr>
              <w:jc w:val="center"/>
            </w:pPr>
            <w:r w:rsidRPr="00674DC5">
              <w:t>8,27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81F36" w:rsidRPr="00674DC5" w:rsidRDefault="00B81F36" w:rsidP="000A5C43">
            <w:pPr>
              <w:jc w:val="center"/>
            </w:pPr>
            <w:r w:rsidRPr="00674DC5">
              <w:t>8,19</w:t>
            </w:r>
          </w:p>
        </w:tc>
      </w:tr>
    </w:tbl>
    <w:p w:rsidR="00471962" w:rsidRPr="00674DC5" w:rsidRDefault="00471962">
      <w:pPr>
        <w:rPr>
          <w:lang w:val="en-US"/>
        </w:rPr>
      </w:pPr>
    </w:p>
    <w:p w:rsidR="006C64F7" w:rsidRPr="00674DC5" w:rsidRDefault="006C64F7" w:rsidP="006C64F7">
      <w:pPr>
        <w:jc w:val="center"/>
        <w:outlineLvl w:val="3"/>
        <w:rPr>
          <w:b/>
          <w:bCs/>
          <w:i/>
          <w:sz w:val="28"/>
          <w:szCs w:val="28"/>
        </w:rPr>
      </w:pPr>
      <w:r w:rsidRPr="00674DC5">
        <w:rPr>
          <w:b/>
          <w:bCs/>
          <w:i/>
          <w:sz w:val="28"/>
          <w:szCs w:val="28"/>
        </w:rPr>
        <w:t xml:space="preserve">5.4. Мероприятия по повышению эффективности и качества </w:t>
      </w:r>
      <w:r w:rsidRPr="00674DC5">
        <w:rPr>
          <w:b/>
          <w:i/>
          <w:sz w:val="28"/>
          <w:szCs w:val="28"/>
        </w:rPr>
        <w:t>в сфере защиты детей-сирот и детей, оставшихся без попечения родителей</w:t>
      </w:r>
      <w:r w:rsidRPr="00674DC5">
        <w:rPr>
          <w:b/>
          <w:bCs/>
          <w:i/>
          <w:sz w:val="28"/>
          <w:szCs w:val="28"/>
        </w:rPr>
        <w:t>, соотнесенные с этапами перехода к эффективному контракту</w:t>
      </w:r>
    </w:p>
    <w:p w:rsidR="006C64F7" w:rsidRPr="00674DC5" w:rsidRDefault="006C64F7" w:rsidP="006C64F7">
      <w:pPr>
        <w:jc w:val="center"/>
        <w:outlineLvl w:val="3"/>
        <w:rPr>
          <w:bCs/>
          <w:i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983"/>
        <w:gridCol w:w="2255"/>
        <w:gridCol w:w="1831"/>
        <w:gridCol w:w="3922"/>
      </w:tblGrid>
      <w:tr w:rsidR="006C64F7" w:rsidRPr="00674DC5" w:rsidTr="00D5104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6C64F7" w:rsidRPr="00537999" w:rsidRDefault="00537999" w:rsidP="00537999">
            <w:pPr>
              <w:jc w:val="center"/>
              <w:rPr>
                <w:rFonts w:eastAsia="Calibri"/>
                <w:bCs/>
              </w:rPr>
            </w:pPr>
            <w:r w:rsidRPr="00537999">
              <w:rPr>
                <w:rFonts w:eastAsia="Calibri"/>
                <w:bCs/>
              </w:rPr>
              <w:t>№</w:t>
            </w:r>
          </w:p>
          <w:p w:rsidR="00537999" w:rsidRPr="00537999" w:rsidRDefault="00537999" w:rsidP="00537999">
            <w:pPr>
              <w:jc w:val="center"/>
              <w:rPr>
                <w:rFonts w:eastAsia="Calibri"/>
                <w:bCs/>
              </w:rPr>
            </w:pPr>
            <w:proofErr w:type="spellStart"/>
            <w:proofErr w:type="gramStart"/>
            <w:r w:rsidRPr="00537999">
              <w:rPr>
                <w:rFonts w:eastAsia="Calibri"/>
                <w:bCs/>
              </w:rPr>
              <w:t>п</w:t>
            </w:r>
            <w:proofErr w:type="spellEnd"/>
            <w:proofErr w:type="gramEnd"/>
            <w:r w:rsidRPr="00537999">
              <w:rPr>
                <w:rFonts w:eastAsia="Calibri"/>
                <w:bCs/>
              </w:rPr>
              <w:t>/</w:t>
            </w:r>
            <w:proofErr w:type="spellStart"/>
            <w:r w:rsidRPr="00537999">
              <w:rPr>
                <w:rFonts w:eastAsia="Calibri"/>
                <w:bCs/>
              </w:rPr>
              <w:t>п</w:t>
            </w:r>
            <w:proofErr w:type="spellEnd"/>
          </w:p>
        </w:tc>
        <w:tc>
          <w:tcPr>
            <w:tcW w:w="5983" w:type="dxa"/>
            <w:shd w:val="clear" w:color="auto" w:fill="auto"/>
            <w:vAlign w:val="center"/>
            <w:hideMark/>
          </w:tcPr>
          <w:p w:rsidR="006C64F7" w:rsidRPr="00537999" w:rsidRDefault="00537999" w:rsidP="00537999">
            <w:pPr>
              <w:jc w:val="center"/>
              <w:rPr>
                <w:rFonts w:eastAsia="Calibri"/>
                <w:bCs/>
              </w:rPr>
            </w:pPr>
            <w:r w:rsidRPr="00537999">
              <w:rPr>
                <w:rFonts w:eastAsia="Calibri"/>
                <w:bCs/>
              </w:rPr>
              <w:t>Наименование мероприятия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6C64F7" w:rsidRPr="00537999" w:rsidRDefault="006C64F7" w:rsidP="00537999">
            <w:pPr>
              <w:jc w:val="center"/>
              <w:rPr>
                <w:rFonts w:eastAsia="Calibri"/>
                <w:bCs/>
              </w:rPr>
            </w:pPr>
            <w:r w:rsidRPr="00537999">
              <w:rPr>
                <w:rFonts w:eastAsia="Calibri"/>
                <w:bCs/>
              </w:rPr>
              <w:t>Ответственные исполнители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6C64F7" w:rsidRPr="00537999" w:rsidRDefault="006C64F7" w:rsidP="00537999">
            <w:pPr>
              <w:jc w:val="center"/>
              <w:rPr>
                <w:rFonts w:eastAsia="Calibri"/>
                <w:bCs/>
              </w:rPr>
            </w:pPr>
            <w:r w:rsidRPr="00537999">
              <w:rPr>
                <w:rFonts w:eastAsia="Calibri"/>
                <w:bCs/>
              </w:rPr>
              <w:t>Сроки реализации</w:t>
            </w:r>
          </w:p>
        </w:tc>
        <w:tc>
          <w:tcPr>
            <w:tcW w:w="3922" w:type="dxa"/>
            <w:shd w:val="clear" w:color="auto" w:fill="auto"/>
            <w:vAlign w:val="center"/>
            <w:hideMark/>
          </w:tcPr>
          <w:p w:rsidR="006C64F7" w:rsidRPr="00537999" w:rsidRDefault="006C64F7" w:rsidP="00537999">
            <w:pPr>
              <w:jc w:val="center"/>
              <w:rPr>
                <w:rFonts w:eastAsia="Calibri"/>
                <w:bCs/>
              </w:rPr>
            </w:pPr>
            <w:r w:rsidRPr="00537999">
              <w:rPr>
                <w:rFonts w:eastAsia="Calibri"/>
                <w:bCs/>
              </w:rPr>
              <w:t>Показатели</w:t>
            </w:r>
          </w:p>
        </w:tc>
      </w:tr>
      <w:tr w:rsidR="006C64F7" w:rsidRPr="00674DC5" w:rsidTr="00426430">
        <w:tc>
          <w:tcPr>
            <w:tcW w:w="14567" w:type="dxa"/>
            <w:gridSpan w:val="5"/>
            <w:shd w:val="clear" w:color="auto" w:fill="auto"/>
            <w:vAlign w:val="center"/>
          </w:tcPr>
          <w:p w:rsidR="006C64F7" w:rsidRPr="00674DC5" w:rsidRDefault="00426430" w:rsidP="004264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="006C64F7" w:rsidRPr="00674DC5">
              <w:rPr>
                <w:rFonts w:eastAsia="Calibri"/>
              </w:rPr>
              <w:t>Повышение качества и эффективности предоставляемых услуг</w:t>
            </w:r>
          </w:p>
        </w:tc>
      </w:tr>
      <w:tr w:rsidR="006C64F7" w:rsidRPr="00674DC5" w:rsidTr="00D51047">
        <w:trPr>
          <w:trHeight w:val="1573"/>
        </w:trPr>
        <w:tc>
          <w:tcPr>
            <w:tcW w:w="0" w:type="auto"/>
            <w:shd w:val="clear" w:color="auto" w:fill="auto"/>
            <w:hideMark/>
          </w:tcPr>
          <w:p w:rsidR="006C64F7" w:rsidRPr="00674DC5" w:rsidRDefault="006C64F7" w:rsidP="00DB0CF3">
            <w:pPr>
              <w:rPr>
                <w:rFonts w:eastAsia="Calibri"/>
              </w:rPr>
            </w:pPr>
            <w:r w:rsidRPr="00674DC5">
              <w:rPr>
                <w:rFonts w:eastAsia="Calibri"/>
              </w:rPr>
              <w:t>1.</w:t>
            </w:r>
            <w:r w:rsidR="00426430">
              <w:rPr>
                <w:rFonts w:eastAsia="Calibri"/>
              </w:rPr>
              <w:t>1.</w:t>
            </w:r>
          </w:p>
        </w:tc>
        <w:tc>
          <w:tcPr>
            <w:tcW w:w="5983" w:type="dxa"/>
            <w:shd w:val="clear" w:color="auto" w:fill="auto"/>
          </w:tcPr>
          <w:p w:rsidR="006C64F7" w:rsidRPr="00674DC5" w:rsidRDefault="006C64F7" w:rsidP="00DB0CF3">
            <w:pPr>
              <w:rPr>
                <w:rFonts w:eastAsia="Calibri"/>
              </w:rPr>
            </w:pPr>
            <w:proofErr w:type="gramStart"/>
            <w:r w:rsidRPr="00674DC5">
              <w:rPr>
                <w:rFonts w:eastAsia="Calibri"/>
                <w:snapToGrid w:val="0"/>
              </w:rPr>
              <w:t xml:space="preserve">Организация </w:t>
            </w:r>
            <w:r w:rsidRPr="00674DC5">
              <w:rPr>
                <w:rFonts w:eastAsia="Calibri"/>
              </w:rPr>
              <w:t xml:space="preserve">коррекционно-реабилитационной работы с родителями, ограниченными в родительских правах, лишенными родительских прав, для обеспечения возможности формирования либо восстановления позитивных отношений между родителями и детьми, восстановления родителей в родительских правах и возвращения им детей, в </w:t>
            </w:r>
            <w:r w:rsidRPr="00674DC5">
              <w:rPr>
                <w:rFonts w:eastAsia="Calibri"/>
                <w:snapToGrid w:val="0"/>
              </w:rPr>
              <w:t>организациях для детей-сирот и детей, оставшихся без попечения родителей</w:t>
            </w:r>
            <w:proofErr w:type="gramEnd"/>
          </w:p>
        </w:tc>
        <w:tc>
          <w:tcPr>
            <w:tcW w:w="2255" w:type="dxa"/>
            <w:vMerge w:val="restart"/>
            <w:shd w:val="clear" w:color="auto" w:fill="auto"/>
          </w:tcPr>
          <w:p w:rsidR="006C64F7" w:rsidRPr="00674DC5" w:rsidRDefault="008B77DF" w:rsidP="00DB0CF3">
            <w:pPr>
              <w:rPr>
                <w:rFonts w:eastAsia="Calibri"/>
              </w:rPr>
            </w:pPr>
            <w:r w:rsidRPr="00674DC5">
              <w:rPr>
                <w:rFonts w:eastAsia="Calibri"/>
              </w:rPr>
              <w:t>д</w:t>
            </w:r>
            <w:r w:rsidR="006C64F7" w:rsidRPr="00674DC5">
              <w:rPr>
                <w:rFonts w:eastAsia="Calibri"/>
              </w:rPr>
              <w:t xml:space="preserve">епартамент образования и науки Приморского края </w:t>
            </w:r>
          </w:p>
        </w:tc>
        <w:tc>
          <w:tcPr>
            <w:tcW w:w="1831" w:type="dxa"/>
            <w:vMerge w:val="restart"/>
            <w:shd w:val="clear" w:color="auto" w:fill="auto"/>
          </w:tcPr>
          <w:p w:rsidR="006C64F7" w:rsidRPr="00674DC5" w:rsidRDefault="006C64F7" w:rsidP="00DB0CF3">
            <w:pPr>
              <w:rPr>
                <w:rFonts w:eastAsia="Calibri"/>
              </w:rPr>
            </w:pPr>
            <w:r w:rsidRPr="00674DC5">
              <w:rPr>
                <w:rFonts w:eastAsia="Calibri"/>
              </w:rPr>
              <w:t>2014-2018 годы</w:t>
            </w:r>
          </w:p>
          <w:p w:rsidR="006C64F7" w:rsidRPr="00674DC5" w:rsidRDefault="006C64F7" w:rsidP="00DB0CF3">
            <w:pPr>
              <w:rPr>
                <w:rFonts w:eastAsia="Calibri"/>
              </w:rPr>
            </w:pPr>
          </w:p>
        </w:tc>
        <w:tc>
          <w:tcPr>
            <w:tcW w:w="3922" w:type="dxa"/>
            <w:shd w:val="clear" w:color="auto" w:fill="auto"/>
          </w:tcPr>
          <w:p w:rsidR="006C64F7" w:rsidRPr="00674DC5" w:rsidRDefault="008B77DF" w:rsidP="00DB0CF3">
            <w:pPr>
              <w:rPr>
                <w:rFonts w:eastAsia="Calibri"/>
              </w:rPr>
            </w:pPr>
            <w:r w:rsidRPr="00674DC5">
              <w:rPr>
                <w:rFonts w:eastAsia="Calibri"/>
              </w:rPr>
              <w:t>ч</w:t>
            </w:r>
            <w:r w:rsidR="006C64F7" w:rsidRPr="00674DC5">
              <w:rPr>
                <w:rFonts w:eastAsia="Calibri"/>
              </w:rPr>
              <w:t xml:space="preserve">исленность детей-сирот, находящихся в </w:t>
            </w:r>
            <w:proofErr w:type="gramStart"/>
            <w:r w:rsidR="006C64F7" w:rsidRPr="00674DC5">
              <w:rPr>
                <w:rFonts w:eastAsia="Calibri"/>
              </w:rPr>
              <w:t>организациях</w:t>
            </w:r>
            <w:proofErr w:type="gramEnd"/>
            <w:r w:rsidR="006C64F7" w:rsidRPr="00674DC5">
              <w:rPr>
                <w:rFonts w:eastAsia="Calibri"/>
              </w:rPr>
              <w:t xml:space="preserve"> для детей-сирот, возвращенных родителям, восстановленным в родительских правах, или родителям, в отношении которых отменено ограничение в родительских правах</w:t>
            </w:r>
          </w:p>
        </w:tc>
      </w:tr>
      <w:tr w:rsidR="006C64F7" w:rsidRPr="00674DC5" w:rsidTr="00D51047">
        <w:trPr>
          <w:trHeight w:val="992"/>
        </w:trPr>
        <w:tc>
          <w:tcPr>
            <w:tcW w:w="0" w:type="auto"/>
            <w:shd w:val="clear" w:color="auto" w:fill="auto"/>
            <w:hideMark/>
          </w:tcPr>
          <w:p w:rsidR="006C64F7" w:rsidRPr="00674DC5" w:rsidRDefault="00D51047" w:rsidP="00DB0CF3">
            <w:pPr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</w:p>
        </w:tc>
        <w:tc>
          <w:tcPr>
            <w:tcW w:w="5983" w:type="dxa"/>
            <w:shd w:val="clear" w:color="auto" w:fill="auto"/>
          </w:tcPr>
          <w:p w:rsidR="006C64F7" w:rsidRPr="00674DC5" w:rsidRDefault="00D51047" w:rsidP="00387409">
            <w:pPr>
              <w:rPr>
                <w:rFonts w:eastAsia="Calibri"/>
              </w:rPr>
            </w:pPr>
            <w:r>
              <w:rPr>
                <w:rFonts w:eastAsia="Calibri"/>
                <w:snapToGrid w:val="0"/>
              </w:rPr>
              <w:t>Р</w:t>
            </w:r>
            <w:r w:rsidR="006C64F7" w:rsidRPr="00674DC5">
              <w:rPr>
                <w:rFonts w:eastAsia="Calibri"/>
                <w:snapToGrid w:val="0"/>
              </w:rPr>
              <w:t xml:space="preserve">еформирование организаций для детей-сирот в </w:t>
            </w:r>
            <w:proofErr w:type="gramStart"/>
            <w:r w:rsidR="006C64F7" w:rsidRPr="00674DC5">
              <w:rPr>
                <w:rFonts w:eastAsia="Calibri"/>
                <w:snapToGrid w:val="0"/>
              </w:rPr>
              <w:t>целях</w:t>
            </w:r>
            <w:proofErr w:type="gramEnd"/>
            <w:r w:rsidR="006C64F7" w:rsidRPr="00674DC5">
              <w:rPr>
                <w:rFonts w:eastAsia="Calibri"/>
                <w:snapToGrid w:val="0"/>
              </w:rPr>
              <w:t xml:space="preserve"> создания </w:t>
            </w:r>
            <w:r w:rsidR="006C64F7" w:rsidRPr="00674DC5">
              <w:rPr>
                <w:rFonts w:eastAsia="Calibri"/>
              </w:rPr>
              <w:t xml:space="preserve">для детей, которых не удается устроить в семью, </w:t>
            </w:r>
            <w:r w:rsidR="00387409" w:rsidRPr="00674DC5">
              <w:rPr>
                <w:rFonts w:eastAsia="Calibri"/>
              </w:rPr>
              <w:t>организаций</w:t>
            </w:r>
            <w:r w:rsidR="006C64F7" w:rsidRPr="00674DC5">
              <w:rPr>
                <w:rFonts w:eastAsia="Calibri"/>
              </w:rPr>
              <w:t xml:space="preserve"> с малой наполняемостью и близкими к семейным условиями проживания и воспитания</w:t>
            </w:r>
            <w:r w:rsidR="006C64F7" w:rsidRPr="00674DC5">
              <w:rPr>
                <w:rFonts w:eastAsia="Calibri"/>
                <w:snapToGrid w:val="0"/>
              </w:rPr>
              <w:t>, а также</w:t>
            </w:r>
            <w:r w:rsidR="00537999">
              <w:rPr>
                <w:rFonts w:eastAsia="Calibri"/>
                <w:snapToGrid w:val="0"/>
              </w:rPr>
              <w:t xml:space="preserve"> использование</w:t>
            </w:r>
            <w:r w:rsidR="006C64F7" w:rsidRPr="00674DC5">
              <w:rPr>
                <w:rFonts w:eastAsia="Calibri"/>
                <w:snapToGrid w:val="0"/>
              </w:rPr>
              <w:t xml:space="preserve"> ресурсов этих </w:t>
            </w:r>
            <w:r w:rsidR="00F17C38">
              <w:rPr>
                <w:rFonts w:eastAsia="Calibri"/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97.75pt;margin-top:-.15pt;width:405pt;height:0;z-index:251659264;mso-position-horizontal-relative:text;mso-position-vertical-relative:text" o:connectortype="straight"/>
              </w:pict>
            </w:r>
            <w:r w:rsidR="006C64F7" w:rsidRPr="00674DC5">
              <w:rPr>
                <w:rFonts w:eastAsia="Calibri"/>
                <w:snapToGrid w:val="0"/>
              </w:rPr>
              <w:t>организаций в деятельности по семейному устройству и социальной адаптации детей-сирот и детей, оставшихся без попечения родителей</w:t>
            </w:r>
          </w:p>
        </w:tc>
        <w:tc>
          <w:tcPr>
            <w:tcW w:w="2255" w:type="dxa"/>
            <w:vMerge/>
            <w:shd w:val="clear" w:color="auto" w:fill="auto"/>
          </w:tcPr>
          <w:p w:rsidR="006C64F7" w:rsidRPr="00674DC5" w:rsidRDefault="006C64F7" w:rsidP="00DB0CF3">
            <w:pPr>
              <w:rPr>
                <w:rFonts w:eastAsia="Calibri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6C64F7" w:rsidRPr="00674DC5" w:rsidRDefault="006C64F7" w:rsidP="00DB0CF3">
            <w:pPr>
              <w:rPr>
                <w:rFonts w:eastAsia="Calibri"/>
              </w:rPr>
            </w:pPr>
          </w:p>
        </w:tc>
        <w:tc>
          <w:tcPr>
            <w:tcW w:w="3922" w:type="dxa"/>
            <w:vMerge w:val="restart"/>
            <w:shd w:val="clear" w:color="auto" w:fill="auto"/>
            <w:vAlign w:val="center"/>
          </w:tcPr>
          <w:p w:rsidR="006C64F7" w:rsidRPr="00674DC5" w:rsidRDefault="008B77DF" w:rsidP="00DB0CF3">
            <w:pPr>
              <w:rPr>
                <w:rFonts w:eastAsia="Calibri"/>
              </w:rPr>
            </w:pPr>
            <w:r w:rsidRPr="00674DC5">
              <w:rPr>
                <w:rFonts w:eastAsia="Calibri"/>
              </w:rPr>
              <w:t>ч</w:t>
            </w:r>
            <w:r w:rsidR="006C64F7" w:rsidRPr="00674DC5">
              <w:rPr>
                <w:rFonts w:eastAsia="Calibri"/>
              </w:rPr>
              <w:t xml:space="preserve">исленность воспитанников в </w:t>
            </w:r>
            <w:proofErr w:type="gramStart"/>
            <w:r w:rsidR="006C64F7" w:rsidRPr="00674DC5">
              <w:rPr>
                <w:rFonts w:eastAsia="Calibri"/>
              </w:rPr>
              <w:t>организациях</w:t>
            </w:r>
            <w:proofErr w:type="gramEnd"/>
            <w:r w:rsidR="006C64F7" w:rsidRPr="00674DC5">
              <w:rPr>
                <w:rFonts w:eastAsia="Calibri"/>
              </w:rPr>
              <w:t xml:space="preserve"> для детей-сирот</w:t>
            </w:r>
          </w:p>
        </w:tc>
      </w:tr>
      <w:tr w:rsidR="006C64F7" w:rsidRPr="00674DC5" w:rsidTr="00D51047">
        <w:trPr>
          <w:trHeight w:val="988"/>
        </w:trPr>
        <w:tc>
          <w:tcPr>
            <w:tcW w:w="0" w:type="auto"/>
            <w:shd w:val="clear" w:color="auto" w:fill="auto"/>
          </w:tcPr>
          <w:p w:rsidR="006C64F7" w:rsidRPr="00674DC5" w:rsidRDefault="00D51047" w:rsidP="00DB0CF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1.3.</w:t>
            </w:r>
          </w:p>
        </w:tc>
        <w:tc>
          <w:tcPr>
            <w:tcW w:w="5983" w:type="dxa"/>
            <w:shd w:val="clear" w:color="auto" w:fill="auto"/>
          </w:tcPr>
          <w:p w:rsidR="006C64F7" w:rsidRPr="00674DC5" w:rsidRDefault="00D51047" w:rsidP="00DB0CF3">
            <w:pPr>
              <w:tabs>
                <w:tab w:val="left" w:pos="2689"/>
              </w:tabs>
              <w:outlineLvl w:val="0"/>
              <w:rPr>
                <w:rFonts w:eastAsia="Calibri"/>
              </w:rPr>
            </w:pPr>
            <w:r>
              <w:rPr>
                <w:rFonts w:eastAsia="Calibri"/>
                <w:snapToGrid w:val="0"/>
              </w:rPr>
              <w:t>Р</w:t>
            </w:r>
            <w:r w:rsidR="006C64F7" w:rsidRPr="00674DC5">
              <w:rPr>
                <w:rFonts w:eastAsia="Calibri"/>
                <w:snapToGrid w:val="0"/>
              </w:rPr>
              <w:t>азработка и реализация региональной программы социальной адаптации выпускников организаций для детей-сирот</w:t>
            </w:r>
          </w:p>
        </w:tc>
        <w:tc>
          <w:tcPr>
            <w:tcW w:w="2255" w:type="dxa"/>
            <w:vMerge/>
            <w:shd w:val="clear" w:color="auto" w:fill="auto"/>
          </w:tcPr>
          <w:p w:rsidR="006C64F7" w:rsidRPr="00674DC5" w:rsidRDefault="006C64F7" w:rsidP="00DB0CF3">
            <w:pPr>
              <w:rPr>
                <w:rFonts w:eastAsia="Calibri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6C64F7" w:rsidRPr="00674DC5" w:rsidRDefault="006C64F7" w:rsidP="00DB0CF3">
            <w:pPr>
              <w:rPr>
                <w:rFonts w:eastAsia="Calibri"/>
              </w:rPr>
            </w:pPr>
          </w:p>
        </w:tc>
        <w:tc>
          <w:tcPr>
            <w:tcW w:w="3922" w:type="dxa"/>
            <w:vMerge/>
            <w:shd w:val="clear" w:color="auto" w:fill="auto"/>
          </w:tcPr>
          <w:p w:rsidR="006C64F7" w:rsidRPr="00674DC5" w:rsidRDefault="006C64F7" w:rsidP="00DB0CF3">
            <w:pPr>
              <w:rPr>
                <w:rFonts w:eastAsia="Calibri"/>
              </w:rPr>
            </w:pPr>
          </w:p>
        </w:tc>
      </w:tr>
      <w:tr w:rsidR="006C64F7" w:rsidRPr="00674DC5" w:rsidTr="00D51047"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:rsidR="006C64F7" w:rsidRPr="00674DC5" w:rsidRDefault="00D51047" w:rsidP="00DB0CF3">
            <w:pPr>
              <w:rPr>
                <w:rFonts w:eastAsia="Calibri"/>
              </w:rPr>
            </w:pPr>
            <w:r>
              <w:rPr>
                <w:rFonts w:eastAsia="Calibri"/>
              </w:rPr>
              <w:t>1.4.</w:t>
            </w:r>
          </w:p>
        </w:tc>
        <w:tc>
          <w:tcPr>
            <w:tcW w:w="5983" w:type="dxa"/>
            <w:tcBorders>
              <w:top w:val="nil"/>
            </w:tcBorders>
            <w:shd w:val="clear" w:color="auto" w:fill="auto"/>
          </w:tcPr>
          <w:p w:rsidR="006C64F7" w:rsidRPr="00674DC5" w:rsidRDefault="00D51047" w:rsidP="00DB0CF3">
            <w:pPr>
              <w:tabs>
                <w:tab w:val="left" w:pos="2689"/>
              </w:tabs>
              <w:outlineLvl w:val="0"/>
              <w:rPr>
                <w:rFonts w:eastAsia="Arial Unicode MS"/>
                <w:u w:color="000000"/>
              </w:rPr>
            </w:pPr>
            <w:r>
              <w:rPr>
                <w:rFonts w:eastAsia="Calibri"/>
              </w:rPr>
              <w:t>П</w:t>
            </w:r>
            <w:r w:rsidR="006C64F7" w:rsidRPr="00674DC5">
              <w:rPr>
                <w:rFonts w:eastAsia="Calibri"/>
              </w:rPr>
              <w:t xml:space="preserve">овышение квалификации кадрового состава для работы в организациях для детей-сирот </w:t>
            </w:r>
          </w:p>
        </w:tc>
        <w:tc>
          <w:tcPr>
            <w:tcW w:w="2255" w:type="dxa"/>
            <w:vMerge/>
            <w:shd w:val="clear" w:color="auto" w:fill="auto"/>
          </w:tcPr>
          <w:p w:rsidR="006C64F7" w:rsidRPr="00674DC5" w:rsidRDefault="006C64F7" w:rsidP="00DB0CF3">
            <w:pPr>
              <w:rPr>
                <w:rFonts w:eastAsia="Calibri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6C64F7" w:rsidRPr="00674DC5" w:rsidRDefault="006C64F7" w:rsidP="00DB0CF3">
            <w:pPr>
              <w:rPr>
                <w:rFonts w:eastAsia="Calibri"/>
              </w:rPr>
            </w:pPr>
          </w:p>
        </w:tc>
        <w:tc>
          <w:tcPr>
            <w:tcW w:w="3922" w:type="dxa"/>
            <w:shd w:val="clear" w:color="auto" w:fill="auto"/>
          </w:tcPr>
          <w:p w:rsidR="006C64F7" w:rsidRPr="00674DC5" w:rsidRDefault="008B77DF" w:rsidP="00DB0CF3">
            <w:pPr>
              <w:tabs>
                <w:tab w:val="left" w:pos="2689"/>
              </w:tabs>
              <w:outlineLvl w:val="0"/>
              <w:rPr>
                <w:rFonts w:eastAsia="Calibri"/>
              </w:rPr>
            </w:pPr>
            <w:r w:rsidRPr="00674DC5">
              <w:rPr>
                <w:rFonts w:eastAsia="Calibri"/>
              </w:rPr>
              <w:t>ч</w:t>
            </w:r>
            <w:r w:rsidR="006C64F7" w:rsidRPr="00674DC5">
              <w:rPr>
                <w:rFonts w:eastAsia="Calibri"/>
              </w:rPr>
              <w:t>исленность специалистов организаций для детей-сирот, прошедших переподготовку, повышение квалификации по дополнительным профессиональным программам</w:t>
            </w:r>
          </w:p>
        </w:tc>
      </w:tr>
    </w:tbl>
    <w:p w:rsidR="006C64F7" w:rsidRPr="00674DC5" w:rsidRDefault="006C64F7" w:rsidP="006C64F7">
      <w:pPr>
        <w:outlineLvl w:val="3"/>
        <w:rPr>
          <w:b/>
          <w:bCs/>
          <w:sz w:val="16"/>
          <w:szCs w:val="16"/>
        </w:rPr>
      </w:pPr>
    </w:p>
    <w:p w:rsidR="006C64F7" w:rsidRPr="00674DC5" w:rsidRDefault="006C64F7" w:rsidP="008B77DF">
      <w:pPr>
        <w:jc w:val="center"/>
        <w:outlineLvl w:val="3"/>
        <w:rPr>
          <w:b/>
          <w:i/>
          <w:sz w:val="28"/>
          <w:szCs w:val="28"/>
        </w:rPr>
      </w:pPr>
      <w:r w:rsidRPr="00674DC5">
        <w:rPr>
          <w:b/>
          <w:bCs/>
          <w:i/>
          <w:sz w:val="28"/>
          <w:szCs w:val="28"/>
        </w:rPr>
        <w:t xml:space="preserve">5.5. Показатели повышения эффективности и качества услуг </w:t>
      </w:r>
      <w:r w:rsidRPr="00674DC5">
        <w:rPr>
          <w:b/>
          <w:i/>
          <w:sz w:val="28"/>
          <w:szCs w:val="28"/>
        </w:rPr>
        <w:t>в сфере защиты детей-сирот и детей, оставшихся без попечения родителей, соотнесенные с этапами перехода к эффективному контракту</w:t>
      </w:r>
    </w:p>
    <w:p w:rsidR="008B77DF" w:rsidRPr="00674DC5" w:rsidRDefault="008B77DF" w:rsidP="006C64F7">
      <w:pPr>
        <w:outlineLvl w:val="3"/>
        <w:rPr>
          <w:bCs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1417"/>
        <w:gridCol w:w="919"/>
        <w:gridCol w:w="985"/>
        <w:gridCol w:w="984"/>
        <w:gridCol w:w="984"/>
        <w:gridCol w:w="984"/>
        <w:gridCol w:w="985"/>
        <w:gridCol w:w="3657"/>
      </w:tblGrid>
      <w:tr w:rsidR="006C64F7" w:rsidRPr="00674DC5" w:rsidTr="00D51047">
        <w:tc>
          <w:tcPr>
            <w:tcW w:w="675" w:type="dxa"/>
            <w:shd w:val="clear" w:color="auto" w:fill="auto"/>
            <w:vAlign w:val="center"/>
            <w:hideMark/>
          </w:tcPr>
          <w:p w:rsidR="006C64F7" w:rsidRPr="00D51047" w:rsidRDefault="00D51047" w:rsidP="00D51047">
            <w:pPr>
              <w:jc w:val="center"/>
              <w:rPr>
                <w:rFonts w:eastAsia="Calibri"/>
                <w:bCs/>
              </w:rPr>
            </w:pPr>
            <w:r w:rsidRPr="00D51047">
              <w:rPr>
                <w:rFonts w:eastAsia="Calibri"/>
                <w:bCs/>
              </w:rPr>
              <w:t>№</w:t>
            </w:r>
          </w:p>
          <w:p w:rsidR="00D51047" w:rsidRPr="00D51047" w:rsidRDefault="00D51047" w:rsidP="00D51047">
            <w:pPr>
              <w:jc w:val="center"/>
              <w:rPr>
                <w:rFonts w:eastAsia="Calibri"/>
                <w:bCs/>
              </w:rPr>
            </w:pPr>
            <w:proofErr w:type="spellStart"/>
            <w:proofErr w:type="gramStart"/>
            <w:r w:rsidRPr="00D51047">
              <w:rPr>
                <w:rFonts w:eastAsia="Calibri"/>
                <w:bCs/>
              </w:rPr>
              <w:t>п</w:t>
            </w:r>
            <w:proofErr w:type="spellEnd"/>
            <w:proofErr w:type="gramEnd"/>
            <w:r w:rsidRPr="00D51047">
              <w:rPr>
                <w:rFonts w:eastAsia="Calibri"/>
                <w:bCs/>
              </w:rPr>
              <w:t>/</w:t>
            </w:r>
            <w:proofErr w:type="spellStart"/>
            <w:r w:rsidRPr="00D51047">
              <w:rPr>
                <w:rFonts w:eastAsia="Calibri"/>
                <w:bCs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C64F7" w:rsidRPr="00D51047" w:rsidRDefault="00D51047" w:rsidP="00D51047">
            <w:pPr>
              <w:jc w:val="center"/>
              <w:rPr>
                <w:rFonts w:eastAsia="Calibri"/>
                <w:bCs/>
              </w:rPr>
            </w:pPr>
            <w:r w:rsidRPr="00D51047">
              <w:rPr>
                <w:rFonts w:eastAsia="Calibri"/>
                <w:bCs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4F7" w:rsidRPr="00D51047" w:rsidRDefault="006C64F7" w:rsidP="00D51047">
            <w:pPr>
              <w:jc w:val="center"/>
              <w:rPr>
                <w:rFonts w:eastAsia="Calibri"/>
                <w:bCs/>
              </w:rPr>
            </w:pPr>
            <w:r w:rsidRPr="00D51047">
              <w:rPr>
                <w:rFonts w:eastAsia="Calibri"/>
                <w:bCs/>
              </w:rPr>
              <w:t>Единица измерения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C64F7" w:rsidRPr="00D51047" w:rsidRDefault="006C64F7" w:rsidP="00D51047">
            <w:pPr>
              <w:jc w:val="center"/>
              <w:rPr>
                <w:rFonts w:eastAsia="Calibri"/>
                <w:bCs/>
              </w:rPr>
            </w:pPr>
            <w:r w:rsidRPr="00D51047">
              <w:rPr>
                <w:rFonts w:eastAsia="Calibri"/>
                <w:bCs/>
              </w:rPr>
              <w:t>2013 год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6C64F7" w:rsidRPr="00D51047" w:rsidRDefault="006C64F7" w:rsidP="00D51047">
            <w:pPr>
              <w:jc w:val="center"/>
              <w:rPr>
                <w:rFonts w:eastAsia="Calibri"/>
                <w:bCs/>
              </w:rPr>
            </w:pPr>
            <w:r w:rsidRPr="00D51047">
              <w:rPr>
                <w:rFonts w:eastAsia="Calibri"/>
                <w:bCs/>
              </w:rPr>
              <w:t>2014 год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C64F7" w:rsidRPr="00D51047" w:rsidRDefault="006C64F7" w:rsidP="00D51047">
            <w:pPr>
              <w:jc w:val="center"/>
              <w:rPr>
                <w:rFonts w:eastAsia="Calibri"/>
                <w:bCs/>
              </w:rPr>
            </w:pPr>
            <w:r w:rsidRPr="00D51047">
              <w:rPr>
                <w:rFonts w:eastAsia="Calibri"/>
                <w:bCs/>
              </w:rPr>
              <w:t>2015 год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C64F7" w:rsidRPr="00D51047" w:rsidRDefault="006C64F7" w:rsidP="00D51047">
            <w:pPr>
              <w:jc w:val="center"/>
              <w:rPr>
                <w:rFonts w:eastAsia="Calibri"/>
                <w:bCs/>
              </w:rPr>
            </w:pPr>
            <w:r w:rsidRPr="00D51047">
              <w:rPr>
                <w:rFonts w:eastAsia="Calibri"/>
                <w:bCs/>
              </w:rPr>
              <w:t>2016 год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C64F7" w:rsidRPr="00D51047" w:rsidRDefault="006C64F7" w:rsidP="00D51047">
            <w:pPr>
              <w:jc w:val="center"/>
              <w:rPr>
                <w:rFonts w:eastAsia="Calibri"/>
                <w:bCs/>
              </w:rPr>
            </w:pPr>
            <w:r w:rsidRPr="00D51047">
              <w:rPr>
                <w:rFonts w:eastAsia="Calibri"/>
                <w:bCs/>
              </w:rPr>
              <w:t>2017 год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6C64F7" w:rsidRPr="00D51047" w:rsidRDefault="006C64F7" w:rsidP="00D51047">
            <w:pPr>
              <w:jc w:val="center"/>
              <w:rPr>
                <w:rFonts w:eastAsia="Calibri"/>
                <w:bCs/>
              </w:rPr>
            </w:pPr>
            <w:r w:rsidRPr="00D51047">
              <w:rPr>
                <w:rFonts w:eastAsia="Calibri"/>
                <w:bCs/>
              </w:rPr>
              <w:t>2018 год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6C64F7" w:rsidRPr="00D51047" w:rsidRDefault="006C64F7" w:rsidP="00D51047">
            <w:pPr>
              <w:jc w:val="center"/>
              <w:rPr>
                <w:rFonts w:eastAsia="Calibri"/>
                <w:bCs/>
              </w:rPr>
            </w:pPr>
            <w:r w:rsidRPr="00D51047">
              <w:rPr>
                <w:rFonts w:eastAsia="Calibri"/>
                <w:bCs/>
              </w:rPr>
              <w:t>Результаты</w:t>
            </w:r>
          </w:p>
        </w:tc>
      </w:tr>
      <w:tr w:rsidR="00B92B25" w:rsidRPr="00674DC5" w:rsidTr="00D51047">
        <w:trPr>
          <w:trHeight w:val="3546"/>
        </w:trPr>
        <w:tc>
          <w:tcPr>
            <w:tcW w:w="675" w:type="dxa"/>
            <w:shd w:val="clear" w:color="auto" w:fill="auto"/>
          </w:tcPr>
          <w:p w:rsidR="00B92B25" w:rsidRPr="00674DC5" w:rsidRDefault="00D51047" w:rsidP="00D510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B92B25" w:rsidRPr="00674DC5" w:rsidRDefault="00B92B25" w:rsidP="00DB0CF3">
            <w:pPr>
              <w:rPr>
                <w:rFonts w:eastAsia="Calibri"/>
              </w:rPr>
            </w:pPr>
            <w:r w:rsidRPr="00674DC5">
              <w:rPr>
                <w:rFonts w:eastAsia="Calibri"/>
              </w:rPr>
              <w:t>Доведение к 2018 году заработной платы педагогических работников организаций для детей-сирот до 100% от средней заработной платы в субъекте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B92B25" w:rsidRPr="00674DC5" w:rsidRDefault="00B92B25" w:rsidP="00DB0CF3">
            <w:pPr>
              <w:jc w:val="center"/>
              <w:rPr>
                <w:rFonts w:eastAsia="Calibri"/>
              </w:rPr>
            </w:pPr>
            <w:r w:rsidRPr="00674DC5">
              <w:rPr>
                <w:rFonts w:eastAsia="Calibri"/>
              </w:rPr>
              <w:t>%</w:t>
            </w:r>
          </w:p>
        </w:tc>
        <w:tc>
          <w:tcPr>
            <w:tcW w:w="919" w:type="dxa"/>
            <w:shd w:val="clear" w:color="auto" w:fill="auto"/>
          </w:tcPr>
          <w:p w:rsidR="00B92B25" w:rsidRPr="00674DC5" w:rsidRDefault="00B92B25" w:rsidP="00D51047">
            <w:pPr>
              <w:jc w:val="center"/>
            </w:pPr>
            <w:r w:rsidRPr="00674DC5">
              <w:t>83,1</w:t>
            </w:r>
          </w:p>
        </w:tc>
        <w:tc>
          <w:tcPr>
            <w:tcW w:w="985" w:type="dxa"/>
            <w:shd w:val="clear" w:color="auto" w:fill="auto"/>
          </w:tcPr>
          <w:p w:rsidR="00B92B25" w:rsidRPr="00674DC5" w:rsidRDefault="00B92B25" w:rsidP="00D51047">
            <w:pPr>
              <w:jc w:val="center"/>
            </w:pPr>
            <w:r w:rsidRPr="00674DC5">
              <w:t>84,3</w:t>
            </w:r>
          </w:p>
        </w:tc>
        <w:tc>
          <w:tcPr>
            <w:tcW w:w="984" w:type="dxa"/>
            <w:shd w:val="clear" w:color="auto" w:fill="auto"/>
          </w:tcPr>
          <w:p w:rsidR="00B92B25" w:rsidRPr="00674DC5" w:rsidRDefault="00B92B25" w:rsidP="00D51047">
            <w:pPr>
              <w:jc w:val="center"/>
            </w:pPr>
            <w:r w:rsidRPr="00674DC5">
              <w:t>81,0</w:t>
            </w:r>
          </w:p>
        </w:tc>
        <w:tc>
          <w:tcPr>
            <w:tcW w:w="984" w:type="dxa"/>
            <w:shd w:val="clear" w:color="auto" w:fill="auto"/>
          </w:tcPr>
          <w:p w:rsidR="00B92B25" w:rsidRPr="00674DC5" w:rsidRDefault="00B92B25" w:rsidP="00D51047">
            <w:pPr>
              <w:jc w:val="center"/>
            </w:pPr>
            <w:r w:rsidRPr="00674DC5">
              <w:t>100,0</w:t>
            </w:r>
          </w:p>
        </w:tc>
        <w:tc>
          <w:tcPr>
            <w:tcW w:w="984" w:type="dxa"/>
            <w:shd w:val="clear" w:color="auto" w:fill="auto"/>
          </w:tcPr>
          <w:p w:rsidR="00B92B25" w:rsidRPr="00674DC5" w:rsidRDefault="00B92B25" w:rsidP="00D51047">
            <w:pPr>
              <w:jc w:val="center"/>
            </w:pPr>
            <w:r w:rsidRPr="00674DC5">
              <w:t>100,0</w:t>
            </w:r>
          </w:p>
        </w:tc>
        <w:tc>
          <w:tcPr>
            <w:tcW w:w="985" w:type="dxa"/>
            <w:shd w:val="clear" w:color="auto" w:fill="auto"/>
          </w:tcPr>
          <w:p w:rsidR="00B92B25" w:rsidRPr="00674DC5" w:rsidRDefault="00B92B25" w:rsidP="00D51047">
            <w:pPr>
              <w:jc w:val="center"/>
            </w:pPr>
            <w:r w:rsidRPr="00674DC5">
              <w:t>100,0</w:t>
            </w:r>
          </w:p>
        </w:tc>
        <w:tc>
          <w:tcPr>
            <w:tcW w:w="3657" w:type="dxa"/>
            <w:shd w:val="clear" w:color="auto" w:fill="auto"/>
          </w:tcPr>
          <w:p w:rsidR="00B92B25" w:rsidRPr="00674DC5" w:rsidRDefault="00B92B25" w:rsidP="00DB0CF3">
            <w:pPr>
              <w:rPr>
                <w:rFonts w:eastAsia="Calibri"/>
                <w:strike/>
              </w:rPr>
            </w:pPr>
            <w:r w:rsidRPr="00674DC5">
              <w:rPr>
                <w:rFonts w:eastAsia="Calibri"/>
              </w:rPr>
              <w:t xml:space="preserve">средняя заработная плата педагогических работников организаций для детей-сирот будет соответствовать средней заработной плате в соответствующем регионе. </w:t>
            </w:r>
          </w:p>
          <w:p w:rsidR="00B92B25" w:rsidRPr="00674DC5" w:rsidRDefault="00B92B25" w:rsidP="00DB0CF3">
            <w:pPr>
              <w:rPr>
                <w:rFonts w:eastAsia="Calibri"/>
              </w:rPr>
            </w:pPr>
            <w:r w:rsidRPr="00674DC5">
              <w:rPr>
                <w:rFonts w:eastAsia="Calibri"/>
              </w:rPr>
              <w:t>Будет обеспечено качественное предоставление услуг в сфере защиты прав детей-сирот и детей, оставшихся без попечения родителей, в организациях для детей-сирот</w:t>
            </w:r>
          </w:p>
        </w:tc>
      </w:tr>
    </w:tbl>
    <w:p w:rsidR="008B77DF" w:rsidRPr="008651E5" w:rsidRDefault="008B77DF" w:rsidP="00D93822">
      <w:pPr>
        <w:contextualSpacing/>
        <w:jc w:val="center"/>
        <w:rPr>
          <w:b/>
          <w:sz w:val="28"/>
          <w:szCs w:val="28"/>
        </w:rPr>
      </w:pPr>
      <w:r w:rsidRPr="008651E5">
        <w:rPr>
          <w:b/>
          <w:sz w:val="28"/>
          <w:szCs w:val="28"/>
          <w:lang w:val="en-US"/>
        </w:rPr>
        <w:lastRenderedPageBreak/>
        <w:t>VI</w:t>
      </w:r>
      <w:r w:rsidRPr="008651E5">
        <w:rPr>
          <w:b/>
          <w:sz w:val="28"/>
          <w:szCs w:val="28"/>
        </w:rPr>
        <w:t>. План мероприятий по повышению эффективности бюджетных расходов и качества услуг</w:t>
      </w:r>
    </w:p>
    <w:p w:rsidR="008B77DF" w:rsidRPr="008651E5" w:rsidRDefault="008B77DF" w:rsidP="00D93822">
      <w:pPr>
        <w:pStyle w:val="22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8651E5">
        <w:rPr>
          <w:sz w:val="28"/>
          <w:szCs w:val="28"/>
        </w:rPr>
        <w:t>в сфере образования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812"/>
        <w:gridCol w:w="3685"/>
        <w:gridCol w:w="1985"/>
        <w:gridCol w:w="2835"/>
      </w:tblGrid>
      <w:tr w:rsidR="008B77DF" w:rsidRPr="00674DC5" w:rsidTr="00F7098C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DF" w:rsidRPr="008651E5" w:rsidRDefault="008B77DF" w:rsidP="00CD21D1">
            <w:pPr>
              <w:keepNext/>
              <w:jc w:val="center"/>
            </w:pPr>
            <w:r w:rsidRPr="008651E5">
              <w:t>№</w:t>
            </w:r>
          </w:p>
          <w:p w:rsidR="008B77DF" w:rsidRPr="008651E5" w:rsidRDefault="008B77DF" w:rsidP="00CD21D1">
            <w:pPr>
              <w:keepNext/>
              <w:jc w:val="center"/>
            </w:pPr>
            <w:proofErr w:type="spellStart"/>
            <w:proofErr w:type="gramStart"/>
            <w:r w:rsidRPr="008651E5">
              <w:t>п</w:t>
            </w:r>
            <w:proofErr w:type="spellEnd"/>
            <w:proofErr w:type="gramEnd"/>
            <w:r w:rsidRPr="008651E5">
              <w:t>/</w:t>
            </w:r>
            <w:proofErr w:type="spellStart"/>
            <w:r w:rsidRPr="008651E5"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F" w:rsidRPr="008651E5" w:rsidRDefault="008B77DF" w:rsidP="00DB0CF3">
            <w:pPr>
              <w:jc w:val="center"/>
            </w:pPr>
            <w:r w:rsidRPr="008651E5">
              <w:t>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F" w:rsidRPr="008651E5" w:rsidRDefault="008B77DF" w:rsidP="00DB0CF3">
            <w:pPr>
              <w:jc w:val="center"/>
            </w:pPr>
            <w:r w:rsidRPr="008651E5">
              <w:t>Ожидаемые  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F" w:rsidRPr="008651E5" w:rsidRDefault="008B77DF" w:rsidP="00DB0CF3">
            <w:pPr>
              <w:keepNext/>
              <w:jc w:val="center"/>
            </w:pPr>
            <w:r w:rsidRPr="008651E5"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F" w:rsidRPr="008651E5" w:rsidRDefault="008B77DF" w:rsidP="00DB0CF3">
            <w:pPr>
              <w:jc w:val="center"/>
            </w:pPr>
            <w:r w:rsidRPr="008651E5">
              <w:t>Ответственный исполнитель</w:t>
            </w:r>
          </w:p>
        </w:tc>
      </w:tr>
      <w:tr w:rsidR="005F0184" w:rsidRPr="00674DC5" w:rsidTr="005F0184">
        <w:trPr>
          <w:trHeight w:val="220"/>
        </w:trPr>
        <w:tc>
          <w:tcPr>
            <w:tcW w:w="1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84" w:rsidRPr="007E7F82" w:rsidRDefault="005F0184" w:rsidP="007E7F82">
            <w:pPr>
              <w:spacing w:line="240" w:lineRule="exact"/>
              <w:jc w:val="center"/>
            </w:pPr>
            <w:r w:rsidRPr="007E7F82">
              <w:t xml:space="preserve">1. </w:t>
            </w:r>
            <w:r w:rsidR="007E7F82" w:rsidRPr="007E7F82">
              <w:t xml:space="preserve">Совершенствование оплаты труда и повышение кадрового потенциала работников в </w:t>
            </w:r>
            <w:r w:rsidR="007E7F82">
              <w:t>образовательных организациях</w:t>
            </w:r>
            <w:r w:rsidR="007E7F82" w:rsidRPr="007E7F82">
              <w:t xml:space="preserve"> Приморского края </w:t>
            </w:r>
          </w:p>
        </w:tc>
      </w:tr>
      <w:tr w:rsidR="008B77DF" w:rsidRPr="00674DC5" w:rsidTr="00F7098C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F" w:rsidRPr="00674DC5" w:rsidRDefault="00CD21D1" w:rsidP="00CD21D1">
            <w:pPr>
              <w:spacing w:line="240" w:lineRule="exact"/>
              <w:jc w:val="center"/>
            </w:pPr>
            <w:r>
              <w:t>1.</w:t>
            </w:r>
            <w:r w:rsidR="007A446B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F" w:rsidRPr="00674DC5" w:rsidRDefault="008B77DF" w:rsidP="0023166E">
            <w:pPr>
              <w:spacing w:line="240" w:lineRule="exact"/>
            </w:pPr>
            <w:r w:rsidRPr="00674DC5">
              <w:t xml:space="preserve">Совершенствование нормативного </w:t>
            </w:r>
            <w:proofErr w:type="spellStart"/>
            <w:r w:rsidRPr="00674DC5">
              <w:t>подушевого</w:t>
            </w:r>
            <w:proofErr w:type="spellEnd"/>
            <w:r w:rsidRPr="00674DC5">
              <w:t xml:space="preserve"> финансирования в образовательных </w:t>
            </w:r>
            <w:proofErr w:type="gramStart"/>
            <w:r w:rsidRPr="00674DC5">
              <w:t>организациях</w:t>
            </w:r>
            <w:proofErr w:type="gramEnd"/>
            <w:r w:rsidRPr="00674DC5">
              <w:t xml:space="preserve"> дошкольного, общего, дополнительного и среднего профессионального образования детей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7DF" w:rsidRPr="00674DC5" w:rsidRDefault="008B77DF" w:rsidP="00DB0CF3">
            <w:pPr>
              <w:spacing w:line="240" w:lineRule="exact"/>
            </w:pPr>
            <w:r w:rsidRPr="00674DC5">
              <w:t>возможность выбора поставщика образовательных услуг.</w:t>
            </w:r>
          </w:p>
          <w:p w:rsidR="008B77DF" w:rsidRPr="00674DC5" w:rsidRDefault="008B77DF" w:rsidP="00DB0CF3">
            <w:pPr>
              <w:spacing w:line="240" w:lineRule="exact"/>
            </w:pPr>
            <w:r w:rsidRPr="00674DC5">
              <w:t>Развитие конкурентной среды в системе образования.</w:t>
            </w:r>
          </w:p>
          <w:p w:rsidR="008B77DF" w:rsidRPr="00674DC5" w:rsidRDefault="008B77DF" w:rsidP="00DB0CF3">
            <w:pPr>
              <w:spacing w:line="240" w:lineRule="exact"/>
            </w:pPr>
            <w:r w:rsidRPr="00674DC5">
              <w:t xml:space="preserve">Исключение необоснованных расходов </w:t>
            </w:r>
            <w:r w:rsidR="00387409" w:rsidRPr="00674DC5">
              <w:t>организации</w:t>
            </w:r>
            <w:r w:rsidRPr="00674DC5">
              <w:t>.</w:t>
            </w:r>
          </w:p>
          <w:p w:rsidR="008B77DF" w:rsidRPr="00674DC5" w:rsidRDefault="008B77DF" w:rsidP="00DB0CF3">
            <w:pPr>
              <w:spacing w:line="240" w:lineRule="exact"/>
            </w:pPr>
            <w:r w:rsidRPr="00674DC5">
              <w:t xml:space="preserve">Повышение эффективности использования бюджетных средств. Ликвидация неэффективных затрат </w:t>
            </w:r>
            <w:r w:rsidR="00387409" w:rsidRPr="00674DC5">
              <w:t>организации</w:t>
            </w:r>
            <w:r w:rsidRPr="00674DC5">
              <w:t>.</w:t>
            </w:r>
          </w:p>
          <w:p w:rsidR="008B77DF" w:rsidRPr="00674DC5" w:rsidRDefault="008B77DF" w:rsidP="00DB0CF3">
            <w:pPr>
              <w:spacing w:line="240" w:lineRule="exact"/>
            </w:pPr>
            <w:r w:rsidRPr="00674DC5">
              <w:t xml:space="preserve">Повышение заработной платы работников </w:t>
            </w:r>
            <w:r w:rsidR="00387409" w:rsidRPr="00674DC5">
              <w:t>организации</w:t>
            </w:r>
            <w:r w:rsidRPr="00674DC5">
              <w:t>. Достижение целевых соотношений заработных плат педагогов.</w:t>
            </w:r>
          </w:p>
          <w:p w:rsidR="008B77DF" w:rsidRPr="00674DC5" w:rsidRDefault="008B77DF" w:rsidP="00DB0CF3">
            <w:pPr>
              <w:spacing w:line="240" w:lineRule="exact"/>
            </w:pPr>
            <w:r w:rsidRPr="00674DC5">
              <w:t>Обеспечение прямой взаимосвязи между распределением бюджетных ресурсов и общественной значимостью ожидаемых результатов.</w:t>
            </w:r>
          </w:p>
          <w:p w:rsidR="008B77DF" w:rsidRPr="00674DC5" w:rsidRDefault="008B77DF" w:rsidP="00DB0CF3">
            <w:pPr>
              <w:spacing w:line="240" w:lineRule="exact"/>
            </w:pPr>
            <w:r w:rsidRPr="00674DC5">
              <w:t>Повышения качества, оказываемых 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7DF" w:rsidRPr="007E7F82" w:rsidRDefault="008B77DF" w:rsidP="00DB0CF3">
            <w:pPr>
              <w:spacing w:line="240" w:lineRule="exact"/>
              <w:jc w:val="center"/>
            </w:pPr>
            <w:r w:rsidRPr="007E7F82">
              <w:t>2014 -2017 годы</w:t>
            </w:r>
          </w:p>
          <w:p w:rsidR="008B77DF" w:rsidRPr="007E7F82" w:rsidRDefault="008B77DF" w:rsidP="00DB0CF3">
            <w:pPr>
              <w:spacing w:line="240" w:lineRule="exact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7DF" w:rsidRPr="007E7F82" w:rsidRDefault="008B77DF" w:rsidP="00DB0CF3">
            <w:pPr>
              <w:spacing w:line="240" w:lineRule="exact"/>
              <w:jc w:val="center"/>
            </w:pPr>
            <w:r w:rsidRPr="007E7F82">
              <w:t>департамент образования и науки Приморского края</w:t>
            </w:r>
          </w:p>
          <w:p w:rsidR="008B77DF" w:rsidRPr="007E7F82" w:rsidRDefault="008B77DF" w:rsidP="00DB0CF3">
            <w:pPr>
              <w:spacing w:line="240" w:lineRule="exact"/>
              <w:jc w:val="center"/>
            </w:pPr>
          </w:p>
        </w:tc>
      </w:tr>
      <w:tr w:rsidR="008B77DF" w:rsidRPr="00674DC5" w:rsidTr="00F7098C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F" w:rsidRPr="00674DC5" w:rsidRDefault="007A446B" w:rsidP="00CD21D1">
            <w:pPr>
              <w:spacing w:line="240" w:lineRule="exact"/>
              <w:jc w:val="center"/>
            </w:pPr>
            <w:r>
              <w:t>1.</w:t>
            </w:r>
            <w:r w:rsidR="00CD21D1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F" w:rsidRPr="00674DC5" w:rsidRDefault="008B77DF" w:rsidP="00387409">
            <w:pPr>
              <w:spacing w:line="240" w:lineRule="exact"/>
            </w:pPr>
            <w:r w:rsidRPr="00674DC5">
              <w:t xml:space="preserve">Оптимизация сети образовательных организаций и образовательных программ с учетом особенностей образовательных организаций, существующей структуры региональной системы образования и перспектив ее развития с учетом социально-экономического развития региона до 2020 года и в последующие годы. Инвентаризация подведомственной сети на предмет основных видов деятельности </w:t>
            </w:r>
            <w:r w:rsidR="00387409" w:rsidRPr="00674DC5">
              <w:t>организаций</w:t>
            </w:r>
            <w:r w:rsidRPr="00674DC5">
              <w:t xml:space="preserve">, определенных учредительными документами, качества оказания услуг и выполнения работ в соответствии с полномочиями, оптимального состава имущества, необходимого для оказания услуг (выполнения работ), соотношения основного и вспомогательного персонала </w:t>
            </w:r>
            <w:r w:rsidR="00387409" w:rsidRPr="00674DC5">
              <w:t>организаций</w:t>
            </w:r>
            <w:r w:rsidRPr="00674DC5">
              <w:t xml:space="preserve"> и качества подготовки персонала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7DF" w:rsidRPr="00674DC5" w:rsidRDefault="008B77DF" w:rsidP="00DB0CF3">
            <w:pPr>
              <w:spacing w:line="240" w:lineRule="exac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7DF" w:rsidRPr="00674DC5" w:rsidRDefault="008B77DF" w:rsidP="00DB0CF3">
            <w:pPr>
              <w:spacing w:line="240" w:lineRule="exact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7DF" w:rsidRPr="00674DC5" w:rsidRDefault="008B77DF" w:rsidP="00DB0CF3">
            <w:pPr>
              <w:spacing w:line="240" w:lineRule="exact"/>
              <w:jc w:val="center"/>
            </w:pPr>
          </w:p>
        </w:tc>
      </w:tr>
      <w:tr w:rsidR="008B77DF" w:rsidRPr="00674DC5" w:rsidTr="00F7098C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F" w:rsidRPr="00674DC5" w:rsidRDefault="007A446B" w:rsidP="00CD21D1">
            <w:pPr>
              <w:spacing w:line="240" w:lineRule="exact"/>
              <w:jc w:val="center"/>
            </w:pPr>
            <w:r>
              <w:t>1.</w:t>
            </w:r>
            <w:r w:rsidR="00CD21D1"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F" w:rsidRPr="00674DC5" w:rsidRDefault="000B0103" w:rsidP="00387409">
            <w:pPr>
              <w:spacing w:line="240" w:lineRule="exact"/>
            </w:pPr>
            <w:r w:rsidRPr="00674DC5">
              <w:t>П</w:t>
            </w:r>
            <w:r w:rsidR="008B77DF" w:rsidRPr="00674DC5">
              <w:t xml:space="preserve">роведение анализа  затрат в </w:t>
            </w:r>
            <w:proofErr w:type="gramStart"/>
            <w:r w:rsidR="008B77DF" w:rsidRPr="00674DC5">
              <w:t>составе</w:t>
            </w:r>
            <w:proofErr w:type="gramEnd"/>
            <w:r w:rsidR="008B77DF" w:rsidRPr="00674DC5">
              <w:t xml:space="preserve"> нормативных затрат на оказание государственных услуг в целях повышения конкурентоспособности </w:t>
            </w:r>
            <w:r w:rsidR="00387409" w:rsidRPr="00674DC5">
              <w:t>организаций</w:t>
            </w:r>
            <w:r w:rsidR="008B77DF" w:rsidRPr="00674DC5">
              <w:t xml:space="preserve"> при оказании однотипных услуг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7DF" w:rsidRPr="00674DC5" w:rsidRDefault="008B77DF" w:rsidP="00DB0CF3">
            <w:pPr>
              <w:spacing w:line="240" w:lineRule="exac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7DF" w:rsidRPr="00674DC5" w:rsidRDefault="008B77DF" w:rsidP="00DB0CF3">
            <w:pPr>
              <w:spacing w:line="240" w:lineRule="exact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F" w:rsidRPr="00674DC5" w:rsidRDefault="008B77DF" w:rsidP="00DB0CF3">
            <w:pPr>
              <w:spacing w:line="240" w:lineRule="exact"/>
              <w:jc w:val="center"/>
            </w:pPr>
          </w:p>
        </w:tc>
      </w:tr>
      <w:tr w:rsidR="008B77DF" w:rsidRPr="00674DC5" w:rsidTr="005F0184">
        <w:trPr>
          <w:trHeight w:val="2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F" w:rsidRPr="00674DC5" w:rsidRDefault="007A446B" w:rsidP="00CD21D1">
            <w:pPr>
              <w:spacing w:line="240" w:lineRule="exact"/>
              <w:jc w:val="center"/>
            </w:pPr>
            <w:r>
              <w:t>1.</w:t>
            </w:r>
            <w:r w:rsidR="00CD21D1"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F" w:rsidRPr="00674DC5" w:rsidRDefault="008B77DF" w:rsidP="00DB0CF3">
            <w:pPr>
              <w:spacing w:line="240" w:lineRule="exact"/>
            </w:pPr>
            <w:proofErr w:type="gramStart"/>
            <w:r w:rsidRPr="00674DC5">
              <w:t>Интеграция задач по совершенствованию системы оплаты труда и достижению целевых показателей уровня средней заработной платы в соответствии с Указом Президента Российской Федерации от 7 мая 2012 года № 597 «О мероприятиях по реализации государственной социальной политики» и механизма установления нормативных затрат на оказание государственных услуг в соответствии с государственным заданием</w:t>
            </w:r>
            <w:proofErr w:type="gramEnd"/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F" w:rsidRPr="00674DC5" w:rsidRDefault="008B77DF" w:rsidP="00DB0CF3">
            <w:pPr>
              <w:spacing w:line="240" w:lineRule="exac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F" w:rsidRPr="00674DC5" w:rsidRDefault="008B77DF" w:rsidP="00DB0CF3">
            <w:pPr>
              <w:spacing w:line="24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F" w:rsidRPr="00674DC5" w:rsidRDefault="008B77DF" w:rsidP="00DB0CF3">
            <w:pPr>
              <w:spacing w:line="240" w:lineRule="exact"/>
              <w:jc w:val="center"/>
            </w:pPr>
            <w:r w:rsidRPr="00674DC5">
              <w:t>департамент образования и науки Приморского края</w:t>
            </w:r>
          </w:p>
          <w:p w:rsidR="008B77DF" w:rsidRPr="00674DC5" w:rsidRDefault="008B77DF" w:rsidP="00DB0CF3">
            <w:pPr>
              <w:spacing w:line="240" w:lineRule="exact"/>
              <w:jc w:val="center"/>
            </w:pPr>
          </w:p>
        </w:tc>
      </w:tr>
      <w:tr w:rsidR="008B77DF" w:rsidRPr="00674DC5" w:rsidTr="00F7098C">
        <w:tc>
          <w:tcPr>
            <w:tcW w:w="710" w:type="dxa"/>
          </w:tcPr>
          <w:p w:rsidR="008B77DF" w:rsidRPr="00674DC5" w:rsidRDefault="007A446B" w:rsidP="00CD21D1">
            <w:pPr>
              <w:keepNext/>
              <w:spacing w:line="240" w:lineRule="exact"/>
              <w:jc w:val="center"/>
            </w:pPr>
            <w:r>
              <w:lastRenderedPageBreak/>
              <w:t>1.</w:t>
            </w:r>
            <w:r w:rsidR="00CD21D1">
              <w:t>5.</w:t>
            </w:r>
          </w:p>
        </w:tc>
        <w:tc>
          <w:tcPr>
            <w:tcW w:w="5812" w:type="dxa"/>
          </w:tcPr>
          <w:p w:rsidR="008B77DF" w:rsidRPr="00674DC5" w:rsidRDefault="008B77DF" w:rsidP="00DB0CF3">
            <w:pPr>
              <w:spacing w:line="240" w:lineRule="exact"/>
            </w:pPr>
            <w:proofErr w:type="gramStart"/>
            <w:r w:rsidRPr="00674DC5">
              <w:t>Контроль за</w:t>
            </w:r>
            <w:proofErr w:type="gramEnd"/>
            <w:r w:rsidRPr="00674DC5">
              <w:t xml:space="preserve"> исполнением  плана мероприятий по повышению кадрового потенциала работников в образовательных организаций Приморского края</w:t>
            </w:r>
          </w:p>
        </w:tc>
        <w:tc>
          <w:tcPr>
            <w:tcW w:w="3685" w:type="dxa"/>
          </w:tcPr>
          <w:p w:rsidR="008B77DF" w:rsidRPr="00674DC5" w:rsidRDefault="008B77DF" w:rsidP="00DB0CF3">
            <w:pPr>
              <w:spacing w:line="240" w:lineRule="exact"/>
            </w:pPr>
            <w:r w:rsidRPr="00674DC5">
              <w:t>снижение текучести кадров, привлечение квалифицированных работников в отрасль.</w:t>
            </w:r>
          </w:p>
          <w:p w:rsidR="008B77DF" w:rsidRPr="00674DC5" w:rsidRDefault="008B77DF" w:rsidP="00DB0CF3">
            <w:pPr>
              <w:spacing w:line="240" w:lineRule="exact"/>
            </w:pPr>
            <w:r w:rsidRPr="00674DC5">
              <w:t>Разработка системы мотивации персонала на повышение качества предоставляемых услуг.</w:t>
            </w:r>
          </w:p>
          <w:p w:rsidR="008B77DF" w:rsidRPr="00674DC5" w:rsidRDefault="008B77DF" w:rsidP="00DB0CF3">
            <w:pPr>
              <w:spacing w:line="240" w:lineRule="exact"/>
            </w:pPr>
            <w:r w:rsidRPr="00674DC5">
              <w:t>Увеличение доли работников, повысивших квалификацию</w:t>
            </w:r>
          </w:p>
        </w:tc>
        <w:tc>
          <w:tcPr>
            <w:tcW w:w="1985" w:type="dxa"/>
          </w:tcPr>
          <w:p w:rsidR="008B77DF" w:rsidRPr="00674DC5" w:rsidRDefault="008B77DF" w:rsidP="00DB0CF3">
            <w:pPr>
              <w:keepNext/>
              <w:spacing w:line="240" w:lineRule="exact"/>
              <w:jc w:val="center"/>
            </w:pPr>
            <w:r w:rsidRPr="00674DC5">
              <w:t>ежегодно</w:t>
            </w:r>
          </w:p>
        </w:tc>
        <w:tc>
          <w:tcPr>
            <w:tcW w:w="2835" w:type="dxa"/>
          </w:tcPr>
          <w:p w:rsidR="008B77DF" w:rsidRPr="00674DC5" w:rsidRDefault="008B77DF" w:rsidP="008B77DF">
            <w:pPr>
              <w:spacing w:line="240" w:lineRule="exact"/>
              <w:jc w:val="center"/>
            </w:pPr>
            <w:r w:rsidRPr="00674DC5">
              <w:t>департамент образования и науки Приморского края</w:t>
            </w:r>
          </w:p>
          <w:p w:rsidR="008B77DF" w:rsidRPr="00674DC5" w:rsidRDefault="008B77DF" w:rsidP="00DB0CF3">
            <w:pPr>
              <w:spacing w:line="240" w:lineRule="exact"/>
              <w:jc w:val="center"/>
            </w:pPr>
          </w:p>
        </w:tc>
      </w:tr>
      <w:tr w:rsidR="008B77DF" w:rsidRPr="00674DC5" w:rsidTr="002210AC">
        <w:trPr>
          <w:trHeight w:val="1532"/>
        </w:trPr>
        <w:tc>
          <w:tcPr>
            <w:tcW w:w="710" w:type="dxa"/>
          </w:tcPr>
          <w:p w:rsidR="008B77DF" w:rsidRPr="00674DC5" w:rsidRDefault="007A446B" w:rsidP="00CD21D1">
            <w:pPr>
              <w:keepNext/>
              <w:spacing w:line="240" w:lineRule="exact"/>
              <w:jc w:val="center"/>
            </w:pPr>
            <w:r>
              <w:t>1.</w:t>
            </w:r>
            <w:r w:rsidR="00CD21D1">
              <w:t>6.</w:t>
            </w:r>
          </w:p>
        </w:tc>
        <w:tc>
          <w:tcPr>
            <w:tcW w:w="5812" w:type="dxa"/>
          </w:tcPr>
          <w:p w:rsidR="008B77DF" w:rsidRPr="00674DC5" w:rsidRDefault="008B77DF" w:rsidP="00DB0CF3">
            <w:pPr>
              <w:spacing w:line="240" w:lineRule="exact"/>
            </w:pPr>
            <w:r w:rsidRPr="00674DC5">
              <w:t>Проведение подготовительной работы к внедрению профессиональных стандартов с проведением мероприятий по повышению квалификации и переподготовки педагогических работников образовательных организаций</w:t>
            </w:r>
          </w:p>
        </w:tc>
        <w:tc>
          <w:tcPr>
            <w:tcW w:w="3685" w:type="dxa"/>
            <w:vMerge w:val="restart"/>
          </w:tcPr>
          <w:p w:rsidR="008B77DF" w:rsidRPr="00674DC5" w:rsidRDefault="008B77DF" w:rsidP="00DB0CF3">
            <w:pPr>
              <w:spacing w:line="240" w:lineRule="exact"/>
            </w:pPr>
            <w:r w:rsidRPr="00674DC5">
              <w:t>обеспечение соответствия современным квалификационным требованиям</w:t>
            </w:r>
          </w:p>
        </w:tc>
        <w:tc>
          <w:tcPr>
            <w:tcW w:w="1985" w:type="dxa"/>
          </w:tcPr>
          <w:p w:rsidR="008B77DF" w:rsidRPr="00674DC5" w:rsidRDefault="008B77DF" w:rsidP="00DB0CF3">
            <w:pPr>
              <w:keepNext/>
              <w:spacing w:line="240" w:lineRule="exact"/>
              <w:jc w:val="center"/>
            </w:pPr>
            <w:r w:rsidRPr="00674DC5">
              <w:t>2014 год</w:t>
            </w:r>
          </w:p>
        </w:tc>
        <w:tc>
          <w:tcPr>
            <w:tcW w:w="2835" w:type="dxa"/>
            <w:vMerge w:val="restart"/>
          </w:tcPr>
          <w:p w:rsidR="008B77DF" w:rsidRPr="00674DC5" w:rsidRDefault="008B77DF" w:rsidP="00DB0CF3">
            <w:pPr>
              <w:spacing w:line="240" w:lineRule="exact"/>
              <w:jc w:val="center"/>
            </w:pPr>
            <w:r w:rsidRPr="00674DC5">
              <w:t>департамент образования и науки Приморского края, органы местного самоуправления с участием руководителей образовательных организаций, образовательные организации</w:t>
            </w:r>
          </w:p>
        </w:tc>
      </w:tr>
      <w:tr w:rsidR="008B77DF" w:rsidRPr="00674DC5" w:rsidTr="002210AC">
        <w:trPr>
          <w:trHeight w:val="1397"/>
        </w:trPr>
        <w:tc>
          <w:tcPr>
            <w:tcW w:w="710" w:type="dxa"/>
          </w:tcPr>
          <w:p w:rsidR="008B77DF" w:rsidRPr="00674DC5" w:rsidRDefault="007A446B" w:rsidP="00CD21D1">
            <w:pPr>
              <w:keepNext/>
              <w:spacing w:line="240" w:lineRule="exact"/>
              <w:jc w:val="center"/>
            </w:pPr>
            <w:r>
              <w:t>1.</w:t>
            </w:r>
            <w:r w:rsidR="00CD21D1">
              <w:t>7.</w:t>
            </w:r>
          </w:p>
        </w:tc>
        <w:tc>
          <w:tcPr>
            <w:tcW w:w="5812" w:type="dxa"/>
          </w:tcPr>
          <w:p w:rsidR="008B77DF" w:rsidRPr="00674DC5" w:rsidRDefault="008B77DF" w:rsidP="00DB0CF3">
            <w:pPr>
              <w:spacing w:line="240" w:lineRule="exact"/>
            </w:pPr>
            <w:r w:rsidRPr="00674DC5">
              <w:t>Повышение квалификации и переподготовки работников образовательных организаций, в том числе педагогических работников, с учетом требований профессиональных стандартов, применяемых в образовательных организациях</w:t>
            </w:r>
          </w:p>
        </w:tc>
        <w:tc>
          <w:tcPr>
            <w:tcW w:w="3685" w:type="dxa"/>
            <w:vMerge/>
          </w:tcPr>
          <w:p w:rsidR="008B77DF" w:rsidRPr="00674DC5" w:rsidRDefault="008B77DF" w:rsidP="00DB0CF3">
            <w:pPr>
              <w:spacing w:line="240" w:lineRule="exact"/>
            </w:pPr>
          </w:p>
        </w:tc>
        <w:tc>
          <w:tcPr>
            <w:tcW w:w="1985" w:type="dxa"/>
          </w:tcPr>
          <w:p w:rsidR="008B77DF" w:rsidRPr="00674DC5" w:rsidRDefault="008B77DF" w:rsidP="00DB0CF3">
            <w:pPr>
              <w:keepNext/>
              <w:spacing w:line="240" w:lineRule="exact"/>
              <w:jc w:val="center"/>
            </w:pPr>
            <w:r w:rsidRPr="00674DC5">
              <w:t>постоянно</w:t>
            </w:r>
          </w:p>
        </w:tc>
        <w:tc>
          <w:tcPr>
            <w:tcW w:w="2835" w:type="dxa"/>
            <w:vMerge/>
          </w:tcPr>
          <w:p w:rsidR="008B77DF" w:rsidRPr="00674DC5" w:rsidRDefault="008B77DF" w:rsidP="00DB0CF3">
            <w:pPr>
              <w:spacing w:line="240" w:lineRule="exact"/>
              <w:jc w:val="center"/>
            </w:pPr>
          </w:p>
        </w:tc>
      </w:tr>
      <w:tr w:rsidR="008B77DF" w:rsidRPr="00674DC5" w:rsidTr="002210AC">
        <w:trPr>
          <w:trHeight w:val="3105"/>
        </w:trPr>
        <w:tc>
          <w:tcPr>
            <w:tcW w:w="710" w:type="dxa"/>
          </w:tcPr>
          <w:p w:rsidR="008B77DF" w:rsidRPr="00674DC5" w:rsidRDefault="007A446B" w:rsidP="00CD21D1">
            <w:pPr>
              <w:spacing w:line="240" w:lineRule="exact"/>
              <w:jc w:val="center"/>
            </w:pPr>
            <w:r>
              <w:t>1.</w:t>
            </w:r>
            <w:r w:rsidR="00CD21D1">
              <w:t>8.</w:t>
            </w:r>
          </w:p>
        </w:tc>
        <w:tc>
          <w:tcPr>
            <w:tcW w:w="5812" w:type="dxa"/>
          </w:tcPr>
          <w:p w:rsidR="008B77DF" w:rsidRPr="00674DC5" w:rsidRDefault="008B77DF" w:rsidP="008651E5">
            <w:pPr>
              <w:spacing w:before="100" w:beforeAutospacing="1" w:after="100" w:afterAutospacing="1" w:line="240" w:lineRule="exact"/>
              <w:jc w:val="both"/>
              <w:outlineLvl w:val="2"/>
            </w:pPr>
            <w:proofErr w:type="gramStart"/>
            <w:r w:rsidRPr="00674DC5">
              <w:t xml:space="preserve">Внедрение систем нормирования труда в образовательных организациях, направленных на создание условий, необходимых для внедрения рациональных организационных и трудовых процессов, улучшения организации труда и повышения эффективности и качества реализации образовательных программ с учетом рекомендаций, утвержденных приказом  Минтруда России от </w:t>
            </w:r>
            <w:r w:rsidR="007A446B">
              <w:t xml:space="preserve">         </w:t>
            </w:r>
            <w:r w:rsidRPr="00674DC5">
              <w:t xml:space="preserve">30 сентября 2013 года </w:t>
            </w:r>
            <w:r w:rsidR="008651E5">
              <w:t xml:space="preserve">№ 504 </w:t>
            </w:r>
            <w:r w:rsidRPr="00674DC5">
              <w:t>«</w:t>
            </w:r>
            <w:r w:rsidRPr="00674DC5">
              <w:rPr>
                <w:kern w:val="36"/>
              </w:rPr>
              <w:t>Об утверждении методических рекомендаций по разработке систем нормирования труда в государственных (муниципальных) учреждениях»</w:t>
            </w:r>
            <w:proofErr w:type="gramEnd"/>
          </w:p>
        </w:tc>
        <w:tc>
          <w:tcPr>
            <w:tcW w:w="3685" w:type="dxa"/>
            <w:vMerge w:val="restart"/>
          </w:tcPr>
          <w:p w:rsidR="008B77DF" w:rsidRPr="00674DC5" w:rsidRDefault="008B77DF" w:rsidP="00DB0CF3">
            <w:pPr>
              <w:autoSpaceDE w:val="0"/>
              <w:autoSpaceDN w:val="0"/>
              <w:adjustRightInd w:val="0"/>
              <w:spacing w:line="240" w:lineRule="exact"/>
              <w:ind w:firstLine="43"/>
              <w:jc w:val="both"/>
            </w:pPr>
            <w:r w:rsidRPr="00674DC5">
              <w:t>создание условий, необходимых для внедрения рациональных организационных, технологических и трудовых процессов, улучшения организации труда;</w:t>
            </w:r>
          </w:p>
          <w:p w:rsidR="008B77DF" w:rsidRPr="00674DC5" w:rsidRDefault="008B77DF" w:rsidP="00DB0CF3">
            <w:pPr>
              <w:autoSpaceDE w:val="0"/>
              <w:autoSpaceDN w:val="0"/>
              <w:adjustRightInd w:val="0"/>
              <w:spacing w:line="240" w:lineRule="exact"/>
              <w:ind w:firstLine="43"/>
              <w:jc w:val="both"/>
            </w:pPr>
            <w:r w:rsidRPr="00674DC5">
              <w:t>обеспечение нормального уровня напряженности (интенсивности) труда при выполнении работ (оказании государственных услуг);</w:t>
            </w:r>
          </w:p>
          <w:p w:rsidR="008B77DF" w:rsidRPr="00674DC5" w:rsidRDefault="008B77DF" w:rsidP="00DB0CF3">
            <w:pPr>
              <w:autoSpaceDE w:val="0"/>
              <w:autoSpaceDN w:val="0"/>
              <w:adjustRightInd w:val="0"/>
              <w:spacing w:line="240" w:lineRule="exact"/>
              <w:ind w:firstLine="43"/>
            </w:pPr>
            <w:r w:rsidRPr="00674DC5">
              <w:t>повышение эффективности обслуживания потребителей государственных  услуг</w:t>
            </w:r>
          </w:p>
          <w:p w:rsidR="008B77DF" w:rsidRPr="00674DC5" w:rsidRDefault="008B77DF" w:rsidP="00DB0CF3">
            <w:pPr>
              <w:spacing w:line="240" w:lineRule="exact"/>
            </w:pPr>
          </w:p>
        </w:tc>
        <w:tc>
          <w:tcPr>
            <w:tcW w:w="1985" w:type="dxa"/>
            <w:vMerge w:val="restart"/>
          </w:tcPr>
          <w:p w:rsidR="008B77DF" w:rsidRPr="00674DC5" w:rsidRDefault="008B77DF" w:rsidP="00DB0CF3">
            <w:pPr>
              <w:spacing w:line="240" w:lineRule="exact"/>
              <w:jc w:val="center"/>
            </w:pPr>
            <w:r w:rsidRPr="00674DC5">
              <w:t>2015-2016 годы</w:t>
            </w:r>
          </w:p>
        </w:tc>
        <w:tc>
          <w:tcPr>
            <w:tcW w:w="2835" w:type="dxa"/>
          </w:tcPr>
          <w:p w:rsidR="008B77DF" w:rsidRPr="00674DC5" w:rsidRDefault="008B77DF" w:rsidP="00DB0CF3">
            <w:pPr>
              <w:spacing w:line="240" w:lineRule="exact"/>
              <w:jc w:val="center"/>
            </w:pPr>
            <w:r w:rsidRPr="00674DC5">
              <w:t>департамент образования и науки Приморского края, органы местного самоуправления</w:t>
            </w:r>
          </w:p>
        </w:tc>
      </w:tr>
      <w:tr w:rsidR="008B77DF" w:rsidRPr="00674DC5" w:rsidTr="002210AC">
        <w:trPr>
          <w:trHeight w:val="569"/>
        </w:trPr>
        <w:tc>
          <w:tcPr>
            <w:tcW w:w="710" w:type="dxa"/>
          </w:tcPr>
          <w:p w:rsidR="008B77DF" w:rsidRPr="00674DC5" w:rsidRDefault="007A446B" w:rsidP="00CD21D1">
            <w:pPr>
              <w:spacing w:line="240" w:lineRule="exact"/>
              <w:jc w:val="center"/>
            </w:pPr>
            <w:r>
              <w:t>1.</w:t>
            </w:r>
            <w:r w:rsidR="00CD21D1">
              <w:t>9.</w:t>
            </w:r>
          </w:p>
        </w:tc>
        <w:tc>
          <w:tcPr>
            <w:tcW w:w="5812" w:type="dxa"/>
          </w:tcPr>
          <w:p w:rsidR="008B77DF" w:rsidRPr="00674DC5" w:rsidRDefault="008B77DF" w:rsidP="00DB0CF3">
            <w:pPr>
              <w:spacing w:line="240" w:lineRule="exact"/>
            </w:pPr>
            <w:r w:rsidRPr="00674DC5">
              <w:t>Разра</w:t>
            </w:r>
            <w:r w:rsidR="008651E5">
              <w:t>ботка и утверждение П</w:t>
            </w:r>
            <w:r w:rsidRPr="00674DC5">
              <w:t>оложения об организации нормирования труда</w:t>
            </w:r>
          </w:p>
        </w:tc>
        <w:tc>
          <w:tcPr>
            <w:tcW w:w="3685" w:type="dxa"/>
            <w:vMerge/>
          </w:tcPr>
          <w:p w:rsidR="008B77DF" w:rsidRPr="00674DC5" w:rsidRDefault="008B77DF" w:rsidP="00DB0CF3">
            <w:pPr>
              <w:spacing w:line="240" w:lineRule="exact"/>
            </w:pPr>
          </w:p>
        </w:tc>
        <w:tc>
          <w:tcPr>
            <w:tcW w:w="1985" w:type="dxa"/>
            <w:vMerge/>
          </w:tcPr>
          <w:p w:rsidR="008B77DF" w:rsidRPr="00674DC5" w:rsidRDefault="008B77DF" w:rsidP="00DB0CF3">
            <w:pPr>
              <w:spacing w:line="240" w:lineRule="exact"/>
              <w:jc w:val="center"/>
            </w:pPr>
          </w:p>
        </w:tc>
        <w:tc>
          <w:tcPr>
            <w:tcW w:w="2835" w:type="dxa"/>
            <w:vMerge w:val="restart"/>
          </w:tcPr>
          <w:p w:rsidR="008B77DF" w:rsidRPr="00674DC5" w:rsidRDefault="008B77DF" w:rsidP="00DB0CF3">
            <w:pPr>
              <w:spacing w:line="240" w:lineRule="exact"/>
              <w:jc w:val="center"/>
            </w:pPr>
            <w:r w:rsidRPr="00674DC5">
              <w:t>образовательные организации</w:t>
            </w:r>
          </w:p>
        </w:tc>
      </w:tr>
      <w:tr w:rsidR="008B77DF" w:rsidRPr="00674DC5" w:rsidTr="005769F4">
        <w:trPr>
          <w:trHeight w:val="1275"/>
        </w:trPr>
        <w:tc>
          <w:tcPr>
            <w:tcW w:w="710" w:type="dxa"/>
          </w:tcPr>
          <w:p w:rsidR="008B77DF" w:rsidRPr="00674DC5" w:rsidRDefault="00EB3986" w:rsidP="00CD21D1">
            <w:pPr>
              <w:spacing w:line="240" w:lineRule="exact"/>
              <w:jc w:val="center"/>
            </w:pPr>
            <w:r>
              <w:lastRenderedPageBreak/>
              <w:t>1.</w:t>
            </w:r>
            <w:r w:rsidR="00CD21D1">
              <w:t>10.</w:t>
            </w:r>
          </w:p>
        </w:tc>
        <w:tc>
          <w:tcPr>
            <w:tcW w:w="5812" w:type="dxa"/>
          </w:tcPr>
          <w:p w:rsidR="008B77DF" w:rsidRPr="00674DC5" w:rsidRDefault="008B77DF" w:rsidP="00DB0CF3">
            <w:pPr>
              <w:autoSpaceDE w:val="0"/>
              <w:autoSpaceDN w:val="0"/>
              <w:adjustRightInd w:val="0"/>
              <w:spacing w:line="240" w:lineRule="exact"/>
            </w:pPr>
            <w:r w:rsidRPr="00674DC5">
              <w:t xml:space="preserve">Проведение проверки и анализ действующих норм труда на их соответствие уровню техники, технологии, организации труда в </w:t>
            </w:r>
            <w:r w:rsidR="00387409" w:rsidRPr="00674DC5">
              <w:t>организации</w:t>
            </w:r>
            <w:r w:rsidRPr="00674DC5">
              <w:t>.</w:t>
            </w:r>
          </w:p>
          <w:p w:rsidR="008B77DF" w:rsidRPr="00674DC5" w:rsidRDefault="008B77DF" w:rsidP="00DB0CF3">
            <w:pPr>
              <w:autoSpaceDE w:val="0"/>
              <w:autoSpaceDN w:val="0"/>
              <w:adjustRightInd w:val="0"/>
              <w:spacing w:line="240" w:lineRule="exact"/>
            </w:pPr>
            <w:r w:rsidRPr="00674DC5">
              <w:t xml:space="preserve">Пересмотр </w:t>
            </w:r>
            <w:proofErr w:type="gramStart"/>
            <w:r w:rsidRPr="00674DC5">
              <w:t>устаревших</w:t>
            </w:r>
            <w:proofErr w:type="gramEnd"/>
            <w:r w:rsidRPr="00674DC5">
              <w:t xml:space="preserve"> и ошибочно</w:t>
            </w:r>
          </w:p>
          <w:p w:rsidR="008B77DF" w:rsidRPr="00674DC5" w:rsidRDefault="008B77DF" w:rsidP="00DB0CF3">
            <w:pPr>
              <w:autoSpaceDE w:val="0"/>
              <w:autoSpaceDN w:val="0"/>
              <w:adjustRightInd w:val="0"/>
              <w:spacing w:line="240" w:lineRule="exact"/>
            </w:pPr>
            <w:r w:rsidRPr="00674DC5">
              <w:t>установленных норм</w:t>
            </w:r>
          </w:p>
        </w:tc>
        <w:tc>
          <w:tcPr>
            <w:tcW w:w="3685" w:type="dxa"/>
            <w:vMerge/>
          </w:tcPr>
          <w:p w:rsidR="008B77DF" w:rsidRPr="00674DC5" w:rsidRDefault="008B77DF" w:rsidP="00DB0CF3">
            <w:pPr>
              <w:spacing w:line="240" w:lineRule="exact"/>
            </w:pPr>
          </w:p>
        </w:tc>
        <w:tc>
          <w:tcPr>
            <w:tcW w:w="1985" w:type="dxa"/>
          </w:tcPr>
          <w:p w:rsidR="008B77DF" w:rsidRPr="00674DC5" w:rsidRDefault="008B77DF" w:rsidP="00DB0CF3">
            <w:pPr>
              <w:spacing w:line="240" w:lineRule="exact"/>
              <w:jc w:val="center"/>
            </w:pPr>
            <w:r w:rsidRPr="00674DC5">
              <w:t>постоянно</w:t>
            </w:r>
          </w:p>
        </w:tc>
        <w:tc>
          <w:tcPr>
            <w:tcW w:w="2835" w:type="dxa"/>
            <w:vMerge/>
          </w:tcPr>
          <w:p w:rsidR="008B77DF" w:rsidRPr="00674DC5" w:rsidRDefault="008B77DF" w:rsidP="00DB0CF3">
            <w:pPr>
              <w:spacing w:line="240" w:lineRule="exact"/>
              <w:jc w:val="center"/>
            </w:pPr>
          </w:p>
        </w:tc>
      </w:tr>
      <w:tr w:rsidR="008B77DF" w:rsidRPr="00674DC5" w:rsidTr="00F7098C">
        <w:tc>
          <w:tcPr>
            <w:tcW w:w="710" w:type="dxa"/>
          </w:tcPr>
          <w:p w:rsidR="008B77DF" w:rsidRPr="00674DC5" w:rsidRDefault="00EB3986" w:rsidP="00CD21D1">
            <w:pPr>
              <w:spacing w:line="240" w:lineRule="exact"/>
              <w:jc w:val="center"/>
            </w:pPr>
            <w:r>
              <w:t>1.</w:t>
            </w:r>
            <w:r w:rsidR="00CD21D1">
              <w:t>11.</w:t>
            </w:r>
          </w:p>
        </w:tc>
        <w:tc>
          <w:tcPr>
            <w:tcW w:w="5812" w:type="dxa"/>
          </w:tcPr>
          <w:p w:rsidR="008B77DF" w:rsidRPr="00674DC5" w:rsidRDefault="008B77DF" w:rsidP="00DB0CF3">
            <w:pPr>
              <w:autoSpaceDE w:val="0"/>
              <w:autoSpaceDN w:val="0"/>
              <w:adjustRightInd w:val="0"/>
              <w:spacing w:line="240" w:lineRule="exact"/>
            </w:pPr>
            <w:r w:rsidRPr="00674DC5">
              <w:rPr>
                <w:iCs/>
              </w:rPr>
              <w:t xml:space="preserve">Внедрение норм труда применительно к конкретным производственным условиям, рабочему месту </w:t>
            </w:r>
          </w:p>
        </w:tc>
        <w:tc>
          <w:tcPr>
            <w:tcW w:w="3685" w:type="dxa"/>
            <w:vMerge/>
          </w:tcPr>
          <w:p w:rsidR="008B77DF" w:rsidRPr="00674DC5" w:rsidRDefault="008B77DF" w:rsidP="00DB0CF3">
            <w:pPr>
              <w:spacing w:line="240" w:lineRule="exact"/>
            </w:pPr>
          </w:p>
        </w:tc>
        <w:tc>
          <w:tcPr>
            <w:tcW w:w="1985" w:type="dxa"/>
          </w:tcPr>
          <w:p w:rsidR="008B77DF" w:rsidRPr="00674DC5" w:rsidRDefault="008B77DF" w:rsidP="00DB0CF3">
            <w:pPr>
              <w:spacing w:line="240" w:lineRule="exact"/>
              <w:jc w:val="center"/>
            </w:pPr>
            <w:r w:rsidRPr="00674DC5">
              <w:t>после утверждения межотраслевых, отраслевых норм</w:t>
            </w:r>
          </w:p>
        </w:tc>
        <w:tc>
          <w:tcPr>
            <w:tcW w:w="2835" w:type="dxa"/>
            <w:vMerge w:val="restart"/>
          </w:tcPr>
          <w:p w:rsidR="008B77DF" w:rsidRPr="00674DC5" w:rsidRDefault="008B77DF" w:rsidP="00DB0CF3">
            <w:pPr>
              <w:spacing w:line="240" w:lineRule="exact"/>
              <w:jc w:val="center"/>
            </w:pPr>
            <w:r w:rsidRPr="00674DC5">
              <w:t>образовательные организации</w:t>
            </w:r>
          </w:p>
        </w:tc>
      </w:tr>
      <w:tr w:rsidR="008B77DF" w:rsidRPr="00674DC5" w:rsidTr="00F7098C">
        <w:trPr>
          <w:trHeight w:val="1046"/>
        </w:trPr>
        <w:tc>
          <w:tcPr>
            <w:tcW w:w="710" w:type="dxa"/>
          </w:tcPr>
          <w:p w:rsidR="008B77DF" w:rsidRPr="00674DC5" w:rsidRDefault="00EB3986" w:rsidP="00CD21D1">
            <w:pPr>
              <w:spacing w:line="240" w:lineRule="exact"/>
              <w:jc w:val="center"/>
            </w:pPr>
            <w:r>
              <w:t>1.</w:t>
            </w:r>
            <w:r w:rsidR="00CD21D1">
              <w:t>12.</w:t>
            </w:r>
          </w:p>
        </w:tc>
        <w:tc>
          <w:tcPr>
            <w:tcW w:w="5812" w:type="dxa"/>
          </w:tcPr>
          <w:p w:rsidR="008B77DF" w:rsidRPr="00674DC5" w:rsidRDefault="008B77DF" w:rsidP="00DB0CF3">
            <w:pPr>
              <w:autoSpaceDE w:val="0"/>
              <w:autoSpaceDN w:val="0"/>
              <w:adjustRightInd w:val="0"/>
              <w:spacing w:line="240" w:lineRule="exact"/>
              <w:rPr>
                <w:iCs/>
              </w:rPr>
            </w:pPr>
            <w:r w:rsidRPr="00674DC5">
              <w:rPr>
                <w:iCs/>
              </w:rPr>
              <w:t>Организация замены и пересмотра норм труда на базе оценки уровня их напряженности, прогрессивности и других качественных показателей</w:t>
            </w:r>
          </w:p>
        </w:tc>
        <w:tc>
          <w:tcPr>
            <w:tcW w:w="3685" w:type="dxa"/>
            <w:vMerge/>
          </w:tcPr>
          <w:p w:rsidR="008B77DF" w:rsidRPr="00674DC5" w:rsidRDefault="008B77DF" w:rsidP="00DB0CF3">
            <w:pPr>
              <w:spacing w:line="240" w:lineRule="exact"/>
            </w:pPr>
          </w:p>
        </w:tc>
        <w:tc>
          <w:tcPr>
            <w:tcW w:w="1985" w:type="dxa"/>
          </w:tcPr>
          <w:p w:rsidR="008B77DF" w:rsidRPr="00674DC5" w:rsidRDefault="008B77DF" w:rsidP="00DB0CF3">
            <w:pPr>
              <w:spacing w:line="240" w:lineRule="exact"/>
              <w:jc w:val="center"/>
            </w:pPr>
            <w:r w:rsidRPr="00674DC5">
              <w:t>постоянно</w:t>
            </w:r>
          </w:p>
        </w:tc>
        <w:tc>
          <w:tcPr>
            <w:tcW w:w="2835" w:type="dxa"/>
            <w:vMerge/>
          </w:tcPr>
          <w:p w:rsidR="008B77DF" w:rsidRPr="00674DC5" w:rsidRDefault="008B77DF" w:rsidP="00DB0CF3">
            <w:pPr>
              <w:spacing w:line="240" w:lineRule="exact"/>
              <w:jc w:val="center"/>
            </w:pPr>
          </w:p>
        </w:tc>
      </w:tr>
      <w:tr w:rsidR="008B77DF" w:rsidRPr="00674DC5" w:rsidTr="00F7098C">
        <w:trPr>
          <w:trHeight w:val="1769"/>
        </w:trPr>
        <w:tc>
          <w:tcPr>
            <w:tcW w:w="710" w:type="dxa"/>
          </w:tcPr>
          <w:p w:rsidR="008B77DF" w:rsidRPr="00674DC5" w:rsidRDefault="00EB3986" w:rsidP="00CD21D1">
            <w:pPr>
              <w:spacing w:line="240" w:lineRule="exact"/>
              <w:jc w:val="center"/>
            </w:pPr>
            <w:r>
              <w:t>1.</w:t>
            </w:r>
            <w:r w:rsidR="00CD21D1">
              <w:t>13.</w:t>
            </w:r>
          </w:p>
        </w:tc>
        <w:tc>
          <w:tcPr>
            <w:tcW w:w="5812" w:type="dxa"/>
          </w:tcPr>
          <w:p w:rsidR="008651E5" w:rsidRDefault="008B77DF" w:rsidP="00DB0CF3">
            <w:pPr>
              <w:autoSpaceDE w:val="0"/>
              <w:autoSpaceDN w:val="0"/>
              <w:adjustRightInd w:val="0"/>
              <w:spacing w:line="240" w:lineRule="exact"/>
              <w:rPr>
                <w:iCs/>
              </w:rPr>
            </w:pPr>
            <w:proofErr w:type="gramStart"/>
            <w:r w:rsidRPr="00674DC5">
              <w:rPr>
                <w:iCs/>
              </w:rPr>
              <w:t>Контроль за</w:t>
            </w:r>
            <w:proofErr w:type="gramEnd"/>
            <w:r w:rsidRPr="00674DC5">
              <w:rPr>
                <w:iCs/>
              </w:rPr>
              <w:t xml:space="preserve">  соблюдением установленных норм труда:</w:t>
            </w:r>
            <w:r w:rsidR="008651E5">
              <w:rPr>
                <w:iCs/>
              </w:rPr>
              <w:t xml:space="preserve"> </w:t>
            </w:r>
          </w:p>
          <w:p w:rsidR="008B77DF" w:rsidRPr="00674DC5" w:rsidRDefault="008651E5" w:rsidP="00DB0CF3">
            <w:pPr>
              <w:autoSpaceDE w:val="0"/>
              <w:autoSpaceDN w:val="0"/>
              <w:adjustRightInd w:val="0"/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         </w:t>
            </w:r>
            <w:r w:rsidR="00F7098C">
              <w:rPr>
                <w:iCs/>
              </w:rPr>
              <w:t xml:space="preserve">  </w:t>
            </w:r>
            <w:r w:rsidR="008B77DF" w:rsidRPr="00674DC5">
              <w:rPr>
                <w:iCs/>
              </w:rPr>
              <w:t xml:space="preserve">анализ результатов независимой оценки качества услуг, оказываемых </w:t>
            </w:r>
            <w:r w:rsidR="00387409" w:rsidRPr="00674DC5">
              <w:rPr>
                <w:iCs/>
              </w:rPr>
              <w:t>организацией</w:t>
            </w:r>
            <w:r w:rsidR="008B77DF" w:rsidRPr="00674DC5">
              <w:rPr>
                <w:iCs/>
              </w:rPr>
              <w:t xml:space="preserve">; </w:t>
            </w:r>
          </w:p>
          <w:p w:rsidR="0059215D" w:rsidRPr="00674DC5" w:rsidRDefault="00F7098C" w:rsidP="00CD21D1">
            <w:pPr>
              <w:autoSpaceDE w:val="0"/>
              <w:autoSpaceDN w:val="0"/>
              <w:adjustRightInd w:val="0"/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="008B77DF" w:rsidRPr="00674DC5">
              <w:rPr>
                <w:iCs/>
              </w:rPr>
              <w:t xml:space="preserve">обеспечение высокого уровня </w:t>
            </w:r>
            <w:proofErr w:type="spellStart"/>
            <w:proofErr w:type="gramStart"/>
            <w:r w:rsidR="008B77DF" w:rsidRPr="00674DC5">
              <w:rPr>
                <w:iCs/>
              </w:rPr>
              <w:t>укомплектован</w:t>
            </w:r>
            <w:r w:rsidR="00CD21D1">
              <w:rPr>
                <w:iCs/>
              </w:rPr>
              <w:t>-</w:t>
            </w:r>
            <w:r w:rsidR="008B77DF" w:rsidRPr="00674DC5">
              <w:rPr>
                <w:iCs/>
              </w:rPr>
              <w:t>ности</w:t>
            </w:r>
            <w:proofErr w:type="spellEnd"/>
            <w:proofErr w:type="gramEnd"/>
            <w:r w:rsidR="008B77DF" w:rsidRPr="00674DC5">
              <w:rPr>
                <w:iCs/>
              </w:rPr>
              <w:t xml:space="preserve"> </w:t>
            </w:r>
            <w:r w:rsidR="00387409" w:rsidRPr="00674DC5">
              <w:rPr>
                <w:iCs/>
              </w:rPr>
              <w:t>организации</w:t>
            </w:r>
            <w:r w:rsidR="008B77DF" w:rsidRPr="00674DC5">
              <w:rPr>
                <w:iCs/>
              </w:rPr>
              <w:t xml:space="preserve"> персоналом (не менее 90%)</w:t>
            </w:r>
          </w:p>
        </w:tc>
        <w:tc>
          <w:tcPr>
            <w:tcW w:w="3685" w:type="dxa"/>
            <w:vMerge/>
          </w:tcPr>
          <w:p w:rsidR="008B77DF" w:rsidRPr="00674DC5" w:rsidRDefault="008B77DF" w:rsidP="00DB0CF3">
            <w:pPr>
              <w:spacing w:line="240" w:lineRule="exact"/>
            </w:pPr>
          </w:p>
        </w:tc>
        <w:tc>
          <w:tcPr>
            <w:tcW w:w="1985" w:type="dxa"/>
          </w:tcPr>
          <w:p w:rsidR="008B77DF" w:rsidRPr="00674DC5" w:rsidRDefault="008B77DF" w:rsidP="00DB0CF3">
            <w:pPr>
              <w:spacing w:line="240" w:lineRule="exact"/>
              <w:jc w:val="center"/>
            </w:pPr>
            <w:r w:rsidRPr="00674DC5">
              <w:t>ежегодно</w:t>
            </w:r>
          </w:p>
        </w:tc>
        <w:tc>
          <w:tcPr>
            <w:tcW w:w="2835" w:type="dxa"/>
          </w:tcPr>
          <w:p w:rsidR="008B77DF" w:rsidRPr="00674DC5" w:rsidRDefault="008B77DF" w:rsidP="00DB0CF3">
            <w:pPr>
              <w:spacing w:line="240" w:lineRule="exact"/>
              <w:jc w:val="center"/>
            </w:pPr>
            <w:r w:rsidRPr="00674DC5">
              <w:t>департамент образования и науки Приморского края, органы местного самоуправления</w:t>
            </w:r>
          </w:p>
        </w:tc>
      </w:tr>
      <w:tr w:rsidR="0059215D" w:rsidRPr="00674DC5" w:rsidTr="00CD21D1">
        <w:trPr>
          <w:trHeight w:val="3784"/>
        </w:trPr>
        <w:tc>
          <w:tcPr>
            <w:tcW w:w="710" w:type="dxa"/>
          </w:tcPr>
          <w:p w:rsidR="0059215D" w:rsidRPr="00674DC5" w:rsidRDefault="00EB3986" w:rsidP="00CD21D1">
            <w:pPr>
              <w:spacing w:line="240" w:lineRule="exact"/>
              <w:jc w:val="center"/>
            </w:pPr>
            <w:r>
              <w:t>1.</w:t>
            </w:r>
            <w:r w:rsidR="00CD21D1">
              <w:t>14.</w:t>
            </w:r>
          </w:p>
        </w:tc>
        <w:tc>
          <w:tcPr>
            <w:tcW w:w="5812" w:type="dxa"/>
          </w:tcPr>
          <w:p w:rsidR="0059215D" w:rsidRPr="00674DC5" w:rsidRDefault="0059215D" w:rsidP="0059215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spacing w:val="-8"/>
              </w:rPr>
            </w:pPr>
            <w:r w:rsidRPr="00674DC5">
              <w:t xml:space="preserve">Внедрение </w:t>
            </w:r>
            <w:proofErr w:type="gramStart"/>
            <w:r w:rsidRPr="00674DC5">
              <w:t>показателей эффективности деятельности основных категорий работников</w:t>
            </w:r>
            <w:proofErr w:type="gramEnd"/>
            <w:r w:rsidRPr="00674DC5">
              <w:t xml:space="preserve"> в соответствии с методическими рекомендациями (</w:t>
            </w:r>
            <w:r w:rsidRPr="00674DC5">
              <w:rPr>
                <w:spacing w:val="-8"/>
              </w:rPr>
              <w:t xml:space="preserve">приказ Минтруда России от 1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74DC5">
                <w:rPr>
                  <w:spacing w:val="-8"/>
                </w:rPr>
                <w:t>2013 года</w:t>
              </w:r>
            </w:smartTag>
            <w:r w:rsidRPr="00674DC5">
              <w:rPr>
                <w:spacing w:val="-8"/>
              </w:rPr>
              <w:t xml:space="preserve"> </w:t>
            </w:r>
            <w:r w:rsidRPr="00674DC5">
              <w:rPr>
                <w:spacing w:val="-8"/>
              </w:rPr>
              <w:br/>
              <w:t>№ 287):</w:t>
            </w:r>
          </w:p>
          <w:p w:rsidR="0059215D" w:rsidRPr="00674DC5" w:rsidRDefault="0059215D" w:rsidP="0059215D">
            <w:pPr>
              <w:autoSpaceDE w:val="0"/>
              <w:autoSpaceDN w:val="0"/>
              <w:adjustRightInd w:val="0"/>
              <w:spacing w:line="240" w:lineRule="exact"/>
              <w:ind w:left="34" w:firstLine="567"/>
            </w:pPr>
            <w:r w:rsidRPr="00674DC5">
              <w:t xml:space="preserve">постановление Администрации Приморского края от 08 мая 2013 года № 168-па «О введении отраслевых </w:t>
            </w:r>
            <w:proofErr w:type="gramStart"/>
            <w:r w:rsidRPr="00674DC5">
              <w:t>систем оплаты труда работников государственных учреждений</w:t>
            </w:r>
            <w:proofErr w:type="gramEnd"/>
            <w:r w:rsidRPr="00674DC5">
              <w:t xml:space="preserve"> Приморского края»;</w:t>
            </w:r>
          </w:p>
          <w:p w:rsidR="0059215D" w:rsidRPr="00674DC5" w:rsidRDefault="0059215D" w:rsidP="00CD21D1">
            <w:pPr>
              <w:autoSpaceDE w:val="0"/>
              <w:autoSpaceDN w:val="0"/>
              <w:adjustRightInd w:val="0"/>
              <w:spacing w:line="240" w:lineRule="exact"/>
              <w:rPr>
                <w:iCs/>
              </w:rPr>
            </w:pPr>
            <w:r w:rsidRPr="00674DC5">
              <w:rPr>
                <w:bCs/>
              </w:rPr>
              <w:t xml:space="preserve">          постановление Администрации Приморского края  от 23 августа 2013 года № 326-па «О порядке и </w:t>
            </w:r>
            <w:proofErr w:type="gramStart"/>
            <w:r w:rsidRPr="00674DC5">
              <w:rPr>
                <w:bCs/>
              </w:rPr>
              <w:t>размерах оплаты труда</w:t>
            </w:r>
            <w:proofErr w:type="gramEnd"/>
            <w:r w:rsidRPr="00674DC5">
              <w:rPr>
                <w:bCs/>
              </w:rPr>
              <w:t xml:space="preserve"> руководителей, их заместителей и главных бухгалтеров государственных учреждений Приморского края»;</w:t>
            </w:r>
          </w:p>
        </w:tc>
        <w:tc>
          <w:tcPr>
            <w:tcW w:w="3685" w:type="dxa"/>
          </w:tcPr>
          <w:p w:rsidR="0059215D" w:rsidRPr="00674DC5" w:rsidRDefault="001B4981" w:rsidP="00DB0CF3">
            <w:pPr>
              <w:spacing w:line="240" w:lineRule="exact"/>
            </w:pPr>
            <w:r w:rsidRPr="00674DC5">
              <w:t>установление стимулирующих выплат за конкретные достижения, результаты работы. Переход на «эффективный контракт»</w:t>
            </w:r>
          </w:p>
        </w:tc>
        <w:tc>
          <w:tcPr>
            <w:tcW w:w="1985" w:type="dxa"/>
          </w:tcPr>
          <w:p w:rsidR="001B4981" w:rsidRPr="00674DC5" w:rsidRDefault="001B4981" w:rsidP="001B498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74DC5">
              <w:t>2014-2015 годы</w:t>
            </w:r>
          </w:p>
          <w:p w:rsidR="0059215D" w:rsidRPr="00674DC5" w:rsidRDefault="0059215D" w:rsidP="00DB0CF3">
            <w:pPr>
              <w:spacing w:line="240" w:lineRule="exact"/>
              <w:jc w:val="center"/>
            </w:pPr>
          </w:p>
        </w:tc>
        <w:tc>
          <w:tcPr>
            <w:tcW w:w="2835" w:type="dxa"/>
          </w:tcPr>
          <w:p w:rsidR="0059215D" w:rsidRPr="00674DC5" w:rsidRDefault="001B4981" w:rsidP="00DB0CF3">
            <w:pPr>
              <w:spacing w:line="240" w:lineRule="exact"/>
              <w:jc w:val="center"/>
            </w:pPr>
            <w:r w:rsidRPr="00674DC5">
              <w:t>департамент образования и науки Приморского края, органы местного самоуправления с участием руководителей образовательных организаций, образовательные организации</w:t>
            </w:r>
          </w:p>
        </w:tc>
      </w:tr>
      <w:tr w:rsidR="008B77DF" w:rsidRPr="00674DC5" w:rsidTr="005769F4">
        <w:trPr>
          <w:trHeight w:val="2126"/>
        </w:trPr>
        <w:tc>
          <w:tcPr>
            <w:tcW w:w="710" w:type="dxa"/>
          </w:tcPr>
          <w:p w:rsidR="008B77DF" w:rsidRPr="00674DC5" w:rsidRDefault="008B77DF" w:rsidP="00CD21D1">
            <w:pPr>
              <w:keepNext/>
              <w:spacing w:line="240" w:lineRule="exact"/>
              <w:ind w:left="360"/>
              <w:jc w:val="center"/>
            </w:pPr>
          </w:p>
        </w:tc>
        <w:tc>
          <w:tcPr>
            <w:tcW w:w="5812" w:type="dxa"/>
          </w:tcPr>
          <w:p w:rsidR="008B77DF" w:rsidRPr="00674DC5" w:rsidRDefault="008B77DF" w:rsidP="00DB0CF3">
            <w:pPr>
              <w:autoSpaceDE w:val="0"/>
              <w:autoSpaceDN w:val="0"/>
              <w:adjustRightInd w:val="0"/>
              <w:spacing w:line="240" w:lineRule="exact"/>
              <w:ind w:left="34" w:firstLine="567"/>
              <w:rPr>
                <w:bCs/>
              </w:rPr>
            </w:pPr>
            <w:r w:rsidRPr="00674DC5">
              <w:t>приказ  департамента образования и науки Приморского края от 24 мая 2013 года № 616-а «Об утверждении Примерного положения об оплате труда работников краевых государственных образовательных учреждений Приморского края, подведомственных департаменту образования и науки Приморского края»</w:t>
            </w:r>
            <w:r w:rsidRPr="00674DC5">
              <w:rPr>
                <w:bCs/>
              </w:rPr>
              <w:t>;</w:t>
            </w:r>
          </w:p>
          <w:p w:rsidR="008B77DF" w:rsidRPr="00674DC5" w:rsidRDefault="008B77DF" w:rsidP="00387409">
            <w:pPr>
              <w:autoSpaceDE w:val="0"/>
              <w:autoSpaceDN w:val="0"/>
              <w:adjustRightInd w:val="0"/>
              <w:spacing w:line="240" w:lineRule="exact"/>
              <w:ind w:left="34" w:firstLine="567"/>
            </w:pPr>
            <w:r w:rsidRPr="00674DC5">
              <w:rPr>
                <w:bCs/>
              </w:rPr>
              <w:t xml:space="preserve">локальные нормативные акты </w:t>
            </w:r>
            <w:r w:rsidR="00387409" w:rsidRPr="00674DC5">
              <w:rPr>
                <w:bCs/>
              </w:rPr>
              <w:t>организаций</w:t>
            </w:r>
          </w:p>
        </w:tc>
        <w:tc>
          <w:tcPr>
            <w:tcW w:w="3685" w:type="dxa"/>
          </w:tcPr>
          <w:p w:rsidR="008B77DF" w:rsidRPr="00674DC5" w:rsidRDefault="008B77DF" w:rsidP="00DB0CF3">
            <w:pPr>
              <w:spacing w:line="240" w:lineRule="exact"/>
            </w:pPr>
          </w:p>
        </w:tc>
        <w:tc>
          <w:tcPr>
            <w:tcW w:w="1985" w:type="dxa"/>
          </w:tcPr>
          <w:p w:rsidR="008B77DF" w:rsidRPr="00674DC5" w:rsidRDefault="008B77DF" w:rsidP="001B498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835" w:type="dxa"/>
          </w:tcPr>
          <w:p w:rsidR="008B77DF" w:rsidRPr="00674DC5" w:rsidRDefault="008B77DF" w:rsidP="00DB0CF3">
            <w:pPr>
              <w:spacing w:line="240" w:lineRule="exact"/>
              <w:jc w:val="center"/>
            </w:pPr>
          </w:p>
        </w:tc>
      </w:tr>
      <w:tr w:rsidR="008B77DF" w:rsidRPr="00674DC5" w:rsidTr="005769F4">
        <w:trPr>
          <w:trHeight w:val="2267"/>
        </w:trPr>
        <w:tc>
          <w:tcPr>
            <w:tcW w:w="710" w:type="dxa"/>
          </w:tcPr>
          <w:p w:rsidR="008B77DF" w:rsidRPr="00674DC5" w:rsidRDefault="00EB3986" w:rsidP="00CD21D1">
            <w:pPr>
              <w:keepNext/>
              <w:spacing w:line="240" w:lineRule="exact"/>
              <w:jc w:val="center"/>
            </w:pPr>
            <w:r>
              <w:t>1.</w:t>
            </w:r>
            <w:r w:rsidR="00CD21D1">
              <w:t>15.</w:t>
            </w:r>
          </w:p>
        </w:tc>
        <w:tc>
          <w:tcPr>
            <w:tcW w:w="5812" w:type="dxa"/>
          </w:tcPr>
          <w:p w:rsidR="008B77DF" w:rsidRPr="00674DC5" w:rsidRDefault="008B77DF" w:rsidP="00387409">
            <w:pPr>
              <w:autoSpaceDE w:val="0"/>
              <w:autoSpaceDN w:val="0"/>
              <w:adjustRightInd w:val="0"/>
              <w:spacing w:line="240" w:lineRule="exact"/>
              <w:ind w:firstLine="34"/>
              <w:jc w:val="both"/>
            </w:pPr>
            <w:r w:rsidRPr="00674DC5">
              <w:t xml:space="preserve">Актуализация </w:t>
            </w:r>
            <w:proofErr w:type="gramStart"/>
            <w:r w:rsidRPr="00674DC5">
              <w:t xml:space="preserve">показателей эффективности деятельности работников </w:t>
            </w:r>
            <w:r w:rsidR="00387409" w:rsidRPr="00674DC5">
              <w:t>организаций</w:t>
            </w:r>
            <w:proofErr w:type="gramEnd"/>
            <w:r w:rsidRPr="00674DC5">
              <w:t xml:space="preserve"> для обеспечения увязки оплаты труда с повышением качества предоставляемых государственных услуг (выполнения работ)</w:t>
            </w:r>
          </w:p>
        </w:tc>
        <w:tc>
          <w:tcPr>
            <w:tcW w:w="3685" w:type="dxa"/>
          </w:tcPr>
          <w:p w:rsidR="008B77DF" w:rsidRPr="00674DC5" w:rsidRDefault="001B4981" w:rsidP="00DB0CF3">
            <w:pPr>
              <w:spacing w:line="240" w:lineRule="exact"/>
            </w:pPr>
            <w:r w:rsidRPr="00674DC5">
              <w:t>у</w:t>
            </w:r>
            <w:r w:rsidR="008B77DF" w:rsidRPr="00674DC5">
              <w:t>становление стимулирующих выплат за конкретные достижения, результаты работы. Переход на эффективный контракт</w:t>
            </w:r>
          </w:p>
        </w:tc>
        <w:tc>
          <w:tcPr>
            <w:tcW w:w="1985" w:type="dxa"/>
          </w:tcPr>
          <w:p w:rsidR="008B77DF" w:rsidRPr="00674DC5" w:rsidRDefault="008B77DF" w:rsidP="00DB0CF3">
            <w:pPr>
              <w:spacing w:line="240" w:lineRule="exact"/>
              <w:jc w:val="center"/>
            </w:pPr>
            <w:r w:rsidRPr="00674DC5">
              <w:t>ежегодно</w:t>
            </w:r>
          </w:p>
        </w:tc>
        <w:tc>
          <w:tcPr>
            <w:tcW w:w="2835" w:type="dxa"/>
          </w:tcPr>
          <w:p w:rsidR="008B77DF" w:rsidRPr="00674DC5" w:rsidRDefault="001B4981" w:rsidP="00DB0CF3">
            <w:pPr>
              <w:spacing w:line="240" w:lineRule="exact"/>
              <w:jc w:val="center"/>
            </w:pPr>
            <w:r w:rsidRPr="00674DC5">
              <w:t>д</w:t>
            </w:r>
            <w:r w:rsidR="008B77DF" w:rsidRPr="00674DC5">
              <w:t>епартамент образования и науки Приморского края, органы местного самоуправления с участием руководителей образовательных организаций, образовательные организации</w:t>
            </w:r>
          </w:p>
        </w:tc>
      </w:tr>
      <w:tr w:rsidR="008B77DF" w:rsidRPr="00674DC5" w:rsidTr="00082934">
        <w:trPr>
          <w:trHeight w:val="2259"/>
        </w:trPr>
        <w:tc>
          <w:tcPr>
            <w:tcW w:w="710" w:type="dxa"/>
          </w:tcPr>
          <w:p w:rsidR="008B77DF" w:rsidRPr="00674DC5" w:rsidRDefault="00EB3986" w:rsidP="00CD21D1">
            <w:pPr>
              <w:keepNext/>
              <w:spacing w:line="240" w:lineRule="exact"/>
              <w:jc w:val="center"/>
            </w:pPr>
            <w:r>
              <w:t>1.</w:t>
            </w:r>
            <w:r w:rsidR="00CD21D1">
              <w:t>16.</w:t>
            </w:r>
          </w:p>
        </w:tc>
        <w:tc>
          <w:tcPr>
            <w:tcW w:w="5812" w:type="dxa"/>
          </w:tcPr>
          <w:p w:rsidR="008B77DF" w:rsidRPr="00674DC5" w:rsidRDefault="008B77DF" w:rsidP="00DB0CF3">
            <w:pPr>
              <w:autoSpaceDE w:val="0"/>
              <w:autoSpaceDN w:val="0"/>
              <w:adjustRightInd w:val="0"/>
              <w:spacing w:line="240" w:lineRule="exact"/>
              <w:ind w:firstLine="34"/>
              <w:jc w:val="both"/>
            </w:pPr>
            <w:r w:rsidRPr="00674DC5">
              <w:t xml:space="preserve">Контроль за внедрением </w:t>
            </w:r>
            <w:proofErr w:type="gramStart"/>
            <w:r w:rsidRPr="00674DC5">
              <w:t>показателей эффективности деятельности основных категорий работников</w:t>
            </w:r>
            <w:proofErr w:type="gramEnd"/>
          </w:p>
        </w:tc>
        <w:tc>
          <w:tcPr>
            <w:tcW w:w="3685" w:type="dxa"/>
          </w:tcPr>
          <w:p w:rsidR="008B77DF" w:rsidRPr="00674DC5" w:rsidRDefault="001B4981" w:rsidP="00DB0CF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74DC5">
              <w:t>у</w:t>
            </w:r>
            <w:r w:rsidR="008B77DF" w:rsidRPr="00674DC5">
              <w:t>становление оплаты труда в зависимости от качества оказываемых государственных услуг (выполняемых работ) и эффективности деятельности работников по з</w:t>
            </w:r>
            <w:r w:rsidRPr="00674DC5">
              <w:t>аданным критериям и показателям</w:t>
            </w:r>
          </w:p>
          <w:p w:rsidR="008B77DF" w:rsidRPr="00674DC5" w:rsidRDefault="008B77DF" w:rsidP="00DB0CF3">
            <w:pPr>
              <w:spacing w:line="240" w:lineRule="exact"/>
            </w:pPr>
          </w:p>
        </w:tc>
        <w:tc>
          <w:tcPr>
            <w:tcW w:w="1985" w:type="dxa"/>
          </w:tcPr>
          <w:p w:rsidR="008B77DF" w:rsidRPr="00674DC5" w:rsidRDefault="008B77DF" w:rsidP="00DB0CF3">
            <w:pPr>
              <w:spacing w:line="240" w:lineRule="exact"/>
              <w:jc w:val="center"/>
            </w:pPr>
            <w:r w:rsidRPr="00674DC5">
              <w:t>ежегодно</w:t>
            </w:r>
          </w:p>
        </w:tc>
        <w:tc>
          <w:tcPr>
            <w:tcW w:w="2835" w:type="dxa"/>
          </w:tcPr>
          <w:p w:rsidR="008B77DF" w:rsidRPr="00674DC5" w:rsidRDefault="001B4981" w:rsidP="00DB0CF3">
            <w:pPr>
              <w:spacing w:line="240" w:lineRule="exact"/>
              <w:jc w:val="center"/>
            </w:pPr>
            <w:r w:rsidRPr="00674DC5">
              <w:t>д</w:t>
            </w:r>
            <w:r w:rsidR="008B77DF" w:rsidRPr="00674DC5">
              <w:t>епартамент образования и науки Приморского края, органы местного самоуправления с участием руководителей образовательных организаций, образовательные организации</w:t>
            </w:r>
          </w:p>
        </w:tc>
      </w:tr>
      <w:tr w:rsidR="008B77DF" w:rsidRPr="00674DC5" w:rsidTr="005769F4">
        <w:trPr>
          <w:trHeight w:val="2218"/>
        </w:trPr>
        <w:tc>
          <w:tcPr>
            <w:tcW w:w="710" w:type="dxa"/>
          </w:tcPr>
          <w:p w:rsidR="008B77DF" w:rsidRPr="00674DC5" w:rsidRDefault="00EB3986" w:rsidP="00CD21D1">
            <w:pPr>
              <w:keepNext/>
              <w:spacing w:line="240" w:lineRule="exact"/>
              <w:jc w:val="center"/>
            </w:pPr>
            <w:r>
              <w:t>1.</w:t>
            </w:r>
            <w:r w:rsidR="00CD21D1">
              <w:t>17.</w:t>
            </w:r>
          </w:p>
        </w:tc>
        <w:tc>
          <w:tcPr>
            <w:tcW w:w="5812" w:type="dxa"/>
          </w:tcPr>
          <w:p w:rsidR="008B77DF" w:rsidRPr="00674DC5" w:rsidRDefault="008B77DF" w:rsidP="00DB0CF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4DC5">
              <w:t xml:space="preserve">Проведение мероприятий по организации заключения дополнительных соглашений к трудовым договорам (новых трудовых договоров) работников образовательных организаций в связи с введением «эффективного контракта» </w:t>
            </w:r>
          </w:p>
        </w:tc>
        <w:tc>
          <w:tcPr>
            <w:tcW w:w="3685" w:type="dxa"/>
          </w:tcPr>
          <w:p w:rsidR="008B77DF" w:rsidRPr="00674DC5" w:rsidRDefault="0023166E" w:rsidP="00DB0CF3">
            <w:pPr>
              <w:spacing w:line="240" w:lineRule="exact"/>
            </w:pPr>
            <w:r w:rsidRPr="00674DC5">
              <w:t>у</w:t>
            </w:r>
            <w:r w:rsidR="008B77DF" w:rsidRPr="00674DC5">
              <w:t>точнение и конкретизация  трудовой функций работника, показателей и критерий оценки эффективности деятельности, установление размера вознаграждения, а также размера поощрения за достижение</w:t>
            </w:r>
            <w:r w:rsidR="001B4981" w:rsidRPr="00674DC5">
              <w:t xml:space="preserve"> коллективных результатов труда</w:t>
            </w:r>
          </w:p>
        </w:tc>
        <w:tc>
          <w:tcPr>
            <w:tcW w:w="1985" w:type="dxa"/>
          </w:tcPr>
          <w:p w:rsidR="008B77DF" w:rsidRPr="00674DC5" w:rsidRDefault="008B77DF" w:rsidP="00DB0CF3">
            <w:pPr>
              <w:spacing w:line="240" w:lineRule="exact"/>
              <w:jc w:val="center"/>
            </w:pPr>
            <w:r w:rsidRPr="00674DC5">
              <w:t>4 квартал        2014 года</w:t>
            </w:r>
          </w:p>
        </w:tc>
        <w:tc>
          <w:tcPr>
            <w:tcW w:w="2835" w:type="dxa"/>
          </w:tcPr>
          <w:p w:rsidR="008B77DF" w:rsidRPr="00674DC5" w:rsidRDefault="001B4981" w:rsidP="00DB0CF3">
            <w:pPr>
              <w:spacing w:line="240" w:lineRule="exact"/>
              <w:jc w:val="center"/>
            </w:pPr>
            <w:r w:rsidRPr="00674DC5">
              <w:t>д</w:t>
            </w:r>
            <w:r w:rsidR="008B77DF" w:rsidRPr="00674DC5">
              <w:t>епартамент образования и науки Приморского края, органы местного самоуправления с участием руководителей образовательных организаций, образовательные организации</w:t>
            </w:r>
          </w:p>
        </w:tc>
      </w:tr>
      <w:tr w:rsidR="008B77DF" w:rsidRPr="00674DC5" w:rsidTr="00F7098C">
        <w:trPr>
          <w:trHeight w:val="856"/>
        </w:trPr>
        <w:tc>
          <w:tcPr>
            <w:tcW w:w="710" w:type="dxa"/>
          </w:tcPr>
          <w:p w:rsidR="008B77DF" w:rsidRPr="00674DC5" w:rsidRDefault="00EB3986" w:rsidP="00CD21D1">
            <w:pPr>
              <w:spacing w:line="240" w:lineRule="exact"/>
              <w:jc w:val="center"/>
            </w:pPr>
            <w:r>
              <w:lastRenderedPageBreak/>
              <w:t>1.</w:t>
            </w:r>
            <w:r w:rsidR="00CD21D1">
              <w:t>18.</w:t>
            </w:r>
          </w:p>
        </w:tc>
        <w:tc>
          <w:tcPr>
            <w:tcW w:w="5812" w:type="dxa"/>
          </w:tcPr>
          <w:p w:rsidR="00EB3986" w:rsidRDefault="008B77DF" w:rsidP="00EB3986">
            <w:pPr>
              <w:spacing w:line="240" w:lineRule="exact"/>
            </w:pPr>
            <w:r w:rsidRPr="00674DC5">
              <w:t xml:space="preserve">Перевод специалистов образовательных организаций «эффективный контракт» в </w:t>
            </w:r>
            <w:proofErr w:type="gramStart"/>
            <w:r w:rsidRPr="00674DC5">
              <w:t>соответствии</w:t>
            </w:r>
            <w:proofErr w:type="gramEnd"/>
            <w:r w:rsidRPr="00674DC5">
              <w:t xml:space="preserve"> с методическими рекомендациями, утвержденными приказом Министерства труда и социальной защиты Российской Федерации от 26 апреля 2013 года </w:t>
            </w:r>
          </w:p>
          <w:p w:rsidR="008B77DF" w:rsidRPr="00674DC5" w:rsidRDefault="008B77DF" w:rsidP="00EB3986">
            <w:pPr>
              <w:spacing w:line="240" w:lineRule="exact"/>
            </w:pPr>
            <w:r w:rsidRPr="00674DC5">
              <w:t>№ 167-н «Об утверждении рекомендаций по оформлению трудовых отношений с работниками государственного (муниципального) учреждения при введении «эффективного контракта»</w:t>
            </w:r>
          </w:p>
        </w:tc>
        <w:tc>
          <w:tcPr>
            <w:tcW w:w="3685" w:type="dxa"/>
          </w:tcPr>
          <w:p w:rsidR="008B77DF" w:rsidRPr="00674DC5" w:rsidRDefault="001B4981" w:rsidP="00DB0CF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3"/>
              <w:jc w:val="both"/>
            </w:pPr>
            <w:r w:rsidRPr="00674DC5">
              <w:t>о</w:t>
            </w:r>
            <w:r w:rsidR="008B77DF" w:rsidRPr="00674DC5">
              <w:t>формление трудовых отношений с работниками на основании «эффективного контракта»</w:t>
            </w:r>
          </w:p>
        </w:tc>
        <w:tc>
          <w:tcPr>
            <w:tcW w:w="1985" w:type="dxa"/>
          </w:tcPr>
          <w:p w:rsidR="008B77DF" w:rsidRPr="00674DC5" w:rsidRDefault="008B77DF" w:rsidP="00DB0CF3">
            <w:pPr>
              <w:spacing w:line="240" w:lineRule="exact"/>
              <w:jc w:val="center"/>
            </w:pPr>
            <w:r w:rsidRPr="00674DC5">
              <w:t>постоянно</w:t>
            </w:r>
          </w:p>
        </w:tc>
        <w:tc>
          <w:tcPr>
            <w:tcW w:w="2835" w:type="dxa"/>
          </w:tcPr>
          <w:p w:rsidR="008B77DF" w:rsidRPr="00674DC5" w:rsidRDefault="001B4981" w:rsidP="00DB0CF3">
            <w:pPr>
              <w:spacing w:line="240" w:lineRule="exact"/>
              <w:jc w:val="center"/>
            </w:pPr>
            <w:r w:rsidRPr="00674DC5">
              <w:t>д</w:t>
            </w:r>
            <w:r w:rsidR="008B77DF" w:rsidRPr="00674DC5">
              <w:t>епартамент образования и науки Приморского края, органы местного самоуправления с участием руководителей образовательных организаций, образовательные организации</w:t>
            </w:r>
          </w:p>
        </w:tc>
      </w:tr>
      <w:tr w:rsidR="008B77DF" w:rsidRPr="00674DC5" w:rsidTr="007A135F">
        <w:trPr>
          <w:trHeight w:val="398"/>
        </w:trPr>
        <w:tc>
          <w:tcPr>
            <w:tcW w:w="15027" w:type="dxa"/>
            <w:gridSpan w:val="5"/>
            <w:vAlign w:val="center"/>
          </w:tcPr>
          <w:p w:rsidR="008B77DF" w:rsidRPr="00674DC5" w:rsidRDefault="00EB3986" w:rsidP="00387409">
            <w:pPr>
              <w:jc w:val="center"/>
            </w:pPr>
            <w:r>
              <w:t>2</w:t>
            </w:r>
            <w:r w:rsidR="00CB2490">
              <w:t xml:space="preserve">. </w:t>
            </w:r>
            <w:r w:rsidR="008B77DF" w:rsidRPr="00674DC5">
              <w:t xml:space="preserve">Создание прозрачного </w:t>
            </w:r>
            <w:proofErr w:type="gramStart"/>
            <w:r w:rsidR="008B77DF" w:rsidRPr="00674DC5">
              <w:t xml:space="preserve">механизма оплаты труда руководителей </w:t>
            </w:r>
            <w:r w:rsidR="00387409" w:rsidRPr="00674DC5">
              <w:t>организаций</w:t>
            </w:r>
            <w:proofErr w:type="gramEnd"/>
          </w:p>
        </w:tc>
      </w:tr>
      <w:tr w:rsidR="008B77DF" w:rsidRPr="00674DC5" w:rsidTr="007A135F">
        <w:trPr>
          <w:trHeight w:val="6341"/>
        </w:trPr>
        <w:tc>
          <w:tcPr>
            <w:tcW w:w="710" w:type="dxa"/>
          </w:tcPr>
          <w:p w:rsidR="008B77DF" w:rsidRPr="00674DC5" w:rsidRDefault="00EB3986" w:rsidP="00CB2490">
            <w:pPr>
              <w:spacing w:line="240" w:lineRule="exact"/>
              <w:ind w:left="-108"/>
              <w:jc w:val="center"/>
            </w:pPr>
            <w:r>
              <w:t>2</w:t>
            </w:r>
            <w:r w:rsidR="00CB2490">
              <w:t>.1.</w:t>
            </w:r>
          </w:p>
        </w:tc>
        <w:tc>
          <w:tcPr>
            <w:tcW w:w="5812" w:type="dxa"/>
          </w:tcPr>
          <w:p w:rsidR="008B77DF" w:rsidRPr="00674DC5" w:rsidRDefault="008B77DF" w:rsidP="00DB0CF3">
            <w:pPr>
              <w:keepNext/>
              <w:autoSpaceDE w:val="0"/>
              <w:autoSpaceDN w:val="0"/>
              <w:adjustRightInd w:val="0"/>
              <w:spacing w:line="240" w:lineRule="exact"/>
            </w:pPr>
            <w:proofErr w:type="gramStart"/>
            <w:r w:rsidRPr="00674DC5">
              <w:t>Обеспечение контроля за выполнением в полном объеме мер по созданию прозрачного механизма оплаты труда руководителей государственных и муниципальных образовательных организаций (Федеральный закон от 29 декабря 2012 года</w:t>
            </w:r>
            <w:r w:rsidRPr="00674DC5">
              <w:br/>
              <w:t xml:space="preserve">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</w:t>
            </w:r>
            <w:r w:rsidR="00387409" w:rsidRPr="00674DC5">
              <w:t>организаций</w:t>
            </w:r>
            <w:r w:rsidRPr="00674DC5">
              <w:t xml:space="preserve"> и предоставления руководителями этих </w:t>
            </w:r>
            <w:r w:rsidR="00387409" w:rsidRPr="00674DC5">
              <w:t>организаций</w:t>
            </w:r>
            <w:r w:rsidRPr="00674DC5">
              <w:t xml:space="preserve"> сведений о доходах, об имуществе и обязательствах</w:t>
            </w:r>
            <w:proofErr w:type="gramEnd"/>
            <w:r w:rsidRPr="00674DC5">
              <w:t xml:space="preserve"> имущественного характера») с учетом установленных предельных соотношений средней заработной платы руководителя образовательных организаций и средней заработной платы работников данных организаций, включая предоставление ими сведений о доходах и имуществе и размещение их в системе Интернет.</w:t>
            </w:r>
          </w:p>
          <w:p w:rsidR="008B77DF" w:rsidRPr="00674DC5" w:rsidRDefault="008B77DF" w:rsidP="00DB0CF3">
            <w:pPr>
              <w:keepNext/>
              <w:autoSpaceDE w:val="0"/>
              <w:autoSpaceDN w:val="0"/>
              <w:adjustRightInd w:val="0"/>
              <w:spacing w:line="240" w:lineRule="exact"/>
            </w:pPr>
          </w:p>
          <w:p w:rsidR="00EB3986" w:rsidRDefault="008B77DF" w:rsidP="00DB0CF3">
            <w:pPr>
              <w:keepNext/>
              <w:autoSpaceDE w:val="0"/>
              <w:autoSpaceDN w:val="0"/>
              <w:adjustRightInd w:val="0"/>
              <w:spacing w:line="240" w:lineRule="exact"/>
              <w:rPr>
                <w:iCs/>
              </w:rPr>
            </w:pPr>
            <w:r w:rsidRPr="00674DC5">
              <w:rPr>
                <w:iCs/>
              </w:rPr>
              <w:t xml:space="preserve">Постановление Губернатора Приморского края </w:t>
            </w:r>
            <w:proofErr w:type="gramStart"/>
            <w:r w:rsidRPr="00674DC5">
              <w:rPr>
                <w:iCs/>
              </w:rPr>
              <w:t>от</w:t>
            </w:r>
            <w:proofErr w:type="gramEnd"/>
            <w:r w:rsidRPr="00674DC5">
              <w:rPr>
                <w:iCs/>
              </w:rPr>
              <w:t xml:space="preserve"> </w:t>
            </w:r>
          </w:p>
          <w:p w:rsidR="008B77DF" w:rsidRPr="00674DC5" w:rsidRDefault="008B77DF" w:rsidP="00DB0CF3">
            <w:pPr>
              <w:keepNext/>
              <w:autoSpaceDE w:val="0"/>
              <w:autoSpaceDN w:val="0"/>
              <w:adjustRightInd w:val="0"/>
              <w:spacing w:line="240" w:lineRule="exact"/>
              <w:rPr>
                <w:iCs/>
              </w:rPr>
            </w:pPr>
            <w:r w:rsidRPr="00674DC5">
              <w:rPr>
                <w:iCs/>
              </w:rPr>
              <w:t xml:space="preserve">21 марта 2013 года № 42-пг «Об утверждении Положения о представлении лицом, поступающим на должность руководителя краевого государственного учреждения, а также руководителем краевого государственного учреждения сведений о своих доходах, об имуществе и обязательствах </w:t>
            </w:r>
            <w:r w:rsidRPr="00674DC5">
              <w:rPr>
                <w:iCs/>
              </w:rPr>
              <w:lastRenderedPageBreak/>
              <w:t>имущественного характера и о доходах, об имуществе и обязательствах имущественного характера своих супруги (супруга) и несовершеннолетних детей»</w:t>
            </w:r>
            <w:r w:rsidR="001B4981" w:rsidRPr="00674DC5">
              <w:rPr>
                <w:iCs/>
              </w:rPr>
              <w:t>.</w:t>
            </w:r>
          </w:p>
          <w:p w:rsidR="008B77DF" w:rsidRPr="00674DC5" w:rsidRDefault="008B77DF" w:rsidP="00DB0CF3">
            <w:pPr>
              <w:keepNext/>
              <w:autoSpaceDE w:val="0"/>
              <w:autoSpaceDN w:val="0"/>
              <w:adjustRightInd w:val="0"/>
              <w:spacing w:line="240" w:lineRule="exact"/>
            </w:pPr>
          </w:p>
          <w:p w:rsidR="00EB3986" w:rsidRDefault="008B77DF" w:rsidP="00DB0C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Cs/>
              </w:rPr>
            </w:pPr>
            <w:r w:rsidRPr="00674DC5">
              <w:rPr>
                <w:iCs/>
              </w:rPr>
              <w:t xml:space="preserve">Постановление Губернатора Приморского края </w:t>
            </w:r>
            <w:proofErr w:type="gramStart"/>
            <w:r w:rsidRPr="00674DC5">
              <w:rPr>
                <w:iCs/>
              </w:rPr>
              <w:t>от</w:t>
            </w:r>
            <w:proofErr w:type="gramEnd"/>
            <w:r w:rsidRPr="00674DC5">
              <w:rPr>
                <w:iCs/>
              </w:rPr>
              <w:t xml:space="preserve"> </w:t>
            </w:r>
          </w:p>
          <w:p w:rsidR="008B77DF" w:rsidRPr="00674DC5" w:rsidRDefault="008B77DF" w:rsidP="00DB0C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iCs/>
              </w:rPr>
            </w:pPr>
            <w:r w:rsidRPr="00674DC5">
              <w:rPr>
                <w:iCs/>
              </w:rPr>
              <w:t xml:space="preserve">29 марта 2013 года № 47-пг (ред. </w:t>
            </w:r>
            <w:r w:rsidR="00C90C65">
              <w:rPr>
                <w:iCs/>
              </w:rPr>
              <w:t>о</w:t>
            </w:r>
            <w:r w:rsidRPr="00674DC5">
              <w:rPr>
                <w:iCs/>
              </w:rPr>
              <w:t>т 03 февраля 2014 года)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краевого государственного учреждения, и руководителем краевого государственного учреждения»</w:t>
            </w:r>
            <w:r w:rsidR="001B4981" w:rsidRPr="00674DC5">
              <w:rPr>
                <w:iCs/>
              </w:rPr>
              <w:t>.</w:t>
            </w:r>
          </w:p>
          <w:p w:rsidR="001B4981" w:rsidRPr="00674DC5" w:rsidRDefault="001B4981" w:rsidP="00DB0CF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8B77DF" w:rsidRPr="00674DC5" w:rsidRDefault="008B77DF" w:rsidP="00DB0CF3">
            <w:pPr>
              <w:keepNext/>
              <w:autoSpaceDE w:val="0"/>
              <w:autoSpaceDN w:val="0"/>
              <w:adjustRightInd w:val="0"/>
              <w:spacing w:line="240" w:lineRule="exact"/>
            </w:pPr>
            <w:proofErr w:type="gramStart"/>
            <w:r w:rsidRPr="00674DC5">
              <w:rPr>
                <w:iCs/>
              </w:rPr>
              <w:t xml:space="preserve">Постановление Губернатора Приморского края </w:t>
            </w:r>
            <w:r w:rsidRPr="00674DC5">
              <w:rPr>
                <w:iCs/>
              </w:rPr>
              <w:br/>
              <w:t>от 20 января 2014 года № 2-пг «Об утверждении Порядка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сведений о доходах, об имуществе и обязательствах имущественного характера лиц, замещающих должности руководителей краевых государственных учреждений, и членов их семей на</w:t>
            </w:r>
            <w:proofErr w:type="gramEnd"/>
            <w:r w:rsidRPr="00674DC5">
              <w:rPr>
                <w:iCs/>
              </w:rPr>
              <w:t xml:space="preserve"> официальных </w:t>
            </w:r>
            <w:proofErr w:type="gramStart"/>
            <w:r w:rsidRPr="00674DC5">
              <w:rPr>
                <w:iCs/>
              </w:rPr>
              <w:t>сайтах</w:t>
            </w:r>
            <w:proofErr w:type="gramEnd"/>
            <w:r w:rsidRPr="00674DC5">
              <w:rPr>
                <w:iCs/>
              </w:rPr>
              <w:t xml:space="preserve"> государственных органов Приморского края и предоставления этих сведений средствам массовой информации для опубликования»</w:t>
            </w:r>
          </w:p>
        </w:tc>
        <w:tc>
          <w:tcPr>
            <w:tcW w:w="3685" w:type="dxa"/>
          </w:tcPr>
          <w:p w:rsidR="008B77DF" w:rsidRPr="00674DC5" w:rsidRDefault="001B4981" w:rsidP="00DB0CF3">
            <w:pPr>
              <w:autoSpaceDE w:val="0"/>
              <w:autoSpaceDN w:val="0"/>
              <w:adjustRightInd w:val="0"/>
              <w:spacing w:line="240" w:lineRule="exact"/>
              <w:ind w:firstLine="43"/>
              <w:jc w:val="both"/>
            </w:pPr>
            <w:r w:rsidRPr="00674DC5">
              <w:lastRenderedPageBreak/>
              <w:t>п</w:t>
            </w:r>
            <w:r w:rsidR="008B77DF" w:rsidRPr="00674DC5">
              <w:t>редупреждение коррупции и борьба с ней, минимизация и (или) ликвидация последствий коррупционных правонарушений.</w:t>
            </w:r>
          </w:p>
          <w:p w:rsidR="008B77DF" w:rsidRPr="00674DC5" w:rsidRDefault="008B77DF" w:rsidP="00DB0CF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9"/>
            </w:pPr>
            <w:r w:rsidRPr="00674DC5">
              <w:t>100 процентное разме</w:t>
            </w:r>
            <w:r w:rsidR="001B4981" w:rsidRPr="00674DC5">
              <w:t>щение сведений в сети Интернет</w:t>
            </w:r>
          </w:p>
        </w:tc>
        <w:tc>
          <w:tcPr>
            <w:tcW w:w="1985" w:type="dxa"/>
          </w:tcPr>
          <w:p w:rsidR="008B77DF" w:rsidRPr="00674DC5" w:rsidRDefault="008B77DF" w:rsidP="00DB0CF3">
            <w:pPr>
              <w:ind w:left="-108"/>
              <w:jc w:val="center"/>
            </w:pPr>
            <w:r w:rsidRPr="00674DC5">
              <w:t>ежегодно</w:t>
            </w:r>
          </w:p>
        </w:tc>
        <w:tc>
          <w:tcPr>
            <w:tcW w:w="2835" w:type="dxa"/>
          </w:tcPr>
          <w:p w:rsidR="008B77DF" w:rsidRPr="00674DC5" w:rsidRDefault="001B4981" w:rsidP="00DB0CF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674DC5">
              <w:t>д</w:t>
            </w:r>
            <w:r w:rsidR="008B77DF" w:rsidRPr="00674DC5">
              <w:t>епартамент государственной гражданской службы и</w:t>
            </w:r>
            <w:r w:rsidR="008B77DF" w:rsidRPr="00674DC5">
              <w:br/>
              <w:t>кадров Администрации Приморского края</w:t>
            </w:r>
          </w:p>
          <w:p w:rsidR="008B77DF" w:rsidRPr="00674DC5" w:rsidRDefault="008B77DF" w:rsidP="00DB0CF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</w:p>
        </w:tc>
      </w:tr>
      <w:tr w:rsidR="008B77DF" w:rsidRPr="00674DC5" w:rsidTr="00F7098C">
        <w:tc>
          <w:tcPr>
            <w:tcW w:w="710" w:type="dxa"/>
          </w:tcPr>
          <w:p w:rsidR="008B77DF" w:rsidRPr="00674DC5" w:rsidRDefault="00C90C65" w:rsidP="00CB2490">
            <w:pPr>
              <w:spacing w:line="240" w:lineRule="exact"/>
              <w:ind w:left="-108"/>
              <w:jc w:val="center"/>
            </w:pPr>
            <w:r>
              <w:lastRenderedPageBreak/>
              <w:t>2</w:t>
            </w:r>
            <w:r w:rsidR="00CB2490">
              <w:t>.2.</w:t>
            </w:r>
          </w:p>
        </w:tc>
        <w:tc>
          <w:tcPr>
            <w:tcW w:w="5812" w:type="dxa"/>
          </w:tcPr>
          <w:p w:rsidR="008B77DF" w:rsidRPr="00674DC5" w:rsidRDefault="008B77DF" w:rsidP="00DB0C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proofErr w:type="gramStart"/>
            <w:r w:rsidRPr="00674DC5">
              <w:t>Заключение трудовых договоров с вновь принятыми руководит</w:t>
            </w:r>
            <w:r w:rsidR="00387409" w:rsidRPr="00674DC5">
              <w:t>елями образовательных организаций</w:t>
            </w:r>
            <w:r w:rsidR="00CB2490">
              <w:t xml:space="preserve"> в соответствии</w:t>
            </w:r>
            <w:r w:rsidRPr="00674DC5">
              <w:t xml:space="preserve"> с типовой формой трудового договора, утвержденной </w:t>
            </w:r>
            <w:r w:rsidR="002655A4">
              <w:t>постановлением Правительства</w:t>
            </w:r>
            <w:r w:rsidRPr="00674DC5">
              <w:t xml:space="preserve"> Российской Федерации от </w:t>
            </w:r>
            <w:r w:rsidRPr="00674DC5">
              <w:br/>
            </w:r>
            <w:r w:rsidRPr="00674DC5">
              <w:rPr>
                <w:rFonts w:eastAsia="Calibri"/>
                <w:bCs/>
              </w:rPr>
              <w:t>12 апреля 2013 г</w:t>
            </w:r>
            <w:r w:rsidRPr="00674DC5">
              <w:rPr>
                <w:bCs/>
              </w:rPr>
              <w:t>ода</w:t>
            </w:r>
            <w:r w:rsidRPr="00674DC5">
              <w:rPr>
                <w:rFonts w:eastAsia="Calibri"/>
                <w:bCs/>
              </w:rPr>
              <w:t xml:space="preserve"> № 329 «О типовой форме трудового договора с руководителем государственно</w:t>
            </w:r>
            <w:r w:rsidR="001B4981" w:rsidRPr="00674DC5">
              <w:rPr>
                <w:rFonts w:eastAsia="Calibri"/>
                <w:bCs/>
              </w:rPr>
              <w:t>го (муниципального) учреждения»</w:t>
            </w:r>
            <w:proofErr w:type="gramEnd"/>
          </w:p>
          <w:p w:rsidR="008B77DF" w:rsidRPr="00674DC5" w:rsidRDefault="008B77DF" w:rsidP="00DB0CF3">
            <w:pPr>
              <w:keepNext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685" w:type="dxa"/>
          </w:tcPr>
          <w:p w:rsidR="008B77DF" w:rsidRPr="00674DC5" w:rsidRDefault="001B4981" w:rsidP="00387409">
            <w:pPr>
              <w:spacing w:before="100" w:beforeAutospacing="1" w:after="100" w:afterAutospacing="1" w:line="240" w:lineRule="exact"/>
              <w:jc w:val="both"/>
              <w:outlineLvl w:val="1"/>
              <w:rPr>
                <w:bCs/>
              </w:rPr>
            </w:pPr>
            <w:r w:rsidRPr="00674DC5">
              <w:rPr>
                <w:bCs/>
              </w:rPr>
              <w:lastRenderedPageBreak/>
              <w:t>с</w:t>
            </w:r>
            <w:r w:rsidR="008B77DF" w:rsidRPr="00674DC5">
              <w:rPr>
                <w:bCs/>
              </w:rPr>
              <w:t xml:space="preserve">оздание прозрачного </w:t>
            </w:r>
            <w:proofErr w:type="gramStart"/>
            <w:r w:rsidR="008B77DF" w:rsidRPr="00674DC5">
              <w:rPr>
                <w:bCs/>
              </w:rPr>
              <w:t>механизма оплаты труда руководит</w:t>
            </w:r>
            <w:r w:rsidRPr="00674DC5">
              <w:rPr>
                <w:bCs/>
              </w:rPr>
              <w:t xml:space="preserve">елей государственных </w:t>
            </w:r>
            <w:r w:rsidR="00387409" w:rsidRPr="00674DC5">
              <w:rPr>
                <w:bCs/>
              </w:rPr>
              <w:t>организаций</w:t>
            </w:r>
            <w:proofErr w:type="gramEnd"/>
            <w:r w:rsidR="008B77DF" w:rsidRPr="00674DC5">
              <w:rPr>
                <w:bCs/>
              </w:rPr>
              <w:t xml:space="preserve">.           Разработаны показатели эффективности деятельности </w:t>
            </w:r>
            <w:r w:rsidR="00387409" w:rsidRPr="00674DC5">
              <w:rPr>
                <w:bCs/>
              </w:rPr>
              <w:t>организаций</w:t>
            </w:r>
            <w:r w:rsidR="008B77DF" w:rsidRPr="00674DC5">
              <w:rPr>
                <w:bCs/>
              </w:rPr>
              <w:t xml:space="preserve">, их руководителей, включая механизм </w:t>
            </w:r>
            <w:proofErr w:type="gramStart"/>
            <w:r w:rsidR="008B77DF" w:rsidRPr="00674DC5">
              <w:rPr>
                <w:bCs/>
              </w:rPr>
              <w:t xml:space="preserve">увязки размера оплаты труда </w:t>
            </w:r>
            <w:r w:rsidR="008B77DF" w:rsidRPr="00674DC5">
              <w:rPr>
                <w:bCs/>
              </w:rPr>
              <w:lastRenderedPageBreak/>
              <w:t xml:space="preserve">руководителей </w:t>
            </w:r>
            <w:r w:rsidR="00387409" w:rsidRPr="00674DC5">
              <w:rPr>
                <w:bCs/>
              </w:rPr>
              <w:t>организаций</w:t>
            </w:r>
            <w:proofErr w:type="gramEnd"/>
            <w:r w:rsidR="008B77DF" w:rsidRPr="00674DC5">
              <w:rPr>
                <w:bCs/>
              </w:rPr>
              <w:t xml:space="preserve"> с конкретными показателями качества и количества оказываемых услуг. Создан прозрачный меха</w:t>
            </w:r>
            <w:r w:rsidRPr="00674DC5">
              <w:rPr>
                <w:bCs/>
              </w:rPr>
              <w:t>низм оплаты труда руководителей</w:t>
            </w:r>
          </w:p>
        </w:tc>
        <w:tc>
          <w:tcPr>
            <w:tcW w:w="1985" w:type="dxa"/>
          </w:tcPr>
          <w:p w:rsidR="008B77DF" w:rsidRPr="00674DC5" w:rsidRDefault="008B77DF" w:rsidP="00DB0CF3">
            <w:pPr>
              <w:spacing w:line="240" w:lineRule="exact"/>
              <w:ind w:left="-108"/>
              <w:jc w:val="center"/>
            </w:pPr>
            <w:r w:rsidRPr="00674DC5">
              <w:lastRenderedPageBreak/>
              <w:t>постоянно</w:t>
            </w:r>
          </w:p>
        </w:tc>
        <w:tc>
          <w:tcPr>
            <w:tcW w:w="2835" w:type="dxa"/>
          </w:tcPr>
          <w:p w:rsidR="008B77DF" w:rsidRPr="00674DC5" w:rsidRDefault="001B4981" w:rsidP="00DB0CF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674DC5">
              <w:t>д</w:t>
            </w:r>
            <w:r w:rsidR="008B77DF" w:rsidRPr="00674DC5">
              <w:t xml:space="preserve">епартамент государственной гражданской службы и </w:t>
            </w:r>
            <w:r w:rsidR="008B77DF" w:rsidRPr="00674DC5">
              <w:br/>
              <w:t>кадров Администрации Приморского края</w:t>
            </w:r>
          </w:p>
          <w:p w:rsidR="008B77DF" w:rsidRPr="00674DC5" w:rsidRDefault="008B77DF" w:rsidP="00DB0CF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</w:p>
          <w:p w:rsidR="008B77DF" w:rsidRPr="00674DC5" w:rsidRDefault="008B77DF" w:rsidP="00DB0CF3">
            <w:pPr>
              <w:spacing w:line="240" w:lineRule="exact"/>
              <w:jc w:val="center"/>
            </w:pPr>
          </w:p>
        </w:tc>
      </w:tr>
      <w:tr w:rsidR="008B77DF" w:rsidRPr="00674DC5" w:rsidTr="00884019">
        <w:trPr>
          <w:trHeight w:val="2811"/>
        </w:trPr>
        <w:tc>
          <w:tcPr>
            <w:tcW w:w="710" w:type="dxa"/>
          </w:tcPr>
          <w:p w:rsidR="008B77DF" w:rsidRPr="00674DC5" w:rsidRDefault="00C90C65" w:rsidP="002655A4">
            <w:pPr>
              <w:spacing w:line="240" w:lineRule="exact"/>
              <w:ind w:left="-108"/>
              <w:jc w:val="center"/>
            </w:pPr>
            <w:r>
              <w:lastRenderedPageBreak/>
              <w:t>2</w:t>
            </w:r>
            <w:r w:rsidR="002655A4">
              <w:t>.3.</w:t>
            </w:r>
          </w:p>
        </w:tc>
        <w:tc>
          <w:tcPr>
            <w:tcW w:w="5812" w:type="dxa"/>
          </w:tcPr>
          <w:p w:rsidR="008B77DF" w:rsidRPr="00674DC5" w:rsidRDefault="008B77DF" w:rsidP="00387409">
            <w:pPr>
              <w:keepNext/>
              <w:autoSpaceDE w:val="0"/>
              <w:autoSpaceDN w:val="0"/>
              <w:adjustRightInd w:val="0"/>
              <w:spacing w:line="240" w:lineRule="exact"/>
            </w:pPr>
            <w:proofErr w:type="gramStart"/>
            <w:r w:rsidRPr="00674DC5">
              <w:t xml:space="preserve">Контроль за соблюдением установленного постановлением Администрации Приморского края от </w:t>
            </w:r>
            <w:r w:rsidRPr="00674DC5">
              <w:rPr>
                <w:rFonts w:eastAsia="Calibri"/>
              </w:rPr>
              <w:t xml:space="preserve">23 августа 2013 года № 326-па «О порядке и размерах оплаты труда руководителей, их заместителей и главных бухгалтеров государственных учреждений Приморского края» соотношения средней заработной платы руководителей </w:t>
            </w:r>
            <w:r w:rsidR="00387409" w:rsidRPr="00674DC5">
              <w:rPr>
                <w:rFonts w:eastAsia="Calibri"/>
              </w:rPr>
              <w:t>организаций</w:t>
            </w:r>
            <w:r w:rsidRPr="00674DC5">
              <w:rPr>
                <w:rFonts w:eastAsia="Calibri"/>
              </w:rPr>
              <w:t xml:space="preserve"> и средней заработной платы работников образовательных </w:t>
            </w:r>
            <w:r w:rsidR="00387409" w:rsidRPr="00674DC5">
              <w:rPr>
                <w:rFonts w:eastAsia="Calibri"/>
              </w:rPr>
              <w:t>организаций</w:t>
            </w:r>
            <w:r w:rsidRPr="00674DC5">
              <w:rPr>
                <w:rFonts w:eastAsia="Calibri"/>
              </w:rPr>
              <w:t xml:space="preserve"> путем проведения ежеквартального мониторинга соотношения заработных плат (1:8)</w:t>
            </w:r>
            <w:proofErr w:type="gramEnd"/>
          </w:p>
        </w:tc>
        <w:tc>
          <w:tcPr>
            <w:tcW w:w="3685" w:type="dxa"/>
          </w:tcPr>
          <w:p w:rsidR="008B77DF" w:rsidRPr="00674DC5" w:rsidRDefault="001B4981" w:rsidP="00DB0CF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74DC5">
              <w:t>п</w:t>
            </w:r>
            <w:r w:rsidR="008B77DF" w:rsidRPr="00674DC5">
              <w:t>овышение заработной платы работников.</w:t>
            </w:r>
          </w:p>
          <w:p w:rsidR="008B77DF" w:rsidRPr="00674DC5" w:rsidRDefault="008B77DF" w:rsidP="00DB0CF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74DC5">
              <w:t>Поддерж</w:t>
            </w:r>
            <w:r w:rsidR="001B4981" w:rsidRPr="00674DC5">
              <w:t>ание установленного соотношения</w:t>
            </w:r>
          </w:p>
          <w:p w:rsidR="008B77DF" w:rsidRPr="00674DC5" w:rsidRDefault="008B77DF" w:rsidP="00DB0CF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985" w:type="dxa"/>
          </w:tcPr>
          <w:p w:rsidR="008B77DF" w:rsidRPr="00674DC5" w:rsidRDefault="008B77DF" w:rsidP="00DB0CF3">
            <w:pPr>
              <w:spacing w:line="240" w:lineRule="exact"/>
              <w:ind w:left="-108"/>
              <w:jc w:val="center"/>
            </w:pPr>
            <w:r w:rsidRPr="00674DC5">
              <w:t>постоянно</w:t>
            </w:r>
          </w:p>
        </w:tc>
        <w:tc>
          <w:tcPr>
            <w:tcW w:w="2835" w:type="dxa"/>
          </w:tcPr>
          <w:p w:rsidR="008B77DF" w:rsidRPr="00674DC5" w:rsidRDefault="001B4981" w:rsidP="00DB0CF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674DC5">
              <w:t>д</w:t>
            </w:r>
            <w:r w:rsidR="008B77DF" w:rsidRPr="00674DC5">
              <w:t xml:space="preserve">епартамент образования и науки Приморского края, органы местного самоуправления </w:t>
            </w:r>
          </w:p>
        </w:tc>
      </w:tr>
      <w:tr w:rsidR="008B77DF" w:rsidRPr="00674DC5" w:rsidTr="00F7098C">
        <w:tc>
          <w:tcPr>
            <w:tcW w:w="710" w:type="dxa"/>
          </w:tcPr>
          <w:p w:rsidR="008B77DF" w:rsidRPr="00674DC5" w:rsidRDefault="00C90C65" w:rsidP="002655A4">
            <w:pPr>
              <w:keepNext/>
              <w:spacing w:line="240" w:lineRule="exact"/>
              <w:ind w:left="-108"/>
              <w:jc w:val="center"/>
            </w:pPr>
            <w:r>
              <w:t>2</w:t>
            </w:r>
            <w:r w:rsidR="002655A4">
              <w:t>.4.</w:t>
            </w:r>
          </w:p>
        </w:tc>
        <w:tc>
          <w:tcPr>
            <w:tcW w:w="5812" w:type="dxa"/>
          </w:tcPr>
          <w:p w:rsidR="008B77DF" w:rsidRPr="00674DC5" w:rsidRDefault="008B77DF" w:rsidP="00387409">
            <w:pPr>
              <w:keepNext/>
              <w:spacing w:line="240" w:lineRule="exact"/>
            </w:pPr>
            <w:r w:rsidRPr="00674DC5">
              <w:t xml:space="preserve">Мониторинг </w:t>
            </w:r>
            <w:proofErr w:type="gramStart"/>
            <w:r w:rsidRPr="00674DC5">
              <w:t xml:space="preserve">достижения целевых значений планов мероприятий повышения оплаты труда работников образовательных </w:t>
            </w:r>
            <w:r w:rsidR="00387409" w:rsidRPr="00674DC5">
              <w:t>организаций</w:t>
            </w:r>
            <w:proofErr w:type="gramEnd"/>
            <w:r w:rsidRPr="00674DC5">
              <w:t xml:space="preserve"> с обсуждением информации на  региональной трехсторонней комиссии, комитет  по социальной политике Законодательного Собрания Приморского края, коллегии департамента образования и науки Приморского края</w:t>
            </w:r>
          </w:p>
        </w:tc>
        <w:tc>
          <w:tcPr>
            <w:tcW w:w="3685" w:type="dxa"/>
          </w:tcPr>
          <w:p w:rsidR="008B77DF" w:rsidRPr="00674DC5" w:rsidRDefault="001B4981" w:rsidP="00387409">
            <w:pPr>
              <w:keepNext/>
              <w:spacing w:line="240" w:lineRule="exact"/>
            </w:pPr>
            <w:r w:rsidRPr="00674DC5">
              <w:t>п</w:t>
            </w:r>
            <w:r w:rsidR="008B77DF" w:rsidRPr="00674DC5">
              <w:t xml:space="preserve">одготовка рекомендаций образовательным </w:t>
            </w:r>
            <w:r w:rsidR="00387409" w:rsidRPr="00674DC5">
              <w:t>организациям</w:t>
            </w:r>
            <w:r w:rsidR="008B77DF" w:rsidRPr="00674DC5">
              <w:t xml:space="preserve"> </w:t>
            </w:r>
          </w:p>
        </w:tc>
        <w:tc>
          <w:tcPr>
            <w:tcW w:w="1985" w:type="dxa"/>
          </w:tcPr>
          <w:p w:rsidR="008B77DF" w:rsidRPr="00674DC5" w:rsidRDefault="008B77DF" w:rsidP="00DB0CF3">
            <w:pPr>
              <w:keepNext/>
              <w:spacing w:line="240" w:lineRule="exact"/>
              <w:jc w:val="center"/>
            </w:pPr>
            <w:r w:rsidRPr="00674DC5">
              <w:t>ежеквартально</w:t>
            </w:r>
          </w:p>
        </w:tc>
        <w:tc>
          <w:tcPr>
            <w:tcW w:w="2835" w:type="dxa"/>
          </w:tcPr>
          <w:p w:rsidR="008B77DF" w:rsidRPr="00674DC5" w:rsidRDefault="001B4981" w:rsidP="00DB0CF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674DC5">
              <w:t>д</w:t>
            </w:r>
            <w:r w:rsidR="008B77DF" w:rsidRPr="00674DC5">
              <w:t xml:space="preserve">епартамент образования и науки Приморского края, органы местного самоуправления </w:t>
            </w:r>
          </w:p>
        </w:tc>
      </w:tr>
      <w:tr w:rsidR="008B77DF" w:rsidRPr="00674DC5" w:rsidTr="00F7098C">
        <w:trPr>
          <w:trHeight w:val="708"/>
        </w:trPr>
        <w:tc>
          <w:tcPr>
            <w:tcW w:w="710" w:type="dxa"/>
          </w:tcPr>
          <w:p w:rsidR="008B77DF" w:rsidRPr="00674DC5" w:rsidRDefault="00C90C65" w:rsidP="002655A4">
            <w:pPr>
              <w:spacing w:line="240" w:lineRule="exact"/>
              <w:ind w:left="-108"/>
              <w:jc w:val="center"/>
            </w:pPr>
            <w:r>
              <w:t>2</w:t>
            </w:r>
            <w:r w:rsidR="002655A4">
              <w:t>.5.</w:t>
            </w:r>
          </w:p>
        </w:tc>
        <w:tc>
          <w:tcPr>
            <w:tcW w:w="5812" w:type="dxa"/>
          </w:tcPr>
          <w:p w:rsidR="008B77DF" w:rsidRPr="00674DC5" w:rsidRDefault="008B77DF" w:rsidP="00387409">
            <w:pPr>
              <w:keepNext/>
              <w:spacing w:line="240" w:lineRule="exact"/>
            </w:pPr>
            <w:r w:rsidRPr="00674DC5">
              <w:t xml:space="preserve">Анализ </w:t>
            </w:r>
            <w:proofErr w:type="gramStart"/>
            <w:r w:rsidRPr="00674DC5">
              <w:t xml:space="preserve">достижения целевых значений планов мероприятий повышения оплаты труда работников образовательных </w:t>
            </w:r>
            <w:r w:rsidR="00387409" w:rsidRPr="00674DC5">
              <w:t>организаций</w:t>
            </w:r>
            <w:proofErr w:type="gramEnd"/>
            <w:r w:rsidRPr="00674DC5">
              <w:t xml:space="preserve">  на основе данных федерального статистического наблюдения за показателями средней заработной платы в сфере образования </w:t>
            </w:r>
          </w:p>
        </w:tc>
        <w:tc>
          <w:tcPr>
            <w:tcW w:w="3685" w:type="dxa"/>
          </w:tcPr>
          <w:p w:rsidR="008B77DF" w:rsidRPr="00674DC5" w:rsidRDefault="001B4981" w:rsidP="00DB0CF3">
            <w:pPr>
              <w:spacing w:line="240" w:lineRule="exact"/>
            </w:pPr>
            <w:r w:rsidRPr="00674DC5">
              <w:t>п</w:t>
            </w:r>
            <w:r w:rsidR="008B77DF" w:rsidRPr="00674DC5">
              <w:t>ринятие мер по достижению целевых показателей.</w:t>
            </w:r>
          </w:p>
          <w:p w:rsidR="008B77DF" w:rsidRPr="00674DC5" w:rsidRDefault="008B77DF" w:rsidP="00DB0CF3">
            <w:pPr>
              <w:spacing w:line="240" w:lineRule="exact"/>
            </w:pPr>
            <w:r w:rsidRPr="00674DC5">
              <w:t>Подготовка информации в  региональную  трехстороннюю комиссию, комитет по социальной политике Законодательного Собрания Приморского края, коллегию департамента труда и социального развития Приморского края</w:t>
            </w:r>
          </w:p>
        </w:tc>
        <w:tc>
          <w:tcPr>
            <w:tcW w:w="1985" w:type="dxa"/>
          </w:tcPr>
          <w:p w:rsidR="008B77DF" w:rsidRPr="00674DC5" w:rsidRDefault="008B77DF" w:rsidP="00DB0CF3">
            <w:pPr>
              <w:spacing w:line="240" w:lineRule="exact"/>
              <w:jc w:val="center"/>
            </w:pPr>
            <w:r w:rsidRPr="00674DC5">
              <w:t>ежеквартально</w:t>
            </w:r>
          </w:p>
        </w:tc>
        <w:tc>
          <w:tcPr>
            <w:tcW w:w="2835" w:type="dxa"/>
          </w:tcPr>
          <w:p w:rsidR="008B77DF" w:rsidRPr="00674DC5" w:rsidRDefault="001B4981" w:rsidP="00DB0CF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674DC5">
              <w:t>д</w:t>
            </w:r>
            <w:r w:rsidR="008B77DF" w:rsidRPr="00674DC5">
              <w:t xml:space="preserve">епартамент образования и науки Приморского края, органы местного самоуправления </w:t>
            </w:r>
          </w:p>
        </w:tc>
      </w:tr>
      <w:tr w:rsidR="008B77DF" w:rsidRPr="00674DC5" w:rsidTr="00C90C65">
        <w:trPr>
          <w:trHeight w:val="4394"/>
        </w:trPr>
        <w:tc>
          <w:tcPr>
            <w:tcW w:w="710" w:type="dxa"/>
          </w:tcPr>
          <w:p w:rsidR="008B77DF" w:rsidRPr="00674DC5" w:rsidRDefault="00C90C65" w:rsidP="002655A4">
            <w:pPr>
              <w:spacing w:line="240" w:lineRule="exact"/>
              <w:ind w:left="-108"/>
              <w:jc w:val="center"/>
            </w:pPr>
            <w:r>
              <w:lastRenderedPageBreak/>
              <w:t>2</w:t>
            </w:r>
            <w:r w:rsidR="002655A4">
              <w:t>.6.</w:t>
            </w:r>
          </w:p>
        </w:tc>
        <w:tc>
          <w:tcPr>
            <w:tcW w:w="5812" w:type="dxa"/>
          </w:tcPr>
          <w:p w:rsidR="00C90C65" w:rsidRDefault="008B77DF" w:rsidP="00C90C65">
            <w:pPr>
              <w:autoSpaceDE w:val="0"/>
              <w:autoSpaceDN w:val="0"/>
              <w:adjustRightInd w:val="0"/>
              <w:spacing w:line="240" w:lineRule="exact"/>
              <w:ind w:left="34"/>
            </w:pPr>
            <w:r w:rsidRPr="00674DC5">
              <w:t>Расчет потребности и учет при формировании бюджета Приморского края расходов на повышение заработной платы работников в  соответствии с утвержденными в  Приморском крае планами-графика</w:t>
            </w:r>
            <w:r w:rsidR="001B4981" w:rsidRPr="00674DC5">
              <w:t>ми реализации у</w:t>
            </w:r>
            <w:r w:rsidRPr="00674DC5">
              <w:t>казов Президента Российской Федерации от 7 мая 2012 года № 597 «О мероприятиях по реализации государственной социальной</w:t>
            </w:r>
            <w:r w:rsidR="001B4981" w:rsidRPr="00674DC5">
              <w:t xml:space="preserve"> политики»</w:t>
            </w:r>
            <w:r w:rsidRPr="00674DC5">
              <w:t xml:space="preserve"> и от 28 декабря 2012 года </w:t>
            </w:r>
          </w:p>
          <w:p w:rsidR="008B77DF" w:rsidRPr="00674DC5" w:rsidRDefault="008B77DF" w:rsidP="00C90C65">
            <w:pPr>
              <w:autoSpaceDE w:val="0"/>
              <w:autoSpaceDN w:val="0"/>
              <w:adjustRightInd w:val="0"/>
              <w:spacing w:line="240" w:lineRule="exact"/>
              <w:ind w:left="34"/>
            </w:pPr>
            <w:r w:rsidRPr="00674DC5">
              <w:t>№ 1688 «О некоторых мерах по реализации государственной политики в сфере защиты детей-сирот детей, оставшихся без попечения родителей» в части повышения оплаты труда с учетом обеспечения сбалансированности потребности в расходах на образование за счет консолидированных бюджетов. Обеспечение безусловного выполнения указов Президента Российской Федерации  с учетом прогнозируемых бюджетных доходов</w:t>
            </w:r>
            <w:r w:rsidR="001B4981" w:rsidRPr="00674DC5">
              <w:t>,</w:t>
            </w:r>
            <w:r w:rsidRPr="00674DC5">
              <w:t xml:space="preserve"> в том числе за счет повышения интенсивности труда педагогов</w:t>
            </w:r>
          </w:p>
        </w:tc>
        <w:tc>
          <w:tcPr>
            <w:tcW w:w="3685" w:type="dxa"/>
          </w:tcPr>
          <w:p w:rsidR="008B77DF" w:rsidRPr="00674DC5" w:rsidRDefault="001B4981" w:rsidP="00DB0CF3">
            <w:pPr>
              <w:spacing w:line="240" w:lineRule="exact"/>
            </w:pPr>
            <w:r w:rsidRPr="00674DC5">
              <w:t>п</w:t>
            </w:r>
            <w:r w:rsidR="008B77DF" w:rsidRPr="00674DC5">
              <w:t xml:space="preserve">ринятие закона о краевом бюджете на 2014 и последующие годы, предусматривающего индексацию фондов оплаты труда с учетом целевых значений «дорожной карты» </w:t>
            </w:r>
          </w:p>
          <w:p w:rsidR="008B77DF" w:rsidRPr="00674DC5" w:rsidRDefault="008B77DF" w:rsidP="00DB0CF3">
            <w:pPr>
              <w:spacing w:line="240" w:lineRule="exact"/>
            </w:pPr>
          </w:p>
        </w:tc>
        <w:tc>
          <w:tcPr>
            <w:tcW w:w="1985" w:type="dxa"/>
          </w:tcPr>
          <w:p w:rsidR="008B77DF" w:rsidRPr="00674DC5" w:rsidRDefault="008B77DF" w:rsidP="00DB0CF3">
            <w:pPr>
              <w:spacing w:line="240" w:lineRule="exact"/>
              <w:ind w:left="-68" w:firstLine="68"/>
              <w:jc w:val="center"/>
            </w:pPr>
            <w:r w:rsidRPr="00674DC5">
              <w:t xml:space="preserve">ежегодно </w:t>
            </w:r>
          </w:p>
        </w:tc>
        <w:tc>
          <w:tcPr>
            <w:tcW w:w="2835" w:type="dxa"/>
          </w:tcPr>
          <w:p w:rsidR="008B77DF" w:rsidRPr="00674DC5" w:rsidRDefault="001B4981" w:rsidP="00DB0CF3">
            <w:pPr>
              <w:spacing w:line="240" w:lineRule="exact"/>
              <w:jc w:val="center"/>
            </w:pPr>
            <w:r w:rsidRPr="00674DC5">
              <w:t>д</w:t>
            </w:r>
            <w:r w:rsidR="008B77DF" w:rsidRPr="00674DC5">
              <w:t>епартамент образования и науки Приморского края, органы местного самоуправления</w:t>
            </w:r>
          </w:p>
        </w:tc>
      </w:tr>
      <w:tr w:rsidR="008B77DF" w:rsidRPr="00674DC5" w:rsidTr="00F7098C">
        <w:tc>
          <w:tcPr>
            <w:tcW w:w="710" w:type="dxa"/>
          </w:tcPr>
          <w:p w:rsidR="008B77DF" w:rsidRPr="00674DC5" w:rsidRDefault="00C90C65" w:rsidP="002655A4">
            <w:pPr>
              <w:spacing w:line="240" w:lineRule="exact"/>
              <w:ind w:left="-108"/>
              <w:jc w:val="center"/>
            </w:pPr>
            <w:r>
              <w:t>2</w:t>
            </w:r>
            <w:r w:rsidR="002655A4">
              <w:t>.7.</w:t>
            </w:r>
          </w:p>
        </w:tc>
        <w:tc>
          <w:tcPr>
            <w:tcW w:w="5812" w:type="dxa"/>
          </w:tcPr>
          <w:p w:rsidR="008B77DF" w:rsidRPr="00674DC5" w:rsidRDefault="008B77DF" w:rsidP="00387409">
            <w:pPr>
              <w:keepNext/>
              <w:autoSpaceDE w:val="0"/>
              <w:autoSpaceDN w:val="0"/>
              <w:adjustRightInd w:val="0"/>
              <w:spacing w:line="240" w:lineRule="exact"/>
            </w:pPr>
            <w:r w:rsidRPr="00674DC5">
              <w:t xml:space="preserve">Проведение совместно с профсоюзами разъяснительной работы в </w:t>
            </w:r>
            <w:proofErr w:type="gramStart"/>
            <w:r w:rsidR="00387409" w:rsidRPr="00674DC5">
              <w:t>организациях</w:t>
            </w:r>
            <w:proofErr w:type="gramEnd"/>
            <w:r w:rsidRPr="00674DC5">
              <w:t xml:space="preserve"> департамента образования и науки Приморского края  по вопросам повышения оплаты труда работников и перехода на «эффективный контракт»</w:t>
            </w:r>
          </w:p>
        </w:tc>
        <w:tc>
          <w:tcPr>
            <w:tcW w:w="3685" w:type="dxa"/>
            <w:vMerge w:val="restart"/>
          </w:tcPr>
          <w:p w:rsidR="008B77DF" w:rsidRPr="00674DC5" w:rsidRDefault="001B4981" w:rsidP="00DB0CF3">
            <w:pPr>
              <w:spacing w:line="240" w:lineRule="exact"/>
            </w:pPr>
            <w:r w:rsidRPr="00674DC5">
              <w:t>п</w:t>
            </w:r>
            <w:r w:rsidR="008B77DF" w:rsidRPr="00674DC5">
              <w:t>овышение информированности населения о системе образования в субъекте Российской Федерации и обоснованности принимаемых решений.</w:t>
            </w:r>
          </w:p>
          <w:p w:rsidR="008B77DF" w:rsidRPr="00674DC5" w:rsidRDefault="008B77DF" w:rsidP="00DB0CF3">
            <w:pPr>
              <w:keepNext/>
              <w:spacing w:line="240" w:lineRule="exact"/>
            </w:pPr>
            <w:r w:rsidRPr="00674DC5">
              <w:t xml:space="preserve">Доступность к информации </w:t>
            </w:r>
          </w:p>
        </w:tc>
        <w:tc>
          <w:tcPr>
            <w:tcW w:w="1985" w:type="dxa"/>
          </w:tcPr>
          <w:p w:rsidR="008B77DF" w:rsidRPr="00674DC5" w:rsidRDefault="008B77DF" w:rsidP="00DB0CF3">
            <w:pPr>
              <w:keepNext/>
              <w:spacing w:line="240" w:lineRule="exact"/>
              <w:jc w:val="center"/>
            </w:pPr>
            <w:r w:rsidRPr="00674DC5">
              <w:t>ежеквартально</w:t>
            </w:r>
          </w:p>
        </w:tc>
        <w:tc>
          <w:tcPr>
            <w:tcW w:w="2835" w:type="dxa"/>
          </w:tcPr>
          <w:p w:rsidR="008B77DF" w:rsidRPr="00674DC5" w:rsidRDefault="001B4981" w:rsidP="00DB0CF3">
            <w:pPr>
              <w:spacing w:line="240" w:lineRule="exact"/>
              <w:jc w:val="center"/>
            </w:pPr>
            <w:r w:rsidRPr="00674DC5">
              <w:t>д</w:t>
            </w:r>
            <w:r w:rsidR="008B77DF" w:rsidRPr="00674DC5">
              <w:t>епартамент образования и науки Приморского края, органы местного самоуправления с участием руководителей образовательных организаций, образовательные организации</w:t>
            </w:r>
          </w:p>
        </w:tc>
      </w:tr>
      <w:tr w:rsidR="008B77DF" w:rsidRPr="00674DC5" w:rsidTr="00884019">
        <w:trPr>
          <w:trHeight w:val="708"/>
        </w:trPr>
        <w:tc>
          <w:tcPr>
            <w:tcW w:w="710" w:type="dxa"/>
          </w:tcPr>
          <w:p w:rsidR="008B77DF" w:rsidRPr="00674DC5" w:rsidRDefault="00C90C65" w:rsidP="002655A4">
            <w:pPr>
              <w:spacing w:line="240" w:lineRule="exact"/>
              <w:ind w:left="-108"/>
              <w:jc w:val="center"/>
            </w:pPr>
            <w:r>
              <w:t>2</w:t>
            </w:r>
            <w:r w:rsidR="002655A4">
              <w:t>.8.</w:t>
            </w:r>
          </w:p>
        </w:tc>
        <w:tc>
          <w:tcPr>
            <w:tcW w:w="5812" w:type="dxa"/>
          </w:tcPr>
          <w:p w:rsidR="008B77DF" w:rsidRPr="00674DC5" w:rsidRDefault="001B4981" w:rsidP="00387409">
            <w:pPr>
              <w:spacing w:after="120" w:line="240" w:lineRule="exact"/>
              <w:ind w:firstLine="34"/>
              <w:jc w:val="both"/>
            </w:pPr>
            <w:proofErr w:type="gramStart"/>
            <w:r w:rsidRPr="00674DC5">
              <w:t>Разработка и реализация</w:t>
            </w:r>
            <w:r w:rsidR="008B77DF" w:rsidRPr="00674DC5">
              <w:t xml:space="preserve"> планов информационно-разъяснительной работы по реализации региональных «дорожных» карт, включая меры по повышению оплаты труда, с привлечением широкой общественности и профсоюзов, в том числе проведение конференций, семинаров, встреч, собраний в трудовых коллективах; анализ обращений работников, </w:t>
            </w:r>
            <w:r w:rsidR="00387409" w:rsidRPr="00674DC5">
              <w:t>организаций</w:t>
            </w:r>
            <w:r w:rsidR="008B77DF" w:rsidRPr="00674DC5">
              <w:t>, ответы на вопросы, в том числе в средствах массовой информации и на сайтах;</w:t>
            </w:r>
            <w:proofErr w:type="gramEnd"/>
            <w:r w:rsidR="008B77DF" w:rsidRPr="00674DC5">
              <w:t xml:space="preserve"> </w:t>
            </w:r>
            <w:r w:rsidR="008B77DF" w:rsidRPr="00674DC5">
              <w:lastRenderedPageBreak/>
              <w:t>обсуждение хода реализации региональной «дорожной карты» на заседаниях реги</w:t>
            </w:r>
            <w:r w:rsidRPr="00674DC5">
              <w:t>ональной трехсторонней комиссии</w:t>
            </w:r>
          </w:p>
        </w:tc>
        <w:tc>
          <w:tcPr>
            <w:tcW w:w="3685" w:type="dxa"/>
            <w:vMerge/>
          </w:tcPr>
          <w:p w:rsidR="008B77DF" w:rsidRPr="00674DC5" w:rsidRDefault="008B77DF" w:rsidP="00DB0CF3">
            <w:pPr>
              <w:keepNext/>
              <w:spacing w:line="240" w:lineRule="exact"/>
            </w:pPr>
          </w:p>
        </w:tc>
        <w:tc>
          <w:tcPr>
            <w:tcW w:w="1985" w:type="dxa"/>
          </w:tcPr>
          <w:p w:rsidR="008B77DF" w:rsidRPr="00674DC5" w:rsidRDefault="008B77DF" w:rsidP="00DB0CF3">
            <w:pPr>
              <w:keepNext/>
              <w:spacing w:line="240" w:lineRule="exact"/>
              <w:jc w:val="center"/>
            </w:pPr>
            <w:r w:rsidRPr="00674DC5">
              <w:t>ежегодно</w:t>
            </w:r>
          </w:p>
        </w:tc>
        <w:tc>
          <w:tcPr>
            <w:tcW w:w="2835" w:type="dxa"/>
          </w:tcPr>
          <w:p w:rsidR="008B77DF" w:rsidRPr="00674DC5" w:rsidRDefault="001B4981" w:rsidP="00DB0CF3">
            <w:pPr>
              <w:spacing w:line="240" w:lineRule="exact"/>
              <w:jc w:val="center"/>
            </w:pPr>
            <w:r w:rsidRPr="00674DC5">
              <w:t>д</w:t>
            </w:r>
            <w:r w:rsidR="008B77DF" w:rsidRPr="00674DC5">
              <w:t>епартамент образования и науки Приморского края, органы местного самоуправления с участием руководителей образовательных организаций, образовательные организации</w:t>
            </w:r>
          </w:p>
        </w:tc>
      </w:tr>
      <w:tr w:rsidR="008B77DF" w:rsidRPr="00674DC5" w:rsidTr="00F7098C">
        <w:tc>
          <w:tcPr>
            <w:tcW w:w="710" w:type="dxa"/>
          </w:tcPr>
          <w:p w:rsidR="008B77DF" w:rsidRPr="00674DC5" w:rsidRDefault="00111F71" w:rsidP="002655A4">
            <w:pPr>
              <w:spacing w:line="240" w:lineRule="exact"/>
              <w:ind w:left="-108"/>
              <w:jc w:val="center"/>
            </w:pPr>
            <w:r>
              <w:lastRenderedPageBreak/>
              <w:t>2</w:t>
            </w:r>
            <w:r w:rsidR="002655A4">
              <w:t>.9.</w:t>
            </w:r>
          </w:p>
        </w:tc>
        <w:tc>
          <w:tcPr>
            <w:tcW w:w="5812" w:type="dxa"/>
          </w:tcPr>
          <w:p w:rsidR="008B77DF" w:rsidRPr="00674DC5" w:rsidRDefault="008B77DF" w:rsidP="00DB0CF3">
            <w:pPr>
              <w:keepNext/>
              <w:autoSpaceDE w:val="0"/>
              <w:autoSpaceDN w:val="0"/>
              <w:adjustRightInd w:val="0"/>
              <w:spacing w:line="240" w:lineRule="exact"/>
            </w:pPr>
            <w:r w:rsidRPr="00674DC5">
              <w:t xml:space="preserve">Размещение информации о реализации </w:t>
            </w:r>
            <w:proofErr w:type="gramStart"/>
            <w:r w:rsidRPr="00674DC5">
              <w:t>программы поэтапного совершенствования системы оплаты труда</w:t>
            </w:r>
            <w:proofErr w:type="gramEnd"/>
            <w:r w:rsidRPr="00674DC5">
              <w:t xml:space="preserve"> в 2012-2018 гг. в сети Интернет </w:t>
            </w:r>
          </w:p>
        </w:tc>
        <w:tc>
          <w:tcPr>
            <w:tcW w:w="3685" w:type="dxa"/>
            <w:vMerge/>
          </w:tcPr>
          <w:p w:rsidR="008B77DF" w:rsidRPr="00674DC5" w:rsidRDefault="008B77DF" w:rsidP="00DB0CF3">
            <w:pPr>
              <w:keepNext/>
              <w:spacing w:line="240" w:lineRule="exact"/>
            </w:pPr>
          </w:p>
        </w:tc>
        <w:tc>
          <w:tcPr>
            <w:tcW w:w="1985" w:type="dxa"/>
          </w:tcPr>
          <w:p w:rsidR="008B77DF" w:rsidRPr="00674DC5" w:rsidRDefault="008B77DF" w:rsidP="00DB0CF3">
            <w:pPr>
              <w:keepNext/>
              <w:spacing w:line="240" w:lineRule="exact"/>
              <w:jc w:val="center"/>
            </w:pPr>
            <w:r w:rsidRPr="00674DC5">
              <w:t>ежеквартально</w:t>
            </w:r>
          </w:p>
        </w:tc>
        <w:tc>
          <w:tcPr>
            <w:tcW w:w="2835" w:type="dxa"/>
          </w:tcPr>
          <w:p w:rsidR="008B77DF" w:rsidRPr="00674DC5" w:rsidRDefault="001B4981" w:rsidP="00DB0CF3">
            <w:pPr>
              <w:spacing w:line="240" w:lineRule="exact"/>
              <w:jc w:val="center"/>
            </w:pPr>
            <w:r w:rsidRPr="00674DC5">
              <w:t>д</w:t>
            </w:r>
            <w:r w:rsidR="008B77DF" w:rsidRPr="00674DC5">
              <w:t xml:space="preserve">епартамент образования и науки Приморского края </w:t>
            </w:r>
          </w:p>
          <w:p w:rsidR="008B77DF" w:rsidRPr="00674DC5" w:rsidRDefault="008B77DF" w:rsidP="00DB0CF3">
            <w:pPr>
              <w:keepNext/>
              <w:spacing w:line="240" w:lineRule="exact"/>
            </w:pPr>
          </w:p>
        </w:tc>
      </w:tr>
      <w:tr w:rsidR="008B77DF" w:rsidRPr="00674DC5" w:rsidTr="00884019">
        <w:trPr>
          <w:trHeight w:val="874"/>
        </w:trPr>
        <w:tc>
          <w:tcPr>
            <w:tcW w:w="710" w:type="dxa"/>
          </w:tcPr>
          <w:p w:rsidR="008B77DF" w:rsidRPr="00674DC5" w:rsidRDefault="00111F71" w:rsidP="002655A4">
            <w:pPr>
              <w:spacing w:line="240" w:lineRule="exact"/>
              <w:ind w:left="-108"/>
              <w:jc w:val="center"/>
            </w:pPr>
            <w:r>
              <w:t>2</w:t>
            </w:r>
            <w:r w:rsidR="002655A4">
              <w:t>.10.</w:t>
            </w:r>
          </w:p>
        </w:tc>
        <w:tc>
          <w:tcPr>
            <w:tcW w:w="5812" w:type="dxa"/>
          </w:tcPr>
          <w:p w:rsidR="008B77DF" w:rsidRPr="00674DC5" w:rsidRDefault="008B77DF" w:rsidP="00387409">
            <w:pPr>
              <w:spacing w:line="240" w:lineRule="exact"/>
            </w:pPr>
            <w:r w:rsidRPr="00674DC5">
              <w:t xml:space="preserve">Проведение мероприятий по оптимизации структуры сети и штатной численности образовательных </w:t>
            </w:r>
            <w:r w:rsidR="00387409" w:rsidRPr="00674DC5">
              <w:t>организаций</w:t>
            </w:r>
            <w:r w:rsidRPr="00674DC5">
              <w:t xml:space="preserve"> </w:t>
            </w:r>
          </w:p>
        </w:tc>
        <w:tc>
          <w:tcPr>
            <w:tcW w:w="3685" w:type="dxa"/>
            <w:vMerge w:val="restart"/>
          </w:tcPr>
          <w:p w:rsidR="001B4981" w:rsidRPr="00674DC5" w:rsidRDefault="001B4981" w:rsidP="00DB0CF3">
            <w:pPr>
              <w:spacing w:line="240" w:lineRule="exact"/>
              <w:jc w:val="both"/>
            </w:pPr>
            <w:r w:rsidRPr="00674DC5">
              <w:t>н</w:t>
            </w:r>
            <w:r w:rsidR="008B77DF" w:rsidRPr="00674DC5">
              <w:t xml:space="preserve">аправление средств от мероприятий по оптимизации на реализацию указов Президента Российской Федерации от 7 мая 2012 года № 597 «О мероприятиях по реализации государственной социальной и </w:t>
            </w:r>
            <w:proofErr w:type="gramStart"/>
            <w:r w:rsidR="008B77DF" w:rsidRPr="00674DC5">
              <w:t>от</w:t>
            </w:r>
            <w:proofErr w:type="gramEnd"/>
            <w:r w:rsidR="008B77DF" w:rsidRPr="00674DC5">
              <w:t xml:space="preserve"> </w:t>
            </w:r>
          </w:p>
          <w:p w:rsidR="001B4981" w:rsidRPr="00674DC5" w:rsidRDefault="008B77DF" w:rsidP="00DB0CF3">
            <w:pPr>
              <w:spacing w:line="240" w:lineRule="exact"/>
              <w:jc w:val="both"/>
            </w:pPr>
            <w:r w:rsidRPr="00674DC5">
              <w:t xml:space="preserve">28 декабря 2012 года № 1688 </w:t>
            </w:r>
          </w:p>
          <w:p w:rsidR="008B77DF" w:rsidRPr="00674DC5" w:rsidRDefault="008B77DF" w:rsidP="00DB0CF3">
            <w:pPr>
              <w:spacing w:line="240" w:lineRule="exact"/>
              <w:jc w:val="both"/>
            </w:pPr>
            <w:r w:rsidRPr="00674DC5">
              <w:t>«О некоторых мерах по реализации государственной политики в сфере защиты детей-сирот</w:t>
            </w:r>
            <w:r w:rsidR="001B4981" w:rsidRPr="00674DC5">
              <w:t>,</w:t>
            </w:r>
            <w:r w:rsidRPr="00674DC5">
              <w:t xml:space="preserve"> детей, оставшихся без попечения родителей»</w:t>
            </w:r>
          </w:p>
        </w:tc>
        <w:tc>
          <w:tcPr>
            <w:tcW w:w="1985" w:type="dxa"/>
          </w:tcPr>
          <w:p w:rsidR="008B77DF" w:rsidRPr="00674DC5" w:rsidRDefault="008B77DF" w:rsidP="00DB0CF3">
            <w:pPr>
              <w:spacing w:line="240" w:lineRule="exact"/>
              <w:jc w:val="center"/>
            </w:pPr>
          </w:p>
        </w:tc>
        <w:tc>
          <w:tcPr>
            <w:tcW w:w="2835" w:type="dxa"/>
            <w:vMerge w:val="restart"/>
          </w:tcPr>
          <w:p w:rsidR="008B77DF" w:rsidRPr="00674DC5" w:rsidRDefault="001B4981" w:rsidP="00DB0CF3">
            <w:pPr>
              <w:spacing w:line="240" w:lineRule="exact"/>
              <w:jc w:val="center"/>
            </w:pPr>
            <w:r w:rsidRPr="00674DC5">
              <w:t>д</w:t>
            </w:r>
            <w:r w:rsidR="008B77DF" w:rsidRPr="00674DC5">
              <w:t>епартамент образования и науки Приморского края, органы местного самоуправления с участием руководителей образовательных организаций, образовательные организации</w:t>
            </w:r>
          </w:p>
        </w:tc>
      </w:tr>
      <w:tr w:rsidR="008B77DF" w:rsidRPr="00674DC5" w:rsidTr="00F7098C">
        <w:trPr>
          <w:trHeight w:val="814"/>
        </w:trPr>
        <w:tc>
          <w:tcPr>
            <w:tcW w:w="710" w:type="dxa"/>
          </w:tcPr>
          <w:p w:rsidR="008B77DF" w:rsidRPr="00674DC5" w:rsidRDefault="00111F71" w:rsidP="002655A4">
            <w:pPr>
              <w:spacing w:line="240" w:lineRule="exact"/>
              <w:ind w:left="-108"/>
              <w:jc w:val="center"/>
            </w:pPr>
            <w:r>
              <w:t>2</w:t>
            </w:r>
            <w:r w:rsidR="002655A4">
              <w:t>.11.</w:t>
            </w:r>
          </w:p>
        </w:tc>
        <w:tc>
          <w:tcPr>
            <w:tcW w:w="5812" w:type="dxa"/>
          </w:tcPr>
          <w:p w:rsidR="008B77DF" w:rsidRPr="00674DC5" w:rsidRDefault="008B77DF" w:rsidP="00387409">
            <w:pPr>
              <w:spacing w:line="240" w:lineRule="exact"/>
            </w:pPr>
            <w:r w:rsidRPr="00674DC5">
              <w:t xml:space="preserve">Оптимизация численности работников в образовательных </w:t>
            </w:r>
            <w:r w:rsidR="00387409" w:rsidRPr="00674DC5">
              <w:t>организациях</w:t>
            </w:r>
            <w:r w:rsidRPr="00674DC5">
              <w:t xml:space="preserve"> к 2018 году</w:t>
            </w:r>
          </w:p>
        </w:tc>
        <w:tc>
          <w:tcPr>
            <w:tcW w:w="3685" w:type="dxa"/>
            <w:vMerge/>
          </w:tcPr>
          <w:p w:rsidR="008B77DF" w:rsidRPr="00674DC5" w:rsidRDefault="008B77DF" w:rsidP="00DB0CF3">
            <w:pPr>
              <w:spacing w:line="240" w:lineRule="exact"/>
            </w:pPr>
          </w:p>
        </w:tc>
        <w:tc>
          <w:tcPr>
            <w:tcW w:w="1985" w:type="dxa"/>
          </w:tcPr>
          <w:p w:rsidR="008B77DF" w:rsidRPr="00674DC5" w:rsidRDefault="008B77DF" w:rsidP="00DB0CF3">
            <w:pPr>
              <w:spacing w:line="240" w:lineRule="exact"/>
              <w:jc w:val="center"/>
            </w:pPr>
            <w:r w:rsidRPr="00674DC5">
              <w:t>ежегодно</w:t>
            </w:r>
          </w:p>
        </w:tc>
        <w:tc>
          <w:tcPr>
            <w:tcW w:w="2835" w:type="dxa"/>
            <w:vMerge/>
          </w:tcPr>
          <w:p w:rsidR="008B77DF" w:rsidRPr="00674DC5" w:rsidRDefault="008B77DF" w:rsidP="00DB0CF3">
            <w:pPr>
              <w:spacing w:line="240" w:lineRule="exact"/>
              <w:jc w:val="center"/>
            </w:pPr>
          </w:p>
        </w:tc>
      </w:tr>
      <w:tr w:rsidR="008B77DF" w:rsidRPr="00674DC5" w:rsidTr="00F7098C">
        <w:trPr>
          <w:trHeight w:val="708"/>
        </w:trPr>
        <w:tc>
          <w:tcPr>
            <w:tcW w:w="710" w:type="dxa"/>
          </w:tcPr>
          <w:p w:rsidR="008B77DF" w:rsidRPr="00674DC5" w:rsidRDefault="00111F71" w:rsidP="002655A4">
            <w:pPr>
              <w:spacing w:line="240" w:lineRule="exact"/>
              <w:ind w:left="-108"/>
              <w:jc w:val="center"/>
            </w:pPr>
            <w:r>
              <w:t>2</w:t>
            </w:r>
            <w:r w:rsidR="002655A4">
              <w:t>.12.</w:t>
            </w:r>
          </w:p>
        </w:tc>
        <w:tc>
          <w:tcPr>
            <w:tcW w:w="5812" w:type="dxa"/>
          </w:tcPr>
          <w:p w:rsidR="008B77DF" w:rsidRPr="00674DC5" w:rsidRDefault="008B77DF" w:rsidP="00387409">
            <w:pPr>
              <w:spacing w:line="240" w:lineRule="exact"/>
            </w:pPr>
            <w:r w:rsidRPr="00674DC5">
              <w:t xml:space="preserve">Проведение мероприятий по снижению  </w:t>
            </w:r>
            <w:proofErr w:type="gramStart"/>
            <w:r w:rsidRPr="00674DC5">
              <w:t>доли оплаты труда работников административно-управленческого персонала</w:t>
            </w:r>
            <w:proofErr w:type="gramEnd"/>
            <w:r w:rsidRPr="00674DC5">
              <w:t xml:space="preserve"> и вспомогательного персонала в фонде оплаты труда образовательных </w:t>
            </w:r>
            <w:r w:rsidR="00387409" w:rsidRPr="00674DC5">
              <w:t>организаций</w:t>
            </w:r>
            <w:r w:rsidRPr="00674DC5">
              <w:t xml:space="preserve"> </w:t>
            </w:r>
          </w:p>
        </w:tc>
        <w:tc>
          <w:tcPr>
            <w:tcW w:w="3685" w:type="dxa"/>
          </w:tcPr>
          <w:p w:rsidR="008B77DF" w:rsidRPr="00674DC5" w:rsidRDefault="001B4981" w:rsidP="00DB0CF3">
            <w:pPr>
              <w:spacing w:line="240" w:lineRule="exact"/>
            </w:pPr>
            <w:r w:rsidRPr="00674DC5">
              <w:t>с</w:t>
            </w:r>
            <w:r w:rsidR="008B77DF" w:rsidRPr="00674DC5">
              <w:t xml:space="preserve">нижение </w:t>
            </w:r>
            <w:proofErr w:type="gramStart"/>
            <w:r w:rsidR="008B77DF" w:rsidRPr="00674DC5">
              <w:t>доли оплаты труда работников административно-управленческого персонала</w:t>
            </w:r>
            <w:proofErr w:type="gramEnd"/>
            <w:r w:rsidR="008B77DF" w:rsidRPr="00674DC5">
              <w:t xml:space="preserve"> и вспомогательного персонала в фонде оплаты труда </w:t>
            </w:r>
            <w:r w:rsidR="00342613" w:rsidRPr="00674DC5">
              <w:t>организаций</w:t>
            </w:r>
            <w:r w:rsidR="008B77DF" w:rsidRPr="00674DC5">
              <w:t xml:space="preserve"> социального обслужи</w:t>
            </w:r>
            <w:r w:rsidRPr="00674DC5">
              <w:t>вания населения до 40%</w:t>
            </w:r>
          </w:p>
          <w:p w:rsidR="008B77DF" w:rsidRPr="00674DC5" w:rsidRDefault="008B77DF" w:rsidP="00DB0CF3">
            <w:pPr>
              <w:spacing w:line="240" w:lineRule="exact"/>
            </w:pPr>
          </w:p>
        </w:tc>
        <w:tc>
          <w:tcPr>
            <w:tcW w:w="1985" w:type="dxa"/>
          </w:tcPr>
          <w:p w:rsidR="008B77DF" w:rsidRPr="00674DC5" w:rsidRDefault="008B77DF" w:rsidP="00DB0CF3">
            <w:pPr>
              <w:spacing w:line="240" w:lineRule="exact"/>
              <w:jc w:val="center"/>
            </w:pPr>
            <w:r w:rsidRPr="00674DC5">
              <w:t>постоянно</w:t>
            </w:r>
          </w:p>
          <w:p w:rsidR="008B77DF" w:rsidRPr="00674DC5" w:rsidRDefault="008B77DF" w:rsidP="00DB0CF3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8B77DF" w:rsidRPr="00674DC5" w:rsidRDefault="001B4981" w:rsidP="00DB0CF3">
            <w:pPr>
              <w:spacing w:line="240" w:lineRule="exact"/>
              <w:jc w:val="center"/>
            </w:pPr>
            <w:r w:rsidRPr="00674DC5">
              <w:t>д</w:t>
            </w:r>
            <w:r w:rsidR="008B77DF" w:rsidRPr="00674DC5">
              <w:t>епартамент образования и науки Приморского края, органы местного самоуправления с участием руководителей образовательных организаций, образовательные организации</w:t>
            </w:r>
          </w:p>
        </w:tc>
      </w:tr>
      <w:tr w:rsidR="008B77DF" w:rsidRPr="00674DC5" w:rsidTr="00F7098C">
        <w:trPr>
          <w:trHeight w:val="1239"/>
        </w:trPr>
        <w:tc>
          <w:tcPr>
            <w:tcW w:w="710" w:type="dxa"/>
          </w:tcPr>
          <w:p w:rsidR="008B77DF" w:rsidRPr="00674DC5" w:rsidRDefault="00111F71" w:rsidP="002655A4">
            <w:pPr>
              <w:spacing w:line="240" w:lineRule="exact"/>
              <w:ind w:left="-108"/>
              <w:jc w:val="center"/>
            </w:pPr>
            <w:r>
              <w:t>2</w:t>
            </w:r>
            <w:r w:rsidR="002655A4">
              <w:t>.13.</w:t>
            </w:r>
          </w:p>
        </w:tc>
        <w:tc>
          <w:tcPr>
            <w:tcW w:w="5812" w:type="dxa"/>
          </w:tcPr>
          <w:p w:rsidR="00377E77" w:rsidRPr="00674DC5" w:rsidRDefault="008B77DF" w:rsidP="00DB0CF3">
            <w:pPr>
              <w:spacing w:line="240" w:lineRule="exact"/>
            </w:pPr>
            <w:proofErr w:type="gramStart"/>
            <w:r w:rsidRPr="00674DC5">
              <w:t xml:space="preserve">Обеспечение функционирования независимой системы оценки качества работы образовательных организаций с учетом методических рекомендаций, утвержденных </w:t>
            </w:r>
            <w:proofErr w:type="spellStart"/>
            <w:r w:rsidRPr="00674DC5">
              <w:t>Минобрнауки</w:t>
            </w:r>
            <w:proofErr w:type="spellEnd"/>
            <w:r w:rsidRPr="00674DC5">
              <w:t xml:space="preserve"> России 14 октября 2013 года (письмо </w:t>
            </w:r>
            <w:proofErr w:type="spellStart"/>
            <w:r w:rsidRPr="00674DC5">
              <w:t>Минобрнауки</w:t>
            </w:r>
            <w:proofErr w:type="spellEnd"/>
            <w:r w:rsidRPr="00674DC5">
              <w:t xml:space="preserve"> России от 14 октября </w:t>
            </w:r>
            <w:proofErr w:type="gramEnd"/>
          </w:p>
          <w:p w:rsidR="008B77DF" w:rsidRPr="00674DC5" w:rsidRDefault="008B77DF" w:rsidP="00DB0CF3">
            <w:pPr>
              <w:spacing w:line="240" w:lineRule="exact"/>
            </w:pPr>
            <w:proofErr w:type="gramStart"/>
            <w:r w:rsidRPr="00674DC5">
              <w:t>2013 года № АП-1994/02)</w:t>
            </w:r>
            <w:proofErr w:type="gramEnd"/>
          </w:p>
        </w:tc>
        <w:tc>
          <w:tcPr>
            <w:tcW w:w="3685" w:type="dxa"/>
          </w:tcPr>
          <w:p w:rsidR="008B77DF" w:rsidRPr="00674DC5" w:rsidRDefault="001B4981" w:rsidP="00DB0CF3">
            <w:pPr>
              <w:spacing w:line="240" w:lineRule="exact"/>
              <w:jc w:val="both"/>
            </w:pPr>
            <w:r w:rsidRPr="00674DC5">
              <w:t>м</w:t>
            </w:r>
            <w:r w:rsidR="008B77DF" w:rsidRPr="00674DC5">
              <w:t xml:space="preserve">ониторинг деятельности образовательных организаций края Региональным центром оценки качества образования Приморского края, формирование методических рекомендаций по повышению </w:t>
            </w:r>
            <w:r w:rsidR="008B77DF" w:rsidRPr="00674DC5">
              <w:lastRenderedPageBreak/>
              <w:t>качества условий образовательного процесса, реали</w:t>
            </w:r>
            <w:r w:rsidRPr="00674DC5">
              <w:t>зуемых образовательных программ</w:t>
            </w:r>
          </w:p>
        </w:tc>
        <w:tc>
          <w:tcPr>
            <w:tcW w:w="1985" w:type="dxa"/>
          </w:tcPr>
          <w:p w:rsidR="008B77DF" w:rsidRPr="00674DC5" w:rsidRDefault="008B77DF" w:rsidP="00DB0CF3">
            <w:pPr>
              <w:spacing w:line="240" w:lineRule="exact"/>
              <w:jc w:val="center"/>
            </w:pPr>
            <w:r w:rsidRPr="00674DC5">
              <w:lastRenderedPageBreak/>
              <w:t>ежегодно</w:t>
            </w:r>
          </w:p>
        </w:tc>
        <w:tc>
          <w:tcPr>
            <w:tcW w:w="2835" w:type="dxa"/>
          </w:tcPr>
          <w:p w:rsidR="008B77DF" w:rsidRPr="00674DC5" w:rsidRDefault="001B4981" w:rsidP="00DB0CF3">
            <w:pPr>
              <w:spacing w:line="240" w:lineRule="exact"/>
              <w:jc w:val="center"/>
            </w:pPr>
            <w:r w:rsidRPr="00674DC5">
              <w:t>р</w:t>
            </w:r>
            <w:r w:rsidR="008B77DF" w:rsidRPr="00674DC5">
              <w:t xml:space="preserve">егиональный центр оценки качества образования Приморского края, общественный экспертный совет по региональной </w:t>
            </w:r>
            <w:r w:rsidR="008B77DF" w:rsidRPr="00674DC5">
              <w:lastRenderedPageBreak/>
              <w:t xml:space="preserve">образовательной политике Приморского края </w:t>
            </w:r>
          </w:p>
        </w:tc>
      </w:tr>
    </w:tbl>
    <w:p w:rsidR="00377E77" w:rsidRPr="00674DC5" w:rsidRDefault="00377E77">
      <w:pPr>
        <w:sectPr w:rsidR="00377E77" w:rsidRPr="00674DC5" w:rsidSect="00F14506">
          <w:headerReference w:type="default" r:id="rId10"/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77E77" w:rsidRPr="00674DC5" w:rsidRDefault="00F17C38" w:rsidP="00DB0CF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35pt;margin-top:-17.3pt;width:293.85pt;height:100.85pt;z-index:251658240" filled="f" stroked="f">
            <v:textbox style="mso-next-textbox:#_x0000_s1026">
              <w:txbxContent>
                <w:p w:rsidR="005F0184" w:rsidRDefault="005F0184" w:rsidP="00DB0C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</w:t>
                  </w:r>
                </w:p>
                <w:p w:rsidR="005F0184" w:rsidRDefault="005F0184" w:rsidP="00DB0CF3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5F0184" w:rsidRDefault="005F0184" w:rsidP="00DB0C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Плану мероприятий («дорожной карте»)</w:t>
                  </w:r>
                </w:p>
                <w:p w:rsidR="005F0184" w:rsidRDefault="005F0184" w:rsidP="00DB0C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«Изменения в отраслях социальной сферы,</w:t>
                  </w:r>
                </w:p>
                <w:p w:rsidR="005F0184" w:rsidRDefault="005F0184" w:rsidP="00DB0CF3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направленные на повышение эффективности</w:t>
                  </w:r>
                </w:p>
                <w:p w:rsidR="005F0184" w:rsidRPr="006328B5" w:rsidRDefault="005F0184" w:rsidP="00DB0CF3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образования и науки» на 2013-2018 годы </w:t>
                  </w:r>
                </w:p>
                <w:p w:rsidR="005F0184" w:rsidRDefault="005F0184"/>
              </w:txbxContent>
            </v:textbox>
          </v:shape>
        </w:pict>
      </w:r>
    </w:p>
    <w:p w:rsidR="00DB0CF3" w:rsidRPr="00674DC5" w:rsidRDefault="00DB0CF3" w:rsidP="00DB0CF3">
      <w:pPr>
        <w:jc w:val="right"/>
        <w:rPr>
          <w:sz w:val="28"/>
          <w:szCs w:val="28"/>
        </w:rPr>
      </w:pPr>
    </w:p>
    <w:p w:rsidR="00377E77" w:rsidRPr="00674DC5" w:rsidRDefault="00377E77" w:rsidP="00377E77">
      <w:pPr>
        <w:spacing w:line="280" w:lineRule="exact"/>
        <w:jc w:val="right"/>
        <w:rPr>
          <w:sz w:val="16"/>
          <w:szCs w:val="16"/>
        </w:rPr>
      </w:pPr>
    </w:p>
    <w:p w:rsidR="00DB0CF3" w:rsidRPr="00674DC5" w:rsidRDefault="00DB0CF3" w:rsidP="00377E77">
      <w:pPr>
        <w:jc w:val="center"/>
        <w:rPr>
          <w:sz w:val="28"/>
          <w:szCs w:val="28"/>
        </w:rPr>
      </w:pPr>
    </w:p>
    <w:p w:rsidR="00DB0CF3" w:rsidRPr="00674DC5" w:rsidRDefault="00DB0CF3" w:rsidP="00377E77">
      <w:pPr>
        <w:jc w:val="center"/>
        <w:rPr>
          <w:sz w:val="28"/>
          <w:szCs w:val="28"/>
        </w:rPr>
      </w:pPr>
    </w:p>
    <w:p w:rsidR="00DB0CF3" w:rsidRPr="00674DC5" w:rsidRDefault="00DB0CF3" w:rsidP="00377E77">
      <w:pPr>
        <w:jc w:val="center"/>
        <w:rPr>
          <w:sz w:val="28"/>
          <w:szCs w:val="28"/>
        </w:rPr>
      </w:pPr>
    </w:p>
    <w:p w:rsidR="00DB0CF3" w:rsidRPr="00674DC5" w:rsidRDefault="00DB0CF3" w:rsidP="00377E77">
      <w:pPr>
        <w:jc w:val="center"/>
        <w:rPr>
          <w:sz w:val="28"/>
          <w:szCs w:val="28"/>
        </w:rPr>
      </w:pPr>
    </w:p>
    <w:p w:rsidR="00BC1B6D" w:rsidRDefault="00BC1B6D" w:rsidP="00DB0CF3">
      <w:pPr>
        <w:spacing w:line="360" w:lineRule="auto"/>
        <w:jc w:val="center"/>
        <w:rPr>
          <w:b/>
          <w:sz w:val="28"/>
          <w:szCs w:val="28"/>
        </w:rPr>
      </w:pPr>
    </w:p>
    <w:p w:rsidR="00377E77" w:rsidRPr="00674DC5" w:rsidRDefault="00377E77" w:rsidP="00DB0CF3">
      <w:pPr>
        <w:spacing w:line="360" w:lineRule="auto"/>
        <w:jc w:val="center"/>
        <w:rPr>
          <w:b/>
          <w:sz w:val="28"/>
        </w:rPr>
      </w:pPr>
      <w:r w:rsidRPr="00674DC5">
        <w:rPr>
          <w:b/>
          <w:sz w:val="28"/>
          <w:szCs w:val="28"/>
        </w:rPr>
        <w:t>ОСНОВНЫЕ КОЛИЧЕСТВЕННЫЕ ХАРАК</w:t>
      </w:r>
      <w:r w:rsidR="00414746" w:rsidRPr="00674DC5">
        <w:rPr>
          <w:b/>
          <w:sz w:val="28"/>
          <w:szCs w:val="28"/>
        </w:rPr>
        <w:t>ТЕРИСТИКИ СИСТЕМЫ ОПЛАТЫ ТРУДА</w:t>
      </w:r>
    </w:p>
    <w:p w:rsidR="00377E77" w:rsidRPr="00674DC5" w:rsidRDefault="00377E77" w:rsidP="00B24722">
      <w:pPr>
        <w:jc w:val="center"/>
        <w:rPr>
          <w:sz w:val="28"/>
        </w:rPr>
      </w:pPr>
      <w:r w:rsidRPr="00674DC5">
        <w:rPr>
          <w:sz w:val="28"/>
        </w:rPr>
        <w:t xml:space="preserve">Информация о параметрах заработной платы работников </w:t>
      </w:r>
      <w:r w:rsidR="00387409" w:rsidRPr="00674DC5">
        <w:rPr>
          <w:sz w:val="28"/>
        </w:rPr>
        <w:t>организаций</w:t>
      </w:r>
      <w:r w:rsidRPr="00674DC5">
        <w:rPr>
          <w:sz w:val="28"/>
        </w:rPr>
        <w:t>, расположенных на территории Приморского края, повышение опла</w:t>
      </w:r>
      <w:r w:rsidR="00B24722" w:rsidRPr="00674DC5">
        <w:rPr>
          <w:sz w:val="28"/>
        </w:rPr>
        <w:t>ты труда которых предусмотрено у</w:t>
      </w:r>
      <w:r w:rsidRPr="00674DC5">
        <w:rPr>
          <w:sz w:val="28"/>
        </w:rPr>
        <w:t xml:space="preserve">казами Президента Российской Федерации  </w:t>
      </w:r>
      <w:r w:rsidRPr="00674DC5">
        <w:rPr>
          <w:sz w:val="28"/>
        </w:rPr>
        <w:br/>
        <w:t xml:space="preserve">от 7 мая 2012 года № 597, от 1 июня 2012 года № 761, от 28 декабря </w:t>
      </w:r>
      <w:r w:rsidR="0077719E" w:rsidRPr="00674DC5">
        <w:rPr>
          <w:sz w:val="28"/>
        </w:rPr>
        <w:t>2012</w:t>
      </w:r>
      <w:r w:rsidR="002831DD" w:rsidRPr="00674DC5">
        <w:rPr>
          <w:sz w:val="28"/>
        </w:rPr>
        <w:t xml:space="preserve"> </w:t>
      </w:r>
      <w:r w:rsidR="00414746" w:rsidRPr="00674DC5">
        <w:rPr>
          <w:sz w:val="28"/>
        </w:rPr>
        <w:t>год</w:t>
      </w:r>
      <w:r w:rsidR="0077719E" w:rsidRPr="00674DC5">
        <w:rPr>
          <w:sz w:val="28"/>
        </w:rPr>
        <w:t xml:space="preserve">а </w:t>
      </w:r>
      <w:r w:rsidRPr="00674DC5">
        <w:rPr>
          <w:sz w:val="28"/>
        </w:rPr>
        <w:t>№ 1688</w:t>
      </w:r>
    </w:p>
    <w:p w:rsidR="006C64F7" w:rsidRPr="00674DC5" w:rsidRDefault="006C64F7" w:rsidP="00DB0CF3">
      <w:pPr>
        <w:spacing w:line="360" w:lineRule="auto"/>
      </w:pPr>
    </w:p>
    <w:p w:rsidR="006856D6" w:rsidRPr="00674DC5" w:rsidRDefault="006856D6" w:rsidP="006856D6">
      <w:pPr>
        <w:jc w:val="center"/>
        <w:rPr>
          <w:b/>
        </w:rPr>
      </w:pPr>
      <w:r w:rsidRPr="00674DC5">
        <w:rPr>
          <w:b/>
        </w:rPr>
        <w:t xml:space="preserve">Категория работников: Педагогические работники дошкольных образовательных </w:t>
      </w:r>
      <w:r w:rsidR="00387409" w:rsidRPr="00674DC5">
        <w:rPr>
          <w:b/>
        </w:rPr>
        <w:t>организаций</w:t>
      </w:r>
    </w:p>
    <w:tbl>
      <w:tblPr>
        <w:tblStyle w:val="af"/>
        <w:tblW w:w="0" w:type="auto"/>
        <w:tblLayout w:type="fixed"/>
        <w:tblLook w:val="04A0"/>
      </w:tblPr>
      <w:tblGrid>
        <w:gridCol w:w="668"/>
        <w:gridCol w:w="4446"/>
        <w:gridCol w:w="1391"/>
        <w:gridCol w:w="1390"/>
        <w:gridCol w:w="1391"/>
        <w:gridCol w:w="1390"/>
        <w:gridCol w:w="1391"/>
        <w:gridCol w:w="1390"/>
        <w:gridCol w:w="1252"/>
      </w:tblGrid>
      <w:tr w:rsidR="00A6282B" w:rsidRPr="00674DC5" w:rsidTr="008C295C">
        <w:trPr>
          <w:tblHeader/>
        </w:trPr>
        <w:tc>
          <w:tcPr>
            <w:tcW w:w="668" w:type="dxa"/>
            <w:vMerge w:val="restart"/>
            <w:vAlign w:val="center"/>
          </w:tcPr>
          <w:p w:rsidR="00A6282B" w:rsidRPr="00674DC5" w:rsidRDefault="00A6282B" w:rsidP="00A6282B">
            <w:pPr>
              <w:spacing w:line="276" w:lineRule="auto"/>
              <w:jc w:val="center"/>
            </w:pPr>
            <w:r w:rsidRPr="00674DC5">
              <w:t xml:space="preserve">№ </w:t>
            </w:r>
            <w:proofErr w:type="spellStart"/>
            <w:proofErr w:type="gramStart"/>
            <w:r w:rsidRPr="00674DC5">
              <w:t>п</w:t>
            </w:r>
            <w:proofErr w:type="spellEnd"/>
            <w:proofErr w:type="gramEnd"/>
            <w:r w:rsidRPr="00674DC5">
              <w:t>/</w:t>
            </w:r>
            <w:proofErr w:type="spellStart"/>
            <w:r w:rsidRPr="00674DC5">
              <w:t>п</w:t>
            </w:r>
            <w:proofErr w:type="spellEnd"/>
          </w:p>
        </w:tc>
        <w:tc>
          <w:tcPr>
            <w:tcW w:w="4446" w:type="dxa"/>
            <w:vMerge w:val="restart"/>
            <w:vAlign w:val="center"/>
          </w:tcPr>
          <w:p w:rsidR="00A6282B" w:rsidRPr="00674DC5" w:rsidRDefault="00A6282B" w:rsidP="00A6282B">
            <w:pPr>
              <w:spacing w:line="276" w:lineRule="auto"/>
              <w:jc w:val="center"/>
            </w:pPr>
            <w:r w:rsidRPr="00674DC5">
              <w:t>Наименование показателей</w:t>
            </w:r>
          </w:p>
        </w:tc>
        <w:tc>
          <w:tcPr>
            <w:tcW w:w="1391" w:type="dxa"/>
            <w:vMerge w:val="restart"/>
            <w:vAlign w:val="center"/>
          </w:tcPr>
          <w:p w:rsidR="00A6282B" w:rsidRPr="00674DC5" w:rsidRDefault="00A6282B" w:rsidP="00A6282B">
            <w:pPr>
              <w:spacing w:line="276" w:lineRule="auto"/>
              <w:jc w:val="center"/>
            </w:pPr>
            <w:r w:rsidRPr="00674DC5">
              <w:rPr>
                <w:lang w:val="en-US"/>
              </w:rPr>
              <w:t>2012</w:t>
            </w:r>
            <w:r w:rsidRPr="00674DC5">
              <w:t xml:space="preserve"> г. факт</w:t>
            </w:r>
          </w:p>
        </w:tc>
        <w:tc>
          <w:tcPr>
            <w:tcW w:w="1390" w:type="dxa"/>
            <w:vMerge w:val="restart"/>
            <w:vAlign w:val="center"/>
          </w:tcPr>
          <w:p w:rsidR="00A6282B" w:rsidRPr="00674DC5" w:rsidRDefault="00A6282B" w:rsidP="00A6282B">
            <w:pPr>
              <w:spacing w:line="276" w:lineRule="auto"/>
              <w:jc w:val="center"/>
            </w:pPr>
            <w:r w:rsidRPr="00674DC5">
              <w:t>2013 г. факт</w:t>
            </w:r>
          </w:p>
        </w:tc>
        <w:tc>
          <w:tcPr>
            <w:tcW w:w="1391" w:type="dxa"/>
            <w:vMerge w:val="restart"/>
            <w:vAlign w:val="center"/>
          </w:tcPr>
          <w:p w:rsidR="00A6282B" w:rsidRPr="00674DC5" w:rsidRDefault="00A6282B" w:rsidP="00A6282B">
            <w:pPr>
              <w:spacing w:line="276" w:lineRule="auto"/>
              <w:jc w:val="center"/>
            </w:pPr>
            <w:r w:rsidRPr="00674DC5">
              <w:t>2014 г. факт</w:t>
            </w:r>
          </w:p>
        </w:tc>
        <w:tc>
          <w:tcPr>
            <w:tcW w:w="1390" w:type="dxa"/>
            <w:vAlign w:val="center"/>
          </w:tcPr>
          <w:p w:rsidR="00A6282B" w:rsidRPr="00674DC5" w:rsidRDefault="00A6282B" w:rsidP="00A6282B">
            <w:pPr>
              <w:spacing w:line="276" w:lineRule="auto"/>
              <w:jc w:val="center"/>
            </w:pPr>
            <w:r w:rsidRPr="00674DC5">
              <w:rPr>
                <w:lang w:val="en-US"/>
              </w:rPr>
              <w:t>2015</w:t>
            </w:r>
            <w:r w:rsidRPr="00674DC5">
              <w:t xml:space="preserve"> г.</w:t>
            </w:r>
          </w:p>
        </w:tc>
        <w:tc>
          <w:tcPr>
            <w:tcW w:w="1391" w:type="dxa"/>
            <w:vAlign w:val="center"/>
          </w:tcPr>
          <w:p w:rsidR="00A6282B" w:rsidRPr="00674DC5" w:rsidRDefault="00A6282B" w:rsidP="00A6282B">
            <w:pPr>
              <w:spacing w:line="276" w:lineRule="auto"/>
              <w:jc w:val="center"/>
            </w:pPr>
            <w:r w:rsidRPr="00674DC5">
              <w:rPr>
                <w:lang w:val="en-US"/>
              </w:rPr>
              <w:t>2016</w:t>
            </w:r>
            <w:r w:rsidRPr="00674DC5">
              <w:t xml:space="preserve"> г.</w:t>
            </w:r>
          </w:p>
        </w:tc>
        <w:tc>
          <w:tcPr>
            <w:tcW w:w="1390" w:type="dxa"/>
            <w:vAlign w:val="center"/>
          </w:tcPr>
          <w:p w:rsidR="00A6282B" w:rsidRPr="00674DC5" w:rsidRDefault="00A6282B" w:rsidP="00A6282B">
            <w:pPr>
              <w:spacing w:line="276" w:lineRule="auto"/>
              <w:jc w:val="center"/>
            </w:pPr>
            <w:r w:rsidRPr="00674DC5">
              <w:rPr>
                <w:lang w:val="en-US"/>
              </w:rPr>
              <w:t>2017</w:t>
            </w:r>
            <w:r w:rsidRPr="00674DC5">
              <w:t xml:space="preserve"> г.</w:t>
            </w:r>
          </w:p>
        </w:tc>
        <w:tc>
          <w:tcPr>
            <w:tcW w:w="1252" w:type="dxa"/>
            <w:vAlign w:val="center"/>
          </w:tcPr>
          <w:p w:rsidR="00A6282B" w:rsidRPr="00674DC5" w:rsidRDefault="00A6282B" w:rsidP="00A6282B">
            <w:pPr>
              <w:spacing w:line="276" w:lineRule="auto"/>
              <w:jc w:val="center"/>
            </w:pPr>
            <w:r w:rsidRPr="00674DC5">
              <w:rPr>
                <w:lang w:val="en-US"/>
              </w:rPr>
              <w:t xml:space="preserve">2018 </w:t>
            </w:r>
            <w:r w:rsidRPr="00674DC5">
              <w:t>г.</w:t>
            </w:r>
          </w:p>
        </w:tc>
      </w:tr>
      <w:tr w:rsidR="00A6282B" w:rsidRPr="00674DC5" w:rsidTr="008C295C">
        <w:trPr>
          <w:tblHeader/>
        </w:trPr>
        <w:tc>
          <w:tcPr>
            <w:tcW w:w="668" w:type="dxa"/>
            <w:vMerge/>
            <w:vAlign w:val="center"/>
          </w:tcPr>
          <w:p w:rsidR="00A6282B" w:rsidRPr="00674DC5" w:rsidRDefault="00A6282B" w:rsidP="00A6282B">
            <w:pPr>
              <w:spacing w:line="276" w:lineRule="auto"/>
              <w:jc w:val="center"/>
            </w:pPr>
          </w:p>
        </w:tc>
        <w:tc>
          <w:tcPr>
            <w:tcW w:w="4446" w:type="dxa"/>
            <w:vMerge/>
            <w:vAlign w:val="center"/>
          </w:tcPr>
          <w:p w:rsidR="00A6282B" w:rsidRPr="00674DC5" w:rsidRDefault="00A6282B" w:rsidP="00A6282B">
            <w:pPr>
              <w:spacing w:line="276" w:lineRule="auto"/>
              <w:jc w:val="center"/>
            </w:pPr>
          </w:p>
        </w:tc>
        <w:tc>
          <w:tcPr>
            <w:tcW w:w="1391" w:type="dxa"/>
            <w:vMerge/>
            <w:vAlign w:val="center"/>
          </w:tcPr>
          <w:p w:rsidR="00A6282B" w:rsidRPr="00674DC5" w:rsidRDefault="00A6282B" w:rsidP="00A6282B">
            <w:pPr>
              <w:spacing w:line="276" w:lineRule="auto"/>
              <w:jc w:val="center"/>
            </w:pPr>
          </w:p>
        </w:tc>
        <w:tc>
          <w:tcPr>
            <w:tcW w:w="1390" w:type="dxa"/>
            <w:vMerge/>
            <w:vAlign w:val="center"/>
          </w:tcPr>
          <w:p w:rsidR="00A6282B" w:rsidRPr="00674DC5" w:rsidRDefault="00A6282B" w:rsidP="00A6282B">
            <w:pPr>
              <w:spacing w:line="276" w:lineRule="auto"/>
              <w:jc w:val="center"/>
            </w:pPr>
          </w:p>
        </w:tc>
        <w:tc>
          <w:tcPr>
            <w:tcW w:w="1391" w:type="dxa"/>
            <w:vMerge/>
            <w:vAlign w:val="center"/>
          </w:tcPr>
          <w:p w:rsidR="00A6282B" w:rsidRPr="00674DC5" w:rsidRDefault="00A6282B" w:rsidP="00A6282B">
            <w:pPr>
              <w:spacing w:line="276" w:lineRule="auto"/>
              <w:jc w:val="center"/>
            </w:pPr>
          </w:p>
        </w:tc>
        <w:tc>
          <w:tcPr>
            <w:tcW w:w="5423" w:type="dxa"/>
            <w:gridSpan w:val="4"/>
            <w:vAlign w:val="center"/>
          </w:tcPr>
          <w:p w:rsidR="00A6282B" w:rsidRPr="00674DC5" w:rsidRDefault="00A6282B" w:rsidP="00A6282B">
            <w:pPr>
              <w:spacing w:line="276" w:lineRule="auto"/>
              <w:jc w:val="center"/>
            </w:pPr>
            <w:r w:rsidRPr="00674DC5">
              <w:t>проектируемые показатели</w:t>
            </w:r>
          </w:p>
        </w:tc>
      </w:tr>
      <w:tr w:rsidR="00A6282B" w:rsidRPr="00674DC5" w:rsidTr="008C295C">
        <w:tc>
          <w:tcPr>
            <w:tcW w:w="668" w:type="dxa"/>
            <w:vAlign w:val="center"/>
          </w:tcPr>
          <w:p w:rsidR="00A6282B" w:rsidRPr="00BC1B6D" w:rsidRDefault="00A6282B">
            <w:pPr>
              <w:jc w:val="center"/>
              <w:rPr>
                <w:bCs/>
              </w:rPr>
            </w:pPr>
            <w:r w:rsidRPr="00BC1B6D">
              <w:rPr>
                <w:bCs/>
              </w:rPr>
              <w:t>1</w:t>
            </w:r>
            <w:r w:rsidR="00BC1B6D">
              <w:rPr>
                <w:bCs/>
              </w:rPr>
              <w:t>.</w:t>
            </w:r>
          </w:p>
        </w:tc>
        <w:tc>
          <w:tcPr>
            <w:tcW w:w="4446" w:type="dxa"/>
            <w:vAlign w:val="center"/>
          </w:tcPr>
          <w:p w:rsidR="00A6282B" w:rsidRPr="00674DC5" w:rsidRDefault="00A6282B">
            <w:r w:rsidRPr="00674DC5">
              <w:t xml:space="preserve">Норматив числа получателей услуг на 1 работника отдельной категории (по среднесписочной численности работников в соответствии с формой ФСН № </w:t>
            </w:r>
            <w:proofErr w:type="spellStart"/>
            <w:r w:rsidRPr="00674DC5">
              <w:t>ЗП-образование</w:t>
            </w:r>
            <w:proofErr w:type="spellEnd"/>
            <w:r w:rsidRPr="00674DC5">
              <w:t>)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Х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11,9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11,8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11,8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12,4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12,5</w:t>
            </w:r>
          </w:p>
        </w:tc>
        <w:tc>
          <w:tcPr>
            <w:tcW w:w="1252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12,7</w:t>
            </w:r>
          </w:p>
        </w:tc>
      </w:tr>
      <w:tr w:rsidR="00A6282B" w:rsidRPr="00674DC5" w:rsidTr="008C295C">
        <w:tc>
          <w:tcPr>
            <w:tcW w:w="668" w:type="dxa"/>
            <w:vAlign w:val="center"/>
          </w:tcPr>
          <w:p w:rsidR="00A6282B" w:rsidRPr="00BC1B6D" w:rsidRDefault="00A6282B">
            <w:pPr>
              <w:jc w:val="center"/>
              <w:rPr>
                <w:bCs/>
              </w:rPr>
            </w:pPr>
            <w:r w:rsidRPr="00BC1B6D">
              <w:rPr>
                <w:bCs/>
              </w:rPr>
              <w:t>2</w:t>
            </w:r>
            <w:r w:rsidR="00BC1B6D">
              <w:rPr>
                <w:bCs/>
              </w:rPr>
              <w:t>.</w:t>
            </w:r>
          </w:p>
        </w:tc>
        <w:tc>
          <w:tcPr>
            <w:tcW w:w="4446" w:type="dxa"/>
            <w:vAlign w:val="center"/>
          </w:tcPr>
          <w:p w:rsidR="00A6282B" w:rsidRPr="00674DC5" w:rsidRDefault="00A6282B">
            <w:r w:rsidRPr="00674DC5">
              <w:t>Число получателей услуг, чел.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Х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80 447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79 221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84 557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88 077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88 788</w:t>
            </w:r>
          </w:p>
        </w:tc>
        <w:tc>
          <w:tcPr>
            <w:tcW w:w="1252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90 208</w:t>
            </w:r>
          </w:p>
        </w:tc>
      </w:tr>
      <w:tr w:rsidR="00A6282B" w:rsidRPr="00674DC5" w:rsidTr="008C295C">
        <w:tc>
          <w:tcPr>
            <w:tcW w:w="668" w:type="dxa"/>
            <w:vAlign w:val="center"/>
          </w:tcPr>
          <w:p w:rsidR="00A6282B" w:rsidRPr="00BC1B6D" w:rsidRDefault="00A6282B">
            <w:pPr>
              <w:jc w:val="center"/>
              <w:rPr>
                <w:bCs/>
              </w:rPr>
            </w:pPr>
            <w:r w:rsidRPr="00BC1B6D">
              <w:rPr>
                <w:bCs/>
              </w:rPr>
              <w:t>3</w:t>
            </w:r>
            <w:r w:rsidR="00BC1B6D">
              <w:rPr>
                <w:bCs/>
              </w:rPr>
              <w:t>.</w:t>
            </w:r>
          </w:p>
        </w:tc>
        <w:tc>
          <w:tcPr>
            <w:tcW w:w="4446" w:type="dxa"/>
            <w:vAlign w:val="center"/>
          </w:tcPr>
          <w:p w:rsidR="00A6282B" w:rsidRPr="00674DC5" w:rsidRDefault="00A6282B">
            <w:r w:rsidRPr="00674DC5">
              <w:t>Среднесписочная численность отдельной категории работников: человек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6 697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6 739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6 742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7 196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7 103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7 103</w:t>
            </w:r>
          </w:p>
        </w:tc>
        <w:tc>
          <w:tcPr>
            <w:tcW w:w="1252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7 103</w:t>
            </w:r>
          </w:p>
        </w:tc>
      </w:tr>
      <w:tr w:rsidR="00A6282B" w:rsidRPr="00674DC5" w:rsidTr="00C72743">
        <w:trPr>
          <w:trHeight w:val="925"/>
        </w:trPr>
        <w:tc>
          <w:tcPr>
            <w:tcW w:w="668" w:type="dxa"/>
            <w:vAlign w:val="center"/>
          </w:tcPr>
          <w:p w:rsidR="00A6282B" w:rsidRPr="00BC1B6D" w:rsidRDefault="00A6282B">
            <w:pPr>
              <w:jc w:val="center"/>
              <w:rPr>
                <w:bCs/>
              </w:rPr>
            </w:pPr>
            <w:r w:rsidRPr="00BC1B6D">
              <w:rPr>
                <w:bCs/>
              </w:rPr>
              <w:t>4</w:t>
            </w:r>
            <w:r w:rsidR="00BC1B6D">
              <w:rPr>
                <w:bCs/>
              </w:rPr>
              <w:t>.</w:t>
            </w:r>
          </w:p>
        </w:tc>
        <w:tc>
          <w:tcPr>
            <w:tcW w:w="4446" w:type="dxa"/>
            <w:vAlign w:val="center"/>
          </w:tcPr>
          <w:p w:rsidR="00A6282B" w:rsidRPr="00674DC5" w:rsidRDefault="00A6282B">
            <w:r w:rsidRPr="00674DC5">
              <w:t>Средняя заработная плата работников в сфере общего образования по субъекту Российской Федерации, руб.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20 778,0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25 355,6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28 029,2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28 938,0</w:t>
            </w:r>
          </w:p>
        </w:tc>
        <w:tc>
          <w:tcPr>
            <w:tcW w:w="1391" w:type="dxa"/>
            <w:vAlign w:val="center"/>
          </w:tcPr>
          <w:p w:rsidR="00A6282B" w:rsidRPr="00674DC5" w:rsidRDefault="00BE1D4C">
            <w:pPr>
              <w:jc w:val="center"/>
            </w:pPr>
            <w:r w:rsidRPr="00674DC5">
              <w:t>31 47</w:t>
            </w:r>
            <w:r w:rsidRPr="00674DC5">
              <w:rPr>
                <w:lang w:val="en-US"/>
              </w:rPr>
              <w:t>4</w:t>
            </w:r>
            <w:r w:rsidR="00A6282B" w:rsidRPr="00674DC5">
              <w:t>,0</w:t>
            </w:r>
          </w:p>
        </w:tc>
        <w:tc>
          <w:tcPr>
            <w:tcW w:w="1390" w:type="dxa"/>
            <w:vAlign w:val="center"/>
          </w:tcPr>
          <w:p w:rsidR="00A6282B" w:rsidRPr="00674DC5" w:rsidRDefault="00BE1D4C">
            <w:pPr>
              <w:jc w:val="center"/>
            </w:pPr>
            <w:r w:rsidRPr="00674DC5">
              <w:t>34 967</w:t>
            </w:r>
            <w:r w:rsidR="00A6282B" w:rsidRPr="00674DC5">
              <w:t>,0</w:t>
            </w:r>
          </w:p>
        </w:tc>
        <w:tc>
          <w:tcPr>
            <w:tcW w:w="1252" w:type="dxa"/>
            <w:vAlign w:val="center"/>
          </w:tcPr>
          <w:p w:rsidR="00A6282B" w:rsidRPr="00674DC5" w:rsidRDefault="00BE1D4C">
            <w:pPr>
              <w:jc w:val="center"/>
            </w:pPr>
            <w:r w:rsidRPr="00674DC5">
              <w:t>38 499</w:t>
            </w:r>
            <w:r w:rsidR="00A6282B" w:rsidRPr="00674DC5">
              <w:t>,0</w:t>
            </w:r>
          </w:p>
        </w:tc>
      </w:tr>
      <w:tr w:rsidR="00A6282B" w:rsidRPr="00674DC5" w:rsidTr="00C72743">
        <w:trPr>
          <w:trHeight w:val="369"/>
        </w:trPr>
        <w:tc>
          <w:tcPr>
            <w:tcW w:w="668" w:type="dxa"/>
            <w:vAlign w:val="center"/>
          </w:tcPr>
          <w:p w:rsidR="00A6282B" w:rsidRPr="00BC1B6D" w:rsidRDefault="00A6282B">
            <w:pPr>
              <w:jc w:val="center"/>
              <w:rPr>
                <w:bCs/>
              </w:rPr>
            </w:pPr>
            <w:r w:rsidRPr="00BC1B6D">
              <w:rPr>
                <w:bCs/>
              </w:rPr>
              <w:t>5</w:t>
            </w:r>
            <w:r w:rsidR="00BC1B6D">
              <w:rPr>
                <w:bCs/>
              </w:rPr>
              <w:t>.</w:t>
            </w:r>
          </w:p>
        </w:tc>
        <w:tc>
          <w:tcPr>
            <w:tcW w:w="4446" w:type="dxa"/>
            <w:vAlign w:val="center"/>
          </w:tcPr>
          <w:p w:rsidR="00A6282B" w:rsidRPr="00674DC5" w:rsidRDefault="00A6282B">
            <w:r w:rsidRPr="00674DC5">
              <w:t>Темп роста к предыдущему году, %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Х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122,0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110,5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103,2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108,</w:t>
            </w:r>
            <w:r w:rsidR="00BE1D4C" w:rsidRPr="00674DC5">
              <w:t>8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111,</w:t>
            </w:r>
            <w:r w:rsidR="00BE1D4C" w:rsidRPr="00674DC5">
              <w:t>1</w:t>
            </w:r>
          </w:p>
        </w:tc>
        <w:tc>
          <w:tcPr>
            <w:tcW w:w="1252" w:type="dxa"/>
            <w:vAlign w:val="center"/>
          </w:tcPr>
          <w:p w:rsidR="00A6282B" w:rsidRPr="00674DC5" w:rsidRDefault="00BE1D4C">
            <w:pPr>
              <w:jc w:val="center"/>
            </w:pPr>
            <w:r w:rsidRPr="00674DC5">
              <w:t>110</w:t>
            </w:r>
            <w:r w:rsidR="00A6282B" w:rsidRPr="00674DC5">
              <w:t>,</w:t>
            </w:r>
            <w:r w:rsidRPr="00674DC5">
              <w:t>1</w:t>
            </w:r>
          </w:p>
        </w:tc>
      </w:tr>
      <w:tr w:rsidR="00A6282B" w:rsidRPr="00674DC5" w:rsidTr="00C72743">
        <w:trPr>
          <w:trHeight w:val="199"/>
        </w:trPr>
        <w:tc>
          <w:tcPr>
            <w:tcW w:w="668" w:type="dxa"/>
            <w:vAlign w:val="center"/>
          </w:tcPr>
          <w:p w:rsidR="00A6282B" w:rsidRPr="00BC1B6D" w:rsidRDefault="00A6282B">
            <w:pPr>
              <w:jc w:val="center"/>
              <w:rPr>
                <w:bCs/>
              </w:rPr>
            </w:pPr>
            <w:r w:rsidRPr="00BC1B6D">
              <w:rPr>
                <w:bCs/>
              </w:rPr>
              <w:t>6</w:t>
            </w:r>
            <w:r w:rsidR="00BC1B6D">
              <w:rPr>
                <w:bCs/>
              </w:rPr>
              <w:t>.</w:t>
            </w:r>
          </w:p>
        </w:tc>
        <w:tc>
          <w:tcPr>
            <w:tcW w:w="4446" w:type="dxa"/>
          </w:tcPr>
          <w:p w:rsidR="00A6282B" w:rsidRPr="00674DC5" w:rsidRDefault="00A6282B">
            <w:r w:rsidRPr="00674DC5">
              <w:t xml:space="preserve">Среднемесячная заработная плата </w:t>
            </w:r>
            <w:r w:rsidRPr="00674DC5">
              <w:lastRenderedPageBreak/>
              <w:t>категории работников,  рублей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lastRenderedPageBreak/>
              <w:t>15 110,0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26 496,6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27 023,9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28 938,0</w:t>
            </w:r>
          </w:p>
        </w:tc>
        <w:tc>
          <w:tcPr>
            <w:tcW w:w="1391" w:type="dxa"/>
            <w:vAlign w:val="center"/>
          </w:tcPr>
          <w:p w:rsidR="00A6282B" w:rsidRPr="00674DC5" w:rsidRDefault="00BE1D4C">
            <w:pPr>
              <w:jc w:val="center"/>
            </w:pPr>
            <w:r w:rsidRPr="00674DC5">
              <w:t>31 474</w:t>
            </w:r>
            <w:r w:rsidR="00A6282B" w:rsidRPr="00674DC5">
              <w:t>,0</w:t>
            </w:r>
          </w:p>
        </w:tc>
        <w:tc>
          <w:tcPr>
            <w:tcW w:w="1390" w:type="dxa"/>
            <w:vAlign w:val="center"/>
          </w:tcPr>
          <w:p w:rsidR="00A6282B" w:rsidRPr="00674DC5" w:rsidRDefault="00BE1D4C">
            <w:pPr>
              <w:jc w:val="center"/>
            </w:pPr>
            <w:r w:rsidRPr="00674DC5">
              <w:t>34 967</w:t>
            </w:r>
            <w:r w:rsidR="00A6282B" w:rsidRPr="00674DC5">
              <w:t>,0</w:t>
            </w:r>
          </w:p>
        </w:tc>
        <w:tc>
          <w:tcPr>
            <w:tcW w:w="1252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 xml:space="preserve">38 </w:t>
            </w:r>
            <w:r w:rsidR="00BE1D4C" w:rsidRPr="00674DC5">
              <w:t>499</w:t>
            </w:r>
            <w:r w:rsidRPr="00674DC5">
              <w:t>,0</w:t>
            </w:r>
          </w:p>
        </w:tc>
      </w:tr>
      <w:tr w:rsidR="00A6282B" w:rsidRPr="00674DC5" w:rsidTr="008C295C">
        <w:tc>
          <w:tcPr>
            <w:tcW w:w="668" w:type="dxa"/>
            <w:vAlign w:val="center"/>
          </w:tcPr>
          <w:p w:rsidR="00A6282B" w:rsidRPr="00BC1B6D" w:rsidRDefault="00A6282B">
            <w:pPr>
              <w:jc w:val="center"/>
              <w:rPr>
                <w:bCs/>
              </w:rPr>
            </w:pPr>
            <w:r w:rsidRPr="00BC1B6D">
              <w:rPr>
                <w:bCs/>
              </w:rPr>
              <w:lastRenderedPageBreak/>
              <w:t>7</w:t>
            </w:r>
            <w:r w:rsidR="00BC1B6D">
              <w:rPr>
                <w:bCs/>
              </w:rPr>
              <w:t>.</w:t>
            </w:r>
          </w:p>
        </w:tc>
        <w:tc>
          <w:tcPr>
            <w:tcW w:w="4446" w:type="dxa"/>
          </w:tcPr>
          <w:p w:rsidR="00A6282B" w:rsidRPr="00674DC5" w:rsidRDefault="00A6282B">
            <w:r w:rsidRPr="00674DC5">
              <w:t>Темп роста среднемесячной заработной платы категории работников к предыдущему году, %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Х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175,4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102,0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107,1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108,</w:t>
            </w:r>
            <w:r w:rsidR="00BE1D4C" w:rsidRPr="00674DC5">
              <w:t>8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111,</w:t>
            </w:r>
            <w:r w:rsidR="00BE1D4C" w:rsidRPr="00674DC5">
              <w:t>1</w:t>
            </w:r>
          </w:p>
        </w:tc>
        <w:tc>
          <w:tcPr>
            <w:tcW w:w="1252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</w:t>
            </w:r>
            <w:r w:rsidR="00BE1D4C" w:rsidRPr="00674DC5">
              <w:t>10,1</w:t>
            </w:r>
          </w:p>
        </w:tc>
      </w:tr>
      <w:tr w:rsidR="00A6282B" w:rsidRPr="00674DC5" w:rsidTr="008C295C">
        <w:tc>
          <w:tcPr>
            <w:tcW w:w="668" w:type="dxa"/>
            <w:vAlign w:val="center"/>
          </w:tcPr>
          <w:p w:rsidR="00A6282B" w:rsidRPr="00BC1B6D" w:rsidRDefault="00A6282B">
            <w:pPr>
              <w:jc w:val="center"/>
              <w:rPr>
                <w:bCs/>
              </w:rPr>
            </w:pPr>
            <w:r w:rsidRPr="00BC1B6D">
              <w:rPr>
                <w:bCs/>
              </w:rPr>
              <w:t>8</w:t>
            </w:r>
            <w:r w:rsidR="00BC1B6D">
              <w:rPr>
                <w:bCs/>
              </w:rPr>
              <w:t>.</w:t>
            </w:r>
          </w:p>
        </w:tc>
        <w:tc>
          <w:tcPr>
            <w:tcW w:w="4446" w:type="dxa"/>
            <w:vAlign w:val="bottom"/>
          </w:tcPr>
          <w:p w:rsidR="00A6282B" w:rsidRPr="00674DC5" w:rsidRDefault="00A6282B">
            <w:r w:rsidRPr="00674DC5">
              <w:t>Соотношение среднемесячной заработной платы категории работников</w:t>
            </w:r>
            <w:r w:rsidRPr="00674DC5">
              <w:rPr>
                <w:vertAlign w:val="superscript"/>
              </w:rPr>
              <w:t xml:space="preserve"> </w:t>
            </w:r>
            <w:r w:rsidRPr="00674DC5">
              <w:t>и среднемесячной  работников в сфере общего образования  в субъекте Российской Федерации, % (строка 6 / строка 4*100%)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72,7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104,5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96,4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100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100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100</w:t>
            </w:r>
          </w:p>
        </w:tc>
        <w:tc>
          <w:tcPr>
            <w:tcW w:w="1252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100</w:t>
            </w:r>
          </w:p>
        </w:tc>
      </w:tr>
      <w:tr w:rsidR="00A6282B" w:rsidRPr="00674DC5" w:rsidTr="008C295C">
        <w:tc>
          <w:tcPr>
            <w:tcW w:w="668" w:type="dxa"/>
            <w:vAlign w:val="center"/>
          </w:tcPr>
          <w:p w:rsidR="00A6282B" w:rsidRPr="00BC1B6D" w:rsidRDefault="00A6282B">
            <w:pPr>
              <w:jc w:val="center"/>
              <w:rPr>
                <w:bCs/>
              </w:rPr>
            </w:pPr>
            <w:r w:rsidRPr="00BC1B6D">
              <w:rPr>
                <w:bCs/>
              </w:rPr>
              <w:t>9</w:t>
            </w:r>
            <w:r w:rsidR="00BC1B6D">
              <w:rPr>
                <w:bCs/>
              </w:rPr>
              <w:t>.</w:t>
            </w:r>
          </w:p>
        </w:tc>
        <w:tc>
          <w:tcPr>
            <w:tcW w:w="4446" w:type="dxa"/>
          </w:tcPr>
          <w:p w:rsidR="00A6282B" w:rsidRPr="00674DC5" w:rsidRDefault="00A6282B">
            <w:r w:rsidRPr="00674DC5">
              <w:t>Размер начислений на фонд оплаты труда, %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30,2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30,2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30,2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30,2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30,2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30,2</w:t>
            </w:r>
          </w:p>
        </w:tc>
        <w:tc>
          <w:tcPr>
            <w:tcW w:w="1252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30,2</w:t>
            </w:r>
          </w:p>
        </w:tc>
      </w:tr>
      <w:tr w:rsidR="00A6282B" w:rsidRPr="00674DC5" w:rsidTr="008C295C">
        <w:tc>
          <w:tcPr>
            <w:tcW w:w="668" w:type="dxa"/>
            <w:vAlign w:val="center"/>
          </w:tcPr>
          <w:p w:rsidR="00A6282B" w:rsidRPr="00BC1B6D" w:rsidRDefault="00A6282B">
            <w:pPr>
              <w:jc w:val="center"/>
              <w:rPr>
                <w:bCs/>
              </w:rPr>
            </w:pPr>
            <w:r w:rsidRPr="00BC1B6D">
              <w:rPr>
                <w:bCs/>
              </w:rPr>
              <w:t>10</w:t>
            </w:r>
            <w:r w:rsidR="00BC1B6D">
              <w:rPr>
                <w:bCs/>
              </w:rPr>
              <w:t>.</w:t>
            </w:r>
          </w:p>
        </w:tc>
        <w:tc>
          <w:tcPr>
            <w:tcW w:w="4446" w:type="dxa"/>
          </w:tcPr>
          <w:p w:rsidR="00A6282B" w:rsidRPr="00674DC5" w:rsidRDefault="00A6282B">
            <w:r w:rsidRPr="00674DC5">
              <w:t>Фонд оплаты труда с начислениями, млн. рублей</w:t>
            </w:r>
            <w:r w:rsidRPr="00674DC5">
              <w:br/>
              <w:t>(строка 6 * строка 3 * (строка 9 + 100%) / 100% * 12 месяцев/1000000)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1 581,0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2 789,8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2 846,6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3 253,5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3 492,</w:t>
            </w:r>
            <w:r w:rsidR="00BE1D4C" w:rsidRPr="00674DC5">
              <w:t>9</w:t>
            </w:r>
          </w:p>
        </w:tc>
        <w:tc>
          <w:tcPr>
            <w:tcW w:w="1390" w:type="dxa"/>
            <w:vAlign w:val="center"/>
          </w:tcPr>
          <w:p w:rsidR="00A6282B" w:rsidRPr="00674DC5" w:rsidRDefault="00BE1D4C" w:rsidP="00BE1D4C">
            <w:pPr>
              <w:jc w:val="center"/>
            </w:pPr>
            <w:r w:rsidRPr="00674DC5">
              <w:t>3 880</w:t>
            </w:r>
            <w:r w:rsidR="00A6282B" w:rsidRPr="00674DC5">
              <w:t>,</w:t>
            </w:r>
            <w:r w:rsidRPr="00674DC5">
              <w:t>5</w:t>
            </w:r>
          </w:p>
        </w:tc>
        <w:tc>
          <w:tcPr>
            <w:tcW w:w="1252" w:type="dxa"/>
            <w:vAlign w:val="center"/>
          </w:tcPr>
          <w:p w:rsidR="00A6282B" w:rsidRPr="00674DC5" w:rsidRDefault="00BE1D4C">
            <w:pPr>
              <w:jc w:val="center"/>
            </w:pPr>
            <w:r w:rsidRPr="00674DC5">
              <w:t>4 272</w:t>
            </w:r>
            <w:r w:rsidR="00A6282B" w:rsidRPr="00674DC5">
              <w:t>,</w:t>
            </w:r>
            <w:r w:rsidRPr="00674DC5">
              <w:t>5</w:t>
            </w:r>
          </w:p>
        </w:tc>
      </w:tr>
      <w:tr w:rsidR="00A6282B" w:rsidRPr="00674DC5" w:rsidTr="008C295C">
        <w:tc>
          <w:tcPr>
            <w:tcW w:w="668" w:type="dxa"/>
            <w:vAlign w:val="center"/>
          </w:tcPr>
          <w:p w:rsidR="00A6282B" w:rsidRPr="00BC1B6D" w:rsidRDefault="00A6282B">
            <w:pPr>
              <w:jc w:val="center"/>
              <w:rPr>
                <w:bCs/>
              </w:rPr>
            </w:pPr>
            <w:r w:rsidRPr="00BC1B6D">
              <w:rPr>
                <w:bCs/>
              </w:rPr>
              <w:t>11</w:t>
            </w:r>
            <w:r w:rsidR="00BC1B6D">
              <w:rPr>
                <w:bCs/>
              </w:rPr>
              <w:t>.</w:t>
            </w:r>
          </w:p>
        </w:tc>
        <w:tc>
          <w:tcPr>
            <w:tcW w:w="4446" w:type="dxa"/>
          </w:tcPr>
          <w:p w:rsidR="00A6282B" w:rsidRPr="00674DC5" w:rsidRDefault="00A6282B">
            <w:r w:rsidRPr="00674DC5">
              <w:t xml:space="preserve">Прирост </w:t>
            </w:r>
            <w:proofErr w:type="gramStart"/>
            <w:r w:rsidRPr="00674DC5">
              <w:t>фонда оплаты труда категории работников</w:t>
            </w:r>
            <w:proofErr w:type="gramEnd"/>
            <w:r w:rsidRPr="00674DC5">
              <w:t xml:space="preserve"> с начислениями, млн. рублей</w:t>
            </w:r>
            <w:r w:rsidRPr="00674DC5">
              <w:br/>
              <w:t xml:space="preserve"> (строка 10 по графе i-го года – строка 10 в базовом году)</w:t>
            </w:r>
            <w:r w:rsidR="0082036A">
              <w:rPr>
                <w:rStyle w:val="aff"/>
              </w:rPr>
              <w:footnoteReference w:id="1"/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Х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1 208,8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56,8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463,7</w:t>
            </w:r>
          </w:p>
        </w:tc>
        <w:tc>
          <w:tcPr>
            <w:tcW w:w="1391" w:type="dxa"/>
            <w:vAlign w:val="center"/>
          </w:tcPr>
          <w:p w:rsidR="00A6282B" w:rsidRPr="00674DC5" w:rsidRDefault="00BE1D4C">
            <w:pPr>
              <w:jc w:val="center"/>
            </w:pPr>
            <w:r w:rsidRPr="00674DC5">
              <w:t>703</w:t>
            </w:r>
            <w:r w:rsidR="00A6282B" w:rsidRPr="00674DC5">
              <w:t>,</w:t>
            </w:r>
            <w:r w:rsidRPr="00674DC5">
              <w:t>1</w:t>
            </w:r>
          </w:p>
        </w:tc>
        <w:tc>
          <w:tcPr>
            <w:tcW w:w="1390" w:type="dxa"/>
            <w:vAlign w:val="center"/>
          </w:tcPr>
          <w:p w:rsidR="00A6282B" w:rsidRPr="00674DC5" w:rsidRDefault="00BE1D4C">
            <w:pPr>
              <w:jc w:val="center"/>
            </w:pPr>
            <w:r w:rsidRPr="00674DC5">
              <w:t>1 09</w:t>
            </w:r>
            <w:r w:rsidR="00A6282B" w:rsidRPr="00674DC5">
              <w:t>0,</w:t>
            </w:r>
            <w:r w:rsidRPr="00674DC5">
              <w:t>7</w:t>
            </w:r>
          </w:p>
        </w:tc>
        <w:tc>
          <w:tcPr>
            <w:tcW w:w="1252" w:type="dxa"/>
            <w:vAlign w:val="center"/>
          </w:tcPr>
          <w:p w:rsidR="00A6282B" w:rsidRPr="00674DC5" w:rsidRDefault="00BE1D4C">
            <w:pPr>
              <w:jc w:val="center"/>
            </w:pPr>
            <w:r w:rsidRPr="00674DC5">
              <w:t>1 482</w:t>
            </w:r>
            <w:r w:rsidR="00A6282B" w:rsidRPr="00674DC5">
              <w:t>,7</w:t>
            </w:r>
          </w:p>
        </w:tc>
      </w:tr>
      <w:tr w:rsidR="00A6282B" w:rsidRPr="00674DC5" w:rsidTr="008C295C">
        <w:tc>
          <w:tcPr>
            <w:tcW w:w="668" w:type="dxa"/>
            <w:vAlign w:val="center"/>
          </w:tcPr>
          <w:p w:rsidR="00A6282B" w:rsidRPr="00BC1B6D" w:rsidRDefault="00A6282B">
            <w:pPr>
              <w:jc w:val="center"/>
              <w:rPr>
                <w:bCs/>
              </w:rPr>
            </w:pPr>
            <w:r w:rsidRPr="00BC1B6D">
              <w:rPr>
                <w:bCs/>
              </w:rPr>
              <w:t>12</w:t>
            </w:r>
            <w:r w:rsidR="00BC1B6D">
              <w:rPr>
                <w:bCs/>
              </w:rPr>
              <w:t>.</w:t>
            </w:r>
          </w:p>
        </w:tc>
        <w:tc>
          <w:tcPr>
            <w:tcW w:w="4446" w:type="dxa"/>
          </w:tcPr>
          <w:p w:rsidR="00A6282B" w:rsidRPr="00674DC5" w:rsidRDefault="00A6282B">
            <w:r w:rsidRPr="00674DC5">
              <w:t>Обеспечение потребности в дополнительных финансовых ресурсах на повышение оплаты труда категории работников, млн. рублей</w:t>
            </w:r>
            <w:r w:rsidRPr="00674DC5">
              <w:br/>
              <w:t>(строка 13+строка 14 + строка 15 = строка 11):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Х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1 208,8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56,8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463,7</w:t>
            </w:r>
          </w:p>
        </w:tc>
        <w:tc>
          <w:tcPr>
            <w:tcW w:w="1391" w:type="dxa"/>
            <w:vAlign w:val="center"/>
          </w:tcPr>
          <w:p w:rsidR="00A6282B" w:rsidRPr="00674DC5" w:rsidRDefault="00A6282B" w:rsidP="00BE1D4C">
            <w:pPr>
              <w:jc w:val="center"/>
            </w:pPr>
            <w:r w:rsidRPr="00674DC5">
              <w:t>70</w:t>
            </w:r>
            <w:r w:rsidR="00BE1D4C" w:rsidRPr="00674DC5">
              <w:t>3</w:t>
            </w:r>
            <w:r w:rsidRPr="00674DC5">
              <w:t>,</w:t>
            </w:r>
            <w:r w:rsidR="00BE1D4C" w:rsidRPr="00674DC5">
              <w:t>1</w:t>
            </w:r>
          </w:p>
        </w:tc>
        <w:tc>
          <w:tcPr>
            <w:tcW w:w="1390" w:type="dxa"/>
            <w:vAlign w:val="center"/>
          </w:tcPr>
          <w:p w:rsidR="00A6282B" w:rsidRPr="00674DC5" w:rsidRDefault="00BE1D4C">
            <w:pPr>
              <w:jc w:val="center"/>
            </w:pPr>
            <w:r w:rsidRPr="00674DC5">
              <w:t>1 09</w:t>
            </w:r>
            <w:r w:rsidR="00A6282B" w:rsidRPr="00674DC5">
              <w:t>0,</w:t>
            </w:r>
            <w:r w:rsidRPr="00674DC5">
              <w:t>7</w:t>
            </w:r>
          </w:p>
        </w:tc>
        <w:tc>
          <w:tcPr>
            <w:tcW w:w="1252" w:type="dxa"/>
            <w:vAlign w:val="center"/>
          </w:tcPr>
          <w:p w:rsidR="00A6282B" w:rsidRPr="00674DC5" w:rsidRDefault="00BE1D4C" w:rsidP="00BE1D4C">
            <w:pPr>
              <w:jc w:val="center"/>
            </w:pPr>
            <w:r w:rsidRPr="00674DC5">
              <w:t>1 482</w:t>
            </w:r>
            <w:r w:rsidR="00A6282B" w:rsidRPr="00674DC5">
              <w:t>,</w:t>
            </w:r>
            <w:r w:rsidR="00175CC5" w:rsidRPr="00674DC5">
              <w:t>7</w:t>
            </w:r>
          </w:p>
        </w:tc>
      </w:tr>
      <w:tr w:rsidR="00A6282B" w:rsidRPr="00674DC5" w:rsidTr="0082036A">
        <w:trPr>
          <w:trHeight w:val="883"/>
        </w:trPr>
        <w:tc>
          <w:tcPr>
            <w:tcW w:w="668" w:type="dxa"/>
            <w:vAlign w:val="center"/>
          </w:tcPr>
          <w:p w:rsidR="00A6282B" w:rsidRPr="00BC1B6D" w:rsidRDefault="00A6282B">
            <w:pPr>
              <w:jc w:val="center"/>
              <w:rPr>
                <w:bCs/>
              </w:rPr>
            </w:pPr>
            <w:r w:rsidRPr="00BC1B6D">
              <w:rPr>
                <w:bCs/>
              </w:rPr>
              <w:t>13</w:t>
            </w:r>
            <w:r w:rsidR="00BC1B6D">
              <w:rPr>
                <w:bCs/>
              </w:rPr>
              <w:t>.</w:t>
            </w:r>
          </w:p>
        </w:tc>
        <w:tc>
          <w:tcPr>
            <w:tcW w:w="4446" w:type="dxa"/>
            <w:vAlign w:val="center"/>
          </w:tcPr>
          <w:p w:rsidR="00A6282B" w:rsidRPr="00674DC5" w:rsidRDefault="007F08E6">
            <w:r>
              <w:t>З</w:t>
            </w:r>
            <w:r w:rsidR="00A6282B" w:rsidRPr="00674DC5">
              <w:t xml:space="preserve">а счет средств бюджета субъекта Российской Федерации и местных бюджетов (включая дотации из </w:t>
            </w:r>
            <w:r w:rsidR="00A6282B" w:rsidRPr="00674DC5">
              <w:lastRenderedPageBreak/>
              <w:t>федерального бюджета), млн</w:t>
            </w:r>
            <w:proofErr w:type="gramStart"/>
            <w:r w:rsidR="00A6282B" w:rsidRPr="00674DC5">
              <w:t>.р</w:t>
            </w:r>
            <w:proofErr w:type="gramEnd"/>
            <w:r w:rsidR="00A6282B" w:rsidRPr="00674DC5">
              <w:t>ублей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lastRenderedPageBreak/>
              <w:t>Х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1 207,3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52,4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380,2</w:t>
            </w:r>
          </w:p>
        </w:tc>
        <w:tc>
          <w:tcPr>
            <w:tcW w:w="1391" w:type="dxa"/>
            <w:vAlign w:val="center"/>
          </w:tcPr>
          <w:p w:rsidR="00A6282B" w:rsidRPr="00674DC5" w:rsidRDefault="00175CC5">
            <w:pPr>
              <w:jc w:val="center"/>
            </w:pPr>
            <w:r w:rsidRPr="00674DC5">
              <w:t>380,2</w:t>
            </w:r>
          </w:p>
        </w:tc>
        <w:tc>
          <w:tcPr>
            <w:tcW w:w="1390" w:type="dxa"/>
            <w:vAlign w:val="center"/>
          </w:tcPr>
          <w:p w:rsidR="00A6282B" w:rsidRPr="00674DC5" w:rsidRDefault="00175CC5">
            <w:pPr>
              <w:jc w:val="center"/>
            </w:pPr>
            <w:r w:rsidRPr="00674DC5">
              <w:t>506,9</w:t>
            </w:r>
          </w:p>
        </w:tc>
        <w:tc>
          <w:tcPr>
            <w:tcW w:w="1252" w:type="dxa"/>
            <w:vAlign w:val="center"/>
          </w:tcPr>
          <w:p w:rsidR="00A6282B" w:rsidRPr="00674DC5" w:rsidRDefault="00175CC5">
            <w:pPr>
              <w:jc w:val="center"/>
            </w:pPr>
            <w:r w:rsidRPr="00674DC5">
              <w:t>638,7</w:t>
            </w:r>
          </w:p>
        </w:tc>
      </w:tr>
      <w:tr w:rsidR="00A6282B" w:rsidRPr="00674DC5" w:rsidTr="008C295C">
        <w:tc>
          <w:tcPr>
            <w:tcW w:w="668" w:type="dxa"/>
            <w:vAlign w:val="center"/>
          </w:tcPr>
          <w:p w:rsidR="00A6282B" w:rsidRPr="00BC1B6D" w:rsidRDefault="00A6282B">
            <w:pPr>
              <w:jc w:val="center"/>
              <w:rPr>
                <w:bCs/>
              </w:rPr>
            </w:pPr>
            <w:r w:rsidRPr="00BC1B6D">
              <w:rPr>
                <w:bCs/>
              </w:rPr>
              <w:lastRenderedPageBreak/>
              <w:t>14</w:t>
            </w:r>
            <w:r w:rsidR="00BC1B6D">
              <w:rPr>
                <w:bCs/>
              </w:rPr>
              <w:t>.</w:t>
            </w:r>
          </w:p>
        </w:tc>
        <w:tc>
          <w:tcPr>
            <w:tcW w:w="4446" w:type="dxa"/>
          </w:tcPr>
          <w:p w:rsidR="00A6282B" w:rsidRPr="00674DC5" w:rsidRDefault="007F08E6">
            <w:r>
              <w:t>З</w:t>
            </w:r>
            <w:r w:rsidR="00A6282B" w:rsidRPr="00674DC5">
              <w:t>а счет средств от приносящей доход деятельности, млн. рублей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Х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1,5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4,4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83,5</w:t>
            </w:r>
          </w:p>
        </w:tc>
        <w:tc>
          <w:tcPr>
            <w:tcW w:w="1391" w:type="dxa"/>
            <w:vAlign w:val="center"/>
          </w:tcPr>
          <w:p w:rsidR="00A6282B" w:rsidRPr="00674DC5" w:rsidRDefault="00175CC5">
            <w:pPr>
              <w:jc w:val="center"/>
            </w:pPr>
            <w:r w:rsidRPr="00674DC5">
              <w:t>71,8</w:t>
            </w:r>
          </w:p>
        </w:tc>
        <w:tc>
          <w:tcPr>
            <w:tcW w:w="1390" w:type="dxa"/>
            <w:vAlign w:val="center"/>
          </w:tcPr>
          <w:p w:rsidR="00A6282B" w:rsidRPr="00674DC5" w:rsidRDefault="00175CC5">
            <w:pPr>
              <w:jc w:val="center"/>
            </w:pPr>
            <w:r w:rsidRPr="00674DC5">
              <w:t>117,7</w:t>
            </w:r>
          </w:p>
        </w:tc>
        <w:tc>
          <w:tcPr>
            <w:tcW w:w="1252" w:type="dxa"/>
            <w:vAlign w:val="center"/>
          </w:tcPr>
          <w:p w:rsidR="00A6282B" w:rsidRPr="00674DC5" w:rsidRDefault="00175CC5">
            <w:pPr>
              <w:jc w:val="center"/>
            </w:pPr>
            <w:r w:rsidRPr="00674DC5">
              <w:t>117,6</w:t>
            </w:r>
          </w:p>
        </w:tc>
      </w:tr>
      <w:tr w:rsidR="00A6282B" w:rsidRPr="00674DC5" w:rsidTr="008C295C">
        <w:tc>
          <w:tcPr>
            <w:tcW w:w="668" w:type="dxa"/>
            <w:vAlign w:val="center"/>
          </w:tcPr>
          <w:p w:rsidR="00A6282B" w:rsidRPr="00BC1B6D" w:rsidRDefault="00A6282B">
            <w:pPr>
              <w:jc w:val="center"/>
              <w:rPr>
                <w:bCs/>
              </w:rPr>
            </w:pPr>
            <w:r w:rsidRPr="00BC1B6D">
              <w:rPr>
                <w:bCs/>
              </w:rPr>
              <w:t>15</w:t>
            </w:r>
            <w:r w:rsidR="00BC1B6D">
              <w:rPr>
                <w:bCs/>
              </w:rPr>
              <w:t>.</w:t>
            </w:r>
          </w:p>
        </w:tc>
        <w:tc>
          <w:tcPr>
            <w:tcW w:w="4446" w:type="dxa"/>
          </w:tcPr>
          <w:p w:rsidR="00A6282B" w:rsidRPr="00674DC5" w:rsidRDefault="007F08E6">
            <w:r>
              <w:t>З</w:t>
            </w:r>
            <w:r w:rsidR="00A6282B" w:rsidRPr="00674DC5">
              <w:t>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Х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0,0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0,0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0,0</w:t>
            </w:r>
          </w:p>
        </w:tc>
        <w:tc>
          <w:tcPr>
            <w:tcW w:w="1391" w:type="dxa"/>
            <w:vAlign w:val="center"/>
          </w:tcPr>
          <w:p w:rsidR="00A6282B" w:rsidRPr="00674DC5" w:rsidRDefault="00175CC5">
            <w:pPr>
              <w:jc w:val="center"/>
            </w:pPr>
            <w:r w:rsidRPr="00674DC5">
              <w:t>251,1</w:t>
            </w:r>
          </w:p>
        </w:tc>
        <w:tc>
          <w:tcPr>
            <w:tcW w:w="1390" w:type="dxa"/>
            <w:vAlign w:val="center"/>
          </w:tcPr>
          <w:p w:rsidR="00A6282B" w:rsidRPr="00674DC5" w:rsidRDefault="00175CC5">
            <w:pPr>
              <w:jc w:val="center"/>
            </w:pPr>
            <w:r w:rsidRPr="00674DC5">
              <w:t>466,1</w:t>
            </w:r>
          </w:p>
        </w:tc>
        <w:tc>
          <w:tcPr>
            <w:tcW w:w="1252" w:type="dxa"/>
            <w:vAlign w:val="center"/>
          </w:tcPr>
          <w:p w:rsidR="00A6282B" w:rsidRPr="00674DC5" w:rsidRDefault="00175CC5">
            <w:pPr>
              <w:jc w:val="center"/>
            </w:pPr>
            <w:r w:rsidRPr="00674DC5">
              <w:t>726,4</w:t>
            </w:r>
          </w:p>
        </w:tc>
      </w:tr>
      <w:tr w:rsidR="00A6282B" w:rsidRPr="00674DC5" w:rsidTr="008C295C">
        <w:tc>
          <w:tcPr>
            <w:tcW w:w="668" w:type="dxa"/>
            <w:vAlign w:val="center"/>
          </w:tcPr>
          <w:p w:rsidR="00A6282B" w:rsidRPr="00BC1B6D" w:rsidRDefault="00A6282B">
            <w:pPr>
              <w:jc w:val="center"/>
              <w:rPr>
                <w:bCs/>
              </w:rPr>
            </w:pPr>
            <w:r w:rsidRPr="00BC1B6D">
              <w:rPr>
                <w:bCs/>
              </w:rPr>
              <w:t>16</w:t>
            </w:r>
            <w:r w:rsidR="00BC1B6D">
              <w:rPr>
                <w:bCs/>
              </w:rPr>
              <w:t>.</w:t>
            </w:r>
          </w:p>
        </w:tc>
        <w:tc>
          <w:tcPr>
            <w:tcW w:w="4446" w:type="dxa"/>
          </w:tcPr>
          <w:p w:rsidR="00A6282B" w:rsidRPr="00674DC5" w:rsidRDefault="00A6282B">
            <w:r w:rsidRPr="00674DC5">
              <w:t>Объем средств от мероприятий по оптимизации, в том числе реорганизации неэффективных организаций и программ, направляемых на оплату труда, млн</w:t>
            </w:r>
            <w:proofErr w:type="gramStart"/>
            <w:r w:rsidRPr="00674DC5">
              <w:t>.р</w:t>
            </w:r>
            <w:proofErr w:type="gramEnd"/>
            <w:r w:rsidRPr="00674DC5">
              <w:t>ублей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Х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0,0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0,0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55,6</w:t>
            </w:r>
          </w:p>
        </w:tc>
        <w:tc>
          <w:tcPr>
            <w:tcW w:w="1391" w:type="dxa"/>
            <w:vAlign w:val="center"/>
          </w:tcPr>
          <w:p w:rsidR="00A6282B" w:rsidRPr="00674DC5" w:rsidRDefault="00175CC5">
            <w:pPr>
              <w:jc w:val="center"/>
            </w:pPr>
            <w:r w:rsidRPr="00674DC5">
              <w:t>134,6</w:t>
            </w:r>
          </w:p>
        </w:tc>
        <w:tc>
          <w:tcPr>
            <w:tcW w:w="1390" w:type="dxa"/>
            <w:vAlign w:val="center"/>
          </w:tcPr>
          <w:p w:rsidR="00A6282B" w:rsidRPr="00674DC5" w:rsidRDefault="00175CC5">
            <w:pPr>
              <w:jc w:val="center"/>
            </w:pPr>
            <w:r w:rsidRPr="00674DC5">
              <w:t>182,0</w:t>
            </w:r>
          </w:p>
        </w:tc>
        <w:tc>
          <w:tcPr>
            <w:tcW w:w="1252" w:type="dxa"/>
            <w:vAlign w:val="center"/>
          </w:tcPr>
          <w:p w:rsidR="00A6282B" w:rsidRPr="00674DC5" w:rsidRDefault="00175CC5">
            <w:pPr>
              <w:jc w:val="center"/>
            </w:pPr>
            <w:r w:rsidRPr="00674DC5">
              <w:t>272,0</w:t>
            </w:r>
          </w:p>
        </w:tc>
      </w:tr>
      <w:tr w:rsidR="00A6282B" w:rsidRPr="00674DC5" w:rsidTr="008C295C">
        <w:tc>
          <w:tcPr>
            <w:tcW w:w="668" w:type="dxa"/>
            <w:vAlign w:val="center"/>
          </w:tcPr>
          <w:p w:rsidR="00A6282B" w:rsidRPr="00BC1B6D" w:rsidRDefault="00A6282B">
            <w:pPr>
              <w:jc w:val="center"/>
              <w:rPr>
                <w:bCs/>
              </w:rPr>
            </w:pPr>
            <w:r w:rsidRPr="00BC1B6D">
              <w:rPr>
                <w:bCs/>
              </w:rPr>
              <w:t>17</w:t>
            </w:r>
            <w:r w:rsidR="00BC1B6D">
              <w:rPr>
                <w:bCs/>
              </w:rPr>
              <w:t>.</w:t>
            </w:r>
          </w:p>
        </w:tc>
        <w:tc>
          <w:tcPr>
            <w:tcW w:w="4446" w:type="dxa"/>
          </w:tcPr>
          <w:p w:rsidR="00A6282B" w:rsidRPr="00674DC5" w:rsidRDefault="00A6282B">
            <w:r w:rsidRPr="00674DC5">
              <w:t>Соотношение объема средств от мероприятий по оптимизации к  потребности в финансовых ресурсах на повышение оплаты труда (строка 16/ строка 12 * 100%), %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Х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0,0</w:t>
            </w:r>
          </w:p>
        </w:tc>
        <w:tc>
          <w:tcPr>
            <w:tcW w:w="1391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0,0</w:t>
            </w:r>
          </w:p>
        </w:tc>
        <w:tc>
          <w:tcPr>
            <w:tcW w:w="1390" w:type="dxa"/>
            <w:vAlign w:val="center"/>
          </w:tcPr>
          <w:p w:rsidR="00A6282B" w:rsidRPr="00674DC5" w:rsidRDefault="00A6282B">
            <w:pPr>
              <w:jc w:val="center"/>
            </w:pPr>
            <w:r w:rsidRPr="00674DC5">
              <w:t>12,0</w:t>
            </w:r>
          </w:p>
        </w:tc>
        <w:tc>
          <w:tcPr>
            <w:tcW w:w="1391" w:type="dxa"/>
            <w:vAlign w:val="center"/>
          </w:tcPr>
          <w:p w:rsidR="00A6282B" w:rsidRPr="00674DC5" w:rsidRDefault="00175CC5">
            <w:pPr>
              <w:jc w:val="center"/>
            </w:pPr>
            <w:r w:rsidRPr="00674DC5">
              <w:t>19,1</w:t>
            </w:r>
          </w:p>
        </w:tc>
        <w:tc>
          <w:tcPr>
            <w:tcW w:w="1390" w:type="dxa"/>
            <w:vAlign w:val="center"/>
          </w:tcPr>
          <w:p w:rsidR="00A6282B" w:rsidRPr="00674DC5" w:rsidRDefault="00175CC5">
            <w:pPr>
              <w:jc w:val="center"/>
            </w:pPr>
            <w:r w:rsidRPr="00674DC5">
              <w:t>16,7</w:t>
            </w:r>
          </w:p>
        </w:tc>
        <w:tc>
          <w:tcPr>
            <w:tcW w:w="1252" w:type="dxa"/>
            <w:vAlign w:val="center"/>
          </w:tcPr>
          <w:p w:rsidR="00A6282B" w:rsidRPr="00674DC5" w:rsidRDefault="00175CC5">
            <w:pPr>
              <w:jc w:val="center"/>
            </w:pPr>
            <w:r w:rsidRPr="00674DC5">
              <w:t>18,3</w:t>
            </w:r>
          </w:p>
        </w:tc>
      </w:tr>
    </w:tbl>
    <w:p w:rsidR="0082036A" w:rsidRDefault="0082036A" w:rsidP="00A9446E">
      <w:pPr>
        <w:spacing w:line="360" w:lineRule="auto"/>
        <w:jc w:val="center"/>
        <w:rPr>
          <w:b/>
        </w:rPr>
      </w:pPr>
    </w:p>
    <w:p w:rsidR="006856D6" w:rsidRPr="00674DC5" w:rsidRDefault="00A9446E" w:rsidP="00A9446E">
      <w:pPr>
        <w:spacing w:line="360" w:lineRule="auto"/>
        <w:jc w:val="center"/>
        <w:rPr>
          <w:b/>
        </w:rPr>
      </w:pPr>
      <w:r w:rsidRPr="00674DC5">
        <w:rPr>
          <w:b/>
        </w:rPr>
        <w:t xml:space="preserve">Категория работников: Педагогические работники образовательных </w:t>
      </w:r>
      <w:r w:rsidR="00387409" w:rsidRPr="00674DC5">
        <w:rPr>
          <w:b/>
        </w:rPr>
        <w:t>организаций</w:t>
      </w:r>
      <w:r w:rsidRPr="00674DC5">
        <w:rPr>
          <w:b/>
        </w:rPr>
        <w:t xml:space="preserve"> общего образования</w:t>
      </w:r>
    </w:p>
    <w:tbl>
      <w:tblPr>
        <w:tblStyle w:val="af"/>
        <w:tblW w:w="0" w:type="auto"/>
        <w:tblLayout w:type="fixed"/>
        <w:tblLook w:val="04A0"/>
      </w:tblPr>
      <w:tblGrid>
        <w:gridCol w:w="670"/>
        <w:gridCol w:w="4442"/>
        <w:gridCol w:w="1389"/>
        <w:gridCol w:w="1388"/>
        <w:gridCol w:w="1389"/>
        <w:gridCol w:w="1388"/>
        <w:gridCol w:w="1394"/>
        <w:gridCol w:w="1393"/>
        <w:gridCol w:w="1256"/>
      </w:tblGrid>
      <w:tr w:rsidR="006856D6" w:rsidRPr="00674DC5" w:rsidTr="008C295C">
        <w:trPr>
          <w:tblHeader/>
        </w:trPr>
        <w:tc>
          <w:tcPr>
            <w:tcW w:w="670" w:type="dxa"/>
            <w:vMerge w:val="restart"/>
            <w:vAlign w:val="center"/>
          </w:tcPr>
          <w:p w:rsidR="006856D6" w:rsidRPr="00674DC5" w:rsidRDefault="006856D6" w:rsidP="00737EB4">
            <w:pPr>
              <w:spacing w:line="276" w:lineRule="auto"/>
              <w:jc w:val="center"/>
            </w:pPr>
            <w:r w:rsidRPr="00674DC5">
              <w:t xml:space="preserve">№ </w:t>
            </w:r>
            <w:proofErr w:type="spellStart"/>
            <w:proofErr w:type="gramStart"/>
            <w:r w:rsidRPr="00674DC5">
              <w:t>п</w:t>
            </w:r>
            <w:proofErr w:type="spellEnd"/>
            <w:proofErr w:type="gramEnd"/>
            <w:r w:rsidRPr="00674DC5">
              <w:t>/</w:t>
            </w:r>
            <w:proofErr w:type="spellStart"/>
            <w:r w:rsidRPr="00674DC5">
              <w:t>п</w:t>
            </w:r>
            <w:proofErr w:type="spellEnd"/>
          </w:p>
        </w:tc>
        <w:tc>
          <w:tcPr>
            <w:tcW w:w="4442" w:type="dxa"/>
            <w:vMerge w:val="restart"/>
            <w:vAlign w:val="center"/>
          </w:tcPr>
          <w:p w:rsidR="006856D6" w:rsidRPr="00674DC5" w:rsidRDefault="006856D6" w:rsidP="00737EB4">
            <w:pPr>
              <w:spacing w:line="276" w:lineRule="auto"/>
              <w:jc w:val="center"/>
            </w:pPr>
            <w:r w:rsidRPr="00674DC5">
              <w:t>Наименование показателей</w:t>
            </w:r>
          </w:p>
        </w:tc>
        <w:tc>
          <w:tcPr>
            <w:tcW w:w="1389" w:type="dxa"/>
            <w:vMerge w:val="restart"/>
            <w:vAlign w:val="center"/>
          </w:tcPr>
          <w:p w:rsidR="006856D6" w:rsidRPr="00674DC5" w:rsidRDefault="006856D6" w:rsidP="00737EB4">
            <w:pPr>
              <w:spacing w:line="276" w:lineRule="auto"/>
              <w:jc w:val="center"/>
            </w:pPr>
            <w:r w:rsidRPr="00674DC5">
              <w:rPr>
                <w:lang w:val="en-US"/>
              </w:rPr>
              <w:t>2012</w:t>
            </w:r>
            <w:r w:rsidRPr="00674DC5">
              <w:t xml:space="preserve"> г. факт</w:t>
            </w:r>
          </w:p>
        </w:tc>
        <w:tc>
          <w:tcPr>
            <w:tcW w:w="1388" w:type="dxa"/>
            <w:vMerge w:val="restart"/>
            <w:vAlign w:val="center"/>
          </w:tcPr>
          <w:p w:rsidR="006856D6" w:rsidRPr="00674DC5" w:rsidRDefault="006856D6" w:rsidP="00737EB4">
            <w:pPr>
              <w:spacing w:line="276" w:lineRule="auto"/>
              <w:jc w:val="center"/>
            </w:pPr>
            <w:r w:rsidRPr="00674DC5">
              <w:t>2013 г. факт</w:t>
            </w:r>
          </w:p>
        </w:tc>
        <w:tc>
          <w:tcPr>
            <w:tcW w:w="1389" w:type="dxa"/>
            <w:vMerge w:val="restart"/>
            <w:vAlign w:val="center"/>
          </w:tcPr>
          <w:p w:rsidR="006856D6" w:rsidRPr="00674DC5" w:rsidRDefault="006856D6" w:rsidP="00737EB4">
            <w:pPr>
              <w:spacing w:line="276" w:lineRule="auto"/>
              <w:jc w:val="center"/>
            </w:pPr>
            <w:r w:rsidRPr="00674DC5">
              <w:t>2014 г. факт</w:t>
            </w:r>
          </w:p>
        </w:tc>
        <w:tc>
          <w:tcPr>
            <w:tcW w:w="1388" w:type="dxa"/>
            <w:vAlign w:val="center"/>
          </w:tcPr>
          <w:p w:rsidR="006856D6" w:rsidRPr="00674DC5" w:rsidRDefault="006856D6" w:rsidP="00737EB4">
            <w:pPr>
              <w:spacing w:line="276" w:lineRule="auto"/>
              <w:jc w:val="center"/>
            </w:pPr>
            <w:r w:rsidRPr="00674DC5">
              <w:rPr>
                <w:lang w:val="en-US"/>
              </w:rPr>
              <w:t>2015</w:t>
            </w:r>
            <w:r w:rsidRPr="00674DC5">
              <w:t xml:space="preserve"> г.</w:t>
            </w:r>
          </w:p>
        </w:tc>
        <w:tc>
          <w:tcPr>
            <w:tcW w:w="1394" w:type="dxa"/>
            <w:vAlign w:val="center"/>
          </w:tcPr>
          <w:p w:rsidR="006856D6" w:rsidRPr="00674DC5" w:rsidRDefault="006856D6" w:rsidP="00737EB4">
            <w:pPr>
              <w:spacing w:line="276" w:lineRule="auto"/>
              <w:jc w:val="center"/>
            </w:pPr>
            <w:r w:rsidRPr="00674DC5">
              <w:rPr>
                <w:lang w:val="en-US"/>
              </w:rPr>
              <w:t>2016</w:t>
            </w:r>
            <w:r w:rsidRPr="00674DC5">
              <w:t xml:space="preserve"> г.</w:t>
            </w:r>
          </w:p>
        </w:tc>
        <w:tc>
          <w:tcPr>
            <w:tcW w:w="1393" w:type="dxa"/>
            <w:vAlign w:val="center"/>
          </w:tcPr>
          <w:p w:rsidR="006856D6" w:rsidRPr="00674DC5" w:rsidRDefault="006856D6" w:rsidP="00737EB4">
            <w:pPr>
              <w:spacing w:line="276" w:lineRule="auto"/>
              <w:jc w:val="center"/>
            </w:pPr>
            <w:r w:rsidRPr="00674DC5">
              <w:rPr>
                <w:lang w:val="en-US"/>
              </w:rPr>
              <w:t>2017</w:t>
            </w:r>
            <w:r w:rsidRPr="00674DC5">
              <w:t xml:space="preserve"> г.</w:t>
            </w:r>
          </w:p>
        </w:tc>
        <w:tc>
          <w:tcPr>
            <w:tcW w:w="1256" w:type="dxa"/>
            <w:vAlign w:val="center"/>
          </w:tcPr>
          <w:p w:rsidR="006856D6" w:rsidRPr="00674DC5" w:rsidRDefault="006856D6" w:rsidP="00737EB4">
            <w:pPr>
              <w:spacing w:line="276" w:lineRule="auto"/>
              <w:jc w:val="center"/>
            </w:pPr>
            <w:r w:rsidRPr="00674DC5">
              <w:rPr>
                <w:lang w:val="en-US"/>
              </w:rPr>
              <w:t xml:space="preserve">2018 </w:t>
            </w:r>
            <w:r w:rsidRPr="00674DC5">
              <w:t>г.</w:t>
            </w:r>
          </w:p>
        </w:tc>
      </w:tr>
      <w:tr w:rsidR="006856D6" w:rsidRPr="00674DC5" w:rsidTr="008C295C">
        <w:trPr>
          <w:tblHeader/>
        </w:trPr>
        <w:tc>
          <w:tcPr>
            <w:tcW w:w="670" w:type="dxa"/>
            <w:vMerge/>
            <w:vAlign w:val="center"/>
          </w:tcPr>
          <w:p w:rsidR="006856D6" w:rsidRPr="00674DC5" w:rsidRDefault="006856D6" w:rsidP="00737EB4">
            <w:pPr>
              <w:spacing w:line="276" w:lineRule="auto"/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6856D6" w:rsidRPr="00674DC5" w:rsidRDefault="006856D6" w:rsidP="00737EB4">
            <w:pPr>
              <w:spacing w:line="276" w:lineRule="auto"/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6856D6" w:rsidRPr="00674DC5" w:rsidRDefault="006856D6" w:rsidP="00737EB4">
            <w:pPr>
              <w:spacing w:line="276" w:lineRule="auto"/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6856D6" w:rsidRPr="00674DC5" w:rsidRDefault="006856D6" w:rsidP="00737EB4">
            <w:pPr>
              <w:spacing w:line="276" w:lineRule="auto"/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6856D6" w:rsidRPr="00674DC5" w:rsidRDefault="006856D6" w:rsidP="00737EB4">
            <w:pPr>
              <w:spacing w:line="276" w:lineRule="auto"/>
              <w:jc w:val="center"/>
            </w:pPr>
          </w:p>
        </w:tc>
        <w:tc>
          <w:tcPr>
            <w:tcW w:w="5431" w:type="dxa"/>
            <w:gridSpan w:val="4"/>
            <w:vAlign w:val="center"/>
          </w:tcPr>
          <w:p w:rsidR="006856D6" w:rsidRPr="00674DC5" w:rsidRDefault="006856D6" w:rsidP="00737EB4">
            <w:pPr>
              <w:spacing w:line="276" w:lineRule="auto"/>
              <w:jc w:val="center"/>
            </w:pPr>
            <w:r w:rsidRPr="00674DC5">
              <w:t>проектируемые показатели</w:t>
            </w:r>
          </w:p>
        </w:tc>
      </w:tr>
      <w:tr w:rsidR="00A9446E" w:rsidRPr="00674DC5" w:rsidTr="008C295C">
        <w:tc>
          <w:tcPr>
            <w:tcW w:w="670" w:type="dxa"/>
            <w:vAlign w:val="center"/>
          </w:tcPr>
          <w:p w:rsidR="00A9446E" w:rsidRPr="00BC1B6D" w:rsidRDefault="00A9446E">
            <w:pPr>
              <w:jc w:val="center"/>
              <w:rPr>
                <w:bCs/>
              </w:rPr>
            </w:pPr>
            <w:r w:rsidRPr="00BC1B6D">
              <w:rPr>
                <w:bCs/>
              </w:rPr>
              <w:t>1</w:t>
            </w:r>
            <w:r w:rsidR="00BC1B6D">
              <w:rPr>
                <w:bCs/>
              </w:rPr>
              <w:t>.</w:t>
            </w:r>
          </w:p>
        </w:tc>
        <w:tc>
          <w:tcPr>
            <w:tcW w:w="4442" w:type="dxa"/>
            <w:vAlign w:val="center"/>
          </w:tcPr>
          <w:p w:rsidR="00A9446E" w:rsidRPr="00674DC5" w:rsidRDefault="00A9446E">
            <w:r w:rsidRPr="00674DC5">
              <w:t xml:space="preserve">Норматив числа получателей услуг на 1 работника отдельной категории (по среднесписочной численности работников в соответствии с формой ФСН № </w:t>
            </w:r>
            <w:proofErr w:type="spellStart"/>
            <w:r w:rsidRPr="00674DC5">
              <w:t>ЗП-образование</w:t>
            </w:r>
            <w:proofErr w:type="spellEnd"/>
            <w:r w:rsidRPr="00674DC5">
              <w:t>)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Х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14,8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15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15</w:t>
            </w:r>
          </w:p>
        </w:tc>
        <w:tc>
          <w:tcPr>
            <w:tcW w:w="1394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15,7</w:t>
            </w:r>
          </w:p>
        </w:tc>
        <w:tc>
          <w:tcPr>
            <w:tcW w:w="1393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16</w:t>
            </w:r>
          </w:p>
        </w:tc>
        <w:tc>
          <w:tcPr>
            <w:tcW w:w="1256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16,3</w:t>
            </w:r>
          </w:p>
        </w:tc>
      </w:tr>
      <w:tr w:rsidR="00A9446E" w:rsidRPr="00674DC5" w:rsidTr="008C295C">
        <w:tc>
          <w:tcPr>
            <w:tcW w:w="670" w:type="dxa"/>
            <w:vAlign w:val="center"/>
          </w:tcPr>
          <w:p w:rsidR="00A9446E" w:rsidRPr="00BC1B6D" w:rsidRDefault="00A9446E">
            <w:pPr>
              <w:jc w:val="center"/>
              <w:rPr>
                <w:bCs/>
              </w:rPr>
            </w:pPr>
            <w:r w:rsidRPr="00BC1B6D">
              <w:rPr>
                <w:bCs/>
              </w:rPr>
              <w:t>2</w:t>
            </w:r>
            <w:r w:rsidR="00BC1B6D">
              <w:rPr>
                <w:bCs/>
              </w:rPr>
              <w:t>.</w:t>
            </w:r>
          </w:p>
        </w:tc>
        <w:tc>
          <w:tcPr>
            <w:tcW w:w="4442" w:type="dxa"/>
            <w:vAlign w:val="center"/>
          </w:tcPr>
          <w:p w:rsidR="00A9446E" w:rsidRPr="00674DC5" w:rsidRDefault="00A9446E">
            <w:bookmarkStart w:id="6" w:name="RANGE!B7"/>
            <w:r w:rsidRPr="00674DC5">
              <w:t>Число получателей услуг, чел.</w:t>
            </w:r>
            <w:bookmarkEnd w:id="6"/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Х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183 737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185 334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185 334</w:t>
            </w:r>
          </w:p>
        </w:tc>
        <w:tc>
          <w:tcPr>
            <w:tcW w:w="1394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194 916</w:t>
            </w:r>
          </w:p>
        </w:tc>
        <w:tc>
          <w:tcPr>
            <w:tcW w:w="1393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198 640</w:t>
            </w:r>
          </w:p>
        </w:tc>
        <w:tc>
          <w:tcPr>
            <w:tcW w:w="1256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202 365</w:t>
            </w:r>
          </w:p>
        </w:tc>
      </w:tr>
      <w:tr w:rsidR="00A9446E" w:rsidRPr="00674DC5" w:rsidTr="008C295C">
        <w:tc>
          <w:tcPr>
            <w:tcW w:w="670" w:type="dxa"/>
            <w:vAlign w:val="center"/>
          </w:tcPr>
          <w:p w:rsidR="00A9446E" w:rsidRPr="00BC1B6D" w:rsidRDefault="00A9446E">
            <w:pPr>
              <w:jc w:val="center"/>
              <w:rPr>
                <w:bCs/>
              </w:rPr>
            </w:pPr>
            <w:r w:rsidRPr="00BC1B6D">
              <w:rPr>
                <w:bCs/>
              </w:rPr>
              <w:lastRenderedPageBreak/>
              <w:t>3</w:t>
            </w:r>
            <w:r w:rsidR="00BC1B6D">
              <w:rPr>
                <w:bCs/>
              </w:rPr>
              <w:t>.</w:t>
            </w:r>
          </w:p>
        </w:tc>
        <w:tc>
          <w:tcPr>
            <w:tcW w:w="4442" w:type="dxa"/>
            <w:vAlign w:val="center"/>
          </w:tcPr>
          <w:p w:rsidR="00A9446E" w:rsidRPr="00674DC5" w:rsidRDefault="00A9446E">
            <w:r w:rsidRPr="00674DC5">
              <w:t>Среднесписочная численность отдельной категории работников: человек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13 126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12 415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12 366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12 366</w:t>
            </w:r>
          </w:p>
        </w:tc>
        <w:tc>
          <w:tcPr>
            <w:tcW w:w="1394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12 415</w:t>
            </w:r>
          </w:p>
        </w:tc>
        <w:tc>
          <w:tcPr>
            <w:tcW w:w="1393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12 415</w:t>
            </w:r>
          </w:p>
        </w:tc>
        <w:tc>
          <w:tcPr>
            <w:tcW w:w="1256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12 415</w:t>
            </w:r>
          </w:p>
        </w:tc>
      </w:tr>
      <w:tr w:rsidR="00A9446E" w:rsidRPr="00674DC5" w:rsidTr="00101B74">
        <w:tc>
          <w:tcPr>
            <w:tcW w:w="670" w:type="dxa"/>
            <w:vAlign w:val="center"/>
          </w:tcPr>
          <w:p w:rsidR="00A9446E" w:rsidRPr="00BC1B6D" w:rsidRDefault="00A9446E">
            <w:pPr>
              <w:jc w:val="center"/>
              <w:rPr>
                <w:bCs/>
              </w:rPr>
            </w:pPr>
            <w:r w:rsidRPr="00BC1B6D">
              <w:rPr>
                <w:bCs/>
              </w:rPr>
              <w:t>4</w:t>
            </w:r>
            <w:r w:rsidR="00BC1B6D">
              <w:rPr>
                <w:bCs/>
              </w:rPr>
              <w:t>.</w:t>
            </w:r>
          </w:p>
        </w:tc>
        <w:tc>
          <w:tcPr>
            <w:tcW w:w="4442" w:type="dxa"/>
            <w:vAlign w:val="center"/>
          </w:tcPr>
          <w:p w:rsidR="00A9446E" w:rsidRPr="00674DC5" w:rsidRDefault="00A9446E">
            <w:r w:rsidRPr="00674DC5">
              <w:t xml:space="preserve">Среднемесячная заработная плата в </w:t>
            </w:r>
            <w:proofErr w:type="gramStart"/>
            <w:r w:rsidRPr="00674DC5">
              <w:t>субъекте</w:t>
            </w:r>
            <w:proofErr w:type="gramEnd"/>
            <w:r w:rsidRPr="00674DC5">
              <w:t xml:space="preserve"> Российской Федерации, рублей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27 446,6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29 969,6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32 441,5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33 784,8</w:t>
            </w:r>
          </w:p>
        </w:tc>
        <w:tc>
          <w:tcPr>
            <w:tcW w:w="1394" w:type="dxa"/>
            <w:vAlign w:val="center"/>
          </w:tcPr>
          <w:p w:rsidR="00A9446E" w:rsidRPr="00674DC5" w:rsidRDefault="00101B74" w:rsidP="00101B74">
            <w:pPr>
              <w:jc w:val="center"/>
            </w:pPr>
            <w:r w:rsidRPr="00674DC5">
              <w:t>37 028,0</w:t>
            </w:r>
          </w:p>
        </w:tc>
        <w:tc>
          <w:tcPr>
            <w:tcW w:w="1393" w:type="dxa"/>
            <w:vAlign w:val="center"/>
          </w:tcPr>
          <w:p w:rsidR="00A9446E" w:rsidRPr="00674DC5" w:rsidRDefault="00101B74" w:rsidP="00101B74">
            <w:pPr>
              <w:jc w:val="center"/>
            </w:pPr>
            <w:r w:rsidRPr="00674DC5">
              <w:t>41 138,0</w:t>
            </w:r>
          </w:p>
        </w:tc>
        <w:tc>
          <w:tcPr>
            <w:tcW w:w="1256" w:type="dxa"/>
            <w:vAlign w:val="center"/>
          </w:tcPr>
          <w:p w:rsidR="00A9446E" w:rsidRPr="00674DC5" w:rsidRDefault="00101B74" w:rsidP="00101B74">
            <w:pPr>
              <w:jc w:val="center"/>
            </w:pPr>
            <w:r w:rsidRPr="00674DC5">
              <w:t>45 293,0</w:t>
            </w:r>
          </w:p>
        </w:tc>
      </w:tr>
      <w:tr w:rsidR="00A9446E" w:rsidRPr="00674DC5" w:rsidTr="008C295C">
        <w:tc>
          <w:tcPr>
            <w:tcW w:w="670" w:type="dxa"/>
            <w:vAlign w:val="center"/>
          </w:tcPr>
          <w:p w:rsidR="00A9446E" w:rsidRPr="00BC1B6D" w:rsidRDefault="00A9446E">
            <w:pPr>
              <w:jc w:val="center"/>
              <w:rPr>
                <w:bCs/>
              </w:rPr>
            </w:pPr>
            <w:r w:rsidRPr="00BC1B6D">
              <w:rPr>
                <w:bCs/>
              </w:rPr>
              <w:t>5</w:t>
            </w:r>
            <w:r w:rsidR="00BC1B6D">
              <w:rPr>
                <w:bCs/>
              </w:rPr>
              <w:t>.</w:t>
            </w:r>
          </w:p>
        </w:tc>
        <w:tc>
          <w:tcPr>
            <w:tcW w:w="4442" w:type="dxa"/>
            <w:vAlign w:val="center"/>
          </w:tcPr>
          <w:p w:rsidR="00A9446E" w:rsidRPr="00674DC5" w:rsidRDefault="00A9446E">
            <w:r w:rsidRPr="00674DC5">
              <w:t>Темп роста к предыдущему году, %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Х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109,2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108,2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104,1</w:t>
            </w:r>
          </w:p>
        </w:tc>
        <w:tc>
          <w:tcPr>
            <w:tcW w:w="1394" w:type="dxa"/>
            <w:vAlign w:val="center"/>
          </w:tcPr>
          <w:p w:rsidR="00A9446E" w:rsidRPr="00674DC5" w:rsidRDefault="000C7D10">
            <w:pPr>
              <w:jc w:val="center"/>
            </w:pPr>
            <w:r w:rsidRPr="00674DC5">
              <w:t>109,6</w:t>
            </w:r>
          </w:p>
        </w:tc>
        <w:tc>
          <w:tcPr>
            <w:tcW w:w="1393" w:type="dxa"/>
            <w:vAlign w:val="center"/>
          </w:tcPr>
          <w:p w:rsidR="00A9446E" w:rsidRPr="00674DC5" w:rsidRDefault="000C7D10">
            <w:pPr>
              <w:jc w:val="center"/>
            </w:pPr>
            <w:r w:rsidRPr="00674DC5">
              <w:t>111,1</w:t>
            </w:r>
          </w:p>
        </w:tc>
        <w:tc>
          <w:tcPr>
            <w:tcW w:w="1256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110,</w:t>
            </w:r>
            <w:r w:rsidR="000C7D10" w:rsidRPr="00674DC5">
              <w:t>1</w:t>
            </w:r>
          </w:p>
        </w:tc>
      </w:tr>
      <w:tr w:rsidR="00A9446E" w:rsidRPr="00674DC5" w:rsidTr="000C7D10">
        <w:tc>
          <w:tcPr>
            <w:tcW w:w="670" w:type="dxa"/>
            <w:vAlign w:val="center"/>
          </w:tcPr>
          <w:p w:rsidR="00A9446E" w:rsidRPr="00BC1B6D" w:rsidRDefault="00A9446E">
            <w:pPr>
              <w:jc w:val="center"/>
              <w:rPr>
                <w:bCs/>
              </w:rPr>
            </w:pPr>
            <w:r w:rsidRPr="00BC1B6D">
              <w:rPr>
                <w:bCs/>
              </w:rPr>
              <w:t>6</w:t>
            </w:r>
            <w:r w:rsidR="00BC1B6D">
              <w:rPr>
                <w:bCs/>
              </w:rPr>
              <w:t>.</w:t>
            </w:r>
          </w:p>
        </w:tc>
        <w:tc>
          <w:tcPr>
            <w:tcW w:w="4442" w:type="dxa"/>
          </w:tcPr>
          <w:p w:rsidR="00A9446E" w:rsidRPr="00674DC5" w:rsidRDefault="00A9446E">
            <w:r w:rsidRPr="00674DC5">
              <w:t>Среднемесячная заработная плата категории работников,  рублей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23 815,0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30 592,4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33 326,5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33 784,8</w:t>
            </w:r>
          </w:p>
        </w:tc>
        <w:tc>
          <w:tcPr>
            <w:tcW w:w="1394" w:type="dxa"/>
            <w:vAlign w:val="center"/>
          </w:tcPr>
          <w:p w:rsidR="00A9446E" w:rsidRPr="00674DC5" w:rsidRDefault="000C7D10" w:rsidP="000C7D10">
            <w:pPr>
              <w:jc w:val="center"/>
            </w:pPr>
            <w:r w:rsidRPr="00674DC5">
              <w:t>37 028,0</w:t>
            </w:r>
          </w:p>
        </w:tc>
        <w:tc>
          <w:tcPr>
            <w:tcW w:w="1393" w:type="dxa"/>
            <w:vAlign w:val="center"/>
          </w:tcPr>
          <w:p w:rsidR="00A9446E" w:rsidRPr="00674DC5" w:rsidRDefault="000C7D10" w:rsidP="000C7D10">
            <w:pPr>
              <w:jc w:val="center"/>
            </w:pPr>
            <w:r w:rsidRPr="00674DC5">
              <w:t>41 138,0</w:t>
            </w:r>
          </w:p>
        </w:tc>
        <w:tc>
          <w:tcPr>
            <w:tcW w:w="1256" w:type="dxa"/>
            <w:vAlign w:val="center"/>
          </w:tcPr>
          <w:p w:rsidR="00A9446E" w:rsidRPr="00674DC5" w:rsidRDefault="000C7D10" w:rsidP="000C7D10">
            <w:pPr>
              <w:jc w:val="center"/>
            </w:pPr>
            <w:r w:rsidRPr="00674DC5">
              <w:t>45 293,0</w:t>
            </w:r>
          </w:p>
        </w:tc>
      </w:tr>
      <w:tr w:rsidR="00A9446E" w:rsidRPr="00674DC5" w:rsidTr="008C295C">
        <w:tc>
          <w:tcPr>
            <w:tcW w:w="670" w:type="dxa"/>
            <w:vAlign w:val="center"/>
          </w:tcPr>
          <w:p w:rsidR="00A9446E" w:rsidRPr="00BC1B6D" w:rsidRDefault="00A9446E">
            <w:pPr>
              <w:jc w:val="center"/>
              <w:rPr>
                <w:bCs/>
              </w:rPr>
            </w:pPr>
            <w:r w:rsidRPr="00BC1B6D">
              <w:rPr>
                <w:bCs/>
              </w:rPr>
              <w:t>7</w:t>
            </w:r>
            <w:r w:rsidR="00BC1B6D">
              <w:rPr>
                <w:bCs/>
              </w:rPr>
              <w:t>.</w:t>
            </w:r>
          </w:p>
        </w:tc>
        <w:tc>
          <w:tcPr>
            <w:tcW w:w="4442" w:type="dxa"/>
          </w:tcPr>
          <w:p w:rsidR="00A9446E" w:rsidRPr="00674DC5" w:rsidRDefault="00A9446E">
            <w:r w:rsidRPr="00674DC5">
              <w:t>Темп роста среднемесячной заработной платы категории работников к предыдущему году, %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Х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128,5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108,9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101,4</w:t>
            </w:r>
          </w:p>
        </w:tc>
        <w:tc>
          <w:tcPr>
            <w:tcW w:w="1394" w:type="dxa"/>
            <w:vAlign w:val="center"/>
          </w:tcPr>
          <w:p w:rsidR="00A9446E" w:rsidRPr="00674DC5" w:rsidRDefault="000C7D10">
            <w:pPr>
              <w:jc w:val="center"/>
            </w:pPr>
            <w:r w:rsidRPr="00674DC5">
              <w:t>109,6</w:t>
            </w:r>
          </w:p>
        </w:tc>
        <w:tc>
          <w:tcPr>
            <w:tcW w:w="1393" w:type="dxa"/>
            <w:vAlign w:val="center"/>
          </w:tcPr>
          <w:p w:rsidR="00A9446E" w:rsidRPr="00674DC5" w:rsidRDefault="000C7D10">
            <w:pPr>
              <w:jc w:val="center"/>
            </w:pPr>
            <w:r w:rsidRPr="00674DC5">
              <w:t>111,1</w:t>
            </w:r>
          </w:p>
        </w:tc>
        <w:tc>
          <w:tcPr>
            <w:tcW w:w="1256" w:type="dxa"/>
            <w:vAlign w:val="center"/>
          </w:tcPr>
          <w:p w:rsidR="00A9446E" w:rsidRPr="00674DC5" w:rsidRDefault="000C7D10">
            <w:pPr>
              <w:jc w:val="center"/>
            </w:pPr>
            <w:r w:rsidRPr="00674DC5">
              <w:t>110,1</w:t>
            </w:r>
          </w:p>
        </w:tc>
      </w:tr>
      <w:tr w:rsidR="00A9446E" w:rsidRPr="00674DC5" w:rsidTr="008C295C">
        <w:tc>
          <w:tcPr>
            <w:tcW w:w="670" w:type="dxa"/>
            <w:vAlign w:val="center"/>
          </w:tcPr>
          <w:p w:rsidR="00A9446E" w:rsidRPr="00BC1B6D" w:rsidRDefault="00A9446E">
            <w:pPr>
              <w:jc w:val="center"/>
              <w:rPr>
                <w:bCs/>
              </w:rPr>
            </w:pPr>
            <w:r w:rsidRPr="00BC1B6D">
              <w:rPr>
                <w:bCs/>
              </w:rPr>
              <w:t>8</w:t>
            </w:r>
            <w:r w:rsidR="00BC1B6D">
              <w:rPr>
                <w:bCs/>
              </w:rPr>
              <w:t>.</w:t>
            </w:r>
          </w:p>
        </w:tc>
        <w:tc>
          <w:tcPr>
            <w:tcW w:w="4442" w:type="dxa"/>
            <w:vAlign w:val="bottom"/>
          </w:tcPr>
          <w:p w:rsidR="00A9446E" w:rsidRPr="00674DC5" w:rsidRDefault="00A9446E">
            <w:r w:rsidRPr="00674DC5">
              <w:t>Соотношение среднемесячной заработной платы категории работников</w:t>
            </w:r>
            <w:r w:rsidRPr="00674DC5">
              <w:rPr>
                <w:vertAlign w:val="superscript"/>
              </w:rPr>
              <w:t xml:space="preserve"> </w:t>
            </w:r>
            <w:r w:rsidRPr="00674DC5">
              <w:t>и среднемесячной заработной платы в субъекте Российской Федерации, %</w:t>
            </w:r>
            <w:r w:rsidRPr="00674DC5">
              <w:br/>
              <w:t>(строка 6 / строка 4*100%)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86,8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102,1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102,7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100</w:t>
            </w:r>
          </w:p>
        </w:tc>
        <w:tc>
          <w:tcPr>
            <w:tcW w:w="1394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100</w:t>
            </w:r>
          </w:p>
        </w:tc>
        <w:tc>
          <w:tcPr>
            <w:tcW w:w="1393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100</w:t>
            </w:r>
          </w:p>
        </w:tc>
        <w:tc>
          <w:tcPr>
            <w:tcW w:w="1256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100</w:t>
            </w:r>
          </w:p>
        </w:tc>
      </w:tr>
      <w:tr w:rsidR="00A9446E" w:rsidRPr="00674DC5" w:rsidTr="008C295C">
        <w:tc>
          <w:tcPr>
            <w:tcW w:w="670" w:type="dxa"/>
            <w:vAlign w:val="center"/>
          </w:tcPr>
          <w:p w:rsidR="00A9446E" w:rsidRPr="00BC1B6D" w:rsidRDefault="00A9446E">
            <w:pPr>
              <w:jc w:val="center"/>
              <w:rPr>
                <w:bCs/>
              </w:rPr>
            </w:pPr>
            <w:r w:rsidRPr="00BC1B6D">
              <w:rPr>
                <w:bCs/>
              </w:rPr>
              <w:t>9</w:t>
            </w:r>
            <w:r w:rsidR="00BC1B6D">
              <w:rPr>
                <w:bCs/>
              </w:rPr>
              <w:t>.</w:t>
            </w:r>
          </w:p>
        </w:tc>
        <w:tc>
          <w:tcPr>
            <w:tcW w:w="4442" w:type="dxa"/>
          </w:tcPr>
          <w:p w:rsidR="00A9446E" w:rsidRPr="00674DC5" w:rsidRDefault="00A9446E">
            <w:r w:rsidRPr="00674DC5">
              <w:t>Размер начислений на фонд оплаты труда, %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30,2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30,2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30,2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30,2</w:t>
            </w:r>
          </w:p>
        </w:tc>
        <w:tc>
          <w:tcPr>
            <w:tcW w:w="1394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30,2</w:t>
            </w:r>
          </w:p>
        </w:tc>
        <w:tc>
          <w:tcPr>
            <w:tcW w:w="1393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30,2</w:t>
            </w:r>
          </w:p>
        </w:tc>
        <w:tc>
          <w:tcPr>
            <w:tcW w:w="1256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30,2</w:t>
            </w:r>
          </w:p>
        </w:tc>
      </w:tr>
      <w:tr w:rsidR="00A9446E" w:rsidRPr="00674DC5" w:rsidTr="008C295C">
        <w:tc>
          <w:tcPr>
            <w:tcW w:w="670" w:type="dxa"/>
            <w:vAlign w:val="center"/>
          </w:tcPr>
          <w:p w:rsidR="00A9446E" w:rsidRPr="00BC1B6D" w:rsidRDefault="00A9446E">
            <w:pPr>
              <w:jc w:val="center"/>
              <w:rPr>
                <w:bCs/>
              </w:rPr>
            </w:pPr>
            <w:r w:rsidRPr="00BC1B6D">
              <w:rPr>
                <w:bCs/>
              </w:rPr>
              <w:t>10</w:t>
            </w:r>
            <w:r w:rsidR="00BC1B6D">
              <w:rPr>
                <w:bCs/>
              </w:rPr>
              <w:t>.</w:t>
            </w:r>
          </w:p>
        </w:tc>
        <w:tc>
          <w:tcPr>
            <w:tcW w:w="4442" w:type="dxa"/>
          </w:tcPr>
          <w:p w:rsidR="00A9446E" w:rsidRPr="00674DC5" w:rsidRDefault="00A9446E">
            <w:r w:rsidRPr="00674DC5">
              <w:t>Фонд оплаты труда с начислениями, млн. рублей</w:t>
            </w:r>
            <w:r w:rsidRPr="00674DC5">
              <w:br/>
              <w:t>(строка 6 * строка 3 * (строка 9 + 100%) / 100% * 12 месяцев/1000000)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4 884,0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5 934,1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6 438,9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6 527,4</w:t>
            </w:r>
          </w:p>
        </w:tc>
        <w:tc>
          <w:tcPr>
            <w:tcW w:w="1394" w:type="dxa"/>
            <w:vAlign w:val="center"/>
          </w:tcPr>
          <w:p w:rsidR="00A9446E" w:rsidRPr="00674DC5" w:rsidRDefault="000C7D10">
            <w:pPr>
              <w:jc w:val="center"/>
            </w:pPr>
            <w:r w:rsidRPr="00674DC5">
              <w:t>7182,4</w:t>
            </w:r>
          </w:p>
        </w:tc>
        <w:tc>
          <w:tcPr>
            <w:tcW w:w="1393" w:type="dxa"/>
            <w:vAlign w:val="center"/>
          </w:tcPr>
          <w:p w:rsidR="00A9446E" w:rsidRPr="00674DC5" w:rsidRDefault="000C7D10">
            <w:pPr>
              <w:jc w:val="center"/>
            </w:pPr>
            <w:r w:rsidRPr="00674DC5">
              <w:t>7979,6</w:t>
            </w:r>
          </w:p>
        </w:tc>
        <w:tc>
          <w:tcPr>
            <w:tcW w:w="1256" w:type="dxa"/>
            <w:vAlign w:val="center"/>
          </w:tcPr>
          <w:p w:rsidR="00A9446E" w:rsidRPr="00674DC5" w:rsidRDefault="000C7D10">
            <w:pPr>
              <w:jc w:val="center"/>
            </w:pPr>
            <w:r w:rsidRPr="00674DC5">
              <w:t>8785,6</w:t>
            </w:r>
          </w:p>
        </w:tc>
      </w:tr>
      <w:tr w:rsidR="00A9446E" w:rsidRPr="00674DC5" w:rsidTr="008C295C">
        <w:tc>
          <w:tcPr>
            <w:tcW w:w="670" w:type="dxa"/>
            <w:vAlign w:val="center"/>
          </w:tcPr>
          <w:p w:rsidR="00A9446E" w:rsidRPr="00BC1B6D" w:rsidRDefault="00A9446E">
            <w:pPr>
              <w:jc w:val="center"/>
              <w:rPr>
                <w:bCs/>
              </w:rPr>
            </w:pPr>
            <w:r w:rsidRPr="00BC1B6D">
              <w:rPr>
                <w:bCs/>
              </w:rPr>
              <w:t>11</w:t>
            </w:r>
            <w:r w:rsidR="00BC1B6D">
              <w:rPr>
                <w:bCs/>
              </w:rPr>
              <w:t>.</w:t>
            </w:r>
          </w:p>
        </w:tc>
        <w:tc>
          <w:tcPr>
            <w:tcW w:w="4442" w:type="dxa"/>
          </w:tcPr>
          <w:p w:rsidR="00A9446E" w:rsidRPr="00674DC5" w:rsidRDefault="00A9446E">
            <w:r w:rsidRPr="00674DC5">
              <w:t xml:space="preserve">Прирост </w:t>
            </w:r>
            <w:proofErr w:type="gramStart"/>
            <w:r w:rsidRPr="00674DC5">
              <w:t>фонда оплаты труда категории работников</w:t>
            </w:r>
            <w:proofErr w:type="gramEnd"/>
            <w:r w:rsidRPr="00674DC5">
              <w:t xml:space="preserve"> с начислениями, млн. рублей</w:t>
            </w:r>
            <w:r w:rsidRPr="00674DC5">
              <w:br/>
              <w:t xml:space="preserve"> (строка 10 по графе i-го года – строка 10 в базовом году)</w:t>
            </w:r>
            <w:r w:rsidR="0082036A">
              <w:rPr>
                <w:rStyle w:val="aff"/>
              </w:rPr>
              <w:footnoteReference w:id="2"/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Х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1 050,1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504,8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593,4</w:t>
            </w:r>
          </w:p>
        </w:tc>
        <w:tc>
          <w:tcPr>
            <w:tcW w:w="1394" w:type="dxa"/>
            <w:vAlign w:val="center"/>
          </w:tcPr>
          <w:p w:rsidR="00A9446E" w:rsidRPr="00674DC5" w:rsidRDefault="000C7D10">
            <w:pPr>
              <w:jc w:val="center"/>
            </w:pPr>
            <w:r w:rsidRPr="00674DC5">
              <w:t>1248,3</w:t>
            </w:r>
          </w:p>
        </w:tc>
        <w:tc>
          <w:tcPr>
            <w:tcW w:w="1393" w:type="dxa"/>
            <w:vAlign w:val="center"/>
          </w:tcPr>
          <w:p w:rsidR="00A9446E" w:rsidRPr="00674DC5" w:rsidRDefault="000C7D10">
            <w:pPr>
              <w:jc w:val="center"/>
            </w:pPr>
            <w:r w:rsidRPr="00674DC5">
              <w:t>2045,6</w:t>
            </w:r>
          </w:p>
        </w:tc>
        <w:tc>
          <w:tcPr>
            <w:tcW w:w="1256" w:type="dxa"/>
            <w:vAlign w:val="center"/>
          </w:tcPr>
          <w:p w:rsidR="00A9446E" w:rsidRPr="00674DC5" w:rsidRDefault="000C7D10">
            <w:pPr>
              <w:jc w:val="center"/>
            </w:pPr>
            <w:r w:rsidRPr="00674DC5">
              <w:t>2851,5</w:t>
            </w:r>
          </w:p>
        </w:tc>
      </w:tr>
      <w:tr w:rsidR="00A9446E" w:rsidRPr="00674DC5" w:rsidTr="0082036A">
        <w:trPr>
          <w:trHeight w:val="603"/>
        </w:trPr>
        <w:tc>
          <w:tcPr>
            <w:tcW w:w="670" w:type="dxa"/>
            <w:vAlign w:val="center"/>
          </w:tcPr>
          <w:p w:rsidR="00A9446E" w:rsidRPr="00BC1B6D" w:rsidRDefault="00A9446E">
            <w:pPr>
              <w:jc w:val="center"/>
              <w:rPr>
                <w:bCs/>
              </w:rPr>
            </w:pPr>
            <w:r w:rsidRPr="00BC1B6D">
              <w:rPr>
                <w:bCs/>
              </w:rPr>
              <w:t>12</w:t>
            </w:r>
            <w:r w:rsidR="00BC1B6D">
              <w:rPr>
                <w:bCs/>
              </w:rPr>
              <w:t>.</w:t>
            </w:r>
          </w:p>
        </w:tc>
        <w:tc>
          <w:tcPr>
            <w:tcW w:w="4442" w:type="dxa"/>
          </w:tcPr>
          <w:p w:rsidR="00A9446E" w:rsidRPr="00674DC5" w:rsidRDefault="00A9446E">
            <w:r w:rsidRPr="00674DC5">
              <w:t xml:space="preserve">Обеспечение потребности в дополнительных финансовых ресурсах </w:t>
            </w:r>
            <w:r w:rsidRPr="00674DC5">
              <w:lastRenderedPageBreak/>
              <w:t>на повышение оплаты труда категории работников, млн. рублей</w:t>
            </w:r>
            <w:r w:rsidRPr="00674DC5">
              <w:br/>
              <w:t>(строка 13+строка 14 + строка 15 = строка 11):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lastRenderedPageBreak/>
              <w:t>Х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1 050,1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504,8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593,4</w:t>
            </w:r>
          </w:p>
        </w:tc>
        <w:tc>
          <w:tcPr>
            <w:tcW w:w="1394" w:type="dxa"/>
            <w:vAlign w:val="center"/>
          </w:tcPr>
          <w:p w:rsidR="00A9446E" w:rsidRPr="00674DC5" w:rsidRDefault="000C7D10">
            <w:pPr>
              <w:jc w:val="center"/>
            </w:pPr>
            <w:r w:rsidRPr="00674DC5">
              <w:t>1248,3</w:t>
            </w:r>
          </w:p>
        </w:tc>
        <w:tc>
          <w:tcPr>
            <w:tcW w:w="1393" w:type="dxa"/>
            <w:vAlign w:val="center"/>
          </w:tcPr>
          <w:p w:rsidR="00A9446E" w:rsidRPr="00674DC5" w:rsidRDefault="000C7D10">
            <w:pPr>
              <w:jc w:val="center"/>
            </w:pPr>
            <w:r w:rsidRPr="00674DC5">
              <w:t>2045,6</w:t>
            </w:r>
          </w:p>
        </w:tc>
        <w:tc>
          <w:tcPr>
            <w:tcW w:w="1256" w:type="dxa"/>
            <w:vAlign w:val="center"/>
          </w:tcPr>
          <w:p w:rsidR="00A9446E" w:rsidRPr="00674DC5" w:rsidRDefault="000C7D10">
            <w:pPr>
              <w:jc w:val="center"/>
            </w:pPr>
            <w:r w:rsidRPr="00674DC5">
              <w:t>2851,5</w:t>
            </w:r>
          </w:p>
        </w:tc>
      </w:tr>
      <w:tr w:rsidR="00A9446E" w:rsidRPr="00674DC5" w:rsidTr="008C295C">
        <w:tc>
          <w:tcPr>
            <w:tcW w:w="670" w:type="dxa"/>
            <w:vAlign w:val="center"/>
          </w:tcPr>
          <w:p w:rsidR="00A9446E" w:rsidRPr="00BC1B6D" w:rsidRDefault="00A9446E">
            <w:pPr>
              <w:jc w:val="center"/>
              <w:rPr>
                <w:bCs/>
              </w:rPr>
            </w:pPr>
            <w:r w:rsidRPr="00BC1B6D">
              <w:rPr>
                <w:bCs/>
              </w:rPr>
              <w:lastRenderedPageBreak/>
              <w:t>13</w:t>
            </w:r>
            <w:r w:rsidR="00BC1B6D">
              <w:rPr>
                <w:bCs/>
              </w:rPr>
              <w:t>.</w:t>
            </w:r>
          </w:p>
        </w:tc>
        <w:tc>
          <w:tcPr>
            <w:tcW w:w="4442" w:type="dxa"/>
            <w:vAlign w:val="center"/>
          </w:tcPr>
          <w:p w:rsidR="00A9446E" w:rsidRPr="00674DC5" w:rsidRDefault="007F08E6" w:rsidP="00D24D8D">
            <w:r>
              <w:t>З</w:t>
            </w:r>
            <w:r w:rsidR="00A9446E" w:rsidRPr="00674DC5">
              <w:t>а счет средств бюджета субъекта Российской Федерации и местных бюджетов (включая дотации из федерального бюджета), млн</w:t>
            </w:r>
            <w:proofErr w:type="gramStart"/>
            <w:r w:rsidR="00A9446E" w:rsidRPr="00674DC5">
              <w:t>.р</w:t>
            </w:r>
            <w:proofErr w:type="gramEnd"/>
            <w:r w:rsidR="00A9446E" w:rsidRPr="00674DC5">
              <w:t>ублей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Х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1 043,9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487,8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498,0</w:t>
            </w:r>
          </w:p>
        </w:tc>
        <w:tc>
          <w:tcPr>
            <w:tcW w:w="1394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748,0</w:t>
            </w:r>
          </w:p>
        </w:tc>
        <w:tc>
          <w:tcPr>
            <w:tcW w:w="1393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1324,0</w:t>
            </w:r>
          </w:p>
        </w:tc>
        <w:tc>
          <w:tcPr>
            <w:tcW w:w="1256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1780,7</w:t>
            </w:r>
          </w:p>
        </w:tc>
      </w:tr>
      <w:tr w:rsidR="00A9446E" w:rsidRPr="00674DC5" w:rsidTr="008C295C">
        <w:tc>
          <w:tcPr>
            <w:tcW w:w="670" w:type="dxa"/>
            <w:vAlign w:val="center"/>
          </w:tcPr>
          <w:p w:rsidR="00A9446E" w:rsidRPr="00BC1B6D" w:rsidRDefault="00A9446E">
            <w:pPr>
              <w:jc w:val="center"/>
              <w:rPr>
                <w:bCs/>
              </w:rPr>
            </w:pPr>
            <w:r w:rsidRPr="00BC1B6D">
              <w:rPr>
                <w:bCs/>
              </w:rPr>
              <w:t>14</w:t>
            </w:r>
            <w:r w:rsidR="00BC1B6D">
              <w:rPr>
                <w:bCs/>
              </w:rPr>
              <w:t>.</w:t>
            </w:r>
          </w:p>
        </w:tc>
        <w:tc>
          <w:tcPr>
            <w:tcW w:w="4442" w:type="dxa"/>
          </w:tcPr>
          <w:p w:rsidR="00A9446E" w:rsidRPr="00674DC5" w:rsidRDefault="007F08E6">
            <w:r>
              <w:t>З</w:t>
            </w:r>
            <w:r w:rsidR="00A9446E" w:rsidRPr="00674DC5">
              <w:t>а счет средств от приносящей доход деятельности, млн. рублей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Х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6,2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17,0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95,4</w:t>
            </w:r>
          </w:p>
        </w:tc>
        <w:tc>
          <w:tcPr>
            <w:tcW w:w="1394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43,2</w:t>
            </w:r>
          </w:p>
        </w:tc>
        <w:tc>
          <w:tcPr>
            <w:tcW w:w="1393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59,3</w:t>
            </w:r>
          </w:p>
        </w:tc>
        <w:tc>
          <w:tcPr>
            <w:tcW w:w="1256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83,4</w:t>
            </w:r>
          </w:p>
        </w:tc>
      </w:tr>
      <w:tr w:rsidR="00A9446E" w:rsidRPr="00674DC5" w:rsidTr="008C295C">
        <w:tc>
          <w:tcPr>
            <w:tcW w:w="670" w:type="dxa"/>
            <w:vAlign w:val="center"/>
          </w:tcPr>
          <w:p w:rsidR="00A9446E" w:rsidRPr="00BC1B6D" w:rsidRDefault="00A9446E">
            <w:pPr>
              <w:jc w:val="center"/>
              <w:rPr>
                <w:bCs/>
              </w:rPr>
            </w:pPr>
            <w:r w:rsidRPr="00BC1B6D">
              <w:rPr>
                <w:bCs/>
              </w:rPr>
              <w:t>15</w:t>
            </w:r>
            <w:r w:rsidR="00BC1B6D">
              <w:rPr>
                <w:bCs/>
              </w:rPr>
              <w:t>.</w:t>
            </w:r>
          </w:p>
        </w:tc>
        <w:tc>
          <w:tcPr>
            <w:tcW w:w="4442" w:type="dxa"/>
          </w:tcPr>
          <w:p w:rsidR="00A9446E" w:rsidRPr="00674DC5" w:rsidRDefault="007F08E6">
            <w:r>
              <w:t>З</w:t>
            </w:r>
            <w:r w:rsidR="00A9446E" w:rsidRPr="00674DC5">
              <w:t>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Х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0,0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0,0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0,0</w:t>
            </w:r>
          </w:p>
        </w:tc>
        <w:tc>
          <w:tcPr>
            <w:tcW w:w="1394" w:type="dxa"/>
            <w:vAlign w:val="center"/>
          </w:tcPr>
          <w:p w:rsidR="00A9446E" w:rsidRPr="00674DC5" w:rsidRDefault="000C7D10">
            <w:pPr>
              <w:jc w:val="center"/>
            </w:pPr>
            <w:r w:rsidRPr="00674DC5">
              <w:t>457,2</w:t>
            </w:r>
          </w:p>
        </w:tc>
        <w:tc>
          <w:tcPr>
            <w:tcW w:w="1393" w:type="dxa"/>
            <w:vAlign w:val="center"/>
          </w:tcPr>
          <w:p w:rsidR="00A9446E" w:rsidRPr="00674DC5" w:rsidRDefault="000C7D10">
            <w:pPr>
              <w:jc w:val="center"/>
            </w:pPr>
            <w:r w:rsidRPr="00674DC5">
              <w:t>662,29</w:t>
            </w:r>
          </w:p>
        </w:tc>
        <w:tc>
          <w:tcPr>
            <w:tcW w:w="1256" w:type="dxa"/>
            <w:vAlign w:val="center"/>
          </w:tcPr>
          <w:p w:rsidR="00A9446E" w:rsidRPr="00674DC5" w:rsidRDefault="000C7D10">
            <w:pPr>
              <w:jc w:val="center"/>
            </w:pPr>
            <w:r w:rsidRPr="00674DC5">
              <w:t>987,4</w:t>
            </w:r>
          </w:p>
        </w:tc>
      </w:tr>
      <w:tr w:rsidR="00A9446E" w:rsidRPr="00674DC5" w:rsidTr="008C295C">
        <w:tc>
          <w:tcPr>
            <w:tcW w:w="670" w:type="dxa"/>
            <w:vAlign w:val="center"/>
          </w:tcPr>
          <w:p w:rsidR="00A9446E" w:rsidRPr="00BC1B6D" w:rsidRDefault="00A9446E">
            <w:pPr>
              <w:jc w:val="center"/>
              <w:rPr>
                <w:bCs/>
              </w:rPr>
            </w:pPr>
            <w:r w:rsidRPr="00BC1B6D">
              <w:rPr>
                <w:bCs/>
              </w:rPr>
              <w:t>16</w:t>
            </w:r>
            <w:r w:rsidR="00BC1B6D">
              <w:rPr>
                <w:bCs/>
              </w:rPr>
              <w:t>.</w:t>
            </w:r>
          </w:p>
        </w:tc>
        <w:tc>
          <w:tcPr>
            <w:tcW w:w="4442" w:type="dxa"/>
          </w:tcPr>
          <w:p w:rsidR="00A9446E" w:rsidRPr="00674DC5" w:rsidRDefault="00A9446E">
            <w:r w:rsidRPr="00674DC5">
              <w:t>Объем средств от мероприятий по оптимизации, в том числе реорганизации неэффективных организаций и программ, направляемых на оплату труда, млн</w:t>
            </w:r>
            <w:proofErr w:type="gramStart"/>
            <w:r w:rsidRPr="00674DC5">
              <w:t>.р</w:t>
            </w:r>
            <w:proofErr w:type="gramEnd"/>
            <w:r w:rsidRPr="00674DC5">
              <w:t>ублей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Х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0,0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82,6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82,6</w:t>
            </w:r>
          </w:p>
        </w:tc>
        <w:tc>
          <w:tcPr>
            <w:tcW w:w="1394" w:type="dxa"/>
            <w:vAlign w:val="center"/>
          </w:tcPr>
          <w:p w:rsidR="00A9446E" w:rsidRPr="00674DC5" w:rsidRDefault="00301349">
            <w:pPr>
              <w:jc w:val="center"/>
            </w:pPr>
            <w:r w:rsidRPr="00674DC5">
              <w:t>436,8</w:t>
            </w:r>
          </w:p>
        </w:tc>
        <w:tc>
          <w:tcPr>
            <w:tcW w:w="1393" w:type="dxa"/>
            <w:vAlign w:val="center"/>
          </w:tcPr>
          <w:p w:rsidR="00A9446E" w:rsidRPr="00674DC5" w:rsidRDefault="00301349">
            <w:pPr>
              <w:jc w:val="center"/>
            </w:pPr>
            <w:r w:rsidRPr="00674DC5">
              <w:t>647,0</w:t>
            </w:r>
          </w:p>
        </w:tc>
        <w:tc>
          <w:tcPr>
            <w:tcW w:w="1256" w:type="dxa"/>
            <w:vAlign w:val="center"/>
          </w:tcPr>
          <w:p w:rsidR="00A9446E" w:rsidRPr="00674DC5" w:rsidRDefault="00301349">
            <w:pPr>
              <w:jc w:val="center"/>
            </w:pPr>
            <w:r w:rsidRPr="00674DC5">
              <w:t>890,4</w:t>
            </w:r>
          </w:p>
        </w:tc>
      </w:tr>
      <w:tr w:rsidR="00A9446E" w:rsidRPr="00674DC5" w:rsidTr="008C295C">
        <w:tc>
          <w:tcPr>
            <w:tcW w:w="670" w:type="dxa"/>
            <w:vAlign w:val="center"/>
          </w:tcPr>
          <w:p w:rsidR="00A9446E" w:rsidRPr="00BC1B6D" w:rsidRDefault="00A9446E">
            <w:pPr>
              <w:jc w:val="center"/>
              <w:rPr>
                <w:bCs/>
              </w:rPr>
            </w:pPr>
            <w:r w:rsidRPr="00BC1B6D">
              <w:rPr>
                <w:bCs/>
              </w:rPr>
              <w:t>17</w:t>
            </w:r>
            <w:r w:rsidR="00BC1B6D">
              <w:rPr>
                <w:bCs/>
              </w:rPr>
              <w:t>.</w:t>
            </w:r>
          </w:p>
        </w:tc>
        <w:tc>
          <w:tcPr>
            <w:tcW w:w="4442" w:type="dxa"/>
          </w:tcPr>
          <w:p w:rsidR="00A9446E" w:rsidRPr="00674DC5" w:rsidRDefault="00A9446E">
            <w:r w:rsidRPr="00674DC5">
              <w:t>Соотношение объема средств от мероприятий по оптимизации к  потребности в финансовых ресурсах на повышение оплаты труда (строка 16/ строка 12 * 100%), %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Х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0,0</w:t>
            </w:r>
          </w:p>
        </w:tc>
        <w:tc>
          <w:tcPr>
            <w:tcW w:w="1389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16,4</w:t>
            </w:r>
          </w:p>
        </w:tc>
        <w:tc>
          <w:tcPr>
            <w:tcW w:w="1388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13,9</w:t>
            </w:r>
          </w:p>
        </w:tc>
        <w:tc>
          <w:tcPr>
            <w:tcW w:w="1394" w:type="dxa"/>
            <w:vAlign w:val="center"/>
          </w:tcPr>
          <w:p w:rsidR="00A9446E" w:rsidRPr="00674DC5" w:rsidRDefault="00301349">
            <w:pPr>
              <w:jc w:val="center"/>
            </w:pPr>
            <w:r w:rsidRPr="00674DC5">
              <w:t>35,0</w:t>
            </w:r>
          </w:p>
        </w:tc>
        <w:tc>
          <w:tcPr>
            <w:tcW w:w="1393" w:type="dxa"/>
            <w:vAlign w:val="center"/>
          </w:tcPr>
          <w:p w:rsidR="00A9446E" w:rsidRPr="00674DC5" w:rsidRDefault="00301349">
            <w:pPr>
              <w:jc w:val="center"/>
            </w:pPr>
            <w:r w:rsidRPr="00674DC5">
              <w:t>31,6</w:t>
            </w:r>
          </w:p>
        </w:tc>
        <w:tc>
          <w:tcPr>
            <w:tcW w:w="1256" w:type="dxa"/>
            <w:vAlign w:val="center"/>
          </w:tcPr>
          <w:p w:rsidR="00A9446E" w:rsidRPr="00674DC5" w:rsidRDefault="00A9446E">
            <w:pPr>
              <w:jc w:val="center"/>
            </w:pPr>
            <w:r w:rsidRPr="00674DC5">
              <w:t>3</w:t>
            </w:r>
            <w:r w:rsidR="00301349" w:rsidRPr="00674DC5">
              <w:t>1,2</w:t>
            </w:r>
          </w:p>
        </w:tc>
      </w:tr>
    </w:tbl>
    <w:p w:rsidR="0082036A" w:rsidRDefault="0082036A" w:rsidP="001E22EF">
      <w:pPr>
        <w:spacing w:line="360" w:lineRule="auto"/>
        <w:jc w:val="center"/>
        <w:rPr>
          <w:b/>
        </w:rPr>
      </w:pPr>
    </w:p>
    <w:p w:rsidR="001E22EF" w:rsidRPr="00674DC5" w:rsidRDefault="001E22EF" w:rsidP="001E22EF">
      <w:pPr>
        <w:spacing w:line="360" w:lineRule="auto"/>
        <w:jc w:val="center"/>
        <w:rPr>
          <w:b/>
        </w:rPr>
      </w:pPr>
      <w:r w:rsidRPr="00674DC5">
        <w:rPr>
          <w:b/>
        </w:rPr>
        <w:t xml:space="preserve">Категория работников: Педагогические работники </w:t>
      </w:r>
      <w:proofErr w:type="gramStart"/>
      <w:r w:rsidRPr="00674DC5">
        <w:rPr>
          <w:b/>
        </w:rPr>
        <w:t>дополнительного</w:t>
      </w:r>
      <w:proofErr w:type="gramEnd"/>
      <w:r w:rsidRPr="00674DC5">
        <w:rPr>
          <w:b/>
        </w:rPr>
        <w:t xml:space="preserve"> образования</w:t>
      </w:r>
    </w:p>
    <w:tbl>
      <w:tblPr>
        <w:tblStyle w:val="af"/>
        <w:tblW w:w="0" w:type="auto"/>
        <w:tblLayout w:type="fixed"/>
        <w:tblLook w:val="04A0"/>
      </w:tblPr>
      <w:tblGrid>
        <w:gridCol w:w="670"/>
        <w:gridCol w:w="4445"/>
        <w:gridCol w:w="1390"/>
        <w:gridCol w:w="1389"/>
        <w:gridCol w:w="1395"/>
        <w:gridCol w:w="1389"/>
        <w:gridCol w:w="1390"/>
        <w:gridCol w:w="1389"/>
        <w:gridCol w:w="1252"/>
      </w:tblGrid>
      <w:tr w:rsidR="001E22EF" w:rsidRPr="00674DC5" w:rsidTr="008C295C">
        <w:trPr>
          <w:tblHeader/>
        </w:trPr>
        <w:tc>
          <w:tcPr>
            <w:tcW w:w="670" w:type="dxa"/>
            <w:vMerge w:val="restart"/>
            <w:vAlign w:val="center"/>
          </w:tcPr>
          <w:p w:rsidR="001E22EF" w:rsidRPr="00674DC5" w:rsidRDefault="001E22EF" w:rsidP="00737EB4">
            <w:pPr>
              <w:spacing w:line="276" w:lineRule="auto"/>
              <w:jc w:val="center"/>
            </w:pPr>
            <w:r w:rsidRPr="00674DC5">
              <w:t xml:space="preserve">№ </w:t>
            </w:r>
            <w:proofErr w:type="spellStart"/>
            <w:proofErr w:type="gramStart"/>
            <w:r w:rsidRPr="00674DC5">
              <w:t>п</w:t>
            </w:r>
            <w:proofErr w:type="spellEnd"/>
            <w:proofErr w:type="gramEnd"/>
            <w:r w:rsidRPr="00674DC5">
              <w:t>/</w:t>
            </w:r>
            <w:proofErr w:type="spellStart"/>
            <w:r w:rsidRPr="00674DC5">
              <w:t>п</w:t>
            </w:r>
            <w:proofErr w:type="spellEnd"/>
          </w:p>
        </w:tc>
        <w:tc>
          <w:tcPr>
            <w:tcW w:w="4445" w:type="dxa"/>
            <w:vMerge w:val="restart"/>
            <w:vAlign w:val="center"/>
          </w:tcPr>
          <w:p w:rsidR="001E22EF" w:rsidRPr="00674DC5" w:rsidRDefault="001E22EF" w:rsidP="00737EB4">
            <w:pPr>
              <w:spacing w:line="276" w:lineRule="auto"/>
              <w:jc w:val="center"/>
            </w:pPr>
            <w:r w:rsidRPr="00674DC5">
              <w:t>Наименование показателей</w:t>
            </w:r>
          </w:p>
        </w:tc>
        <w:tc>
          <w:tcPr>
            <w:tcW w:w="1390" w:type="dxa"/>
            <w:vMerge w:val="restart"/>
            <w:vAlign w:val="center"/>
          </w:tcPr>
          <w:p w:rsidR="001E22EF" w:rsidRPr="00674DC5" w:rsidRDefault="001E22EF" w:rsidP="00737EB4">
            <w:pPr>
              <w:spacing w:line="276" w:lineRule="auto"/>
              <w:jc w:val="center"/>
            </w:pPr>
            <w:r w:rsidRPr="00674DC5">
              <w:rPr>
                <w:lang w:val="en-US"/>
              </w:rPr>
              <w:t>2012</w:t>
            </w:r>
            <w:r w:rsidRPr="00674DC5">
              <w:t xml:space="preserve"> г. факт</w:t>
            </w:r>
          </w:p>
        </w:tc>
        <w:tc>
          <w:tcPr>
            <w:tcW w:w="1389" w:type="dxa"/>
            <w:vMerge w:val="restart"/>
            <w:vAlign w:val="center"/>
          </w:tcPr>
          <w:p w:rsidR="001E22EF" w:rsidRPr="00674DC5" w:rsidRDefault="001E22EF" w:rsidP="00737EB4">
            <w:pPr>
              <w:spacing w:line="276" w:lineRule="auto"/>
              <w:jc w:val="center"/>
            </w:pPr>
            <w:r w:rsidRPr="00674DC5">
              <w:t>2013 г. факт</w:t>
            </w:r>
          </w:p>
        </w:tc>
        <w:tc>
          <w:tcPr>
            <w:tcW w:w="1395" w:type="dxa"/>
            <w:vMerge w:val="restart"/>
            <w:vAlign w:val="center"/>
          </w:tcPr>
          <w:p w:rsidR="001E22EF" w:rsidRPr="00674DC5" w:rsidRDefault="001E22EF" w:rsidP="00737EB4">
            <w:pPr>
              <w:spacing w:line="276" w:lineRule="auto"/>
              <w:jc w:val="center"/>
            </w:pPr>
            <w:r w:rsidRPr="00674DC5">
              <w:t>2014 г. факт</w:t>
            </w:r>
          </w:p>
        </w:tc>
        <w:tc>
          <w:tcPr>
            <w:tcW w:w="1389" w:type="dxa"/>
            <w:vAlign w:val="center"/>
          </w:tcPr>
          <w:p w:rsidR="001E22EF" w:rsidRPr="00674DC5" w:rsidRDefault="001E22EF" w:rsidP="00737EB4">
            <w:pPr>
              <w:spacing w:line="276" w:lineRule="auto"/>
              <w:jc w:val="center"/>
            </w:pPr>
            <w:r w:rsidRPr="00674DC5">
              <w:rPr>
                <w:lang w:val="en-US"/>
              </w:rPr>
              <w:t>2015</w:t>
            </w:r>
            <w:r w:rsidRPr="00674DC5">
              <w:t xml:space="preserve"> г.</w:t>
            </w:r>
          </w:p>
        </w:tc>
        <w:tc>
          <w:tcPr>
            <w:tcW w:w="1390" w:type="dxa"/>
            <w:vAlign w:val="center"/>
          </w:tcPr>
          <w:p w:rsidR="001E22EF" w:rsidRPr="00674DC5" w:rsidRDefault="001E22EF" w:rsidP="00737EB4">
            <w:pPr>
              <w:spacing w:line="276" w:lineRule="auto"/>
              <w:jc w:val="center"/>
            </w:pPr>
            <w:r w:rsidRPr="00674DC5">
              <w:rPr>
                <w:lang w:val="en-US"/>
              </w:rPr>
              <w:t>2016</w:t>
            </w:r>
            <w:r w:rsidRPr="00674DC5">
              <w:t xml:space="preserve"> г.</w:t>
            </w:r>
          </w:p>
        </w:tc>
        <w:tc>
          <w:tcPr>
            <w:tcW w:w="1389" w:type="dxa"/>
            <w:vAlign w:val="center"/>
          </w:tcPr>
          <w:p w:rsidR="001E22EF" w:rsidRPr="00674DC5" w:rsidRDefault="001E22EF" w:rsidP="00737EB4">
            <w:pPr>
              <w:spacing w:line="276" w:lineRule="auto"/>
              <w:jc w:val="center"/>
            </w:pPr>
            <w:r w:rsidRPr="00674DC5">
              <w:rPr>
                <w:lang w:val="en-US"/>
              </w:rPr>
              <w:t>2017</w:t>
            </w:r>
            <w:r w:rsidRPr="00674DC5">
              <w:t xml:space="preserve"> г.</w:t>
            </w:r>
          </w:p>
        </w:tc>
        <w:tc>
          <w:tcPr>
            <w:tcW w:w="1252" w:type="dxa"/>
            <w:vAlign w:val="center"/>
          </w:tcPr>
          <w:p w:rsidR="001E22EF" w:rsidRPr="00674DC5" w:rsidRDefault="001E22EF" w:rsidP="00737EB4">
            <w:pPr>
              <w:spacing w:line="276" w:lineRule="auto"/>
              <w:jc w:val="center"/>
            </w:pPr>
            <w:r w:rsidRPr="00674DC5">
              <w:rPr>
                <w:lang w:val="en-US"/>
              </w:rPr>
              <w:t xml:space="preserve">2018 </w:t>
            </w:r>
            <w:r w:rsidRPr="00674DC5">
              <w:t>г.</w:t>
            </w:r>
          </w:p>
        </w:tc>
      </w:tr>
      <w:tr w:rsidR="001E22EF" w:rsidRPr="00674DC5" w:rsidTr="008C295C">
        <w:trPr>
          <w:tblHeader/>
        </w:trPr>
        <w:tc>
          <w:tcPr>
            <w:tcW w:w="670" w:type="dxa"/>
            <w:vMerge/>
            <w:vAlign w:val="center"/>
          </w:tcPr>
          <w:p w:rsidR="001E22EF" w:rsidRPr="00674DC5" w:rsidRDefault="001E22EF" w:rsidP="00737EB4">
            <w:pPr>
              <w:spacing w:line="276" w:lineRule="auto"/>
              <w:jc w:val="center"/>
            </w:pPr>
          </w:p>
        </w:tc>
        <w:tc>
          <w:tcPr>
            <w:tcW w:w="4445" w:type="dxa"/>
            <w:vMerge/>
            <w:vAlign w:val="center"/>
          </w:tcPr>
          <w:p w:rsidR="001E22EF" w:rsidRPr="00674DC5" w:rsidRDefault="001E22EF" w:rsidP="00737EB4">
            <w:pPr>
              <w:spacing w:line="276" w:lineRule="auto"/>
              <w:jc w:val="center"/>
            </w:pPr>
          </w:p>
        </w:tc>
        <w:tc>
          <w:tcPr>
            <w:tcW w:w="1390" w:type="dxa"/>
            <w:vMerge/>
            <w:vAlign w:val="center"/>
          </w:tcPr>
          <w:p w:rsidR="001E22EF" w:rsidRPr="00674DC5" w:rsidRDefault="001E22EF" w:rsidP="00737EB4">
            <w:pPr>
              <w:spacing w:line="276" w:lineRule="auto"/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1E22EF" w:rsidRPr="00674DC5" w:rsidRDefault="001E22EF" w:rsidP="00737EB4">
            <w:pPr>
              <w:spacing w:line="276" w:lineRule="auto"/>
              <w:jc w:val="center"/>
            </w:pPr>
          </w:p>
        </w:tc>
        <w:tc>
          <w:tcPr>
            <w:tcW w:w="1395" w:type="dxa"/>
            <w:vMerge/>
            <w:vAlign w:val="center"/>
          </w:tcPr>
          <w:p w:rsidR="001E22EF" w:rsidRPr="00674DC5" w:rsidRDefault="001E22EF" w:rsidP="00737EB4">
            <w:pPr>
              <w:spacing w:line="276" w:lineRule="auto"/>
              <w:jc w:val="center"/>
            </w:pPr>
          </w:p>
        </w:tc>
        <w:tc>
          <w:tcPr>
            <w:tcW w:w="5420" w:type="dxa"/>
            <w:gridSpan w:val="4"/>
            <w:vAlign w:val="center"/>
          </w:tcPr>
          <w:p w:rsidR="001E22EF" w:rsidRPr="00674DC5" w:rsidRDefault="001E22EF" w:rsidP="00737EB4">
            <w:pPr>
              <w:spacing w:line="276" w:lineRule="auto"/>
              <w:jc w:val="center"/>
            </w:pPr>
            <w:r w:rsidRPr="00674DC5">
              <w:t>проектируемые показатели</w:t>
            </w:r>
          </w:p>
        </w:tc>
      </w:tr>
      <w:tr w:rsidR="001E22EF" w:rsidRPr="00674DC5" w:rsidTr="008C295C">
        <w:tc>
          <w:tcPr>
            <w:tcW w:w="670" w:type="dxa"/>
            <w:vAlign w:val="center"/>
          </w:tcPr>
          <w:p w:rsidR="001E22EF" w:rsidRPr="00BC1B6D" w:rsidRDefault="001E22EF">
            <w:pPr>
              <w:jc w:val="center"/>
            </w:pPr>
            <w:r w:rsidRPr="00BC1B6D">
              <w:t>1</w:t>
            </w:r>
            <w:r w:rsidR="00BC1B6D">
              <w:t>.</w:t>
            </w:r>
          </w:p>
        </w:tc>
        <w:tc>
          <w:tcPr>
            <w:tcW w:w="4445" w:type="dxa"/>
            <w:vAlign w:val="center"/>
          </w:tcPr>
          <w:p w:rsidR="001E22EF" w:rsidRPr="00674DC5" w:rsidRDefault="001E22EF">
            <w:r w:rsidRPr="00674DC5">
              <w:t xml:space="preserve">Норматив числа получателей услуг на 1 </w:t>
            </w:r>
            <w:r w:rsidRPr="00674DC5">
              <w:lastRenderedPageBreak/>
              <w:t xml:space="preserve">работника отдельной категории (по среднесписочной численности работников в соответствии с формой ФСН № </w:t>
            </w:r>
            <w:proofErr w:type="spellStart"/>
            <w:r w:rsidRPr="00674DC5">
              <w:t>ЗП-образование</w:t>
            </w:r>
            <w:proofErr w:type="spellEnd"/>
            <w:r w:rsidRPr="00674DC5">
              <w:t>)</w:t>
            </w:r>
          </w:p>
        </w:tc>
        <w:tc>
          <w:tcPr>
            <w:tcW w:w="1390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lastRenderedPageBreak/>
              <w:t>Х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89,7</w:t>
            </w:r>
          </w:p>
        </w:tc>
        <w:tc>
          <w:tcPr>
            <w:tcW w:w="1395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102,1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102,1</w:t>
            </w:r>
          </w:p>
        </w:tc>
        <w:tc>
          <w:tcPr>
            <w:tcW w:w="1390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95,1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97,5</w:t>
            </w:r>
          </w:p>
        </w:tc>
        <w:tc>
          <w:tcPr>
            <w:tcW w:w="1252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100,4</w:t>
            </w:r>
          </w:p>
        </w:tc>
      </w:tr>
      <w:tr w:rsidR="001E22EF" w:rsidRPr="00674DC5" w:rsidTr="008C295C">
        <w:tc>
          <w:tcPr>
            <w:tcW w:w="670" w:type="dxa"/>
            <w:vAlign w:val="center"/>
          </w:tcPr>
          <w:p w:rsidR="001E22EF" w:rsidRPr="00BC1B6D" w:rsidRDefault="001E22EF">
            <w:pPr>
              <w:jc w:val="center"/>
            </w:pPr>
            <w:r w:rsidRPr="00BC1B6D">
              <w:lastRenderedPageBreak/>
              <w:t>2</w:t>
            </w:r>
            <w:r w:rsidR="00BC1B6D">
              <w:t>.</w:t>
            </w:r>
          </w:p>
        </w:tc>
        <w:tc>
          <w:tcPr>
            <w:tcW w:w="4445" w:type="dxa"/>
            <w:vAlign w:val="center"/>
          </w:tcPr>
          <w:p w:rsidR="001E22EF" w:rsidRPr="00674DC5" w:rsidRDefault="001E22EF">
            <w:proofErr w:type="gramStart"/>
            <w:r w:rsidRPr="00674DC5">
              <w:t>Число получателей услуг (</w:t>
            </w:r>
            <w:r w:rsidR="00BC1B6D">
              <w:t>ч</w:t>
            </w:r>
            <w:r w:rsidRPr="00674DC5">
              <w:t>исленность детей и молодежи в возрасте от 5 до 18 лет (не включая 18 лет), чел.</w:t>
            </w:r>
            <w:proofErr w:type="gramEnd"/>
          </w:p>
        </w:tc>
        <w:tc>
          <w:tcPr>
            <w:tcW w:w="1390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Х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236 923</w:t>
            </w:r>
          </w:p>
        </w:tc>
        <w:tc>
          <w:tcPr>
            <w:tcW w:w="1395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264 235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265 562</w:t>
            </w:r>
          </w:p>
        </w:tc>
        <w:tc>
          <w:tcPr>
            <w:tcW w:w="1390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247 693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251 383</w:t>
            </w:r>
          </w:p>
        </w:tc>
        <w:tc>
          <w:tcPr>
            <w:tcW w:w="1252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255 154</w:t>
            </w:r>
          </w:p>
        </w:tc>
      </w:tr>
      <w:tr w:rsidR="001E22EF" w:rsidRPr="00674DC5" w:rsidTr="008C295C">
        <w:tc>
          <w:tcPr>
            <w:tcW w:w="670" w:type="dxa"/>
            <w:vAlign w:val="center"/>
          </w:tcPr>
          <w:p w:rsidR="001E22EF" w:rsidRPr="00BC1B6D" w:rsidRDefault="001E22EF">
            <w:pPr>
              <w:jc w:val="center"/>
            </w:pPr>
            <w:r w:rsidRPr="00BC1B6D">
              <w:t>3</w:t>
            </w:r>
            <w:r w:rsidR="00BC1B6D">
              <w:t>.</w:t>
            </w:r>
          </w:p>
        </w:tc>
        <w:tc>
          <w:tcPr>
            <w:tcW w:w="4445" w:type="dxa"/>
            <w:vAlign w:val="center"/>
          </w:tcPr>
          <w:p w:rsidR="001E22EF" w:rsidRPr="00674DC5" w:rsidRDefault="001E22EF">
            <w:r w:rsidRPr="00674DC5">
              <w:t>Среднесписочная численность отдельной категории работников: человек</w:t>
            </w:r>
          </w:p>
        </w:tc>
        <w:tc>
          <w:tcPr>
            <w:tcW w:w="1390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2 487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2 641</w:t>
            </w:r>
          </w:p>
        </w:tc>
        <w:tc>
          <w:tcPr>
            <w:tcW w:w="1395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2 588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2 601</w:t>
            </w:r>
          </w:p>
        </w:tc>
        <w:tc>
          <w:tcPr>
            <w:tcW w:w="1390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2 604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2 578</w:t>
            </w:r>
          </w:p>
        </w:tc>
        <w:tc>
          <w:tcPr>
            <w:tcW w:w="1252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2 542</w:t>
            </w:r>
          </w:p>
        </w:tc>
      </w:tr>
      <w:tr w:rsidR="001E22EF" w:rsidRPr="00674DC5" w:rsidTr="008C295C">
        <w:tc>
          <w:tcPr>
            <w:tcW w:w="670" w:type="dxa"/>
          </w:tcPr>
          <w:p w:rsidR="001E22EF" w:rsidRPr="00BC1B6D" w:rsidRDefault="001E22EF">
            <w:pPr>
              <w:jc w:val="center"/>
            </w:pPr>
            <w:r w:rsidRPr="00BC1B6D">
              <w:t>4</w:t>
            </w:r>
            <w:r w:rsidR="00BC1B6D">
              <w:t>.</w:t>
            </w:r>
          </w:p>
        </w:tc>
        <w:tc>
          <w:tcPr>
            <w:tcW w:w="4445" w:type="dxa"/>
            <w:vAlign w:val="center"/>
          </w:tcPr>
          <w:p w:rsidR="001E22EF" w:rsidRPr="00674DC5" w:rsidRDefault="001E22EF">
            <w:r w:rsidRPr="00674DC5">
              <w:t xml:space="preserve">Средняя заработная плата учителей по Приморскому краю (прогноз Приморского края), </w:t>
            </w:r>
            <w:proofErr w:type="spellStart"/>
            <w:r w:rsidRPr="00674DC5">
              <w:t>руб</w:t>
            </w:r>
            <w:proofErr w:type="spellEnd"/>
          </w:p>
        </w:tc>
        <w:tc>
          <w:tcPr>
            <w:tcW w:w="1390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27 490,0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31 549,3</w:t>
            </w:r>
          </w:p>
        </w:tc>
        <w:tc>
          <w:tcPr>
            <w:tcW w:w="1395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34 278,0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35 683,4</w:t>
            </w:r>
          </w:p>
        </w:tc>
        <w:tc>
          <w:tcPr>
            <w:tcW w:w="1390" w:type="dxa"/>
            <w:vAlign w:val="center"/>
          </w:tcPr>
          <w:p w:rsidR="001E22EF" w:rsidRPr="00674DC5" w:rsidRDefault="00F5681D">
            <w:pPr>
              <w:jc w:val="center"/>
            </w:pPr>
            <w:r w:rsidRPr="00674DC5">
              <w:t>39 109,0</w:t>
            </w:r>
          </w:p>
        </w:tc>
        <w:tc>
          <w:tcPr>
            <w:tcW w:w="1389" w:type="dxa"/>
            <w:vAlign w:val="center"/>
          </w:tcPr>
          <w:p w:rsidR="001E22EF" w:rsidRPr="00674DC5" w:rsidRDefault="00F5681D">
            <w:pPr>
              <w:jc w:val="center"/>
            </w:pPr>
            <w:r w:rsidRPr="00674DC5">
              <w:t>43 450,1</w:t>
            </w:r>
          </w:p>
        </w:tc>
        <w:tc>
          <w:tcPr>
            <w:tcW w:w="1252" w:type="dxa"/>
            <w:vAlign w:val="center"/>
          </w:tcPr>
          <w:p w:rsidR="001E22EF" w:rsidRPr="00674DC5" w:rsidRDefault="00F5681D">
            <w:pPr>
              <w:jc w:val="center"/>
            </w:pPr>
            <w:r w:rsidRPr="00674DC5">
              <w:t>47 838,6</w:t>
            </w:r>
          </w:p>
        </w:tc>
      </w:tr>
      <w:tr w:rsidR="001E22EF" w:rsidRPr="00674DC5" w:rsidTr="008C295C">
        <w:tc>
          <w:tcPr>
            <w:tcW w:w="670" w:type="dxa"/>
            <w:vAlign w:val="center"/>
          </w:tcPr>
          <w:p w:rsidR="001E22EF" w:rsidRPr="00BC1B6D" w:rsidRDefault="001E22EF">
            <w:pPr>
              <w:jc w:val="center"/>
            </w:pPr>
            <w:r w:rsidRPr="00BC1B6D">
              <w:t>5</w:t>
            </w:r>
            <w:r w:rsidR="00BC1B6D">
              <w:t>.</w:t>
            </w:r>
          </w:p>
        </w:tc>
        <w:tc>
          <w:tcPr>
            <w:tcW w:w="4445" w:type="dxa"/>
            <w:vAlign w:val="center"/>
          </w:tcPr>
          <w:p w:rsidR="001E22EF" w:rsidRPr="00674DC5" w:rsidRDefault="001E22EF">
            <w:r w:rsidRPr="00674DC5">
              <w:t>Темп роста к предыдущему году, %</w:t>
            </w:r>
          </w:p>
        </w:tc>
        <w:tc>
          <w:tcPr>
            <w:tcW w:w="1390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Х</w:t>
            </w:r>
          </w:p>
        </w:tc>
        <w:tc>
          <w:tcPr>
            <w:tcW w:w="1389" w:type="dxa"/>
            <w:vAlign w:val="bottom"/>
          </w:tcPr>
          <w:p w:rsidR="001E22EF" w:rsidRPr="00674DC5" w:rsidRDefault="001E22EF">
            <w:pPr>
              <w:jc w:val="center"/>
            </w:pPr>
            <w:r w:rsidRPr="00674DC5">
              <w:t>114,8</w:t>
            </w:r>
          </w:p>
        </w:tc>
        <w:tc>
          <w:tcPr>
            <w:tcW w:w="1395" w:type="dxa"/>
            <w:vAlign w:val="bottom"/>
          </w:tcPr>
          <w:p w:rsidR="001E22EF" w:rsidRPr="00674DC5" w:rsidRDefault="001E22EF">
            <w:pPr>
              <w:jc w:val="center"/>
            </w:pPr>
            <w:r w:rsidRPr="00674DC5">
              <w:t>108,6</w:t>
            </w:r>
          </w:p>
        </w:tc>
        <w:tc>
          <w:tcPr>
            <w:tcW w:w="1389" w:type="dxa"/>
            <w:vAlign w:val="bottom"/>
          </w:tcPr>
          <w:p w:rsidR="001E22EF" w:rsidRPr="00674DC5" w:rsidRDefault="001E22EF">
            <w:pPr>
              <w:jc w:val="center"/>
            </w:pPr>
            <w:r w:rsidRPr="00674DC5">
              <w:t>104,1</w:t>
            </w:r>
          </w:p>
        </w:tc>
        <w:tc>
          <w:tcPr>
            <w:tcW w:w="1390" w:type="dxa"/>
            <w:vAlign w:val="bottom"/>
          </w:tcPr>
          <w:p w:rsidR="001E22EF" w:rsidRPr="00674DC5" w:rsidRDefault="00F5681D">
            <w:pPr>
              <w:jc w:val="center"/>
            </w:pPr>
            <w:r w:rsidRPr="00674DC5">
              <w:t>109,6</w:t>
            </w:r>
          </w:p>
        </w:tc>
        <w:tc>
          <w:tcPr>
            <w:tcW w:w="1389" w:type="dxa"/>
            <w:vAlign w:val="bottom"/>
          </w:tcPr>
          <w:p w:rsidR="001E22EF" w:rsidRPr="00674DC5" w:rsidRDefault="00F5681D">
            <w:pPr>
              <w:jc w:val="center"/>
            </w:pPr>
            <w:r w:rsidRPr="00674DC5">
              <w:t>111,1</w:t>
            </w:r>
          </w:p>
        </w:tc>
        <w:tc>
          <w:tcPr>
            <w:tcW w:w="1252" w:type="dxa"/>
            <w:vAlign w:val="bottom"/>
          </w:tcPr>
          <w:p w:rsidR="001E22EF" w:rsidRPr="00674DC5" w:rsidRDefault="001E22EF">
            <w:pPr>
              <w:jc w:val="center"/>
            </w:pPr>
            <w:r w:rsidRPr="00674DC5">
              <w:t>110,</w:t>
            </w:r>
            <w:r w:rsidR="00F5681D" w:rsidRPr="00674DC5">
              <w:t>1</w:t>
            </w:r>
          </w:p>
        </w:tc>
      </w:tr>
      <w:tr w:rsidR="001E22EF" w:rsidRPr="00674DC5" w:rsidTr="008C295C">
        <w:tc>
          <w:tcPr>
            <w:tcW w:w="670" w:type="dxa"/>
            <w:vAlign w:val="center"/>
          </w:tcPr>
          <w:p w:rsidR="001E22EF" w:rsidRPr="00BC1B6D" w:rsidRDefault="001E22EF">
            <w:pPr>
              <w:jc w:val="center"/>
            </w:pPr>
            <w:r w:rsidRPr="00BC1B6D">
              <w:t>6</w:t>
            </w:r>
            <w:r w:rsidR="00BC1B6D">
              <w:t>.</w:t>
            </w:r>
          </w:p>
        </w:tc>
        <w:tc>
          <w:tcPr>
            <w:tcW w:w="4445" w:type="dxa"/>
          </w:tcPr>
          <w:p w:rsidR="001E22EF" w:rsidRPr="00674DC5" w:rsidRDefault="001E22EF">
            <w:r w:rsidRPr="00674DC5">
              <w:t>Среднемесячная заработная плата категории работников,  рублей</w:t>
            </w:r>
          </w:p>
        </w:tc>
        <w:tc>
          <w:tcPr>
            <w:tcW w:w="1390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25 613,0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26 165,6</w:t>
            </w:r>
          </w:p>
        </w:tc>
        <w:tc>
          <w:tcPr>
            <w:tcW w:w="1395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29 379,3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29 617,2</w:t>
            </w:r>
          </w:p>
        </w:tc>
        <w:tc>
          <w:tcPr>
            <w:tcW w:w="1390" w:type="dxa"/>
            <w:vAlign w:val="center"/>
          </w:tcPr>
          <w:p w:rsidR="001E22EF" w:rsidRPr="00674DC5" w:rsidRDefault="00F5681D">
            <w:pPr>
              <w:jc w:val="center"/>
            </w:pPr>
            <w:r w:rsidRPr="00674DC5">
              <w:t>35 198,1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4</w:t>
            </w:r>
            <w:r w:rsidR="00F5681D" w:rsidRPr="00674DC5">
              <w:t>3 450,1</w:t>
            </w:r>
          </w:p>
        </w:tc>
        <w:tc>
          <w:tcPr>
            <w:tcW w:w="1252" w:type="dxa"/>
            <w:vAlign w:val="center"/>
          </w:tcPr>
          <w:p w:rsidR="001E22EF" w:rsidRPr="00674DC5" w:rsidRDefault="00F5681D">
            <w:pPr>
              <w:jc w:val="center"/>
            </w:pPr>
            <w:r w:rsidRPr="00674DC5">
              <w:t>47 838,6</w:t>
            </w:r>
          </w:p>
        </w:tc>
      </w:tr>
      <w:tr w:rsidR="001E22EF" w:rsidRPr="00674DC5" w:rsidTr="00F5681D">
        <w:tc>
          <w:tcPr>
            <w:tcW w:w="670" w:type="dxa"/>
            <w:vAlign w:val="center"/>
          </w:tcPr>
          <w:p w:rsidR="001E22EF" w:rsidRPr="00BC1B6D" w:rsidRDefault="001E22EF">
            <w:pPr>
              <w:jc w:val="center"/>
            </w:pPr>
            <w:r w:rsidRPr="00BC1B6D">
              <w:t>7</w:t>
            </w:r>
            <w:r w:rsidR="00BC1B6D">
              <w:t>.</w:t>
            </w:r>
          </w:p>
        </w:tc>
        <w:tc>
          <w:tcPr>
            <w:tcW w:w="4445" w:type="dxa"/>
          </w:tcPr>
          <w:p w:rsidR="001E22EF" w:rsidRPr="00674DC5" w:rsidRDefault="001E22EF">
            <w:r w:rsidRPr="00674DC5">
              <w:t>Темп роста среднемесячной заработной платы категории работников к предыдущему году, %</w:t>
            </w:r>
          </w:p>
        </w:tc>
        <w:tc>
          <w:tcPr>
            <w:tcW w:w="1390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Х</w:t>
            </w:r>
          </w:p>
        </w:tc>
        <w:tc>
          <w:tcPr>
            <w:tcW w:w="1389" w:type="dxa"/>
            <w:vAlign w:val="center"/>
          </w:tcPr>
          <w:p w:rsidR="001E22EF" w:rsidRPr="00674DC5" w:rsidRDefault="001E22EF" w:rsidP="00F5681D">
            <w:pPr>
              <w:jc w:val="center"/>
            </w:pPr>
            <w:r w:rsidRPr="00674DC5">
              <w:t>102,2</w:t>
            </w:r>
          </w:p>
        </w:tc>
        <w:tc>
          <w:tcPr>
            <w:tcW w:w="1395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112,3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100,8</w:t>
            </w:r>
          </w:p>
        </w:tc>
        <w:tc>
          <w:tcPr>
            <w:tcW w:w="1390" w:type="dxa"/>
            <w:vAlign w:val="center"/>
          </w:tcPr>
          <w:p w:rsidR="001E22EF" w:rsidRPr="00674DC5" w:rsidRDefault="00F5681D">
            <w:pPr>
              <w:jc w:val="center"/>
            </w:pPr>
            <w:r w:rsidRPr="00674DC5">
              <w:t>118,8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123,</w:t>
            </w:r>
            <w:r w:rsidR="00F5681D" w:rsidRPr="00674DC5">
              <w:t>4</w:t>
            </w:r>
          </w:p>
        </w:tc>
        <w:tc>
          <w:tcPr>
            <w:tcW w:w="1252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110,</w:t>
            </w:r>
            <w:r w:rsidR="00F5681D" w:rsidRPr="00674DC5">
              <w:t>1</w:t>
            </w:r>
          </w:p>
        </w:tc>
      </w:tr>
      <w:tr w:rsidR="001E22EF" w:rsidRPr="00674DC5" w:rsidTr="008C295C">
        <w:tc>
          <w:tcPr>
            <w:tcW w:w="670" w:type="dxa"/>
          </w:tcPr>
          <w:p w:rsidR="001E22EF" w:rsidRPr="00BC1B6D" w:rsidRDefault="001E22EF">
            <w:pPr>
              <w:jc w:val="center"/>
            </w:pPr>
            <w:r w:rsidRPr="00BC1B6D">
              <w:t>8</w:t>
            </w:r>
            <w:r w:rsidR="00BC1B6D">
              <w:t>.</w:t>
            </w:r>
          </w:p>
        </w:tc>
        <w:tc>
          <w:tcPr>
            <w:tcW w:w="4445" w:type="dxa"/>
            <w:vAlign w:val="bottom"/>
          </w:tcPr>
          <w:p w:rsidR="001E22EF" w:rsidRPr="00674DC5" w:rsidRDefault="001E22EF">
            <w:r w:rsidRPr="00674DC5">
              <w:t>Соотношение среднемесячной заработной платы категории работников</w:t>
            </w:r>
            <w:r w:rsidRPr="00674DC5">
              <w:rPr>
                <w:vertAlign w:val="superscript"/>
              </w:rPr>
              <w:t xml:space="preserve"> </w:t>
            </w:r>
            <w:r w:rsidRPr="00674DC5">
              <w:t>и среднемесячной заработной плате учителей  в субъекте Российской Федерации, %</w:t>
            </w:r>
            <w:r w:rsidRPr="00674DC5">
              <w:br/>
              <w:t xml:space="preserve"> (строка 6 / строка 4*100%)</w:t>
            </w:r>
          </w:p>
        </w:tc>
        <w:tc>
          <w:tcPr>
            <w:tcW w:w="1390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93,2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82,9</w:t>
            </w:r>
          </w:p>
        </w:tc>
        <w:tc>
          <w:tcPr>
            <w:tcW w:w="1395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85,7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83</w:t>
            </w:r>
          </w:p>
        </w:tc>
        <w:tc>
          <w:tcPr>
            <w:tcW w:w="1390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90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100</w:t>
            </w:r>
          </w:p>
        </w:tc>
        <w:tc>
          <w:tcPr>
            <w:tcW w:w="1252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100</w:t>
            </w:r>
          </w:p>
        </w:tc>
      </w:tr>
      <w:tr w:rsidR="001E22EF" w:rsidRPr="00674DC5" w:rsidTr="00C72743">
        <w:trPr>
          <w:trHeight w:val="737"/>
        </w:trPr>
        <w:tc>
          <w:tcPr>
            <w:tcW w:w="670" w:type="dxa"/>
            <w:vAlign w:val="center"/>
          </w:tcPr>
          <w:p w:rsidR="001E22EF" w:rsidRPr="00BC1B6D" w:rsidRDefault="001E22EF">
            <w:pPr>
              <w:jc w:val="center"/>
            </w:pPr>
            <w:r w:rsidRPr="00BC1B6D">
              <w:t>9</w:t>
            </w:r>
            <w:r w:rsidR="00BC1B6D">
              <w:t>.</w:t>
            </w:r>
          </w:p>
        </w:tc>
        <w:tc>
          <w:tcPr>
            <w:tcW w:w="4445" w:type="dxa"/>
          </w:tcPr>
          <w:p w:rsidR="001E22EF" w:rsidRPr="00674DC5" w:rsidRDefault="001E22EF">
            <w:r w:rsidRPr="00674DC5">
              <w:t>Размер начислений на фонд оплаты труда, %</w:t>
            </w:r>
          </w:p>
        </w:tc>
        <w:tc>
          <w:tcPr>
            <w:tcW w:w="1390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30,2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30,2</w:t>
            </w:r>
          </w:p>
        </w:tc>
        <w:tc>
          <w:tcPr>
            <w:tcW w:w="1395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30,2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30,2</w:t>
            </w:r>
          </w:p>
        </w:tc>
        <w:tc>
          <w:tcPr>
            <w:tcW w:w="1390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30,2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30,2</w:t>
            </w:r>
          </w:p>
        </w:tc>
        <w:tc>
          <w:tcPr>
            <w:tcW w:w="1252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30,2</w:t>
            </w:r>
          </w:p>
        </w:tc>
      </w:tr>
      <w:tr w:rsidR="001E22EF" w:rsidRPr="00674DC5" w:rsidTr="008C295C">
        <w:tc>
          <w:tcPr>
            <w:tcW w:w="670" w:type="dxa"/>
            <w:vAlign w:val="center"/>
          </w:tcPr>
          <w:p w:rsidR="001E22EF" w:rsidRPr="00BC1B6D" w:rsidRDefault="001E22EF">
            <w:pPr>
              <w:jc w:val="center"/>
            </w:pPr>
            <w:r w:rsidRPr="00BC1B6D">
              <w:t>10</w:t>
            </w:r>
            <w:r w:rsidR="00BC1B6D">
              <w:t>.</w:t>
            </w:r>
          </w:p>
        </w:tc>
        <w:tc>
          <w:tcPr>
            <w:tcW w:w="4445" w:type="dxa"/>
          </w:tcPr>
          <w:p w:rsidR="001E22EF" w:rsidRPr="00674DC5" w:rsidRDefault="001E22EF">
            <w:r w:rsidRPr="00674DC5">
              <w:t>Фонд оплаты труда с начислениями, млн. рублей</w:t>
            </w:r>
            <w:r w:rsidRPr="00674DC5">
              <w:br/>
              <w:t>(строка 6 * строка 3 * (строка 9 + 100%) / 100% * 12 месяцев/1000000)</w:t>
            </w:r>
          </w:p>
        </w:tc>
        <w:tc>
          <w:tcPr>
            <w:tcW w:w="1390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995,2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1 079,8</w:t>
            </w:r>
          </w:p>
        </w:tc>
        <w:tc>
          <w:tcPr>
            <w:tcW w:w="1395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1 187,95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1 203,6</w:t>
            </w:r>
          </w:p>
        </w:tc>
        <w:tc>
          <w:tcPr>
            <w:tcW w:w="1390" w:type="dxa"/>
            <w:vAlign w:val="center"/>
          </w:tcPr>
          <w:p w:rsidR="001E22EF" w:rsidRPr="00674DC5" w:rsidRDefault="00F5681D">
            <w:pPr>
              <w:jc w:val="center"/>
            </w:pPr>
            <w:r w:rsidRPr="00674DC5">
              <w:t>1 432,1</w:t>
            </w:r>
          </w:p>
        </w:tc>
        <w:tc>
          <w:tcPr>
            <w:tcW w:w="1389" w:type="dxa"/>
            <w:vAlign w:val="center"/>
          </w:tcPr>
          <w:p w:rsidR="001E22EF" w:rsidRPr="00674DC5" w:rsidRDefault="00F5681D">
            <w:pPr>
              <w:jc w:val="center"/>
            </w:pPr>
            <w:r w:rsidRPr="00674DC5">
              <w:t>1 750,2</w:t>
            </w:r>
          </w:p>
        </w:tc>
        <w:tc>
          <w:tcPr>
            <w:tcW w:w="1252" w:type="dxa"/>
            <w:vAlign w:val="center"/>
          </w:tcPr>
          <w:p w:rsidR="001E22EF" w:rsidRPr="00674DC5" w:rsidRDefault="008B63C2">
            <w:pPr>
              <w:jc w:val="center"/>
            </w:pPr>
            <w:r w:rsidRPr="00674DC5">
              <w:t>1 900,0</w:t>
            </w:r>
          </w:p>
        </w:tc>
      </w:tr>
      <w:tr w:rsidR="001E22EF" w:rsidRPr="00674DC5" w:rsidTr="008C295C">
        <w:tc>
          <w:tcPr>
            <w:tcW w:w="670" w:type="dxa"/>
            <w:vAlign w:val="center"/>
          </w:tcPr>
          <w:p w:rsidR="001E22EF" w:rsidRPr="00BC1B6D" w:rsidRDefault="001E22EF">
            <w:pPr>
              <w:jc w:val="center"/>
            </w:pPr>
            <w:r w:rsidRPr="00BC1B6D">
              <w:lastRenderedPageBreak/>
              <w:t>11</w:t>
            </w:r>
            <w:r w:rsidR="00BC1B6D">
              <w:t>.</w:t>
            </w:r>
          </w:p>
        </w:tc>
        <w:tc>
          <w:tcPr>
            <w:tcW w:w="4445" w:type="dxa"/>
          </w:tcPr>
          <w:p w:rsidR="001E22EF" w:rsidRPr="00674DC5" w:rsidRDefault="001E22EF">
            <w:r w:rsidRPr="00674DC5">
              <w:t xml:space="preserve">Прирост </w:t>
            </w:r>
            <w:proofErr w:type="gramStart"/>
            <w:r w:rsidRPr="00674DC5">
              <w:t>фонда оплаты труда категории работников</w:t>
            </w:r>
            <w:proofErr w:type="gramEnd"/>
            <w:r w:rsidRPr="00674DC5">
              <w:t xml:space="preserve"> с начислениями, млн. рублей (строка 10 по графе i-го года – строка 10 в базовом году)</w:t>
            </w:r>
            <w:r w:rsidR="0082036A">
              <w:rPr>
                <w:rStyle w:val="aff"/>
              </w:rPr>
              <w:footnoteReference w:id="3"/>
            </w:r>
          </w:p>
        </w:tc>
        <w:tc>
          <w:tcPr>
            <w:tcW w:w="1390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Х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84,4</w:t>
            </w:r>
          </w:p>
        </w:tc>
        <w:tc>
          <w:tcPr>
            <w:tcW w:w="1395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108,17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123,8</w:t>
            </w:r>
          </w:p>
        </w:tc>
        <w:tc>
          <w:tcPr>
            <w:tcW w:w="1390" w:type="dxa"/>
            <w:vAlign w:val="center"/>
          </w:tcPr>
          <w:p w:rsidR="001E22EF" w:rsidRPr="00674DC5" w:rsidRDefault="008B63C2">
            <w:pPr>
              <w:jc w:val="center"/>
            </w:pPr>
            <w:r w:rsidRPr="00674DC5">
              <w:t>352,3</w:t>
            </w:r>
          </w:p>
        </w:tc>
        <w:tc>
          <w:tcPr>
            <w:tcW w:w="1389" w:type="dxa"/>
            <w:vAlign w:val="center"/>
          </w:tcPr>
          <w:p w:rsidR="001E22EF" w:rsidRPr="00674DC5" w:rsidRDefault="008B63C2">
            <w:pPr>
              <w:jc w:val="center"/>
            </w:pPr>
            <w:r w:rsidRPr="00674DC5">
              <w:t>670,4</w:t>
            </w:r>
          </w:p>
        </w:tc>
        <w:tc>
          <w:tcPr>
            <w:tcW w:w="1252" w:type="dxa"/>
            <w:vAlign w:val="center"/>
          </w:tcPr>
          <w:p w:rsidR="001E22EF" w:rsidRPr="00674DC5" w:rsidRDefault="008B63C2">
            <w:pPr>
              <w:jc w:val="center"/>
            </w:pPr>
            <w:r w:rsidRPr="00674DC5">
              <w:t>820,2</w:t>
            </w:r>
          </w:p>
        </w:tc>
      </w:tr>
      <w:tr w:rsidR="001E22EF" w:rsidRPr="00674DC5" w:rsidTr="008C295C">
        <w:tc>
          <w:tcPr>
            <w:tcW w:w="670" w:type="dxa"/>
          </w:tcPr>
          <w:p w:rsidR="001E22EF" w:rsidRPr="00BC1B6D" w:rsidRDefault="001E22EF">
            <w:pPr>
              <w:jc w:val="center"/>
            </w:pPr>
            <w:r w:rsidRPr="00BC1B6D">
              <w:t>12</w:t>
            </w:r>
            <w:r w:rsidR="00BC1B6D">
              <w:t>.</w:t>
            </w:r>
          </w:p>
        </w:tc>
        <w:tc>
          <w:tcPr>
            <w:tcW w:w="4445" w:type="dxa"/>
          </w:tcPr>
          <w:p w:rsidR="001E22EF" w:rsidRPr="00674DC5" w:rsidRDefault="001E22EF">
            <w:r w:rsidRPr="00674DC5">
              <w:t>Обеспечение потребности в дополнительных финансовых ресурсах на повышение оплаты труда категории работников, млн. рублей</w:t>
            </w:r>
            <w:r w:rsidRPr="00674DC5">
              <w:br/>
              <w:t>(строка 13+строка 14 + строка 15 = строка 11):</w:t>
            </w:r>
          </w:p>
        </w:tc>
        <w:tc>
          <w:tcPr>
            <w:tcW w:w="1390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Х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84,4</w:t>
            </w:r>
          </w:p>
        </w:tc>
        <w:tc>
          <w:tcPr>
            <w:tcW w:w="1395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108,17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123,</w:t>
            </w:r>
            <w:r w:rsidR="008B63C2" w:rsidRPr="00674DC5">
              <w:t>8</w:t>
            </w:r>
          </w:p>
        </w:tc>
        <w:tc>
          <w:tcPr>
            <w:tcW w:w="1390" w:type="dxa"/>
            <w:vAlign w:val="center"/>
          </w:tcPr>
          <w:p w:rsidR="001E22EF" w:rsidRPr="00674DC5" w:rsidRDefault="008B63C2">
            <w:pPr>
              <w:jc w:val="center"/>
            </w:pPr>
            <w:r w:rsidRPr="00674DC5">
              <w:t>352,3</w:t>
            </w:r>
          </w:p>
        </w:tc>
        <w:tc>
          <w:tcPr>
            <w:tcW w:w="1389" w:type="dxa"/>
            <w:vAlign w:val="center"/>
          </w:tcPr>
          <w:p w:rsidR="001E22EF" w:rsidRPr="00674DC5" w:rsidRDefault="008B63C2">
            <w:pPr>
              <w:jc w:val="center"/>
            </w:pPr>
            <w:r w:rsidRPr="00674DC5">
              <w:t>670,4</w:t>
            </w:r>
          </w:p>
        </w:tc>
        <w:tc>
          <w:tcPr>
            <w:tcW w:w="1252" w:type="dxa"/>
            <w:vAlign w:val="center"/>
          </w:tcPr>
          <w:p w:rsidR="001E22EF" w:rsidRPr="00674DC5" w:rsidRDefault="008B63C2">
            <w:pPr>
              <w:jc w:val="center"/>
            </w:pPr>
            <w:r w:rsidRPr="00674DC5">
              <w:t>820,2</w:t>
            </w:r>
          </w:p>
        </w:tc>
      </w:tr>
      <w:tr w:rsidR="001E22EF" w:rsidRPr="00674DC5" w:rsidTr="008C295C">
        <w:tc>
          <w:tcPr>
            <w:tcW w:w="670" w:type="dxa"/>
            <w:vAlign w:val="center"/>
          </w:tcPr>
          <w:p w:rsidR="001E22EF" w:rsidRPr="00D24D8D" w:rsidRDefault="001E22EF">
            <w:pPr>
              <w:jc w:val="center"/>
            </w:pPr>
            <w:r w:rsidRPr="00D24D8D">
              <w:t>13</w:t>
            </w:r>
            <w:r w:rsidR="00D24D8D">
              <w:t>.</w:t>
            </w:r>
          </w:p>
        </w:tc>
        <w:tc>
          <w:tcPr>
            <w:tcW w:w="4445" w:type="dxa"/>
            <w:vAlign w:val="center"/>
          </w:tcPr>
          <w:p w:rsidR="001E22EF" w:rsidRPr="00674DC5" w:rsidRDefault="00D24D8D">
            <w:r>
              <w:t>З</w:t>
            </w:r>
            <w:r w:rsidR="001E22EF" w:rsidRPr="00674DC5">
              <w:t>а счет средств бюджета субъекта Российской Федерации и местных бюджетов (включая дотации из федерального бюджета), млн</w:t>
            </w:r>
            <w:proofErr w:type="gramStart"/>
            <w:r w:rsidR="001E22EF" w:rsidRPr="00674DC5">
              <w:t>.р</w:t>
            </w:r>
            <w:proofErr w:type="gramEnd"/>
            <w:r w:rsidR="001E22EF" w:rsidRPr="00674DC5">
              <w:t>ублей</w:t>
            </w:r>
          </w:p>
        </w:tc>
        <w:tc>
          <w:tcPr>
            <w:tcW w:w="1390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Х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82,4</w:t>
            </w:r>
          </w:p>
        </w:tc>
        <w:tc>
          <w:tcPr>
            <w:tcW w:w="1395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91,2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100,</w:t>
            </w:r>
            <w:r w:rsidR="008B63C2" w:rsidRPr="00674DC5">
              <w:t>6</w:t>
            </w:r>
          </w:p>
        </w:tc>
        <w:tc>
          <w:tcPr>
            <w:tcW w:w="1390" w:type="dxa"/>
            <w:vAlign w:val="center"/>
          </w:tcPr>
          <w:p w:rsidR="001E22EF" w:rsidRPr="00674DC5" w:rsidRDefault="008B63C2">
            <w:pPr>
              <w:jc w:val="center"/>
            </w:pPr>
            <w:r w:rsidRPr="00674DC5">
              <w:t>146,2</w:t>
            </w:r>
          </w:p>
        </w:tc>
        <w:tc>
          <w:tcPr>
            <w:tcW w:w="1389" w:type="dxa"/>
            <w:vAlign w:val="center"/>
          </w:tcPr>
          <w:p w:rsidR="001E22EF" w:rsidRPr="00674DC5" w:rsidRDefault="008B63C2">
            <w:pPr>
              <w:jc w:val="center"/>
            </w:pPr>
            <w:r w:rsidRPr="00674DC5">
              <w:t>193,7</w:t>
            </w:r>
          </w:p>
        </w:tc>
        <w:tc>
          <w:tcPr>
            <w:tcW w:w="1252" w:type="dxa"/>
            <w:vAlign w:val="center"/>
          </w:tcPr>
          <w:p w:rsidR="001E22EF" w:rsidRPr="00674DC5" w:rsidRDefault="008B63C2">
            <w:pPr>
              <w:jc w:val="center"/>
            </w:pPr>
            <w:r w:rsidRPr="00674DC5">
              <w:t>244,6</w:t>
            </w:r>
          </w:p>
        </w:tc>
      </w:tr>
      <w:tr w:rsidR="001E22EF" w:rsidRPr="00674DC5" w:rsidTr="008C295C">
        <w:tc>
          <w:tcPr>
            <w:tcW w:w="670" w:type="dxa"/>
            <w:vAlign w:val="center"/>
          </w:tcPr>
          <w:p w:rsidR="001E22EF" w:rsidRPr="00D24D8D" w:rsidRDefault="001E22EF">
            <w:pPr>
              <w:jc w:val="center"/>
            </w:pPr>
            <w:r w:rsidRPr="00D24D8D">
              <w:t>14</w:t>
            </w:r>
            <w:r w:rsidR="00D24D8D">
              <w:t>.</w:t>
            </w:r>
          </w:p>
        </w:tc>
        <w:tc>
          <w:tcPr>
            <w:tcW w:w="4445" w:type="dxa"/>
          </w:tcPr>
          <w:p w:rsidR="001E22EF" w:rsidRPr="00674DC5" w:rsidRDefault="00D24D8D" w:rsidP="00D24D8D">
            <w:r>
              <w:t>З</w:t>
            </w:r>
            <w:r w:rsidR="001E22EF" w:rsidRPr="00674DC5">
              <w:t>а счет средств от приносящей доход деятельности, млн. рублей</w:t>
            </w:r>
          </w:p>
        </w:tc>
        <w:tc>
          <w:tcPr>
            <w:tcW w:w="1390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Х</w:t>
            </w:r>
          </w:p>
        </w:tc>
        <w:tc>
          <w:tcPr>
            <w:tcW w:w="1389" w:type="dxa"/>
            <w:vAlign w:val="bottom"/>
          </w:tcPr>
          <w:p w:rsidR="001E22EF" w:rsidRPr="00674DC5" w:rsidRDefault="001E22EF">
            <w:pPr>
              <w:jc w:val="center"/>
            </w:pPr>
            <w:r w:rsidRPr="00674DC5">
              <w:t>2,0</w:t>
            </w:r>
          </w:p>
        </w:tc>
        <w:tc>
          <w:tcPr>
            <w:tcW w:w="1395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17,0</w:t>
            </w:r>
          </w:p>
        </w:tc>
        <w:tc>
          <w:tcPr>
            <w:tcW w:w="1389" w:type="dxa"/>
            <w:vAlign w:val="bottom"/>
          </w:tcPr>
          <w:p w:rsidR="001E22EF" w:rsidRPr="00674DC5" w:rsidRDefault="001E22EF">
            <w:pPr>
              <w:jc w:val="center"/>
            </w:pPr>
            <w:r w:rsidRPr="00674DC5">
              <w:t>23,2</w:t>
            </w:r>
          </w:p>
        </w:tc>
        <w:tc>
          <w:tcPr>
            <w:tcW w:w="1390" w:type="dxa"/>
            <w:vAlign w:val="center"/>
          </w:tcPr>
          <w:p w:rsidR="001E22EF" w:rsidRPr="00674DC5" w:rsidRDefault="008B63C2">
            <w:pPr>
              <w:jc w:val="center"/>
            </w:pPr>
            <w:r w:rsidRPr="00674DC5">
              <w:t>68,6</w:t>
            </w:r>
          </w:p>
        </w:tc>
        <w:tc>
          <w:tcPr>
            <w:tcW w:w="1389" w:type="dxa"/>
            <w:vAlign w:val="center"/>
          </w:tcPr>
          <w:p w:rsidR="001E22EF" w:rsidRPr="00674DC5" w:rsidRDefault="008B63C2">
            <w:pPr>
              <w:jc w:val="center"/>
            </w:pPr>
            <w:r w:rsidRPr="00674DC5">
              <w:t>95,4</w:t>
            </w:r>
          </w:p>
        </w:tc>
        <w:tc>
          <w:tcPr>
            <w:tcW w:w="1252" w:type="dxa"/>
            <w:vAlign w:val="center"/>
          </w:tcPr>
          <w:p w:rsidR="001E22EF" w:rsidRPr="00674DC5" w:rsidRDefault="008B63C2">
            <w:pPr>
              <w:jc w:val="center"/>
            </w:pPr>
            <w:r w:rsidRPr="00674DC5">
              <w:t>44,9</w:t>
            </w:r>
          </w:p>
        </w:tc>
      </w:tr>
      <w:tr w:rsidR="001E22EF" w:rsidRPr="00674DC5" w:rsidTr="008C295C">
        <w:tc>
          <w:tcPr>
            <w:tcW w:w="670" w:type="dxa"/>
            <w:vAlign w:val="center"/>
          </w:tcPr>
          <w:p w:rsidR="001E22EF" w:rsidRPr="00D24D8D" w:rsidRDefault="001E22EF">
            <w:pPr>
              <w:jc w:val="center"/>
            </w:pPr>
            <w:r w:rsidRPr="00D24D8D">
              <w:t>15</w:t>
            </w:r>
            <w:r w:rsidR="00D24D8D">
              <w:t>.</w:t>
            </w:r>
          </w:p>
        </w:tc>
        <w:tc>
          <w:tcPr>
            <w:tcW w:w="4445" w:type="dxa"/>
          </w:tcPr>
          <w:p w:rsidR="001E22EF" w:rsidRPr="00674DC5" w:rsidRDefault="00D24D8D" w:rsidP="00D24D8D">
            <w:r>
              <w:t>З</w:t>
            </w:r>
            <w:r w:rsidR="001E22EF" w:rsidRPr="00674DC5">
              <w:t>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390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Х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0,0</w:t>
            </w:r>
          </w:p>
        </w:tc>
        <w:tc>
          <w:tcPr>
            <w:tcW w:w="1395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0,0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0,0</w:t>
            </w:r>
          </w:p>
        </w:tc>
        <w:tc>
          <w:tcPr>
            <w:tcW w:w="1390" w:type="dxa"/>
            <w:vAlign w:val="center"/>
          </w:tcPr>
          <w:p w:rsidR="001E22EF" w:rsidRPr="00674DC5" w:rsidRDefault="008B63C2">
            <w:pPr>
              <w:jc w:val="center"/>
            </w:pPr>
            <w:r w:rsidRPr="00674DC5">
              <w:t>137,5</w:t>
            </w:r>
          </w:p>
        </w:tc>
        <w:tc>
          <w:tcPr>
            <w:tcW w:w="1389" w:type="dxa"/>
            <w:vAlign w:val="center"/>
          </w:tcPr>
          <w:p w:rsidR="001E22EF" w:rsidRPr="00674DC5" w:rsidRDefault="008B63C2">
            <w:pPr>
              <w:jc w:val="center"/>
            </w:pPr>
            <w:r w:rsidRPr="00674DC5">
              <w:t>381,3</w:t>
            </w:r>
          </w:p>
        </w:tc>
        <w:tc>
          <w:tcPr>
            <w:tcW w:w="1252" w:type="dxa"/>
            <w:vAlign w:val="center"/>
          </w:tcPr>
          <w:p w:rsidR="001E22EF" w:rsidRPr="00674DC5" w:rsidRDefault="008B63C2">
            <w:pPr>
              <w:jc w:val="center"/>
            </w:pPr>
            <w:r w:rsidRPr="00674DC5">
              <w:t>530,7</w:t>
            </w:r>
          </w:p>
        </w:tc>
      </w:tr>
      <w:tr w:rsidR="001E22EF" w:rsidRPr="00674DC5" w:rsidTr="008C295C">
        <w:tc>
          <w:tcPr>
            <w:tcW w:w="670" w:type="dxa"/>
          </w:tcPr>
          <w:p w:rsidR="001E22EF" w:rsidRPr="00D24D8D" w:rsidRDefault="001E22EF">
            <w:pPr>
              <w:jc w:val="center"/>
            </w:pPr>
            <w:r w:rsidRPr="00D24D8D">
              <w:t>16</w:t>
            </w:r>
            <w:r w:rsidR="00D24D8D">
              <w:t>.</w:t>
            </w:r>
          </w:p>
        </w:tc>
        <w:tc>
          <w:tcPr>
            <w:tcW w:w="4445" w:type="dxa"/>
          </w:tcPr>
          <w:p w:rsidR="001E22EF" w:rsidRPr="00674DC5" w:rsidRDefault="001E22EF">
            <w:r w:rsidRPr="00674DC5">
              <w:t>Объем средств от мероприятий по оптимизации, в том числе реорганизации неэффективных организаций и программ, направляемых на оплату труда, млн</w:t>
            </w:r>
            <w:proofErr w:type="gramStart"/>
            <w:r w:rsidRPr="00674DC5">
              <w:t>.р</w:t>
            </w:r>
            <w:proofErr w:type="gramEnd"/>
            <w:r w:rsidRPr="00674DC5">
              <w:t>ублей</w:t>
            </w:r>
          </w:p>
        </w:tc>
        <w:tc>
          <w:tcPr>
            <w:tcW w:w="1390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Х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0,0</w:t>
            </w:r>
          </w:p>
        </w:tc>
        <w:tc>
          <w:tcPr>
            <w:tcW w:w="1395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164,2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166,4</w:t>
            </w:r>
          </w:p>
        </w:tc>
        <w:tc>
          <w:tcPr>
            <w:tcW w:w="1390" w:type="dxa"/>
            <w:vAlign w:val="center"/>
          </w:tcPr>
          <w:p w:rsidR="001E22EF" w:rsidRPr="00674DC5" w:rsidRDefault="008B63C2">
            <w:pPr>
              <w:jc w:val="center"/>
            </w:pPr>
            <w:r w:rsidRPr="00674DC5">
              <w:t>86,2</w:t>
            </w:r>
          </w:p>
        </w:tc>
        <w:tc>
          <w:tcPr>
            <w:tcW w:w="1389" w:type="dxa"/>
            <w:vAlign w:val="center"/>
          </w:tcPr>
          <w:p w:rsidR="001E22EF" w:rsidRPr="00674DC5" w:rsidRDefault="008B63C2">
            <w:pPr>
              <w:jc w:val="center"/>
            </w:pPr>
            <w:r w:rsidRPr="00674DC5">
              <w:t>152,3</w:t>
            </w:r>
          </w:p>
        </w:tc>
        <w:tc>
          <w:tcPr>
            <w:tcW w:w="1252" w:type="dxa"/>
            <w:vAlign w:val="center"/>
          </w:tcPr>
          <w:p w:rsidR="001E22EF" w:rsidRPr="00674DC5" w:rsidRDefault="008B63C2">
            <w:pPr>
              <w:jc w:val="center"/>
            </w:pPr>
            <w:r w:rsidRPr="00674DC5">
              <w:t>226,1</w:t>
            </w:r>
          </w:p>
        </w:tc>
      </w:tr>
      <w:tr w:rsidR="001E22EF" w:rsidRPr="00674DC5" w:rsidTr="003E7D05">
        <w:trPr>
          <w:trHeight w:val="911"/>
        </w:trPr>
        <w:tc>
          <w:tcPr>
            <w:tcW w:w="670" w:type="dxa"/>
            <w:vAlign w:val="center"/>
          </w:tcPr>
          <w:p w:rsidR="001E22EF" w:rsidRPr="00D24D8D" w:rsidRDefault="001E22EF">
            <w:pPr>
              <w:jc w:val="center"/>
            </w:pPr>
            <w:r w:rsidRPr="00D24D8D">
              <w:t>17</w:t>
            </w:r>
            <w:r w:rsidR="00D24D8D">
              <w:t>.</w:t>
            </w:r>
          </w:p>
        </w:tc>
        <w:tc>
          <w:tcPr>
            <w:tcW w:w="4445" w:type="dxa"/>
          </w:tcPr>
          <w:p w:rsidR="001E22EF" w:rsidRPr="00674DC5" w:rsidRDefault="001E22EF">
            <w:r w:rsidRPr="00674DC5">
              <w:t xml:space="preserve">Соотношение объема средств от мероприятий по оптимизации к  потребности в финансовых ресурсах на </w:t>
            </w:r>
            <w:r w:rsidRPr="00674DC5">
              <w:lastRenderedPageBreak/>
              <w:t>повышение оплаты труда  (строка 16/ строка 12 * 100%), %</w:t>
            </w:r>
          </w:p>
        </w:tc>
        <w:tc>
          <w:tcPr>
            <w:tcW w:w="1390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lastRenderedPageBreak/>
              <w:t>Х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0,0</w:t>
            </w:r>
          </w:p>
        </w:tc>
        <w:tc>
          <w:tcPr>
            <w:tcW w:w="1395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151,8</w:t>
            </w:r>
          </w:p>
        </w:tc>
        <w:tc>
          <w:tcPr>
            <w:tcW w:w="1389" w:type="dxa"/>
            <w:vAlign w:val="center"/>
          </w:tcPr>
          <w:p w:rsidR="001E22EF" w:rsidRPr="00674DC5" w:rsidRDefault="001E22EF">
            <w:pPr>
              <w:jc w:val="center"/>
            </w:pPr>
            <w:r w:rsidRPr="00674DC5">
              <w:t>134,</w:t>
            </w:r>
            <w:r w:rsidR="008B63C2" w:rsidRPr="00674DC5">
              <w:t>4</w:t>
            </w:r>
          </w:p>
        </w:tc>
        <w:tc>
          <w:tcPr>
            <w:tcW w:w="1390" w:type="dxa"/>
            <w:vAlign w:val="center"/>
          </w:tcPr>
          <w:p w:rsidR="001E22EF" w:rsidRPr="00674DC5" w:rsidRDefault="008B63C2">
            <w:pPr>
              <w:jc w:val="center"/>
            </w:pPr>
            <w:r w:rsidRPr="00674DC5">
              <w:t>24,5</w:t>
            </w:r>
          </w:p>
        </w:tc>
        <w:tc>
          <w:tcPr>
            <w:tcW w:w="1389" w:type="dxa"/>
            <w:vAlign w:val="center"/>
          </w:tcPr>
          <w:p w:rsidR="001E22EF" w:rsidRPr="00674DC5" w:rsidRDefault="008B63C2">
            <w:pPr>
              <w:jc w:val="center"/>
            </w:pPr>
            <w:r w:rsidRPr="00674DC5">
              <w:t>22,7</w:t>
            </w:r>
          </w:p>
        </w:tc>
        <w:tc>
          <w:tcPr>
            <w:tcW w:w="1252" w:type="dxa"/>
            <w:vAlign w:val="center"/>
          </w:tcPr>
          <w:p w:rsidR="001E22EF" w:rsidRPr="00674DC5" w:rsidRDefault="008B63C2">
            <w:pPr>
              <w:jc w:val="center"/>
            </w:pPr>
            <w:r w:rsidRPr="00674DC5">
              <w:t>27,6</w:t>
            </w:r>
          </w:p>
        </w:tc>
      </w:tr>
    </w:tbl>
    <w:p w:rsidR="003E7D05" w:rsidRDefault="003E7D05" w:rsidP="008C295C">
      <w:pPr>
        <w:contextualSpacing/>
        <w:jc w:val="center"/>
        <w:rPr>
          <w:b/>
        </w:rPr>
      </w:pPr>
    </w:p>
    <w:p w:rsidR="00B30F67" w:rsidRPr="00674DC5" w:rsidRDefault="00B30F67" w:rsidP="008C295C">
      <w:pPr>
        <w:contextualSpacing/>
        <w:jc w:val="center"/>
        <w:rPr>
          <w:b/>
        </w:rPr>
      </w:pPr>
      <w:r w:rsidRPr="00674DC5">
        <w:rPr>
          <w:b/>
        </w:rPr>
        <w:t xml:space="preserve">Категория работников: Преподаватели и мастера производственного обучения образовательных </w:t>
      </w:r>
      <w:r w:rsidR="00387409" w:rsidRPr="00674DC5">
        <w:rPr>
          <w:b/>
        </w:rPr>
        <w:t>организаций</w:t>
      </w:r>
    </w:p>
    <w:p w:rsidR="00737EB4" w:rsidRPr="00674DC5" w:rsidRDefault="00B30F67" w:rsidP="008C295C">
      <w:pPr>
        <w:contextualSpacing/>
        <w:jc w:val="center"/>
        <w:rPr>
          <w:b/>
        </w:rPr>
      </w:pPr>
      <w:r w:rsidRPr="00674DC5">
        <w:rPr>
          <w:b/>
        </w:rPr>
        <w:t>среднего профессионального образования</w:t>
      </w:r>
    </w:p>
    <w:tbl>
      <w:tblPr>
        <w:tblStyle w:val="af"/>
        <w:tblW w:w="0" w:type="auto"/>
        <w:tblLook w:val="04A0"/>
      </w:tblPr>
      <w:tblGrid>
        <w:gridCol w:w="668"/>
        <w:gridCol w:w="4446"/>
        <w:gridCol w:w="1391"/>
        <w:gridCol w:w="1390"/>
        <w:gridCol w:w="1391"/>
        <w:gridCol w:w="1390"/>
        <w:gridCol w:w="1391"/>
        <w:gridCol w:w="1390"/>
        <w:gridCol w:w="1252"/>
      </w:tblGrid>
      <w:tr w:rsidR="00737EB4" w:rsidRPr="00674DC5" w:rsidTr="008C295C">
        <w:trPr>
          <w:tblHeader/>
        </w:trPr>
        <w:tc>
          <w:tcPr>
            <w:tcW w:w="668" w:type="dxa"/>
            <w:vMerge w:val="restart"/>
            <w:vAlign w:val="center"/>
          </w:tcPr>
          <w:p w:rsidR="00737EB4" w:rsidRPr="00674DC5" w:rsidRDefault="00737EB4" w:rsidP="00737EB4">
            <w:pPr>
              <w:spacing w:line="276" w:lineRule="auto"/>
              <w:jc w:val="center"/>
            </w:pPr>
            <w:r w:rsidRPr="00674DC5">
              <w:t xml:space="preserve">№ </w:t>
            </w:r>
            <w:proofErr w:type="spellStart"/>
            <w:proofErr w:type="gramStart"/>
            <w:r w:rsidRPr="00674DC5">
              <w:t>п</w:t>
            </w:r>
            <w:proofErr w:type="spellEnd"/>
            <w:proofErr w:type="gramEnd"/>
            <w:r w:rsidRPr="00674DC5">
              <w:t>/</w:t>
            </w:r>
            <w:proofErr w:type="spellStart"/>
            <w:r w:rsidRPr="00674DC5">
              <w:t>п</w:t>
            </w:r>
            <w:proofErr w:type="spellEnd"/>
          </w:p>
        </w:tc>
        <w:tc>
          <w:tcPr>
            <w:tcW w:w="4446" w:type="dxa"/>
            <w:vMerge w:val="restart"/>
            <w:vAlign w:val="center"/>
          </w:tcPr>
          <w:p w:rsidR="00737EB4" w:rsidRPr="00674DC5" w:rsidRDefault="00737EB4" w:rsidP="00737EB4">
            <w:pPr>
              <w:spacing w:line="276" w:lineRule="auto"/>
              <w:jc w:val="center"/>
            </w:pPr>
            <w:r w:rsidRPr="00674DC5">
              <w:t>Наименование показателей</w:t>
            </w:r>
          </w:p>
        </w:tc>
        <w:tc>
          <w:tcPr>
            <w:tcW w:w="1391" w:type="dxa"/>
            <w:vMerge w:val="restart"/>
            <w:vAlign w:val="center"/>
          </w:tcPr>
          <w:p w:rsidR="00737EB4" w:rsidRPr="00674DC5" w:rsidRDefault="00737EB4" w:rsidP="00737EB4">
            <w:pPr>
              <w:spacing w:line="276" w:lineRule="auto"/>
              <w:jc w:val="center"/>
            </w:pPr>
            <w:r w:rsidRPr="00674DC5">
              <w:rPr>
                <w:lang w:val="en-US"/>
              </w:rPr>
              <w:t>2012</w:t>
            </w:r>
            <w:r w:rsidRPr="00674DC5">
              <w:t xml:space="preserve"> г. факт</w:t>
            </w:r>
          </w:p>
        </w:tc>
        <w:tc>
          <w:tcPr>
            <w:tcW w:w="1390" w:type="dxa"/>
            <w:vMerge w:val="restart"/>
            <w:vAlign w:val="center"/>
          </w:tcPr>
          <w:p w:rsidR="00737EB4" w:rsidRPr="00674DC5" w:rsidRDefault="00737EB4" w:rsidP="00737EB4">
            <w:pPr>
              <w:spacing w:line="276" w:lineRule="auto"/>
              <w:jc w:val="center"/>
            </w:pPr>
            <w:r w:rsidRPr="00674DC5">
              <w:t>2013 г. факт</w:t>
            </w:r>
          </w:p>
        </w:tc>
        <w:tc>
          <w:tcPr>
            <w:tcW w:w="1391" w:type="dxa"/>
            <w:vMerge w:val="restart"/>
            <w:vAlign w:val="center"/>
          </w:tcPr>
          <w:p w:rsidR="00737EB4" w:rsidRPr="00674DC5" w:rsidRDefault="00737EB4" w:rsidP="00737EB4">
            <w:pPr>
              <w:spacing w:line="276" w:lineRule="auto"/>
              <w:jc w:val="center"/>
            </w:pPr>
            <w:r w:rsidRPr="00674DC5">
              <w:t>2014 г. факт</w:t>
            </w:r>
          </w:p>
        </w:tc>
        <w:tc>
          <w:tcPr>
            <w:tcW w:w="1390" w:type="dxa"/>
            <w:vAlign w:val="center"/>
          </w:tcPr>
          <w:p w:rsidR="00737EB4" w:rsidRPr="00674DC5" w:rsidRDefault="00737EB4" w:rsidP="00737EB4">
            <w:pPr>
              <w:spacing w:line="276" w:lineRule="auto"/>
              <w:jc w:val="center"/>
            </w:pPr>
            <w:r w:rsidRPr="00674DC5">
              <w:rPr>
                <w:lang w:val="en-US"/>
              </w:rPr>
              <w:t>2015</w:t>
            </w:r>
            <w:r w:rsidRPr="00674DC5">
              <w:t xml:space="preserve"> г.</w:t>
            </w:r>
          </w:p>
        </w:tc>
        <w:tc>
          <w:tcPr>
            <w:tcW w:w="1391" w:type="dxa"/>
            <w:vAlign w:val="center"/>
          </w:tcPr>
          <w:p w:rsidR="00737EB4" w:rsidRPr="00674DC5" w:rsidRDefault="00737EB4" w:rsidP="00737EB4">
            <w:pPr>
              <w:spacing w:line="276" w:lineRule="auto"/>
              <w:jc w:val="center"/>
            </w:pPr>
            <w:r w:rsidRPr="00674DC5">
              <w:rPr>
                <w:lang w:val="en-US"/>
              </w:rPr>
              <w:t>2016</w:t>
            </w:r>
            <w:r w:rsidRPr="00674DC5">
              <w:t xml:space="preserve"> г.</w:t>
            </w:r>
          </w:p>
        </w:tc>
        <w:tc>
          <w:tcPr>
            <w:tcW w:w="1390" w:type="dxa"/>
            <w:vAlign w:val="center"/>
          </w:tcPr>
          <w:p w:rsidR="00737EB4" w:rsidRPr="00674DC5" w:rsidRDefault="00737EB4" w:rsidP="00737EB4">
            <w:pPr>
              <w:spacing w:line="276" w:lineRule="auto"/>
              <w:jc w:val="center"/>
            </w:pPr>
            <w:r w:rsidRPr="00674DC5">
              <w:rPr>
                <w:lang w:val="en-US"/>
              </w:rPr>
              <w:t>2017</w:t>
            </w:r>
            <w:r w:rsidRPr="00674DC5">
              <w:t xml:space="preserve"> г.</w:t>
            </w:r>
          </w:p>
        </w:tc>
        <w:tc>
          <w:tcPr>
            <w:tcW w:w="1252" w:type="dxa"/>
            <w:vAlign w:val="center"/>
          </w:tcPr>
          <w:p w:rsidR="00737EB4" w:rsidRPr="00674DC5" w:rsidRDefault="00737EB4" w:rsidP="00737EB4">
            <w:pPr>
              <w:spacing w:line="276" w:lineRule="auto"/>
              <w:jc w:val="center"/>
            </w:pPr>
            <w:r w:rsidRPr="00674DC5">
              <w:rPr>
                <w:lang w:val="en-US"/>
              </w:rPr>
              <w:t xml:space="preserve">2018 </w:t>
            </w:r>
            <w:r w:rsidRPr="00674DC5">
              <w:t>г.</w:t>
            </w:r>
          </w:p>
        </w:tc>
      </w:tr>
      <w:tr w:rsidR="00737EB4" w:rsidRPr="00674DC5" w:rsidTr="008C295C">
        <w:trPr>
          <w:tblHeader/>
        </w:trPr>
        <w:tc>
          <w:tcPr>
            <w:tcW w:w="668" w:type="dxa"/>
            <w:vMerge/>
            <w:vAlign w:val="center"/>
          </w:tcPr>
          <w:p w:rsidR="00737EB4" w:rsidRPr="00674DC5" w:rsidRDefault="00737EB4" w:rsidP="00737EB4">
            <w:pPr>
              <w:spacing w:line="276" w:lineRule="auto"/>
              <w:jc w:val="center"/>
            </w:pPr>
          </w:p>
        </w:tc>
        <w:tc>
          <w:tcPr>
            <w:tcW w:w="4446" w:type="dxa"/>
            <w:vMerge/>
            <w:vAlign w:val="center"/>
          </w:tcPr>
          <w:p w:rsidR="00737EB4" w:rsidRPr="00674DC5" w:rsidRDefault="00737EB4" w:rsidP="00737EB4">
            <w:pPr>
              <w:spacing w:line="276" w:lineRule="auto"/>
              <w:jc w:val="center"/>
            </w:pPr>
          </w:p>
        </w:tc>
        <w:tc>
          <w:tcPr>
            <w:tcW w:w="1391" w:type="dxa"/>
            <w:vMerge/>
            <w:vAlign w:val="center"/>
          </w:tcPr>
          <w:p w:rsidR="00737EB4" w:rsidRPr="00674DC5" w:rsidRDefault="00737EB4" w:rsidP="00737EB4">
            <w:pPr>
              <w:spacing w:line="276" w:lineRule="auto"/>
              <w:jc w:val="center"/>
            </w:pPr>
          </w:p>
        </w:tc>
        <w:tc>
          <w:tcPr>
            <w:tcW w:w="1390" w:type="dxa"/>
            <w:vMerge/>
            <w:vAlign w:val="center"/>
          </w:tcPr>
          <w:p w:rsidR="00737EB4" w:rsidRPr="00674DC5" w:rsidRDefault="00737EB4" w:rsidP="00737EB4">
            <w:pPr>
              <w:spacing w:line="276" w:lineRule="auto"/>
              <w:jc w:val="center"/>
            </w:pPr>
          </w:p>
        </w:tc>
        <w:tc>
          <w:tcPr>
            <w:tcW w:w="1391" w:type="dxa"/>
            <w:vMerge/>
            <w:vAlign w:val="center"/>
          </w:tcPr>
          <w:p w:rsidR="00737EB4" w:rsidRPr="00674DC5" w:rsidRDefault="00737EB4" w:rsidP="00737EB4">
            <w:pPr>
              <w:spacing w:line="276" w:lineRule="auto"/>
              <w:jc w:val="center"/>
            </w:pPr>
          </w:p>
        </w:tc>
        <w:tc>
          <w:tcPr>
            <w:tcW w:w="5423" w:type="dxa"/>
            <w:gridSpan w:val="4"/>
            <w:vAlign w:val="center"/>
          </w:tcPr>
          <w:p w:rsidR="00737EB4" w:rsidRPr="00674DC5" w:rsidRDefault="00737EB4" w:rsidP="00737EB4">
            <w:pPr>
              <w:spacing w:line="276" w:lineRule="auto"/>
              <w:jc w:val="center"/>
            </w:pPr>
            <w:r w:rsidRPr="00674DC5">
              <w:t>проектируемые показатели</w:t>
            </w:r>
          </w:p>
        </w:tc>
      </w:tr>
      <w:tr w:rsidR="00737EB4" w:rsidRPr="00674DC5" w:rsidTr="008C295C">
        <w:tc>
          <w:tcPr>
            <w:tcW w:w="668" w:type="dxa"/>
            <w:vAlign w:val="center"/>
          </w:tcPr>
          <w:p w:rsidR="00737EB4" w:rsidRPr="00D24D8D" w:rsidRDefault="00737EB4">
            <w:pPr>
              <w:jc w:val="center"/>
              <w:rPr>
                <w:bCs/>
              </w:rPr>
            </w:pPr>
            <w:r w:rsidRPr="00D24D8D">
              <w:rPr>
                <w:bCs/>
              </w:rPr>
              <w:t>1</w:t>
            </w:r>
            <w:r w:rsidR="00D24D8D">
              <w:rPr>
                <w:bCs/>
              </w:rPr>
              <w:t>.</w:t>
            </w:r>
          </w:p>
        </w:tc>
        <w:tc>
          <w:tcPr>
            <w:tcW w:w="4446" w:type="dxa"/>
            <w:vAlign w:val="center"/>
          </w:tcPr>
          <w:p w:rsidR="00737EB4" w:rsidRPr="00674DC5" w:rsidRDefault="00737EB4">
            <w:r w:rsidRPr="00674DC5">
              <w:t xml:space="preserve">Норматив числа получателей услуг на 1 работника отдельной категории (по среднесписочной численности работников в соответствии с формой ФСН № </w:t>
            </w:r>
            <w:proofErr w:type="spellStart"/>
            <w:r w:rsidRPr="00674DC5">
              <w:t>ЗП-образование</w:t>
            </w:r>
            <w:proofErr w:type="spellEnd"/>
            <w:r w:rsidRPr="00674DC5">
              <w:t>)</w:t>
            </w:r>
          </w:p>
        </w:tc>
        <w:tc>
          <w:tcPr>
            <w:tcW w:w="1391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Х</w:t>
            </w:r>
          </w:p>
        </w:tc>
        <w:tc>
          <w:tcPr>
            <w:tcW w:w="1390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12,3</w:t>
            </w:r>
          </w:p>
        </w:tc>
        <w:tc>
          <w:tcPr>
            <w:tcW w:w="1391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13,7</w:t>
            </w:r>
          </w:p>
        </w:tc>
        <w:tc>
          <w:tcPr>
            <w:tcW w:w="1390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14,1</w:t>
            </w:r>
          </w:p>
        </w:tc>
        <w:tc>
          <w:tcPr>
            <w:tcW w:w="1391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14,3</w:t>
            </w:r>
          </w:p>
        </w:tc>
        <w:tc>
          <w:tcPr>
            <w:tcW w:w="1390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14,6</w:t>
            </w:r>
          </w:p>
        </w:tc>
        <w:tc>
          <w:tcPr>
            <w:tcW w:w="1252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14,8</w:t>
            </w:r>
          </w:p>
        </w:tc>
      </w:tr>
      <w:tr w:rsidR="00737EB4" w:rsidRPr="00674DC5" w:rsidTr="008C295C">
        <w:tc>
          <w:tcPr>
            <w:tcW w:w="668" w:type="dxa"/>
            <w:vAlign w:val="center"/>
          </w:tcPr>
          <w:p w:rsidR="00737EB4" w:rsidRPr="00D24D8D" w:rsidRDefault="00737EB4">
            <w:pPr>
              <w:jc w:val="center"/>
              <w:rPr>
                <w:bCs/>
              </w:rPr>
            </w:pPr>
            <w:r w:rsidRPr="00D24D8D">
              <w:rPr>
                <w:bCs/>
              </w:rPr>
              <w:t>2</w:t>
            </w:r>
            <w:r w:rsidR="00D24D8D">
              <w:rPr>
                <w:bCs/>
              </w:rPr>
              <w:t>.</w:t>
            </w:r>
          </w:p>
        </w:tc>
        <w:tc>
          <w:tcPr>
            <w:tcW w:w="4446" w:type="dxa"/>
            <w:vAlign w:val="center"/>
          </w:tcPr>
          <w:p w:rsidR="00737EB4" w:rsidRPr="00674DC5" w:rsidRDefault="00737EB4">
            <w:r w:rsidRPr="00674DC5">
              <w:t>Число получателей услуг, чел.</w:t>
            </w:r>
          </w:p>
        </w:tc>
        <w:tc>
          <w:tcPr>
            <w:tcW w:w="1391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Х</w:t>
            </w:r>
          </w:p>
        </w:tc>
        <w:tc>
          <w:tcPr>
            <w:tcW w:w="1390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19 303</w:t>
            </w:r>
          </w:p>
        </w:tc>
        <w:tc>
          <w:tcPr>
            <w:tcW w:w="1391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20 748</w:t>
            </w:r>
          </w:p>
        </w:tc>
        <w:tc>
          <w:tcPr>
            <w:tcW w:w="1390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21 615</w:t>
            </w:r>
          </w:p>
        </w:tc>
        <w:tc>
          <w:tcPr>
            <w:tcW w:w="1391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20 500</w:t>
            </w:r>
          </w:p>
        </w:tc>
        <w:tc>
          <w:tcPr>
            <w:tcW w:w="1390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20 500</w:t>
            </w:r>
          </w:p>
        </w:tc>
        <w:tc>
          <w:tcPr>
            <w:tcW w:w="1252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20 500</w:t>
            </w:r>
          </w:p>
        </w:tc>
      </w:tr>
      <w:tr w:rsidR="00737EB4" w:rsidRPr="00674DC5" w:rsidTr="008C295C">
        <w:tc>
          <w:tcPr>
            <w:tcW w:w="668" w:type="dxa"/>
            <w:vAlign w:val="center"/>
          </w:tcPr>
          <w:p w:rsidR="00737EB4" w:rsidRPr="00D24D8D" w:rsidRDefault="00737EB4">
            <w:pPr>
              <w:jc w:val="center"/>
              <w:rPr>
                <w:bCs/>
              </w:rPr>
            </w:pPr>
            <w:r w:rsidRPr="00D24D8D">
              <w:rPr>
                <w:bCs/>
              </w:rPr>
              <w:t>3</w:t>
            </w:r>
            <w:r w:rsidR="00D24D8D">
              <w:rPr>
                <w:bCs/>
              </w:rPr>
              <w:t>.</w:t>
            </w:r>
          </w:p>
        </w:tc>
        <w:tc>
          <w:tcPr>
            <w:tcW w:w="4446" w:type="dxa"/>
            <w:vAlign w:val="center"/>
          </w:tcPr>
          <w:p w:rsidR="00737EB4" w:rsidRPr="00674DC5" w:rsidRDefault="00737EB4">
            <w:r w:rsidRPr="00674DC5">
              <w:t>Среднесписочная численность отдельной категории работников: человек</w:t>
            </w:r>
          </w:p>
        </w:tc>
        <w:tc>
          <w:tcPr>
            <w:tcW w:w="1391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1 484</w:t>
            </w:r>
          </w:p>
        </w:tc>
        <w:tc>
          <w:tcPr>
            <w:tcW w:w="1390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1 565</w:t>
            </w:r>
          </w:p>
        </w:tc>
        <w:tc>
          <w:tcPr>
            <w:tcW w:w="1391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1 514</w:t>
            </w:r>
          </w:p>
        </w:tc>
        <w:tc>
          <w:tcPr>
            <w:tcW w:w="1390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1 533</w:t>
            </w:r>
          </w:p>
        </w:tc>
        <w:tc>
          <w:tcPr>
            <w:tcW w:w="1391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1 434</w:t>
            </w:r>
          </w:p>
        </w:tc>
        <w:tc>
          <w:tcPr>
            <w:tcW w:w="1390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1 404</w:t>
            </w:r>
          </w:p>
        </w:tc>
        <w:tc>
          <w:tcPr>
            <w:tcW w:w="1252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1 385</w:t>
            </w:r>
          </w:p>
        </w:tc>
      </w:tr>
      <w:tr w:rsidR="00737EB4" w:rsidRPr="00674DC5" w:rsidTr="0090599E">
        <w:tc>
          <w:tcPr>
            <w:tcW w:w="668" w:type="dxa"/>
            <w:vAlign w:val="center"/>
          </w:tcPr>
          <w:p w:rsidR="00737EB4" w:rsidRPr="00D24D8D" w:rsidRDefault="00737EB4">
            <w:pPr>
              <w:jc w:val="center"/>
              <w:rPr>
                <w:bCs/>
              </w:rPr>
            </w:pPr>
            <w:r w:rsidRPr="00D24D8D">
              <w:rPr>
                <w:bCs/>
              </w:rPr>
              <w:t>4</w:t>
            </w:r>
            <w:r w:rsidR="00D24D8D">
              <w:rPr>
                <w:bCs/>
              </w:rPr>
              <w:t>.</w:t>
            </w:r>
          </w:p>
        </w:tc>
        <w:tc>
          <w:tcPr>
            <w:tcW w:w="4446" w:type="dxa"/>
            <w:vAlign w:val="center"/>
          </w:tcPr>
          <w:p w:rsidR="00737EB4" w:rsidRPr="00674DC5" w:rsidRDefault="00737EB4">
            <w:r w:rsidRPr="00674DC5">
              <w:t xml:space="preserve">Среднемесячная заработная плата в </w:t>
            </w:r>
            <w:proofErr w:type="gramStart"/>
            <w:r w:rsidRPr="00674DC5">
              <w:t>субъекте</w:t>
            </w:r>
            <w:proofErr w:type="gramEnd"/>
            <w:r w:rsidRPr="00674DC5">
              <w:t xml:space="preserve"> Российской Федерации, рублей</w:t>
            </w:r>
          </w:p>
        </w:tc>
        <w:tc>
          <w:tcPr>
            <w:tcW w:w="1391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27 444,6</w:t>
            </w:r>
          </w:p>
        </w:tc>
        <w:tc>
          <w:tcPr>
            <w:tcW w:w="1390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29 969,6</w:t>
            </w:r>
          </w:p>
        </w:tc>
        <w:tc>
          <w:tcPr>
            <w:tcW w:w="1391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32 441,5</w:t>
            </w:r>
          </w:p>
        </w:tc>
        <w:tc>
          <w:tcPr>
            <w:tcW w:w="1390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33 784,8</w:t>
            </w:r>
          </w:p>
        </w:tc>
        <w:tc>
          <w:tcPr>
            <w:tcW w:w="1391" w:type="dxa"/>
            <w:vAlign w:val="center"/>
          </w:tcPr>
          <w:p w:rsidR="00737EB4" w:rsidRPr="00674DC5" w:rsidRDefault="00843072" w:rsidP="0090599E">
            <w:pPr>
              <w:jc w:val="center"/>
            </w:pPr>
            <w:r w:rsidRPr="00674DC5">
              <w:t>37 028,0</w:t>
            </w:r>
          </w:p>
        </w:tc>
        <w:tc>
          <w:tcPr>
            <w:tcW w:w="1390" w:type="dxa"/>
            <w:vAlign w:val="center"/>
          </w:tcPr>
          <w:p w:rsidR="00737EB4" w:rsidRPr="00674DC5" w:rsidRDefault="00843072" w:rsidP="0090599E">
            <w:pPr>
              <w:jc w:val="center"/>
            </w:pPr>
            <w:r w:rsidRPr="00674DC5">
              <w:t>41 138,0</w:t>
            </w:r>
          </w:p>
        </w:tc>
        <w:tc>
          <w:tcPr>
            <w:tcW w:w="1252" w:type="dxa"/>
            <w:vAlign w:val="center"/>
          </w:tcPr>
          <w:p w:rsidR="00737EB4" w:rsidRPr="00674DC5" w:rsidRDefault="00843072" w:rsidP="0090599E">
            <w:pPr>
              <w:jc w:val="center"/>
            </w:pPr>
            <w:r w:rsidRPr="00674DC5">
              <w:t>45 293,0</w:t>
            </w:r>
          </w:p>
        </w:tc>
      </w:tr>
      <w:tr w:rsidR="00737EB4" w:rsidRPr="00674DC5" w:rsidTr="008C295C">
        <w:tc>
          <w:tcPr>
            <w:tcW w:w="668" w:type="dxa"/>
            <w:vAlign w:val="center"/>
          </w:tcPr>
          <w:p w:rsidR="00737EB4" w:rsidRPr="00D24D8D" w:rsidRDefault="00737EB4">
            <w:pPr>
              <w:jc w:val="center"/>
              <w:rPr>
                <w:bCs/>
              </w:rPr>
            </w:pPr>
            <w:r w:rsidRPr="00D24D8D">
              <w:rPr>
                <w:bCs/>
              </w:rPr>
              <w:t>5</w:t>
            </w:r>
            <w:r w:rsidR="00D24D8D">
              <w:rPr>
                <w:bCs/>
              </w:rPr>
              <w:t>.</w:t>
            </w:r>
          </w:p>
        </w:tc>
        <w:tc>
          <w:tcPr>
            <w:tcW w:w="4446" w:type="dxa"/>
            <w:vAlign w:val="center"/>
          </w:tcPr>
          <w:p w:rsidR="00737EB4" w:rsidRPr="00674DC5" w:rsidRDefault="00737EB4">
            <w:r w:rsidRPr="00674DC5">
              <w:t>Темп роста к предыдущему году, %</w:t>
            </w:r>
          </w:p>
        </w:tc>
        <w:tc>
          <w:tcPr>
            <w:tcW w:w="1391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Х</w:t>
            </w:r>
          </w:p>
        </w:tc>
        <w:tc>
          <w:tcPr>
            <w:tcW w:w="1390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109,2</w:t>
            </w:r>
          </w:p>
        </w:tc>
        <w:tc>
          <w:tcPr>
            <w:tcW w:w="1391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108,2</w:t>
            </w:r>
          </w:p>
        </w:tc>
        <w:tc>
          <w:tcPr>
            <w:tcW w:w="1390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104,1</w:t>
            </w:r>
          </w:p>
        </w:tc>
        <w:tc>
          <w:tcPr>
            <w:tcW w:w="1391" w:type="dxa"/>
            <w:vAlign w:val="center"/>
          </w:tcPr>
          <w:p w:rsidR="00737EB4" w:rsidRPr="00674DC5" w:rsidRDefault="0090599E">
            <w:pPr>
              <w:jc w:val="center"/>
            </w:pPr>
            <w:r w:rsidRPr="00674DC5">
              <w:t>109,6</w:t>
            </w:r>
          </w:p>
        </w:tc>
        <w:tc>
          <w:tcPr>
            <w:tcW w:w="1390" w:type="dxa"/>
            <w:vAlign w:val="center"/>
          </w:tcPr>
          <w:p w:rsidR="00737EB4" w:rsidRPr="00674DC5" w:rsidRDefault="0090599E">
            <w:pPr>
              <w:jc w:val="center"/>
            </w:pPr>
            <w:r w:rsidRPr="00674DC5">
              <w:t>111,1</w:t>
            </w:r>
          </w:p>
        </w:tc>
        <w:tc>
          <w:tcPr>
            <w:tcW w:w="1252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110,</w:t>
            </w:r>
            <w:r w:rsidR="0090599E" w:rsidRPr="00674DC5">
              <w:t>1</w:t>
            </w:r>
          </w:p>
        </w:tc>
      </w:tr>
      <w:tr w:rsidR="00737EB4" w:rsidRPr="00674DC5" w:rsidTr="0090599E">
        <w:tc>
          <w:tcPr>
            <w:tcW w:w="668" w:type="dxa"/>
            <w:vAlign w:val="center"/>
          </w:tcPr>
          <w:p w:rsidR="00737EB4" w:rsidRPr="00D24D8D" w:rsidRDefault="00737EB4">
            <w:pPr>
              <w:jc w:val="center"/>
              <w:rPr>
                <w:bCs/>
              </w:rPr>
            </w:pPr>
            <w:r w:rsidRPr="00D24D8D">
              <w:rPr>
                <w:bCs/>
              </w:rPr>
              <w:t>6</w:t>
            </w:r>
            <w:r w:rsidR="00D24D8D">
              <w:rPr>
                <w:bCs/>
              </w:rPr>
              <w:t>.</w:t>
            </w:r>
          </w:p>
        </w:tc>
        <w:tc>
          <w:tcPr>
            <w:tcW w:w="4446" w:type="dxa"/>
          </w:tcPr>
          <w:p w:rsidR="00737EB4" w:rsidRPr="00674DC5" w:rsidRDefault="00737EB4">
            <w:r w:rsidRPr="00674DC5">
              <w:t>Среднемесячная заработная плата категории работников,  рублей</w:t>
            </w:r>
          </w:p>
        </w:tc>
        <w:tc>
          <w:tcPr>
            <w:tcW w:w="1391" w:type="dxa"/>
            <w:vAlign w:val="center"/>
          </w:tcPr>
          <w:p w:rsidR="00737EB4" w:rsidRPr="00674DC5" w:rsidRDefault="00737EB4" w:rsidP="0090599E">
            <w:pPr>
              <w:jc w:val="center"/>
            </w:pPr>
            <w:r w:rsidRPr="00674DC5">
              <w:t>25 613,0</w:t>
            </w:r>
          </w:p>
        </w:tc>
        <w:tc>
          <w:tcPr>
            <w:tcW w:w="1390" w:type="dxa"/>
            <w:vAlign w:val="center"/>
          </w:tcPr>
          <w:p w:rsidR="00737EB4" w:rsidRPr="00674DC5" w:rsidRDefault="00737EB4" w:rsidP="0090599E">
            <w:pPr>
              <w:jc w:val="center"/>
            </w:pPr>
            <w:r w:rsidRPr="00674DC5">
              <w:t>28 052,0</w:t>
            </w:r>
          </w:p>
        </w:tc>
        <w:tc>
          <w:tcPr>
            <w:tcW w:w="1391" w:type="dxa"/>
            <w:vAlign w:val="center"/>
          </w:tcPr>
          <w:p w:rsidR="00737EB4" w:rsidRPr="00674DC5" w:rsidRDefault="00737EB4" w:rsidP="0090599E">
            <w:pPr>
              <w:jc w:val="center"/>
            </w:pPr>
            <w:r w:rsidRPr="00674DC5">
              <w:t>30 699,6</w:t>
            </w:r>
          </w:p>
        </w:tc>
        <w:tc>
          <w:tcPr>
            <w:tcW w:w="1390" w:type="dxa"/>
            <w:vAlign w:val="center"/>
          </w:tcPr>
          <w:p w:rsidR="00737EB4" w:rsidRPr="00674DC5" w:rsidRDefault="00737EB4" w:rsidP="0090599E">
            <w:pPr>
              <w:jc w:val="center"/>
            </w:pPr>
            <w:r w:rsidRPr="00674DC5">
              <w:t>30 700,0</w:t>
            </w:r>
          </w:p>
        </w:tc>
        <w:tc>
          <w:tcPr>
            <w:tcW w:w="1391" w:type="dxa"/>
            <w:vAlign w:val="center"/>
          </w:tcPr>
          <w:p w:rsidR="00737EB4" w:rsidRPr="00674DC5" w:rsidRDefault="00737EB4" w:rsidP="0090599E">
            <w:pPr>
              <w:jc w:val="center"/>
            </w:pPr>
            <w:r w:rsidRPr="00674DC5">
              <w:t>35 123,0</w:t>
            </w:r>
          </w:p>
        </w:tc>
        <w:tc>
          <w:tcPr>
            <w:tcW w:w="1390" w:type="dxa"/>
            <w:vAlign w:val="center"/>
          </w:tcPr>
          <w:p w:rsidR="00737EB4" w:rsidRPr="00674DC5" w:rsidRDefault="0090599E" w:rsidP="0090599E">
            <w:pPr>
              <w:jc w:val="center"/>
            </w:pPr>
            <w:r w:rsidRPr="00674DC5">
              <w:t>41 138,0</w:t>
            </w:r>
          </w:p>
        </w:tc>
        <w:tc>
          <w:tcPr>
            <w:tcW w:w="1252" w:type="dxa"/>
            <w:vAlign w:val="center"/>
          </w:tcPr>
          <w:p w:rsidR="00737EB4" w:rsidRPr="00674DC5" w:rsidRDefault="0090599E" w:rsidP="0090599E">
            <w:pPr>
              <w:jc w:val="center"/>
            </w:pPr>
            <w:r w:rsidRPr="00674DC5">
              <w:t>45 293,0</w:t>
            </w:r>
          </w:p>
        </w:tc>
      </w:tr>
      <w:tr w:rsidR="00737EB4" w:rsidRPr="00674DC5" w:rsidTr="003E7D05">
        <w:trPr>
          <w:trHeight w:val="954"/>
        </w:trPr>
        <w:tc>
          <w:tcPr>
            <w:tcW w:w="668" w:type="dxa"/>
            <w:vAlign w:val="center"/>
          </w:tcPr>
          <w:p w:rsidR="00737EB4" w:rsidRPr="00D24D8D" w:rsidRDefault="00737EB4">
            <w:pPr>
              <w:jc w:val="center"/>
              <w:rPr>
                <w:bCs/>
              </w:rPr>
            </w:pPr>
            <w:r w:rsidRPr="00D24D8D">
              <w:rPr>
                <w:bCs/>
              </w:rPr>
              <w:t>7</w:t>
            </w:r>
            <w:r w:rsidR="00D24D8D">
              <w:rPr>
                <w:bCs/>
              </w:rPr>
              <w:t>.</w:t>
            </w:r>
          </w:p>
        </w:tc>
        <w:tc>
          <w:tcPr>
            <w:tcW w:w="4446" w:type="dxa"/>
          </w:tcPr>
          <w:p w:rsidR="00737EB4" w:rsidRPr="00674DC5" w:rsidRDefault="00737EB4">
            <w:r w:rsidRPr="00674DC5">
              <w:t>Темп роста среднемесячной заработной платы категории работников к предыдущему году, %</w:t>
            </w:r>
          </w:p>
        </w:tc>
        <w:tc>
          <w:tcPr>
            <w:tcW w:w="1391" w:type="dxa"/>
            <w:vAlign w:val="center"/>
          </w:tcPr>
          <w:p w:rsidR="00737EB4" w:rsidRPr="00674DC5" w:rsidRDefault="00737EB4" w:rsidP="0090599E">
            <w:pPr>
              <w:jc w:val="center"/>
            </w:pPr>
            <w:r w:rsidRPr="00674DC5">
              <w:t>Х</w:t>
            </w:r>
          </w:p>
        </w:tc>
        <w:tc>
          <w:tcPr>
            <w:tcW w:w="1390" w:type="dxa"/>
            <w:vAlign w:val="center"/>
          </w:tcPr>
          <w:p w:rsidR="00737EB4" w:rsidRPr="00674DC5" w:rsidRDefault="00737EB4" w:rsidP="0090599E">
            <w:pPr>
              <w:jc w:val="center"/>
            </w:pPr>
            <w:r w:rsidRPr="00674DC5">
              <w:t>109,5</w:t>
            </w:r>
          </w:p>
        </w:tc>
        <w:tc>
          <w:tcPr>
            <w:tcW w:w="1391" w:type="dxa"/>
            <w:vAlign w:val="center"/>
          </w:tcPr>
          <w:p w:rsidR="00737EB4" w:rsidRPr="00674DC5" w:rsidRDefault="00737EB4" w:rsidP="0090599E">
            <w:pPr>
              <w:jc w:val="center"/>
            </w:pPr>
            <w:r w:rsidRPr="00674DC5">
              <w:t>109,4</w:t>
            </w:r>
          </w:p>
        </w:tc>
        <w:tc>
          <w:tcPr>
            <w:tcW w:w="1390" w:type="dxa"/>
            <w:vAlign w:val="center"/>
          </w:tcPr>
          <w:p w:rsidR="00737EB4" w:rsidRPr="00674DC5" w:rsidRDefault="00737EB4" w:rsidP="0090599E">
            <w:pPr>
              <w:jc w:val="center"/>
            </w:pPr>
            <w:r w:rsidRPr="00674DC5">
              <w:t>100,0</w:t>
            </w:r>
          </w:p>
        </w:tc>
        <w:tc>
          <w:tcPr>
            <w:tcW w:w="1391" w:type="dxa"/>
            <w:vAlign w:val="center"/>
          </w:tcPr>
          <w:p w:rsidR="00737EB4" w:rsidRPr="00674DC5" w:rsidRDefault="00737EB4" w:rsidP="0090599E">
            <w:pPr>
              <w:jc w:val="center"/>
            </w:pPr>
            <w:r w:rsidRPr="00674DC5">
              <w:t>114,4</w:t>
            </w:r>
          </w:p>
        </w:tc>
        <w:tc>
          <w:tcPr>
            <w:tcW w:w="1390" w:type="dxa"/>
            <w:vAlign w:val="center"/>
          </w:tcPr>
          <w:p w:rsidR="00737EB4" w:rsidRPr="00674DC5" w:rsidRDefault="0090599E" w:rsidP="0090599E">
            <w:pPr>
              <w:jc w:val="center"/>
            </w:pPr>
            <w:r w:rsidRPr="00674DC5">
              <w:t>117,1</w:t>
            </w:r>
          </w:p>
        </w:tc>
        <w:tc>
          <w:tcPr>
            <w:tcW w:w="1252" w:type="dxa"/>
            <w:vAlign w:val="center"/>
          </w:tcPr>
          <w:p w:rsidR="00737EB4" w:rsidRPr="00674DC5" w:rsidRDefault="0090599E" w:rsidP="0090599E">
            <w:pPr>
              <w:jc w:val="center"/>
            </w:pPr>
            <w:r w:rsidRPr="00674DC5">
              <w:t>110,1</w:t>
            </w:r>
          </w:p>
        </w:tc>
      </w:tr>
      <w:tr w:rsidR="00737EB4" w:rsidRPr="00674DC5" w:rsidTr="003E7D05">
        <w:trPr>
          <w:trHeight w:val="1534"/>
        </w:trPr>
        <w:tc>
          <w:tcPr>
            <w:tcW w:w="668" w:type="dxa"/>
            <w:vAlign w:val="center"/>
          </w:tcPr>
          <w:p w:rsidR="00737EB4" w:rsidRPr="00D24D8D" w:rsidRDefault="00737EB4">
            <w:pPr>
              <w:jc w:val="center"/>
              <w:rPr>
                <w:bCs/>
              </w:rPr>
            </w:pPr>
            <w:r w:rsidRPr="00D24D8D">
              <w:rPr>
                <w:bCs/>
              </w:rPr>
              <w:t>8</w:t>
            </w:r>
            <w:r w:rsidR="00D24D8D">
              <w:rPr>
                <w:bCs/>
              </w:rPr>
              <w:t>.</w:t>
            </w:r>
          </w:p>
        </w:tc>
        <w:tc>
          <w:tcPr>
            <w:tcW w:w="4446" w:type="dxa"/>
            <w:vAlign w:val="bottom"/>
          </w:tcPr>
          <w:p w:rsidR="00737EB4" w:rsidRPr="00674DC5" w:rsidRDefault="00737EB4">
            <w:r w:rsidRPr="00674DC5">
              <w:t>Соотношение среднемесячной заработной платы категории работников</w:t>
            </w:r>
            <w:r w:rsidRPr="00674DC5">
              <w:rPr>
                <w:vertAlign w:val="superscript"/>
              </w:rPr>
              <w:t xml:space="preserve"> </w:t>
            </w:r>
            <w:r w:rsidRPr="00674DC5">
              <w:t>и среднемесячной заработной платы в субъекте Российской Федерации, %(строка 6 / строка 4*100%)</w:t>
            </w:r>
          </w:p>
        </w:tc>
        <w:tc>
          <w:tcPr>
            <w:tcW w:w="1391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93,3</w:t>
            </w:r>
          </w:p>
        </w:tc>
        <w:tc>
          <w:tcPr>
            <w:tcW w:w="1390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93,6</w:t>
            </w:r>
          </w:p>
        </w:tc>
        <w:tc>
          <w:tcPr>
            <w:tcW w:w="1391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94,6</w:t>
            </w:r>
          </w:p>
        </w:tc>
        <w:tc>
          <w:tcPr>
            <w:tcW w:w="1390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91</w:t>
            </w:r>
          </w:p>
        </w:tc>
        <w:tc>
          <w:tcPr>
            <w:tcW w:w="1391" w:type="dxa"/>
            <w:vAlign w:val="center"/>
          </w:tcPr>
          <w:p w:rsidR="00737EB4" w:rsidRPr="00674DC5" w:rsidRDefault="0090599E">
            <w:pPr>
              <w:jc w:val="center"/>
            </w:pPr>
            <w:r w:rsidRPr="00674DC5">
              <w:t>95</w:t>
            </w:r>
          </w:p>
        </w:tc>
        <w:tc>
          <w:tcPr>
            <w:tcW w:w="1390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100</w:t>
            </w:r>
          </w:p>
        </w:tc>
        <w:tc>
          <w:tcPr>
            <w:tcW w:w="1252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100</w:t>
            </w:r>
          </w:p>
        </w:tc>
      </w:tr>
      <w:tr w:rsidR="00737EB4" w:rsidRPr="00674DC5" w:rsidTr="0090599E">
        <w:tc>
          <w:tcPr>
            <w:tcW w:w="668" w:type="dxa"/>
            <w:vAlign w:val="center"/>
          </w:tcPr>
          <w:p w:rsidR="00737EB4" w:rsidRPr="00D24D8D" w:rsidRDefault="00737EB4">
            <w:pPr>
              <w:jc w:val="center"/>
              <w:rPr>
                <w:bCs/>
              </w:rPr>
            </w:pPr>
            <w:r w:rsidRPr="00D24D8D">
              <w:rPr>
                <w:bCs/>
              </w:rPr>
              <w:lastRenderedPageBreak/>
              <w:t>9</w:t>
            </w:r>
            <w:r w:rsidR="00D24D8D">
              <w:rPr>
                <w:bCs/>
              </w:rPr>
              <w:t>.</w:t>
            </w:r>
          </w:p>
        </w:tc>
        <w:tc>
          <w:tcPr>
            <w:tcW w:w="4446" w:type="dxa"/>
          </w:tcPr>
          <w:p w:rsidR="00737EB4" w:rsidRPr="00674DC5" w:rsidRDefault="00737EB4">
            <w:r w:rsidRPr="00674DC5">
              <w:t>Размер начислений на фонд оплаты труда, %</w:t>
            </w:r>
          </w:p>
        </w:tc>
        <w:tc>
          <w:tcPr>
            <w:tcW w:w="1391" w:type="dxa"/>
            <w:vAlign w:val="center"/>
          </w:tcPr>
          <w:p w:rsidR="00737EB4" w:rsidRPr="00674DC5" w:rsidRDefault="00737EB4" w:rsidP="0090599E">
            <w:pPr>
              <w:jc w:val="center"/>
            </w:pPr>
            <w:r w:rsidRPr="00674DC5">
              <w:t>30,2</w:t>
            </w:r>
          </w:p>
        </w:tc>
        <w:tc>
          <w:tcPr>
            <w:tcW w:w="1390" w:type="dxa"/>
            <w:vAlign w:val="center"/>
          </w:tcPr>
          <w:p w:rsidR="00737EB4" w:rsidRPr="00674DC5" w:rsidRDefault="00737EB4" w:rsidP="0090599E">
            <w:pPr>
              <w:jc w:val="center"/>
            </w:pPr>
            <w:r w:rsidRPr="00674DC5">
              <w:t>30,2</w:t>
            </w:r>
          </w:p>
        </w:tc>
        <w:tc>
          <w:tcPr>
            <w:tcW w:w="1391" w:type="dxa"/>
            <w:vAlign w:val="center"/>
          </w:tcPr>
          <w:p w:rsidR="00737EB4" w:rsidRPr="00674DC5" w:rsidRDefault="00737EB4" w:rsidP="0090599E">
            <w:pPr>
              <w:jc w:val="center"/>
            </w:pPr>
            <w:r w:rsidRPr="00674DC5">
              <w:t>30,2</w:t>
            </w:r>
          </w:p>
        </w:tc>
        <w:tc>
          <w:tcPr>
            <w:tcW w:w="1390" w:type="dxa"/>
            <w:vAlign w:val="center"/>
          </w:tcPr>
          <w:p w:rsidR="00737EB4" w:rsidRPr="00674DC5" w:rsidRDefault="00737EB4" w:rsidP="0090599E">
            <w:pPr>
              <w:jc w:val="center"/>
            </w:pPr>
            <w:r w:rsidRPr="00674DC5">
              <w:t>30,2</w:t>
            </w:r>
          </w:p>
        </w:tc>
        <w:tc>
          <w:tcPr>
            <w:tcW w:w="1391" w:type="dxa"/>
            <w:vAlign w:val="center"/>
          </w:tcPr>
          <w:p w:rsidR="00737EB4" w:rsidRPr="00674DC5" w:rsidRDefault="00737EB4" w:rsidP="0090599E">
            <w:pPr>
              <w:jc w:val="center"/>
            </w:pPr>
            <w:r w:rsidRPr="00674DC5">
              <w:t>30,2</w:t>
            </w:r>
          </w:p>
        </w:tc>
        <w:tc>
          <w:tcPr>
            <w:tcW w:w="1390" w:type="dxa"/>
            <w:vAlign w:val="center"/>
          </w:tcPr>
          <w:p w:rsidR="00737EB4" w:rsidRPr="00674DC5" w:rsidRDefault="00737EB4" w:rsidP="0090599E">
            <w:pPr>
              <w:jc w:val="center"/>
            </w:pPr>
            <w:r w:rsidRPr="00674DC5">
              <w:t>30,2</w:t>
            </w:r>
          </w:p>
        </w:tc>
        <w:tc>
          <w:tcPr>
            <w:tcW w:w="1252" w:type="dxa"/>
            <w:vAlign w:val="center"/>
          </w:tcPr>
          <w:p w:rsidR="00737EB4" w:rsidRPr="00674DC5" w:rsidRDefault="00737EB4" w:rsidP="0090599E">
            <w:pPr>
              <w:jc w:val="center"/>
            </w:pPr>
            <w:r w:rsidRPr="00674DC5">
              <w:t>30,2</w:t>
            </w:r>
          </w:p>
        </w:tc>
      </w:tr>
      <w:tr w:rsidR="00737EB4" w:rsidRPr="00674DC5" w:rsidTr="008C295C">
        <w:tc>
          <w:tcPr>
            <w:tcW w:w="668" w:type="dxa"/>
            <w:vAlign w:val="center"/>
          </w:tcPr>
          <w:p w:rsidR="00737EB4" w:rsidRPr="00D24D8D" w:rsidRDefault="00737EB4">
            <w:pPr>
              <w:jc w:val="center"/>
              <w:rPr>
                <w:bCs/>
              </w:rPr>
            </w:pPr>
            <w:r w:rsidRPr="00D24D8D">
              <w:rPr>
                <w:bCs/>
              </w:rPr>
              <w:t>10</w:t>
            </w:r>
            <w:r w:rsidR="00D24D8D">
              <w:rPr>
                <w:bCs/>
              </w:rPr>
              <w:t>.</w:t>
            </w:r>
          </w:p>
        </w:tc>
        <w:tc>
          <w:tcPr>
            <w:tcW w:w="4446" w:type="dxa"/>
          </w:tcPr>
          <w:p w:rsidR="00737EB4" w:rsidRPr="00674DC5" w:rsidRDefault="00737EB4">
            <w:r w:rsidRPr="00674DC5">
              <w:t>Фонд оплаты труда с начислениями, млн. рублей</w:t>
            </w:r>
            <w:r w:rsidRPr="00674DC5">
              <w:br/>
              <w:t>(строка 6 * строка 3 * (строка 9 + 100%) / 100% * 12 месяцев/1000000)</w:t>
            </w:r>
          </w:p>
        </w:tc>
        <w:tc>
          <w:tcPr>
            <w:tcW w:w="1391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593,9</w:t>
            </w:r>
          </w:p>
        </w:tc>
        <w:tc>
          <w:tcPr>
            <w:tcW w:w="1390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685,9</w:t>
            </w:r>
          </w:p>
        </w:tc>
        <w:tc>
          <w:tcPr>
            <w:tcW w:w="1391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726,2</w:t>
            </w:r>
          </w:p>
        </w:tc>
        <w:tc>
          <w:tcPr>
            <w:tcW w:w="1390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735,3</w:t>
            </w:r>
          </w:p>
        </w:tc>
        <w:tc>
          <w:tcPr>
            <w:tcW w:w="1391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786,9</w:t>
            </w:r>
          </w:p>
        </w:tc>
        <w:tc>
          <w:tcPr>
            <w:tcW w:w="1390" w:type="dxa"/>
            <w:vAlign w:val="center"/>
          </w:tcPr>
          <w:p w:rsidR="00737EB4" w:rsidRPr="00674DC5" w:rsidRDefault="0090599E">
            <w:pPr>
              <w:jc w:val="center"/>
            </w:pPr>
            <w:r w:rsidRPr="00674DC5">
              <w:t>902,4</w:t>
            </w:r>
          </w:p>
        </w:tc>
        <w:tc>
          <w:tcPr>
            <w:tcW w:w="1252" w:type="dxa"/>
            <w:vAlign w:val="center"/>
          </w:tcPr>
          <w:p w:rsidR="00737EB4" w:rsidRPr="00674DC5" w:rsidRDefault="0090599E">
            <w:pPr>
              <w:jc w:val="center"/>
            </w:pPr>
            <w:r w:rsidRPr="00674DC5">
              <w:t>980,1</w:t>
            </w:r>
          </w:p>
        </w:tc>
      </w:tr>
      <w:tr w:rsidR="00737EB4" w:rsidRPr="00674DC5" w:rsidTr="008C295C">
        <w:tc>
          <w:tcPr>
            <w:tcW w:w="668" w:type="dxa"/>
            <w:vAlign w:val="center"/>
          </w:tcPr>
          <w:p w:rsidR="00737EB4" w:rsidRPr="00D24D8D" w:rsidRDefault="00737EB4">
            <w:pPr>
              <w:jc w:val="center"/>
              <w:rPr>
                <w:bCs/>
              </w:rPr>
            </w:pPr>
            <w:r w:rsidRPr="00D24D8D">
              <w:rPr>
                <w:bCs/>
              </w:rPr>
              <w:t>11</w:t>
            </w:r>
            <w:r w:rsidR="00D24D8D">
              <w:rPr>
                <w:bCs/>
              </w:rPr>
              <w:t>.</w:t>
            </w:r>
          </w:p>
        </w:tc>
        <w:tc>
          <w:tcPr>
            <w:tcW w:w="4446" w:type="dxa"/>
          </w:tcPr>
          <w:p w:rsidR="00737EB4" w:rsidRPr="00674DC5" w:rsidRDefault="00737EB4">
            <w:r w:rsidRPr="00674DC5">
              <w:t xml:space="preserve">Прирост </w:t>
            </w:r>
            <w:proofErr w:type="gramStart"/>
            <w:r w:rsidRPr="00674DC5">
              <w:t>фонда оплаты труда категории работников</w:t>
            </w:r>
            <w:proofErr w:type="gramEnd"/>
            <w:r w:rsidRPr="00674DC5">
              <w:t xml:space="preserve"> с начислениями, млн. рублей</w:t>
            </w:r>
            <w:r w:rsidRPr="00674DC5">
              <w:br/>
              <w:t xml:space="preserve"> (строка 10 по графе i-го года – строка 10 в базовом году)</w:t>
            </w:r>
            <w:r w:rsidR="003E7D05">
              <w:rPr>
                <w:rStyle w:val="aff"/>
              </w:rPr>
              <w:footnoteReference w:id="4"/>
            </w:r>
          </w:p>
        </w:tc>
        <w:tc>
          <w:tcPr>
            <w:tcW w:w="1391" w:type="dxa"/>
          </w:tcPr>
          <w:p w:rsidR="0090599E" w:rsidRPr="00674DC5" w:rsidRDefault="0090599E">
            <w:pPr>
              <w:jc w:val="center"/>
            </w:pPr>
          </w:p>
          <w:p w:rsidR="00737EB4" w:rsidRPr="00674DC5" w:rsidRDefault="00737EB4">
            <w:pPr>
              <w:jc w:val="center"/>
            </w:pPr>
            <w:r w:rsidRPr="00674DC5">
              <w:t>Х</w:t>
            </w:r>
          </w:p>
        </w:tc>
        <w:tc>
          <w:tcPr>
            <w:tcW w:w="1390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92,1</w:t>
            </w:r>
          </w:p>
        </w:tc>
        <w:tc>
          <w:tcPr>
            <w:tcW w:w="1391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40,3</w:t>
            </w:r>
          </w:p>
        </w:tc>
        <w:tc>
          <w:tcPr>
            <w:tcW w:w="1390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49,4</w:t>
            </w:r>
          </w:p>
        </w:tc>
        <w:tc>
          <w:tcPr>
            <w:tcW w:w="1391" w:type="dxa"/>
            <w:vAlign w:val="center"/>
          </w:tcPr>
          <w:p w:rsidR="00737EB4" w:rsidRPr="00674DC5" w:rsidRDefault="00737EB4">
            <w:pPr>
              <w:jc w:val="center"/>
            </w:pPr>
            <w:r w:rsidRPr="00674DC5">
              <w:t>101,0</w:t>
            </w:r>
          </w:p>
        </w:tc>
        <w:tc>
          <w:tcPr>
            <w:tcW w:w="1390" w:type="dxa"/>
            <w:vAlign w:val="center"/>
          </w:tcPr>
          <w:p w:rsidR="00737EB4" w:rsidRPr="00674DC5" w:rsidRDefault="0090599E">
            <w:pPr>
              <w:jc w:val="center"/>
            </w:pPr>
            <w:r w:rsidRPr="00674DC5">
              <w:t>216,5</w:t>
            </w:r>
          </w:p>
        </w:tc>
        <w:tc>
          <w:tcPr>
            <w:tcW w:w="1252" w:type="dxa"/>
            <w:vAlign w:val="center"/>
          </w:tcPr>
          <w:p w:rsidR="00737EB4" w:rsidRPr="00674DC5" w:rsidRDefault="0090599E">
            <w:pPr>
              <w:jc w:val="center"/>
            </w:pPr>
            <w:r w:rsidRPr="00674DC5">
              <w:t>294,2</w:t>
            </w:r>
          </w:p>
        </w:tc>
      </w:tr>
      <w:tr w:rsidR="00B30F67" w:rsidRPr="00674DC5" w:rsidTr="008C295C">
        <w:tc>
          <w:tcPr>
            <w:tcW w:w="668" w:type="dxa"/>
            <w:vAlign w:val="center"/>
          </w:tcPr>
          <w:p w:rsidR="00B30F67" w:rsidRPr="00D24D8D" w:rsidRDefault="00B30F67">
            <w:pPr>
              <w:jc w:val="center"/>
              <w:rPr>
                <w:bCs/>
              </w:rPr>
            </w:pPr>
            <w:r w:rsidRPr="00D24D8D">
              <w:rPr>
                <w:bCs/>
              </w:rPr>
              <w:t>12</w:t>
            </w:r>
            <w:r w:rsidR="00D24D8D">
              <w:rPr>
                <w:bCs/>
              </w:rPr>
              <w:t>.</w:t>
            </w:r>
          </w:p>
        </w:tc>
        <w:tc>
          <w:tcPr>
            <w:tcW w:w="4446" w:type="dxa"/>
          </w:tcPr>
          <w:p w:rsidR="00B30F67" w:rsidRPr="00674DC5" w:rsidRDefault="00B30F67">
            <w:r w:rsidRPr="00674DC5">
              <w:t>Обеспечение потребности в дополнительных финансовых ресурсах на повышение оплаты труда категории работников, млн. рублей</w:t>
            </w:r>
            <w:r w:rsidRPr="00674DC5">
              <w:br/>
              <w:t>(строка 13+строка 14 + строка 15 = строка 11):</w:t>
            </w:r>
          </w:p>
        </w:tc>
        <w:tc>
          <w:tcPr>
            <w:tcW w:w="1391" w:type="dxa"/>
          </w:tcPr>
          <w:p w:rsidR="00B30F67" w:rsidRPr="00674DC5" w:rsidRDefault="00B30F67">
            <w:pPr>
              <w:jc w:val="center"/>
            </w:pPr>
            <w:r w:rsidRPr="00674DC5">
              <w:t>Х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92,1</w:t>
            </w:r>
          </w:p>
        </w:tc>
        <w:tc>
          <w:tcPr>
            <w:tcW w:w="1391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40,3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49,4</w:t>
            </w:r>
          </w:p>
        </w:tc>
        <w:tc>
          <w:tcPr>
            <w:tcW w:w="1391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101,0</w:t>
            </w:r>
          </w:p>
        </w:tc>
        <w:tc>
          <w:tcPr>
            <w:tcW w:w="1390" w:type="dxa"/>
            <w:vAlign w:val="center"/>
          </w:tcPr>
          <w:p w:rsidR="00B30F67" w:rsidRPr="00674DC5" w:rsidRDefault="0090599E">
            <w:pPr>
              <w:jc w:val="center"/>
            </w:pPr>
            <w:r w:rsidRPr="00674DC5">
              <w:t>216,5</w:t>
            </w:r>
          </w:p>
        </w:tc>
        <w:tc>
          <w:tcPr>
            <w:tcW w:w="1252" w:type="dxa"/>
            <w:vAlign w:val="center"/>
          </w:tcPr>
          <w:p w:rsidR="00B30F67" w:rsidRPr="00674DC5" w:rsidRDefault="0090599E">
            <w:pPr>
              <w:jc w:val="center"/>
            </w:pPr>
            <w:r w:rsidRPr="00674DC5">
              <w:t>294,2</w:t>
            </w:r>
          </w:p>
        </w:tc>
      </w:tr>
      <w:tr w:rsidR="00B30F67" w:rsidRPr="00674DC5" w:rsidTr="003E7D05">
        <w:trPr>
          <w:trHeight w:val="1268"/>
        </w:trPr>
        <w:tc>
          <w:tcPr>
            <w:tcW w:w="668" w:type="dxa"/>
            <w:vAlign w:val="center"/>
          </w:tcPr>
          <w:p w:rsidR="00B30F67" w:rsidRPr="00D24D8D" w:rsidRDefault="00B30F67">
            <w:pPr>
              <w:jc w:val="center"/>
              <w:rPr>
                <w:bCs/>
              </w:rPr>
            </w:pPr>
            <w:r w:rsidRPr="00D24D8D">
              <w:rPr>
                <w:bCs/>
              </w:rPr>
              <w:t>13</w:t>
            </w:r>
            <w:r w:rsidR="00D24D8D">
              <w:rPr>
                <w:bCs/>
              </w:rPr>
              <w:t>.</w:t>
            </w:r>
          </w:p>
        </w:tc>
        <w:tc>
          <w:tcPr>
            <w:tcW w:w="4446" w:type="dxa"/>
            <w:vAlign w:val="center"/>
          </w:tcPr>
          <w:p w:rsidR="00B30F67" w:rsidRPr="00674DC5" w:rsidRDefault="007F08E6">
            <w:r>
              <w:t>З</w:t>
            </w:r>
            <w:r w:rsidR="00B30F67" w:rsidRPr="00674DC5">
              <w:t>а счет средств бюджета субъекта Российской Федерации и местных бюджетов (включая дотации из федерального бюджета), млн</w:t>
            </w:r>
            <w:proofErr w:type="gramStart"/>
            <w:r w:rsidR="00B30F67" w:rsidRPr="00674DC5">
              <w:t>.р</w:t>
            </w:r>
            <w:proofErr w:type="gramEnd"/>
            <w:r w:rsidR="00B30F67" w:rsidRPr="00674DC5">
              <w:t>ублей</w:t>
            </w:r>
          </w:p>
        </w:tc>
        <w:tc>
          <w:tcPr>
            <w:tcW w:w="1391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Х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92,1</w:t>
            </w:r>
          </w:p>
        </w:tc>
        <w:tc>
          <w:tcPr>
            <w:tcW w:w="1391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40,3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44,6</w:t>
            </w:r>
          </w:p>
        </w:tc>
        <w:tc>
          <w:tcPr>
            <w:tcW w:w="1391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20,0</w:t>
            </w:r>
          </w:p>
        </w:tc>
        <w:tc>
          <w:tcPr>
            <w:tcW w:w="1390" w:type="dxa"/>
            <w:vAlign w:val="center"/>
          </w:tcPr>
          <w:p w:rsidR="00B30F67" w:rsidRPr="00674DC5" w:rsidRDefault="0090599E">
            <w:pPr>
              <w:jc w:val="center"/>
            </w:pPr>
            <w:r w:rsidRPr="00674DC5">
              <w:t>85,2</w:t>
            </w:r>
          </w:p>
        </w:tc>
        <w:tc>
          <w:tcPr>
            <w:tcW w:w="1252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123,4</w:t>
            </w:r>
          </w:p>
        </w:tc>
      </w:tr>
      <w:tr w:rsidR="00B30F67" w:rsidRPr="00674DC5" w:rsidTr="003E7D05">
        <w:trPr>
          <w:trHeight w:val="731"/>
        </w:trPr>
        <w:tc>
          <w:tcPr>
            <w:tcW w:w="668" w:type="dxa"/>
            <w:vAlign w:val="center"/>
          </w:tcPr>
          <w:p w:rsidR="00B30F67" w:rsidRPr="00D24D8D" w:rsidRDefault="00B30F67">
            <w:pPr>
              <w:jc w:val="center"/>
              <w:rPr>
                <w:bCs/>
              </w:rPr>
            </w:pPr>
            <w:r w:rsidRPr="00D24D8D">
              <w:rPr>
                <w:bCs/>
              </w:rPr>
              <w:t>14</w:t>
            </w:r>
            <w:r w:rsidR="00D24D8D">
              <w:rPr>
                <w:bCs/>
              </w:rPr>
              <w:t>.</w:t>
            </w:r>
          </w:p>
        </w:tc>
        <w:tc>
          <w:tcPr>
            <w:tcW w:w="4446" w:type="dxa"/>
          </w:tcPr>
          <w:p w:rsidR="00B30F67" w:rsidRPr="00674DC5" w:rsidRDefault="007F08E6" w:rsidP="007F08E6">
            <w:r>
              <w:t>З</w:t>
            </w:r>
            <w:r w:rsidR="00B30F67" w:rsidRPr="00674DC5">
              <w:t>а счет средств от приносящей доход деятельности, млн. рублей</w:t>
            </w:r>
          </w:p>
        </w:tc>
        <w:tc>
          <w:tcPr>
            <w:tcW w:w="1391" w:type="dxa"/>
            <w:vAlign w:val="center"/>
          </w:tcPr>
          <w:p w:rsidR="00B30F67" w:rsidRPr="00674DC5" w:rsidRDefault="00B30F67" w:rsidP="0090599E">
            <w:pPr>
              <w:jc w:val="center"/>
            </w:pPr>
            <w:r w:rsidRPr="00674DC5">
              <w:t>Х</w:t>
            </w:r>
          </w:p>
        </w:tc>
        <w:tc>
          <w:tcPr>
            <w:tcW w:w="1390" w:type="dxa"/>
            <w:vAlign w:val="center"/>
          </w:tcPr>
          <w:p w:rsidR="00B30F67" w:rsidRPr="00674DC5" w:rsidRDefault="00B30F67" w:rsidP="0090599E">
            <w:pPr>
              <w:jc w:val="center"/>
            </w:pPr>
            <w:r w:rsidRPr="00674DC5">
              <w:t>0,0</w:t>
            </w:r>
          </w:p>
        </w:tc>
        <w:tc>
          <w:tcPr>
            <w:tcW w:w="1391" w:type="dxa"/>
            <w:vAlign w:val="center"/>
          </w:tcPr>
          <w:p w:rsidR="00B30F67" w:rsidRPr="00674DC5" w:rsidRDefault="00B30F67" w:rsidP="0090599E">
            <w:pPr>
              <w:jc w:val="center"/>
            </w:pPr>
            <w:r w:rsidRPr="00674DC5">
              <w:t>0,0</w:t>
            </w:r>
          </w:p>
        </w:tc>
        <w:tc>
          <w:tcPr>
            <w:tcW w:w="1390" w:type="dxa"/>
            <w:vAlign w:val="center"/>
          </w:tcPr>
          <w:p w:rsidR="00B30F67" w:rsidRPr="00674DC5" w:rsidRDefault="00B30F67" w:rsidP="0090599E">
            <w:pPr>
              <w:jc w:val="center"/>
            </w:pPr>
            <w:r w:rsidRPr="00674DC5">
              <w:t>4,8</w:t>
            </w:r>
          </w:p>
        </w:tc>
        <w:tc>
          <w:tcPr>
            <w:tcW w:w="1391" w:type="dxa"/>
            <w:vAlign w:val="center"/>
          </w:tcPr>
          <w:p w:rsidR="00B30F67" w:rsidRPr="00674DC5" w:rsidRDefault="00063CBC" w:rsidP="0090599E">
            <w:pPr>
              <w:jc w:val="center"/>
            </w:pPr>
            <w:r w:rsidRPr="00674DC5">
              <w:t>5,0</w:t>
            </w:r>
          </w:p>
        </w:tc>
        <w:tc>
          <w:tcPr>
            <w:tcW w:w="1390" w:type="dxa"/>
            <w:vAlign w:val="center"/>
          </w:tcPr>
          <w:p w:rsidR="00B30F67" w:rsidRPr="00674DC5" w:rsidRDefault="00063CBC" w:rsidP="00063CBC">
            <w:pPr>
              <w:jc w:val="center"/>
            </w:pPr>
            <w:r w:rsidRPr="00674DC5">
              <w:t>6,0</w:t>
            </w:r>
          </w:p>
        </w:tc>
        <w:tc>
          <w:tcPr>
            <w:tcW w:w="1252" w:type="dxa"/>
            <w:vAlign w:val="center"/>
          </w:tcPr>
          <w:p w:rsidR="00B30F67" w:rsidRPr="00674DC5" w:rsidRDefault="00063CBC" w:rsidP="0090599E">
            <w:pPr>
              <w:jc w:val="center"/>
            </w:pPr>
            <w:r w:rsidRPr="00674DC5">
              <w:t>7,0</w:t>
            </w:r>
          </w:p>
        </w:tc>
      </w:tr>
      <w:tr w:rsidR="00B30F67" w:rsidRPr="00674DC5" w:rsidTr="003E7D05">
        <w:trPr>
          <w:trHeight w:val="1665"/>
        </w:trPr>
        <w:tc>
          <w:tcPr>
            <w:tcW w:w="668" w:type="dxa"/>
            <w:vAlign w:val="center"/>
          </w:tcPr>
          <w:p w:rsidR="00B30F67" w:rsidRPr="00D24D8D" w:rsidRDefault="00B30F67">
            <w:pPr>
              <w:jc w:val="center"/>
              <w:rPr>
                <w:bCs/>
              </w:rPr>
            </w:pPr>
            <w:r w:rsidRPr="00D24D8D">
              <w:rPr>
                <w:bCs/>
              </w:rPr>
              <w:t>15</w:t>
            </w:r>
            <w:r w:rsidR="00D24D8D">
              <w:rPr>
                <w:bCs/>
              </w:rPr>
              <w:t>.</w:t>
            </w:r>
          </w:p>
        </w:tc>
        <w:tc>
          <w:tcPr>
            <w:tcW w:w="4446" w:type="dxa"/>
          </w:tcPr>
          <w:p w:rsidR="00B30F67" w:rsidRPr="00674DC5" w:rsidRDefault="007F08E6" w:rsidP="007F08E6">
            <w:r>
              <w:t>З</w:t>
            </w:r>
            <w:r w:rsidR="00B30F67" w:rsidRPr="00674DC5">
              <w:t>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391" w:type="dxa"/>
          </w:tcPr>
          <w:p w:rsidR="00063CBC" w:rsidRPr="00674DC5" w:rsidRDefault="00063CBC">
            <w:pPr>
              <w:jc w:val="center"/>
            </w:pPr>
          </w:p>
          <w:p w:rsidR="00063CBC" w:rsidRPr="00674DC5" w:rsidRDefault="00063CBC">
            <w:pPr>
              <w:jc w:val="center"/>
            </w:pPr>
          </w:p>
          <w:p w:rsidR="00B30F67" w:rsidRPr="00674DC5" w:rsidRDefault="00B30F67">
            <w:pPr>
              <w:jc w:val="center"/>
            </w:pPr>
            <w:r w:rsidRPr="00674DC5">
              <w:t>Х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0,0</w:t>
            </w:r>
          </w:p>
        </w:tc>
        <w:tc>
          <w:tcPr>
            <w:tcW w:w="1391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0,0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0,0</w:t>
            </w:r>
          </w:p>
        </w:tc>
        <w:tc>
          <w:tcPr>
            <w:tcW w:w="1391" w:type="dxa"/>
            <w:vAlign w:val="center"/>
          </w:tcPr>
          <w:p w:rsidR="00B30F67" w:rsidRPr="00674DC5" w:rsidRDefault="00063CBC">
            <w:pPr>
              <w:jc w:val="center"/>
            </w:pPr>
            <w:r w:rsidRPr="00674DC5">
              <w:t>76,0</w:t>
            </w:r>
          </w:p>
        </w:tc>
        <w:tc>
          <w:tcPr>
            <w:tcW w:w="1390" w:type="dxa"/>
            <w:vAlign w:val="center"/>
          </w:tcPr>
          <w:p w:rsidR="00B30F67" w:rsidRPr="00674DC5" w:rsidRDefault="00063CBC">
            <w:pPr>
              <w:jc w:val="center"/>
            </w:pPr>
            <w:r w:rsidRPr="00674DC5">
              <w:t>125,3</w:t>
            </w:r>
          </w:p>
        </w:tc>
        <w:tc>
          <w:tcPr>
            <w:tcW w:w="1252" w:type="dxa"/>
            <w:vAlign w:val="center"/>
          </w:tcPr>
          <w:p w:rsidR="00B30F67" w:rsidRPr="00674DC5" w:rsidRDefault="00063CBC">
            <w:pPr>
              <w:jc w:val="center"/>
            </w:pPr>
            <w:r w:rsidRPr="00674DC5">
              <w:t>163,8</w:t>
            </w:r>
          </w:p>
        </w:tc>
      </w:tr>
      <w:tr w:rsidR="00B30F67" w:rsidRPr="00674DC5" w:rsidTr="003E7D05">
        <w:trPr>
          <w:trHeight w:val="377"/>
        </w:trPr>
        <w:tc>
          <w:tcPr>
            <w:tcW w:w="668" w:type="dxa"/>
            <w:vAlign w:val="center"/>
          </w:tcPr>
          <w:p w:rsidR="00B30F67" w:rsidRPr="00D24D8D" w:rsidRDefault="00B30F67">
            <w:pPr>
              <w:jc w:val="center"/>
              <w:rPr>
                <w:bCs/>
              </w:rPr>
            </w:pPr>
            <w:r w:rsidRPr="00D24D8D">
              <w:rPr>
                <w:bCs/>
              </w:rPr>
              <w:lastRenderedPageBreak/>
              <w:t>16</w:t>
            </w:r>
            <w:r w:rsidR="00D24D8D">
              <w:rPr>
                <w:bCs/>
              </w:rPr>
              <w:t>.</w:t>
            </w:r>
          </w:p>
        </w:tc>
        <w:tc>
          <w:tcPr>
            <w:tcW w:w="4446" w:type="dxa"/>
          </w:tcPr>
          <w:p w:rsidR="00B30F67" w:rsidRPr="00674DC5" w:rsidRDefault="00B30F67" w:rsidP="003E7D05">
            <w:r w:rsidRPr="00674DC5">
              <w:t xml:space="preserve">Объем средств от мероприятий по </w:t>
            </w:r>
            <w:r w:rsidR="003E7D05">
              <w:t>оптимизации, в том числе ре</w:t>
            </w:r>
            <w:r w:rsidRPr="00674DC5">
              <w:t>организации неэффективных организаций и программ, направляемых на оплату труда, млн</w:t>
            </w:r>
            <w:proofErr w:type="gramStart"/>
            <w:r w:rsidRPr="00674DC5">
              <w:t>.р</w:t>
            </w:r>
            <w:proofErr w:type="gramEnd"/>
            <w:r w:rsidRPr="00674DC5">
              <w:t>ублей</w:t>
            </w:r>
          </w:p>
        </w:tc>
        <w:tc>
          <w:tcPr>
            <w:tcW w:w="1391" w:type="dxa"/>
          </w:tcPr>
          <w:p w:rsidR="00B30F67" w:rsidRPr="00674DC5" w:rsidRDefault="00B30F67">
            <w:pPr>
              <w:jc w:val="center"/>
            </w:pPr>
            <w:r w:rsidRPr="00674DC5">
              <w:t>Х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0,0</w:t>
            </w:r>
          </w:p>
        </w:tc>
        <w:tc>
          <w:tcPr>
            <w:tcW w:w="1391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24,5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15,4</w:t>
            </w:r>
          </w:p>
        </w:tc>
        <w:tc>
          <w:tcPr>
            <w:tcW w:w="1391" w:type="dxa"/>
            <w:vAlign w:val="center"/>
          </w:tcPr>
          <w:p w:rsidR="00B30F67" w:rsidRPr="00674DC5" w:rsidRDefault="00063CBC">
            <w:pPr>
              <w:jc w:val="center"/>
            </w:pPr>
            <w:r w:rsidRPr="00674DC5">
              <w:t>71,9</w:t>
            </w:r>
          </w:p>
        </w:tc>
        <w:tc>
          <w:tcPr>
            <w:tcW w:w="1390" w:type="dxa"/>
            <w:vAlign w:val="center"/>
          </w:tcPr>
          <w:p w:rsidR="00B30F67" w:rsidRPr="00674DC5" w:rsidRDefault="00063CBC">
            <w:pPr>
              <w:jc w:val="center"/>
            </w:pPr>
            <w:r w:rsidRPr="00674DC5">
              <w:t>103,5</w:t>
            </w:r>
          </w:p>
        </w:tc>
        <w:tc>
          <w:tcPr>
            <w:tcW w:w="1252" w:type="dxa"/>
            <w:vAlign w:val="center"/>
          </w:tcPr>
          <w:p w:rsidR="00B30F67" w:rsidRPr="00674DC5" w:rsidRDefault="00063CBC">
            <w:pPr>
              <w:jc w:val="center"/>
            </w:pPr>
            <w:r w:rsidRPr="00674DC5">
              <w:t>127,4</w:t>
            </w:r>
          </w:p>
        </w:tc>
      </w:tr>
      <w:tr w:rsidR="00B30F67" w:rsidRPr="00674DC5" w:rsidTr="008C295C">
        <w:tc>
          <w:tcPr>
            <w:tcW w:w="668" w:type="dxa"/>
            <w:vAlign w:val="center"/>
          </w:tcPr>
          <w:p w:rsidR="00B30F67" w:rsidRPr="00D24D8D" w:rsidRDefault="00B30F67">
            <w:pPr>
              <w:jc w:val="center"/>
              <w:rPr>
                <w:bCs/>
              </w:rPr>
            </w:pPr>
            <w:r w:rsidRPr="00D24D8D">
              <w:rPr>
                <w:bCs/>
              </w:rPr>
              <w:t>17</w:t>
            </w:r>
            <w:r w:rsidR="00D24D8D">
              <w:rPr>
                <w:bCs/>
              </w:rPr>
              <w:t>.</w:t>
            </w:r>
          </w:p>
        </w:tc>
        <w:tc>
          <w:tcPr>
            <w:tcW w:w="4446" w:type="dxa"/>
          </w:tcPr>
          <w:p w:rsidR="00B30F67" w:rsidRPr="00674DC5" w:rsidRDefault="00B30F67">
            <w:r w:rsidRPr="00674DC5">
              <w:t>Соотношение объема средств от мероприятий по оптимизации к  потребности в финансовых ресурсах на повышение оплаты труда (строка 16/ строка 12 * 100%), %</w:t>
            </w:r>
          </w:p>
        </w:tc>
        <w:tc>
          <w:tcPr>
            <w:tcW w:w="1391" w:type="dxa"/>
          </w:tcPr>
          <w:p w:rsidR="00063CBC" w:rsidRPr="00674DC5" w:rsidRDefault="00063CBC">
            <w:pPr>
              <w:jc w:val="center"/>
            </w:pPr>
          </w:p>
          <w:p w:rsidR="00063CBC" w:rsidRPr="00674DC5" w:rsidRDefault="00063CBC">
            <w:pPr>
              <w:jc w:val="center"/>
            </w:pPr>
          </w:p>
          <w:p w:rsidR="00B30F67" w:rsidRPr="00674DC5" w:rsidRDefault="00B30F67">
            <w:pPr>
              <w:jc w:val="center"/>
            </w:pPr>
            <w:r w:rsidRPr="00674DC5">
              <w:t>Х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0,0</w:t>
            </w:r>
          </w:p>
        </w:tc>
        <w:tc>
          <w:tcPr>
            <w:tcW w:w="1391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60,75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31,1</w:t>
            </w:r>
          </w:p>
        </w:tc>
        <w:tc>
          <w:tcPr>
            <w:tcW w:w="1391" w:type="dxa"/>
            <w:vAlign w:val="center"/>
          </w:tcPr>
          <w:p w:rsidR="00B30F67" w:rsidRPr="00674DC5" w:rsidRDefault="00063CBC">
            <w:pPr>
              <w:jc w:val="center"/>
            </w:pPr>
            <w:r w:rsidRPr="00674DC5">
              <w:t>71,2</w:t>
            </w:r>
          </w:p>
        </w:tc>
        <w:tc>
          <w:tcPr>
            <w:tcW w:w="1390" w:type="dxa"/>
            <w:vAlign w:val="center"/>
          </w:tcPr>
          <w:p w:rsidR="00B30F67" w:rsidRPr="00674DC5" w:rsidRDefault="00063CBC">
            <w:pPr>
              <w:jc w:val="center"/>
            </w:pPr>
            <w:r w:rsidRPr="00674DC5">
              <w:t>47,8</w:t>
            </w:r>
          </w:p>
        </w:tc>
        <w:tc>
          <w:tcPr>
            <w:tcW w:w="1252" w:type="dxa"/>
            <w:vAlign w:val="center"/>
          </w:tcPr>
          <w:p w:rsidR="00B30F67" w:rsidRPr="00674DC5" w:rsidRDefault="00063CBC">
            <w:pPr>
              <w:jc w:val="center"/>
            </w:pPr>
            <w:r w:rsidRPr="00674DC5">
              <w:t>43,3</w:t>
            </w:r>
          </w:p>
        </w:tc>
      </w:tr>
    </w:tbl>
    <w:p w:rsidR="008B3D17" w:rsidRPr="00674DC5" w:rsidRDefault="008B3D17" w:rsidP="00B30F67">
      <w:pPr>
        <w:spacing w:line="360" w:lineRule="auto"/>
        <w:jc w:val="center"/>
        <w:rPr>
          <w:b/>
        </w:rPr>
      </w:pPr>
    </w:p>
    <w:p w:rsidR="00B30F67" w:rsidRPr="00674DC5" w:rsidRDefault="00B30F67" w:rsidP="00063CBC">
      <w:pPr>
        <w:jc w:val="center"/>
        <w:rPr>
          <w:b/>
        </w:rPr>
      </w:pPr>
      <w:r w:rsidRPr="00674DC5">
        <w:rPr>
          <w:b/>
        </w:rPr>
        <w:t>Категория работников: Педагогические работники, предоставляющие услуги детям-сиротам и детям, оставшимся без попечения родителей</w:t>
      </w:r>
    </w:p>
    <w:tbl>
      <w:tblPr>
        <w:tblStyle w:val="af"/>
        <w:tblW w:w="0" w:type="auto"/>
        <w:tblLayout w:type="fixed"/>
        <w:tblLook w:val="04A0"/>
      </w:tblPr>
      <w:tblGrid>
        <w:gridCol w:w="675"/>
        <w:gridCol w:w="4440"/>
        <w:gridCol w:w="1395"/>
        <w:gridCol w:w="1389"/>
        <w:gridCol w:w="1390"/>
        <w:gridCol w:w="1389"/>
        <w:gridCol w:w="1390"/>
        <w:gridCol w:w="1389"/>
        <w:gridCol w:w="1252"/>
      </w:tblGrid>
      <w:tr w:rsidR="00B30F67" w:rsidRPr="00674DC5" w:rsidTr="00761FFE">
        <w:trPr>
          <w:tblHeader/>
        </w:trPr>
        <w:tc>
          <w:tcPr>
            <w:tcW w:w="675" w:type="dxa"/>
            <w:vMerge w:val="restart"/>
            <w:vAlign w:val="center"/>
          </w:tcPr>
          <w:p w:rsidR="00B30F67" w:rsidRPr="00674DC5" w:rsidRDefault="00B30F67" w:rsidP="00294821">
            <w:pPr>
              <w:spacing w:line="276" w:lineRule="auto"/>
              <w:jc w:val="center"/>
            </w:pPr>
            <w:r w:rsidRPr="00674DC5">
              <w:t xml:space="preserve">№ </w:t>
            </w:r>
            <w:proofErr w:type="spellStart"/>
            <w:proofErr w:type="gramStart"/>
            <w:r w:rsidRPr="00674DC5">
              <w:t>п</w:t>
            </w:r>
            <w:proofErr w:type="spellEnd"/>
            <w:proofErr w:type="gramEnd"/>
            <w:r w:rsidRPr="00674DC5">
              <w:t>/</w:t>
            </w:r>
            <w:proofErr w:type="spellStart"/>
            <w:r w:rsidRPr="00674DC5">
              <w:t>п</w:t>
            </w:r>
            <w:proofErr w:type="spellEnd"/>
          </w:p>
        </w:tc>
        <w:tc>
          <w:tcPr>
            <w:tcW w:w="4440" w:type="dxa"/>
            <w:vMerge w:val="restart"/>
            <w:vAlign w:val="center"/>
          </w:tcPr>
          <w:p w:rsidR="00B30F67" w:rsidRPr="00674DC5" w:rsidRDefault="00B30F67" w:rsidP="00294821">
            <w:pPr>
              <w:spacing w:line="276" w:lineRule="auto"/>
              <w:jc w:val="center"/>
            </w:pPr>
            <w:r w:rsidRPr="00674DC5">
              <w:t>Наименование показателей</w:t>
            </w:r>
          </w:p>
        </w:tc>
        <w:tc>
          <w:tcPr>
            <w:tcW w:w="1395" w:type="dxa"/>
            <w:vMerge w:val="restart"/>
            <w:vAlign w:val="center"/>
          </w:tcPr>
          <w:p w:rsidR="00B30F67" w:rsidRPr="00674DC5" w:rsidRDefault="00B30F67" w:rsidP="00294821">
            <w:pPr>
              <w:spacing w:line="276" w:lineRule="auto"/>
              <w:jc w:val="center"/>
            </w:pPr>
            <w:r w:rsidRPr="00674DC5">
              <w:rPr>
                <w:lang w:val="en-US"/>
              </w:rPr>
              <w:t>2012</w:t>
            </w:r>
            <w:r w:rsidRPr="00674DC5">
              <w:t xml:space="preserve"> г. факт</w:t>
            </w:r>
          </w:p>
        </w:tc>
        <w:tc>
          <w:tcPr>
            <w:tcW w:w="1389" w:type="dxa"/>
            <w:vMerge w:val="restart"/>
            <w:vAlign w:val="center"/>
          </w:tcPr>
          <w:p w:rsidR="00B30F67" w:rsidRPr="00674DC5" w:rsidRDefault="00B30F67" w:rsidP="00294821">
            <w:pPr>
              <w:spacing w:line="276" w:lineRule="auto"/>
              <w:jc w:val="center"/>
            </w:pPr>
            <w:r w:rsidRPr="00674DC5">
              <w:t>2013 г. факт</w:t>
            </w:r>
          </w:p>
        </w:tc>
        <w:tc>
          <w:tcPr>
            <w:tcW w:w="1390" w:type="dxa"/>
            <w:vMerge w:val="restart"/>
            <w:vAlign w:val="center"/>
          </w:tcPr>
          <w:p w:rsidR="00B30F67" w:rsidRPr="00674DC5" w:rsidRDefault="00B30F67" w:rsidP="00294821">
            <w:pPr>
              <w:spacing w:line="276" w:lineRule="auto"/>
              <w:jc w:val="center"/>
            </w:pPr>
            <w:r w:rsidRPr="00674DC5">
              <w:t>2014 г. факт</w:t>
            </w:r>
          </w:p>
        </w:tc>
        <w:tc>
          <w:tcPr>
            <w:tcW w:w="1389" w:type="dxa"/>
            <w:vAlign w:val="center"/>
          </w:tcPr>
          <w:p w:rsidR="00B30F67" w:rsidRPr="00674DC5" w:rsidRDefault="00B30F67" w:rsidP="00294821">
            <w:pPr>
              <w:spacing w:line="276" w:lineRule="auto"/>
              <w:jc w:val="center"/>
            </w:pPr>
            <w:r w:rsidRPr="00674DC5">
              <w:rPr>
                <w:lang w:val="en-US"/>
              </w:rPr>
              <w:t>2015</w:t>
            </w:r>
            <w:r w:rsidRPr="00674DC5">
              <w:t xml:space="preserve"> г.</w:t>
            </w:r>
          </w:p>
        </w:tc>
        <w:tc>
          <w:tcPr>
            <w:tcW w:w="1390" w:type="dxa"/>
            <w:vAlign w:val="center"/>
          </w:tcPr>
          <w:p w:rsidR="00B30F67" w:rsidRPr="00674DC5" w:rsidRDefault="00B30F67" w:rsidP="00294821">
            <w:pPr>
              <w:spacing w:line="276" w:lineRule="auto"/>
              <w:jc w:val="center"/>
            </w:pPr>
            <w:r w:rsidRPr="00674DC5">
              <w:rPr>
                <w:lang w:val="en-US"/>
              </w:rPr>
              <w:t>2016</w:t>
            </w:r>
            <w:r w:rsidRPr="00674DC5">
              <w:t xml:space="preserve"> г.</w:t>
            </w:r>
          </w:p>
        </w:tc>
        <w:tc>
          <w:tcPr>
            <w:tcW w:w="1389" w:type="dxa"/>
            <w:vAlign w:val="center"/>
          </w:tcPr>
          <w:p w:rsidR="00B30F67" w:rsidRPr="00674DC5" w:rsidRDefault="00B30F67" w:rsidP="00294821">
            <w:pPr>
              <w:spacing w:line="276" w:lineRule="auto"/>
              <w:jc w:val="center"/>
            </w:pPr>
            <w:r w:rsidRPr="00674DC5">
              <w:rPr>
                <w:lang w:val="en-US"/>
              </w:rPr>
              <w:t>2017</w:t>
            </w:r>
            <w:r w:rsidRPr="00674DC5">
              <w:t xml:space="preserve"> г.</w:t>
            </w:r>
          </w:p>
        </w:tc>
        <w:tc>
          <w:tcPr>
            <w:tcW w:w="1252" w:type="dxa"/>
            <w:vAlign w:val="center"/>
          </w:tcPr>
          <w:p w:rsidR="00B30F67" w:rsidRPr="00674DC5" w:rsidRDefault="00B30F67" w:rsidP="00294821">
            <w:pPr>
              <w:spacing w:line="276" w:lineRule="auto"/>
              <w:jc w:val="center"/>
            </w:pPr>
            <w:r w:rsidRPr="00674DC5">
              <w:rPr>
                <w:lang w:val="en-US"/>
              </w:rPr>
              <w:t xml:space="preserve">2018 </w:t>
            </w:r>
            <w:r w:rsidRPr="00674DC5">
              <w:t>г.</w:t>
            </w:r>
          </w:p>
        </w:tc>
      </w:tr>
      <w:tr w:rsidR="00B30F67" w:rsidRPr="00674DC5" w:rsidTr="00761FFE">
        <w:trPr>
          <w:tblHeader/>
        </w:trPr>
        <w:tc>
          <w:tcPr>
            <w:tcW w:w="675" w:type="dxa"/>
            <w:vMerge/>
            <w:vAlign w:val="center"/>
          </w:tcPr>
          <w:p w:rsidR="00B30F67" w:rsidRPr="00674DC5" w:rsidRDefault="00B30F67" w:rsidP="00294821">
            <w:pPr>
              <w:spacing w:line="276" w:lineRule="auto"/>
              <w:jc w:val="center"/>
            </w:pPr>
          </w:p>
        </w:tc>
        <w:tc>
          <w:tcPr>
            <w:tcW w:w="4440" w:type="dxa"/>
            <w:vMerge/>
            <w:vAlign w:val="center"/>
          </w:tcPr>
          <w:p w:rsidR="00B30F67" w:rsidRPr="00674DC5" w:rsidRDefault="00B30F67" w:rsidP="00294821">
            <w:pPr>
              <w:spacing w:line="276" w:lineRule="auto"/>
              <w:jc w:val="center"/>
            </w:pPr>
          </w:p>
        </w:tc>
        <w:tc>
          <w:tcPr>
            <w:tcW w:w="1395" w:type="dxa"/>
            <w:vMerge/>
            <w:vAlign w:val="center"/>
          </w:tcPr>
          <w:p w:rsidR="00B30F67" w:rsidRPr="00674DC5" w:rsidRDefault="00B30F67" w:rsidP="00294821">
            <w:pPr>
              <w:spacing w:line="276" w:lineRule="auto"/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B30F67" w:rsidRPr="00674DC5" w:rsidRDefault="00B30F67" w:rsidP="00294821">
            <w:pPr>
              <w:spacing w:line="276" w:lineRule="auto"/>
              <w:jc w:val="center"/>
            </w:pPr>
          </w:p>
        </w:tc>
        <w:tc>
          <w:tcPr>
            <w:tcW w:w="1390" w:type="dxa"/>
            <w:vMerge/>
            <w:vAlign w:val="center"/>
          </w:tcPr>
          <w:p w:rsidR="00B30F67" w:rsidRPr="00674DC5" w:rsidRDefault="00B30F67" w:rsidP="00294821">
            <w:pPr>
              <w:spacing w:line="276" w:lineRule="auto"/>
              <w:jc w:val="center"/>
            </w:pPr>
          </w:p>
        </w:tc>
        <w:tc>
          <w:tcPr>
            <w:tcW w:w="5420" w:type="dxa"/>
            <w:gridSpan w:val="4"/>
            <w:vAlign w:val="center"/>
          </w:tcPr>
          <w:p w:rsidR="00B30F67" w:rsidRPr="00674DC5" w:rsidRDefault="00B30F67" w:rsidP="00294821">
            <w:pPr>
              <w:spacing w:line="276" w:lineRule="auto"/>
              <w:jc w:val="center"/>
            </w:pPr>
            <w:r w:rsidRPr="00674DC5">
              <w:t>проектируемые показатели</w:t>
            </w:r>
          </w:p>
        </w:tc>
      </w:tr>
      <w:tr w:rsidR="00B30F67" w:rsidRPr="00674DC5" w:rsidTr="00761FFE">
        <w:tc>
          <w:tcPr>
            <w:tcW w:w="675" w:type="dxa"/>
            <w:vAlign w:val="center"/>
          </w:tcPr>
          <w:p w:rsidR="00B30F67" w:rsidRPr="00D24D8D" w:rsidRDefault="00B30F67">
            <w:pPr>
              <w:jc w:val="center"/>
              <w:rPr>
                <w:bCs/>
              </w:rPr>
            </w:pPr>
            <w:r w:rsidRPr="00D24D8D">
              <w:rPr>
                <w:bCs/>
              </w:rPr>
              <w:t>1</w:t>
            </w:r>
            <w:r w:rsidR="00D24D8D">
              <w:rPr>
                <w:bCs/>
              </w:rPr>
              <w:t>.</w:t>
            </w:r>
          </w:p>
        </w:tc>
        <w:tc>
          <w:tcPr>
            <w:tcW w:w="4440" w:type="dxa"/>
            <w:vAlign w:val="center"/>
          </w:tcPr>
          <w:p w:rsidR="00B30F67" w:rsidRPr="00674DC5" w:rsidRDefault="00B30F67">
            <w:r w:rsidRPr="00674DC5">
              <w:t xml:space="preserve">Норматив числа получателей услуг на 1 работника отдельной категории (по среднесписочной численности работников в соответствии с формой ФСН № </w:t>
            </w:r>
            <w:proofErr w:type="spellStart"/>
            <w:r w:rsidRPr="00674DC5">
              <w:t>ЗП-образование</w:t>
            </w:r>
            <w:proofErr w:type="spellEnd"/>
            <w:r w:rsidRPr="00674DC5">
              <w:t>)</w:t>
            </w:r>
          </w:p>
        </w:tc>
        <w:tc>
          <w:tcPr>
            <w:tcW w:w="1395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Х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8,61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6,61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6,74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8,35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8,27</w:t>
            </w:r>
          </w:p>
        </w:tc>
        <w:tc>
          <w:tcPr>
            <w:tcW w:w="1252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8,19</w:t>
            </w:r>
          </w:p>
        </w:tc>
      </w:tr>
      <w:tr w:rsidR="00B30F67" w:rsidRPr="00674DC5" w:rsidTr="00761FFE">
        <w:tc>
          <w:tcPr>
            <w:tcW w:w="675" w:type="dxa"/>
            <w:vAlign w:val="center"/>
          </w:tcPr>
          <w:p w:rsidR="00B30F67" w:rsidRPr="00D24D8D" w:rsidRDefault="00B30F67">
            <w:pPr>
              <w:jc w:val="center"/>
              <w:rPr>
                <w:bCs/>
              </w:rPr>
            </w:pPr>
            <w:r w:rsidRPr="00D24D8D">
              <w:rPr>
                <w:bCs/>
              </w:rPr>
              <w:t>2</w:t>
            </w:r>
            <w:r w:rsidR="00D24D8D">
              <w:rPr>
                <w:bCs/>
              </w:rPr>
              <w:t>.</w:t>
            </w:r>
          </w:p>
        </w:tc>
        <w:tc>
          <w:tcPr>
            <w:tcW w:w="4440" w:type="dxa"/>
            <w:vAlign w:val="center"/>
          </w:tcPr>
          <w:p w:rsidR="00B30F67" w:rsidRPr="00674DC5" w:rsidRDefault="00B30F67">
            <w:r w:rsidRPr="00674DC5">
              <w:t>Число получателей услуг, чел.</w:t>
            </w:r>
          </w:p>
        </w:tc>
        <w:tc>
          <w:tcPr>
            <w:tcW w:w="1395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Х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9 579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7 339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7 339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9 271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9 182</w:t>
            </w:r>
          </w:p>
        </w:tc>
        <w:tc>
          <w:tcPr>
            <w:tcW w:w="1252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9 094</w:t>
            </w:r>
          </w:p>
        </w:tc>
      </w:tr>
      <w:tr w:rsidR="00B30F67" w:rsidRPr="00674DC5" w:rsidTr="00761FFE">
        <w:tc>
          <w:tcPr>
            <w:tcW w:w="675" w:type="dxa"/>
            <w:vAlign w:val="center"/>
          </w:tcPr>
          <w:p w:rsidR="00B30F67" w:rsidRPr="00D24D8D" w:rsidRDefault="00B30F67">
            <w:pPr>
              <w:jc w:val="center"/>
              <w:rPr>
                <w:bCs/>
              </w:rPr>
            </w:pPr>
            <w:r w:rsidRPr="00D24D8D">
              <w:rPr>
                <w:bCs/>
              </w:rPr>
              <w:t>3</w:t>
            </w:r>
            <w:r w:rsidR="00D24D8D">
              <w:rPr>
                <w:bCs/>
              </w:rPr>
              <w:t>.</w:t>
            </w:r>
          </w:p>
        </w:tc>
        <w:tc>
          <w:tcPr>
            <w:tcW w:w="4440" w:type="dxa"/>
            <w:vAlign w:val="center"/>
          </w:tcPr>
          <w:p w:rsidR="00B30F67" w:rsidRPr="00674DC5" w:rsidRDefault="00B30F67">
            <w:r w:rsidRPr="00674DC5">
              <w:t>Среднесписочная численность отдельной категории работников: человек</w:t>
            </w:r>
          </w:p>
        </w:tc>
        <w:tc>
          <w:tcPr>
            <w:tcW w:w="1395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1 338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1 112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1 110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1 089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1 110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1 110</w:t>
            </w:r>
          </w:p>
        </w:tc>
        <w:tc>
          <w:tcPr>
            <w:tcW w:w="1252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1 110</w:t>
            </w:r>
          </w:p>
        </w:tc>
      </w:tr>
      <w:tr w:rsidR="00B30F67" w:rsidRPr="00674DC5" w:rsidTr="00761FFE">
        <w:tc>
          <w:tcPr>
            <w:tcW w:w="675" w:type="dxa"/>
          </w:tcPr>
          <w:p w:rsidR="00B30F67" w:rsidRPr="00D24D8D" w:rsidRDefault="00B30F67">
            <w:pPr>
              <w:jc w:val="center"/>
            </w:pPr>
            <w:r w:rsidRPr="00D24D8D">
              <w:t>4</w:t>
            </w:r>
            <w:r w:rsidR="00D24D8D">
              <w:t>.</w:t>
            </w:r>
          </w:p>
        </w:tc>
        <w:tc>
          <w:tcPr>
            <w:tcW w:w="4440" w:type="dxa"/>
            <w:vAlign w:val="center"/>
          </w:tcPr>
          <w:p w:rsidR="00B30F67" w:rsidRPr="00674DC5" w:rsidRDefault="00B30F67">
            <w:r w:rsidRPr="00674DC5">
              <w:t xml:space="preserve">Среднемесячная заработная плата в </w:t>
            </w:r>
            <w:proofErr w:type="gramStart"/>
            <w:r w:rsidRPr="00674DC5">
              <w:t>субъекте</w:t>
            </w:r>
            <w:proofErr w:type="gramEnd"/>
            <w:r w:rsidRPr="00674DC5">
              <w:t xml:space="preserve"> Российской Федерации, рублей</w:t>
            </w:r>
          </w:p>
        </w:tc>
        <w:tc>
          <w:tcPr>
            <w:tcW w:w="1395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27 444,60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29 969,6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32 441,5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33 784,8</w:t>
            </w:r>
          </w:p>
        </w:tc>
        <w:tc>
          <w:tcPr>
            <w:tcW w:w="1390" w:type="dxa"/>
            <w:vAlign w:val="bottom"/>
          </w:tcPr>
          <w:p w:rsidR="00B30F67" w:rsidRPr="00674DC5" w:rsidRDefault="00063CBC">
            <w:pPr>
              <w:jc w:val="center"/>
            </w:pPr>
            <w:r w:rsidRPr="00674DC5">
              <w:t>37 028,0</w:t>
            </w:r>
          </w:p>
        </w:tc>
        <w:tc>
          <w:tcPr>
            <w:tcW w:w="1389" w:type="dxa"/>
            <w:vAlign w:val="bottom"/>
          </w:tcPr>
          <w:p w:rsidR="00B30F67" w:rsidRPr="00674DC5" w:rsidRDefault="00063CBC">
            <w:pPr>
              <w:jc w:val="center"/>
            </w:pPr>
            <w:r w:rsidRPr="00674DC5">
              <w:t>41 138,0</w:t>
            </w:r>
          </w:p>
        </w:tc>
        <w:tc>
          <w:tcPr>
            <w:tcW w:w="1252" w:type="dxa"/>
            <w:vAlign w:val="bottom"/>
          </w:tcPr>
          <w:p w:rsidR="00B30F67" w:rsidRPr="00674DC5" w:rsidRDefault="00063CBC">
            <w:pPr>
              <w:jc w:val="center"/>
            </w:pPr>
            <w:r w:rsidRPr="00674DC5">
              <w:t>45 293,0</w:t>
            </w:r>
          </w:p>
        </w:tc>
      </w:tr>
      <w:tr w:rsidR="00B30F67" w:rsidRPr="00674DC5" w:rsidTr="00C72743">
        <w:trPr>
          <w:trHeight w:val="361"/>
        </w:trPr>
        <w:tc>
          <w:tcPr>
            <w:tcW w:w="675" w:type="dxa"/>
            <w:vAlign w:val="center"/>
          </w:tcPr>
          <w:p w:rsidR="00B30F67" w:rsidRPr="00D24D8D" w:rsidRDefault="00B30F67">
            <w:pPr>
              <w:jc w:val="center"/>
              <w:rPr>
                <w:bCs/>
              </w:rPr>
            </w:pPr>
            <w:r w:rsidRPr="00D24D8D">
              <w:rPr>
                <w:bCs/>
              </w:rPr>
              <w:t>5</w:t>
            </w:r>
            <w:r w:rsidR="00D24D8D">
              <w:rPr>
                <w:bCs/>
              </w:rPr>
              <w:t>.</w:t>
            </w:r>
          </w:p>
        </w:tc>
        <w:tc>
          <w:tcPr>
            <w:tcW w:w="4440" w:type="dxa"/>
            <w:vAlign w:val="center"/>
          </w:tcPr>
          <w:p w:rsidR="00B30F67" w:rsidRPr="00674DC5" w:rsidRDefault="00B30F67">
            <w:r w:rsidRPr="00674DC5">
              <w:t>Темп роста к предыдущему году, %</w:t>
            </w:r>
          </w:p>
        </w:tc>
        <w:tc>
          <w:tcPr>
            <w:tcW w:w="1395" w:type="dxa"/>
            <w:vAlign w:val="center"/>
          </w:tcPr>
          <w:p w:rsidR="00B30F67" w:rsidRPr="00674DC5" w:rsidRDefault="008B3D17">
            <w:pPr>
              <w:jc w:val="center"/>
            </w:pPr>
            <w:r w:rsidRPr="00674DC5">
              <w:t>Х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109,2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108,2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104,1</w:t>
            </w:r>
          </w:p>
        </w:tc>
        <w:tc>
          <w:tcPr>
            <w:tcW w:w="1390" w:type="dxa"/>
            <w:vAlign w:val="center"/>
          </w:tcPr>
          <w:p w:rsidR="00B30F67" w:rsidRPr="00674DC5" w:rsidRDefault="00063CBC">
            <w:pPr>
              <w:jc w:val="center"/>
            </w:pPr>
            <w:r w:rsidRPr="00674DC5">
              <w:t>109,6</w:t>
            </w:r>
          </w:p>
        </w:tc>
        <w:tc>
          <w:tcPr>
            <w:tcW w:w="1389" w:type="dxa"/>
            <w:vAlign w:val="center"/>
          </w:tcPr>
          <w:p w:rsidR="00B30F67" w:rsidRPr="00674DC5" w:rsidRDefault="00063CBC">
            <w:pPr>
              <w:jc w:val="center"/>
            </w:pPr>
            <w:r w:rsidRPr="00674DC5">
              <w:t>111,1</w:t>
            </w:r>
          </w:p>
        </w:tc>
        <w:tc>
          <w:tcPr>
            <w:tcW w:w="1252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110,</w:t>
            </w:r>
            <w:r w:rsidR="00063CBC" w:rsidRPr="00674DC5">
              <w:t>1</w:t>
            </w:r>
          </w:p>
        </w:tc>
      </w:tr>
      <w:tr w:rsidR="00B30F67" w:rsidRPr="00674DC5" w:rsidTr="00761FFE">
        <w:tc>
          <w:tcPr>
            <w:tcW w:w="675" w:type="dxa"/>
            <w:vAlign w:val="center"/>
          </w:tcPr>
          <w:p w:rsidR="00B30F67" w:rsidRPr="00D24D8D" w:rsidRDefault="00B30F67">
            <w:pPr>
              <w:jc w:val="center"/>
              <w:rPr>
                <w:bCs/>
              </w:rPr>
            </w:pPr>
            <w:r w:rsidRPr="00D24D8D">
              <w:rPr>
                <w:bCs/>
              </w:rPr>
              <w:t>6</w:t>
            </w:r>
            <w:r w:rsidR="00D24D8D">
              <w:rPr>
                <w:bCs/>
              </w:rPr>
              <w:t>.</w:t>
            </w:r>
          </w:p>
        </w:tc>
        <w:tc>
          <w:tcPr>
            <w:tcW w:w="4440" w:type="dxa"/>
          </w:tcPr>
          <w:p w:rsidR="00B30F67" w:rsidRPr="00674DC5" w:rsidRDefault="00B30F67">
            <w:r w:rsidRPr="00674DC5">
              <w:t>Среднемесячная заработная плата категории работников,  рублей</w:t>
            </w:r>
          </w:p>
        </w:tc>
        <w:tc>
          <w:tcPr>
            <w:tcW w:w="1395" w:type="dxa"/>
          </w:tcPr>
          <w:p w:rsidR="00B30F67" w:rsidRPr="00674DC5" w:rsidRDefault="00B30F67">
            <w:pPr>
              <w:jc w:val="center"/>
            </w:pPr>
            <w:r w:rsidRPr="00674DC5">
              <w:t>15 653,00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24 904,7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27 361,0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27 361,0</w:t>
            </w:r>
          </w:p>
        </w:tc>
        <w:tc>
          <w:tcPr>
            <w:tcW w:w="1390" w:type="dxa"/>
            <w:vAlign w:val="bottom"/>
          </w:tcPr>
          <w:p w:rsidR="00B30F67" w:rsidRPr="00674DC5" w:rsidRDefault="00063CBC">
            <w:pPr>
              <w:jc w:val="center"/>
            </w:pPr>
            <w:r w:rsidRPr="00674DC5">
              <w:t>35 176,6</w:t>
            </w:r>
          </w:p>
        </w:tc>
        <w:tc>
          <w:tcPr>
            <w:tcW w:w="1389" w:type="dxa"/>
            <w:vAlign w:val="bottom"/>
          </w:tcPr>
          <w:p w:rsidR="00B30F67" w:rsidRPr="00674DC5" w:rsidRDefault="00063CBC">
            <w:pPr>
              <w:jc w:val="center"/>
            </w:pPr>
            <w:r w:rsidRPr="00674DC5">
              <w:t>41 138,0</w:t>
            </w:r>
          </w:p>
        </w:tc>
        <w:tc>
          <w:tcPr>
            <w:tcW w:w="1252" w:type="dxa"/>
            <w:vAlign w:val="bottom"/>
          </w:tcPr>
          <w:p w:rsidR="00B30F67" w:rsidRPr="00674DC5" w:rsidRDefault="00063CBC">
            <w:pPr>
              <w:jc w:val="center"/>
            </w:pPr>
            <w:r w:rsidRPr="00674DC5">
              <w:t>45 293,0</w:t>
            </w:r>
          </w:p>
        </w:tc>
      </w:tr>
      <w:tr w:rsidR="00B30F67" w:rsidRPr="00674DC5" w:rsidTr="00C72743">
        <w:trPr>
          <w:trHeight w:val="374"/>
        </w:trPr>
        <w:tc>
          <w:tcPr>
            <w:tcW w:w="675" w:type="dxa"/>
            <w:vAlign w:val="center"/>
          </w:tcPr>
          <w:p w:rsidR="00B30F67" w:rsidRPr="00D24D8D" w:rsidRDefault="00B30F67">
            <w:pPr>
              <w:jc w:val="center"/>
              <w:rPr>
                <w:bCs/>
              </w:rPr>
            </w:pPr>
            <w:r w:rsidRPr="00D24D8D">
              <w:rPr>
                <w:bCs/>
              </w:rPr>
              <w:t>7</w:t>
            </w:r>
            <w:r w:rsidR="00D24D8D">
              <w:rPr>
                <w:bCs/>
              </w:rPr>
              <w:t>.</w:t>
            </w:r>
          </w:p>
        </w:tc>
        <w:tc>
          <w:tcPr>
            <w:tcW w:w="4440" w:type="dxa"/>
          </w:tcPr>
          <w:p w:rsidR="00B30F67" w:rsidRPr="00674DC5" w:rsidRDefault="00B30F67">
            <w:r w:rsidRPr="00674DC5">
              <w:t xml:space="preserve">Темп роста среднемесячной заработной </w:t>
            </w:r>
            <w:r w:rsidRPr="00674DC5">
              <w:lastRenderedPageBreak/>
              <w:t>платы категории работников к предыдущему году, %</w:t>
            </w:r>
          </w:p>
        </w:tc>
        <w:tc>
          <w:tcPr>
            <w:tcW w:w="1395" w:type="dxa"/>
          </w:tcPr>
          <w:p w:rsidR="00063CBC" w:rsidRPr="00674DC5" w:rsidRDefault="00063CBC">
            <w:pPr>
              <w:jc w:val="center"/>
            </w:pPr>
          </w:p>
          <w:p w:rsidR="00B30F67" w:rsidRPr="00674DC5" w:rsidRDefault="00B30F67">
            <w:pPr>
              <w:jc w:val="center"/>
            </w:pPr>
            <w:r w:rsidRPr="00674DC5">
              <w:lastRenderedPageBreak/>
              <w:t>Х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lastRenderedPageBreak/>
              <w:t>159,1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109,9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100,0</w:t>
            </w:r>
          </w:p>
        </w:tc>
        <w:tc>
          <w:tcPr>
            <w:tcW w:w="1390" w:type="dxa"/>
            <w:vAlign w:val="center"/>
          </w:tcPr>
          <w:p w:rsidR="00B30F67" w:rsidRPr="00674DC5" w:rsidRDefault="00063CBC">
            <w:pPr>
              <w:jc w:val="center"/>
            </w:pPr>
            <w:r w:rsidRPr="00674DC5">
              <w:t>128</w:t>
            </w:r>
            <w:r w:rsidR="00B30F67" w:rsidRPr="00674DC5">
              <w:t>,6</w:t>
            </w:r>
          </w:p>
        </w:tc>
        <w:tc>
          <w:tcPr>
            <w:tcW w:w="1389" w:type="dxa"/>
            <w:vAlign w:val="center"/>
          </w:tcPr>
          <w:p w:rsidR="00B30F67" w:rsidRPr="00674DC5" w:rsidRDefault="00063CBC">
            <w:pPr>
              <w:jc w:val="center"/>
            </w:pPr>
            <w:r w:rsidRPr="00674DC5">
              <w:t>116,9</w:t>
            </w:r>
          </w:p>
        </w:tc>
        <w:tc>
          <w:tcPr>
            <w:tcW w:w="1252" w:type="dxa"/>
            <w:vAlign w:val="center"/>
          </w:tcPr>
          <w:p w:rsidR="00B30F67" w:rsidRPr="00674DC5" w:rsidRDefault="00063CBC">
            <w:pPr>
              <w:jc w:val="center"/>
            </w:pPr>
            <w:r w:rsidRPr="00674DC5">
              <w:t>110,1</w:t>
            </w:r>
          </w:p>
        </w:tc>
      </w:tr>
      <w:tr w:rsidR="00B30F67" w:rsidRPr="00674DC5" w:rsidTr="00761FFE">
        <w:tc>
          <w:tcPr>
            <w:tcW w:w="675" w:type="dxa"/>
          </w:tcPr>
          <w:p w:rsidR="00B30F67" w:rsidRPr="00D24D8D" w:rsidRDefault="00B30F67">
            <w:pPr>
              <w:jc w:val="center"/>
            </w:pPr>
            <w:r w:rsidRPr="00D24D8D">
              <w:lastRenderedPageBreak/>
              <w:t>8</w:t>
            </w:r>
            <w:r w:rsidR="00D24D8D">
              <w:t>.</w:t>
            </w:r>
          </w:p>
        </w:tc>
        <w:tc>
          <w:tcPr>
            <w:tcW w:w="4440" w:type="dxa"/>
            <w:vAlign w:val="bottom"/>
          </w:tcPr>
          <w:p w:rsidR="00B30F67" w:rsidRPr="00674DC5" w:rsidRDefault="00B30F67">
            <w:r w:rsidRPr="00674DC5">
              <w:t>Соотношение среднемесячной заработной платы категории работников</w:t>
            </w:r>
            <w:r w:rsidRPr="00674DC5">
              <w:rPr>
                <w:vertAlign w:val="superscript"/>
              </w:rPr>
              <w:t xml:space="preserve"> </w:t>
            </w:r>
            <w:r w:rsidRPr="00674DC5">
              <w:t>и среднемесячной заработной платы в субъекте Российской Федерации, %(строка 6 / строка 4*100%)</w:t>
            </w:r>
          </w:p>
        </w:tc>
        <w:tc>
          <w:tcPr>
            <w:tcW w:w="1395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57,0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83,1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84,3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81,0</w:t>
            </w:r>
          </w:p>
        </w:tc>
        <w:tc>
          <w:tcPr>
            <w:tcW w:w="1390" w:type="dxa"/>
            <w:vAlign w:val="center"/>
          </w:tcPr>
          <w:p w:rsidR="00B30F67" w:rsidRPr="00674DC5" w:rsidRDefault="00063CBC">
            <w:pPr>
              <w:jc w:val="center"/>
            </w:pPr>
            <w:r w:rsidRPr="00674DC5">
              <w:t>95</w:t>
            </w:r>
            <w:r w:rsidR="00B30F67" w:rsidRPr="00674DC5">
              <w:t>,0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100,0</w:t>
            </w:r>
          </w:p>
        </w:tc>
        <w:tc>
          <w:tcPr>
            <w:tcW w:w="1252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100,0</w:t>
            </w:r>
          </w:p>
        </w:tc>
      </w:tr>
      <w:tr w:rsidR="00B30F67" w:rsidRPr="00674DC5" w:rsidTr="00761FFE">
        <w:tc>
          <w:tcPr>
            <w:tcW w:w="675" w:type="dxa"/>
            <w:vAlign w:val="center"/>
          </w:tcPr>
          <w:p w:rsidR="00B30F67" w:rsidRPr="00D24D8D" w:rsidRDefault="00B30F67">
            <w:pPr>
              <w:jc w:val="center"/>
              <w:rPr>
                <w:bCs/>
              </w:rPr>
            </w:pPr>
            <w:r w:rsidRPr="00D24D8D">
              <w:rPr>
                <w:bCs/>
              </w:rPr>
              <w:t>9</w:t>
            </w:r>
            <w:r w:rsidR="00D24D8D">
              <w:rPr>
                <w:bCs/>
              </w:rPr>
              <w:t>.</w:t>
            </w:r>
          </w:p>
        </w:tc>
        <w:tc>
          <w:tcPr>
            <w:tcW w:w="4440" w:type="dxa"/>
          </w:tcPr>
          <w:p w:rsidR="00B30F67" w:rsidRPr="00674DC5" w:rsidRDefault="00B30F67">
            <w:r w:rsidRPr="00674DC5">
              <w:t>Размер начислений на фонд оплаты труда, %</w:t>
            </w:r>
          </w:p>
        </w:tc>
        <w:tc>
          <w:tcPr>
            <w:tcW w:w="1395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30,2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30,2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30,2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30,2</w:t>
            </w:r>
          </w:p>
        </w:tc>
        <w:tc>
          <w:tcPr>
            <w:tcW w:w="1390" w:type="dxa"/>
            <w:vAlign w:val="bottom"/>
          </w:tcPr>
          <w:p w:rsidR="00B30F67" w:rsidRPr="00674DC5" w:rsidRDefault="00B30F67">
            <w:pPr>
              <w:jc w:val="center"/>
            </w:pPr>
            <w:r w:rsidRPr="00674DC5">
              <w:t>30,2</w:t>
            </w:r>
          </w:p>
        </w:tc>
        <w:tc>
          <w:tcPr>
            <w:tcW w:w="1389" w:type="dxa"/>
            <w:vAlign w:val="bottom"/>
          </w:tcPr>
          <w:p w:rsidR="00B30F67" w:rsidRPr="00674DC5" w:rsidRDefault="00B30F67">
            <w:pPr>
              <w:jc w:val="center"/>
            </w:pPr>
            <w:r w:rsidRPr="00674DC5">
              <w:t>30,2</w:t>
            </w:r>
          </w:p>
        </w:tc>
        <w:tc>
          <w:tcPr>
            <w:tcW w:w="1252" w:type="dxa"/>
            <w:vAlign w:val="bottom"/>
          </w:tcPr>
          <w:p w:rsidR="00B30F67" w:rsidRPr="00674DC5" w:rsidRDefault="00B30F67">
            <w:pPr>
              <w:jc w:val="center"/>
            </w:pPr>
            <w:r w:rsidRPr="00674DC5">
              <w:t>30,2</w:t>
            </w:r>
          </w:p>
        </w:tc>
      </w:tr>
      <w:tr w:rsidR="00B30F67" w:rsidRPr="00674DC5" w:rsidTr="00761FFE">
        <w:tc>
          <w:tcPr>
            <w:tcW w:w="675" w:type="dxa"/>
            <w:vAlign w:val="center"/>
          </w:tcPr>
          <w:p w:rsidR="00B30F67" w:rsidRPr="00D24D8D" w:rsidRDefault="00B30F67">
            <w:pPr>
              <w:jc w:val="center"/>
              <w:rPr>
                <w:bCs/>
              </w:rPr>
            </w:pPr>
            <w:r w:rsidRPr="00D24D8D">
              <w:rPr>
                <w:bCs/>
              </w:rPr>
              <w:t>10</w:t>
            </w:r>
            <w:r w:rsidR="00D24D8D">
              <w:rPr>
                <w:bCs/>
              </w:rPr>
              <w:t>.</w:t>
            </w:r>
          </w:p>
        </w:tc>
        <w:tc>
          <w:tcPr>
            <w:tcW w:w="4440" w:type="dxa"/>
          </w:tcPr>
          <w:p w:rsidR="00B30F67" w:rsidRPr="00674DC5" w:rsidRDefault="00B30F67">
            <w:r w:rsidRPr="00674DC5">
              <w:t>Фонд оплаты труда с начислениями, млн. рублей</w:t>
            </w:r>
            <w:r w:rsidRPr="00674DC5">
              <w:br/>
              <w:t xml:space="preserve"> (строка 6 * строка 3 * (строка 9 + 100%) / 100% * 12 месяцев/1000000)</w:t>
            </w:r>
          </w:p>
        </w:tc>
        <w:tc>
          <w:tcPr>
            <w:tcW w:w="1395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327,2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432,7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474,5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465,5</w:t>
            </w:r>
          </w:p>
        </w:tc>
        <w:tc>
          <w:tcPr>
            <w:tcW w:w="1390" w:type="dxa"/>
            <w:vAlign w:val="center"/>
          </w:tcPr>
          <w:p w:rsidR="00B30F67" w:rsidRPr="00674DC5" w:rsidRDefault="00063CBC">
            <w:pPr>
              <w:jc w:val="center"/>
            </w:pPr>
            <w:r w:rsidRPr="00674DC5">
              <w:t>610,1</w:t>
            </w:r>
          </w:p>
        </w:tc>
        <w:tc>
          <w:tcPr>
            <w:tcW w:w="1389" w:type="dxa"/>
            <w:vAlign w:val="center"/>
          </w:tcPr>
          <w:p w:rsidR="00B30F67" w:rsidRPr="00674DC5" w:rsidRDefault="00063CBC">
            <w:pPr>
              <w:jc w:val="center"/>
            </w:pPr>
            <w:r w:rsidRPr="00674DC5">
              <w:t>713,4</w:t>
            </w:r>
          </w:p>
        </w:tc>
        <w:tc>
          <w:tcPr>
            <w:tcW w:w="1252" w:type="dxa"/>
            <w:vAlign w:val="center"/>
          </w:tcPr>
          <w:p w:rsidR="00B30F67" w:rsidRPr="00674DC5" w:rsidRDefault="00723E6E">
            <w:pPr>
              <w:jc w:val="center"/>
            </w:pPr>
            <w:r w:rsidRPr="00674DC5">
              <w:t>785,5</w:t>
            </w:r>
          </w:p>
        </w:tc>
      </w:tr>
      <w:tr w:rsidR="00B30F67" w:rsidRPr="00674DC5" w:rsidTr="00761FFE">
        <w:tc>
          <w:tcPr>
            <w:tcW w:w="675" w:type="dxa"/>
            <w:vAlign w:val="center"/>
          </w:tcPr>
          <w:p w:rsidR="00B30F67" w:rsidRPr="00D24D8D" w:rsidRDefault="00B30F67">
            <w:pPr>
              <w:jc w:val="center"/>
              <w:rPr>
                <w:bCs/>
              </w:rPr>
            </w:pPr>
            <w:r w:rsidRPr="00D24D8D">
              <w:rPr>
                <w:bCs/>
              </w:rPr>
              <w:t>11</w:t>
            </w:r>
            <w:r w:rsidR="00D24D8D">
              <w:rPr>
                <w:bCs/>
              </w:rPr>
              <w:t>.</w:t>
            </w:r>
          </w:p>
        </w:tc>
        <w:tc>
          <w:tcPr>
            <w:tcW w:w="4440" w:type="dxa"/>
          </w:tcPr>
          <w:p w:rsidR="00B30F67" w:rsidRPr="00674DC5" w:rsidRDefault="00B30F67" w:rsidP="003E7D05">
            <w:r w:rsidRPr="00674DC5">
              <w:t xml:space="preserve">Прирост </w:t>
            </w:r>
            <w:proofErr w:type="gramStart"/>
            <w:r w:rsidRPr="00674DC5">
              <w:t>фонда оплаты труда категории работников</w:t>
            </w:r>
            <w:proofErr w:type="gramEnd"/>
            <w:r w:rsidRPr="00674DC5">
              <w:t xml:space="preserve"> с начислениями, млн. рублей</w:t>
            </w:r>
            <w:r w:rsidR="003E7D05">
              <w:t xml:space="preserve"> </w:t>
            </w:r>
            <w:r w:rsidRPr="00674DC5">
              <w:t>(строка 10 по графе i-го года – строка 10 в базовом году)</w:t>
            </w:r>
            <w:r w:rsidR="003E7D05">
              <w:rPr>
                <w:rStyle w:val="aff"/>
              </w:rPr>
              <w:footnoteReference w:id="5"/>
            </w:r>
          </w:p>
        </w:tc>
        <w:tc>
          <w:tcPr>
            <w:tcW w:w="1395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Х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105,5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41,8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32,8</w:t>
            </w:r>
          </w:p>
        </w:tc>
        <w:tc>
          <w:tcPr>
            <w:tcW w:w="1390" w:type="dxa"/>
            <w:vAlign w:val="center"/>
          </w:tcPr>
          <w:p w:rsidR="00B30F67" w:rsidRPr="00935FEB" w:rsidRDefault="00723E6E">
            <w:pPr>
              <w:jc w:val="center"/>
            </w:pPr>
            <w:r w:rsidRPr="00935FEB">
              <w:t>1</w:t>
            </w:r>
            <w:r w:rsidR="001436D0" w:rsidRPr="00935FEB">
              <w:rPr>
                <w:lang w:val="en-US"/>
              </w:rPr>
              <w:t>77</w:t>
            </w:r>
            <w:r w:rsidR="001436D0" w:rsidRPr="00935FEB">
              <w:t>,4</w:t>
            </w:r>
          </w:p>
        </w:tc>
        <w:tc>
          <w:tcPr>
            <w:tcW w:w="1389" w:type="dxa"/>
            <w:vAlign w:val="center"/>
          </w:tcPr>
          <w:p w:rsidR="00B30F67" w:rsidRPr="00674DC5" w:rsidRDefault="00723E6E">
            <w:pPr>
              <w:jc w:val="center"/>
            </w:pPr>
            <w:r w:rsidRPr="00674DC5">
              <w:t>280,8</w:t>
            </w:r>
          </w:p>
        </w:tc>
        <w:tc>
          <w:tcPr>
            <w:tcW w:w="1252" w:type="dxa"/>
            <w:vAlign w:val="center"/>
          </w:tcPr>
          <w:p w:rsidR="00B30F67" w:rsidRPr="00674DC5" w:rsidRDefault="00723E6E">
            <w:pPr>
              <w:jc w:val="center"/>
            </w:pPr>
            <w:r w:rsidRPr="00674DC5">
              <w:t>352,8</w:t>
            </w:r>
          </w:p>
        </w:tc>
      </w:tr>
      <w:tr w:rsidR="00B30F67" w:rsidRPr="00674DC5" w:rsidTr="00761FFE">
        <w:tc>
          <w:tcPr>
            <w:tcW w:w="675" w:type="dxa"/>
          </w:tcPr>
          <w:p w:rsidR="00B30F67" w:rsidRPr="00AD0245" w:rsidRDefault="00B30F67">
            <w:pPr>
              <w:jc w:val="center"/>
            </w:pPr>
            <w:r w:rsidRPr="00AD0245">
              <w:t>12</w:t>
            </w:r>
            <w:r w:rsidR="00AD0245">
              <w:t>.</w:t>
            </w:r>
          </w:p>
        </w:tc>
        <w:tc>
          <w:tcPr>
            <w:tcW w:w="4440" w:type="dxa"/>
          </w:tcPr>
          <w:p w:rsidR="00B30F67" w:rsidRPr="00674DC5" w:rsidRDefault="00B30F67">
            <w:r w:rsidRPr="00674DC5">
              <w:t>Обеспечение потребности в дополнительных финансовых ресурсах на повышение оплаты труда категории работников, млн. рублей</w:t>
            </w:r>
            <w:r w:rsidRPr="00674DC5">
              <w:br/>
              <w:t>(строка 13+строка 14 + строка 15 = строка 11):</w:t>
            </w:r>
          </w:p>
        </w:tc>
        <w:tc>
          <w:tcPr>
            <w:tcW w:w="1395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Х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105,5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41,8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32,8</w:t>
            </w:r>
          </w:p>
        </w:tc>
        <w:tc>
          <w:tcPr>
            <w:tcW w:w="1390" w:type="dxa"/>
            <w:vAlign w:val="center"/>
          </w:tcPr>
          <w:p w:rsidR="00B30F67" w:rsidRPr="00935FEB" w:rsidRDefault="001436D0">
            <w:pPr>
              <w:jc w:val="center"/>
            </w:pPr>
            <w:r w:rsidRPr="00935FEB">
              <w:t>177,4</w:t>
            </w:r>
          </w:p>
        </w:tc>
        <w:tc>
          <w:tcPr>
            <w:tcW w:w="1389" w:type="dxa"/>
            <w:vAlign w:val="center"/>
          </w:tcPr>
          <w:p w:rsidR="00B30F67" w:rsidRPr="00674DC5" w:rsidRDefault="00723E6E">
            <w:pPr>
              <w:jc w:val="center"/>
            </w:pPr>
            <w:r w:rsidRPr="00674DC5">
              <w:t>280,8</w:t>
            </w:r>
          </w:p>
        </w:tc>
        <w:tc>
          <w:tcPr>
            <w:tcW w:w="1252" w:type="dxa"/>
            <w:vAlign w:val="center"/>
          </w:tcPr>
          <w:p w:rsidR="00B30F67" w:rsidRPr="00674DC5" w:rsidRDefault="00723E6E">
            <w:pPr>
              <w:jc w:val="center"/>
            </w:pPr>
            <w:r w:rsidRPr="00674DC5">
              <w:t>352,8</w:t>
            </w:r>
          </w:p>
        </w:tc>
      </w:tr>
      <w:tr w:rsidR="00B30F67" w:rsidRPr="00674DC5" w:rsidTr="00761FFE">
        <w:tc>
          <w:tcPr>
            <w:tcW w:w="675" w:type="dxa"/>
            <w:vAlign w:val="center"/>
          </w:tcPr>
          <w:p w:rsidR="00B30F67" w:rsidRPr="00AD0245" w:rsidRDefault="00B30F67">
            <w:pPr>
              <w:jc w:val="center"/>
              <w:rPr>
                <w:bCs/>
              </w:rPr>
            </w:pPr>
            <w:r w:rsidRPr="00AD0245">
              <w:rPr>
                <w:bCs/>
              </w:rPr>
              <w:t>13</w:t>
            </w:r>
            <w:r w:rsidR="00AD0245">
              <w:rPr>
                <w:bCs/>
              </w:rPr>
              <w:t>.</w:t>
            </w:r>
          </w:p>
        </w:tc>
        <w:tc>
          <w:tcPr>
            <w:tcW w:w="4440" w:type="dxa"/>
            <w:vAlign w:val="center"/>
          </w:tcPr>
          <w:p w:rsidR="00B30F67" w:rsidRPr="00674DC5" w:rsidRDefault="007F08E6">
            <w:r>
              <w:t>З</w:t>
            </w:r>
            <w:r w:rsidR="00B30F67" w:rsidRPr="00674DC5">
              <w:t>а счет средств бюджета субъекта Российской Федерации и местных бюджетов (включая дотации из федерального бюджета), млн</w:t>
            </w:r>
            <w:proofErr w:type="gramStart"/>
            <w:r w:rsidR="00B30F67" w:rsidRPr="00674DC5">
              <w:t>.р</w:t>
            </w:r>
            <w:proofErr w:type="gramEnd"/>
            <w:r w:rsidR="00B30F67" w:rsidRPr="00674DC5">
              <w:t>ублей</w:t>
            </w:r>
          </w:p>
        </w:tc>
        <w:tc>
          <w:tcPr>
            <w:tcW w:w="1395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Х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105,5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41,8</w:t>
            </w:r>
          </w:p>
        </w:tc>
        <w:tc>
          <w:tcPr>
            <w:tcW w:w="1389" w:type="dxa"/>
            <w:vAlign w:val="center"/>
          </w:tcPr>
          <w:p w:rsidR="00B30F67" w:rsidRPr="00674DC5" w:rsidRDefault="00723E6E">
            <w:pPr>
              <w:jc w:val="center"/>
            </w:pPr>
            <w:r w:rsidRPr="00674DC5">
              <w:t>16,7</w:t>
            </w:r>
          </w:p>
        </w:tc>
        <w:tc>
          <w:tcPr>
            <w:tcW w:w="1390" w:type="dxa"/>
            <w:vAlign w:val="center"/>
          </w:tcPr>
          <w:p w:rsidR="00B30F67" w:rsidRPr="00674DC5" w:rsidRDefault="00723E6E">
            <w:pPr>
              <w:jc w:val="center"/>
            </w:pPr>
            <w:r w:rsidRPr="00674DC5">
              <w:t>32,8</w:t>
            </w:r>
          </w:p>
        </w:tc>
        <w:tc>
          <w:tcPr>
            <w:tcW w:w="1389" w:type="dxa"/>
            <w:vAlign w:val="center"/>
          </w:tcPr>
          <w:p w:rsidR="00B30F67" w:rsidRPr="00674DC5" w:rsidRDefault="00723E6E">
            <w:pPr>
              <w:jc w:val="center"/>
            </w:pPr>
            <w:r w:rsidRPr="00674DC5">
              <w:t>51,5</w:t>
            </w:r>
          </w:p>
        </w:tc>
        <w:tc>
          <w:tcPr>
            <w:tcW w:w="1252" w:type="dxa"/>
            <w:vAlign w:val="center"/>
          </w:tcPr>
          <w:p w:rsidR="00B30F67" w:rsidRPr="00674DC5" w:rsidRDefault="00723E6E">
            <w:pPr>
              <w:jc w:val="center"/>
            </w:pPr>
            <w:r w:rsidRPr="00674DC5">
              <w:t>70,8</w:t>
            </w:r>
          </w:p>
        </w:tc>
      </w:tr>
      <w:tr w:rsidR="00B30F67" w:rsidRPr="00674DC5" w:rsidTr="003E7D05">
        <w:trPr>
          <w:trHeight w:val="617"/>
        </w:trPr>
        <w:tc>
          <w:tcPr>
            <w:tcW w:w="675" w:type="dxa"/>
            <w:vAlign w:val="center"/>
          </w:tcPr>
          <w:p w:rsidR="00B30F67" w:rsidRPr="00AD0245" w:rsidRDefault="00B30F67">
            <w:pPr>
              <w:jc w:val="center"/>
              <w:rPr>
                <w:bCs/>
              </w:rPr>
            </w:pPr>
            <w:r w:rsidRPr="00AD0245">
              <w:rPr>
                <w:bCs/>
              </w:rPr>
              <w:t>14</w:t>
            </w:r>
            <w:r w:rsidR="00AD0245">
              <w:rPr>
                <w:bCs/>
              </w:rPr>
              <w:t>.</w:t>
            </w:r>
          </w:p>
        </w:tc>
        <w:tc>
          <w:tcPr>
            <w:tcW w:w="4440" w:type="dxa"/>
          </w:tcPr>
          <w:p w:rsidR="00B30F67" w:rsidRPr="00674DC5" w:rsidRDefault="007F08E6" w:rsidP="007F08E6">
            <w:r>
              <w:t>З</w:t>
            </w:r>
            <w:r w:rsidR="00B30F67" w:rsidRPr="00674DC5">
              <w:t>а счет средств от приносящей доход деятельности, млн. рублей</w:t>
            </w:r>
          </w:p>
        </w:tc>
        <w:tc>
          <w:tcPr>
            <w:tcW w:w="1395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Х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0,0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0,0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0,0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0,0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0,0</w:t>
            </w:r>
          </w:p>
        </w:tc>
        <w:tc>
          <w:tcPr>
            <w:tcW w:w="1252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0,0</w:t>
            </w:r>
          </w:p>
        </w:tc>
      </w:tr>
      <w:tr w:rsidR="00B30F67" w:rsidRPr="00674DC5" w:rsidTr="00761FFE">
        <w:tc>
          <w:tcPr>
            <w:tcW w:w="675" w:type="dxa"/>
            <w:vAlign w:val="center"/>
          </w:tcPr>
          <w:p w:rsidR="00B30F67" w:rsidRPr="00AD0245" w:rsidRDefault="00B30F67">
            <w:pPr>
              <w:jc w:val="center"/>
              <w:rPr>
                <w:bCs/>
              </w:rPr>
            </w:pPr>
            <w:r w:rsidRPr="00AD0245">
              <w:rPr>
                <w:bCs/>
              </w:rPr>
              <w:lastRenderedPageBreak/>
              <w:t>15</w:t>
            </w:r>
            <w:r w:rsidR="00AD0245">
              <w:rPr>
                <w:bCs/>
              </w:rPr>
              <w:t>.</w:t>
            </w:r>
          </w:p>
        </w:tc>
        <w:tc>
          <w:tcPr>
            <w:tcW w:w="4440" w:type="dxa"/>
          </w:tcPr>
          <w:p w:rsidR="00B30F67" w:rsidRPr="00674DC5" w:rsidRDefault="007F08E6" w:rsidP="007F08E6">
            <w:r>
              <w:t>З</w:t>
            </w:r>
            <w:r w:rsidR="00B30F67" w:rsidRPr="00674DC5">
              <w:t>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395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Х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0,0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0,0</w:t>
            </w:r>
          </w:p>
        </w:tc>
        <w:tc>
          <w:tcPr>
            <w:tcW w:w="1389" w:type="dxa"/>
            <w:vAlign w:val="center"/>
          </w:tcPr>
          <w:p w:rsidR="00B30F67" w:rsidRPr="00674DC5" w:rsidRDefault="00723E6E">
            <w:pPr>
              <w:jc w:val="center"/>
            </w:pPr>
            <w:r w:rsidRPr="00674DC5">
              <w:t>16,1</w:t>
            </w:r>
          </w:p>
        </w:tc>
        <w:tc>
          <w:tcPr>
            <w:tcW w:w="1390" w:type="dxa"/>
            <w:vAlign w:val="center"/>
          </w:tcPr>
          <w:p w:rsidR="00B30F67" w:rsidRPr="00935FEB" w:rsidRDefault="001436D0">
            <w:pPr>
              <w:jc w:val="center"/>
            </w:pPr>
            <w:r w:rsidRPr="00935FEB">
              <w:t>144,6</w:t>
            </w:r>
          </w:p>
        </w:tc>
        <w:tc>
          <w:tcPr>
            <w:tcW w:w="1389" w:type="dxa"/>
            <w:vAlign w:val="center"/>
          </w:tcPr>
          <w:p w:rsidR="00B30F67" w:rsidRPr="00674DC5" w:rsidRDefault="00723E6E">
            <w:pPr>
              <w:jc w:val="center"/>
            </w:pPr>
            <w:r w:rsidRPr="00674DC5">
              <w:t>229,3</w:t>
            </w:r>
          </w:p>
        </w:tc>
        <w:tc>
          <w:tcPr>
            <w:tcW w:w="1252" w:type="dxa"/>
            <w:vAlign w:val="center"/>
          </w:tcPr>
          <w:p w:rsidR="00B30F67" w:rsidRPr="00674DC5" w:rsidRDefault="00723E6E">
            <w:pPr>
              <w:jc w:val="center"/>
            </w:pPr>
            <w:r w:rsidRPr="00674DC5">
              <w:t>282,0</w:t>
            </w:r>
          </w:p>
        </w:tc>
      </w:tr>
      <w:tr w:rsidR="00B30F67" w:rsidRPr="00674DC5" w:rsidTr="00AD0245">
        <w:tc>
          <w:tcPr>
            <w:tcW w:w="675" w:type="dxa"/>
            <w:vAlign w:val="center"/>
          </w:tcPr>
          <w:p w:rsidR="00B30F67" w:rsidRPr="00AD0245" w:rsidRDefault="00B30F67" w:rsidP="00AD0245">
            <w:pPr>
              <w:jc w:val="center"/>
            </w:pPr>
            <w:r w:rsidRPr="00AD0245">
              <w:t>16</w:t>
            </w:r>
            <w:r w:rsidR="00AD0245">
              <w:t>.</w:t>
            </w:r>
          </w:p>
        </w:tc>
        <w:tc>
          <w:tcPr>
            <w:tcW w:w="4440" w:type="dxa"/>
          </w:tcPr>
          <w:p w:rsidR="00B30F67" w:rsidRPr="00674DC5" w:rsidRDefault="00B30F67">
            <w:r w:rsidRPr="00674DC5">
              <w:t>Объем средств от мероприятий по оптимизации, в том числе реорганизации неэффективных организаций и программ, направляемых на оплату труда, млн</w:t>
            </w:r>
            <w:proofErr w:type="gramStart"/>
            <w:r w:rsidRPr="00674DC5">
              <w:t>.р</w:t>
            </w:r>
            <w:proofErr w:type="gramEnd"/>
            <w:r w:rsidRPr="00674DC5">
              <w:t>ублей</w:t>
            </w:r>
          </w:p>
        </w:tc>
        <w:tc>
          <w:tcPr>
            <w:tcW w:w="1395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Х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0,0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0,9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9,8</w:t>
            </w:r>
          </w:p>
        </w:tc>
        <w:tc>
          <w:tcPr>
            <w:tcW w:w="1390" w:type="dxa"/>
            <w:vAlign w:val="center"/>
          </w:tcPr>
          <w:p w:rsidR="00B30F67" w:rsidRPr="00674DC5" w:rsidRDefault="00723E6E">
            <w:pPr>
              <w:jc w:val="center"/>
            </w:pPr>
            <w:r w:rsidRPr="00674DC5">
              <w:t>1,2</w:t>
            </w:r>
          </w:p>
        </w:tc>
        <w:tc>
          <w:tcPr>
            <w:tcW w:w="1389" w:type="dxa"/>
            <w:vAlign w:val="center"/>
          </w:tcPr>
          <w:p w:rsidR="00B30F67" w:rsidRPr="00674DC5" w:rsidRDefault="00723E6E">
            <w:pPr>
              <w:jc w:val="center"/>
            </w:pPr>
            <w:r w:rsidRPr="00674DC5">
              <w:t>1,3</w:t>
            </w:r>
          </w:p>
        </w:tc>
        <w:tc>
          <w:tcPr>
            <w:tcW w:w="1252" w:type="dxa"/>
            <w:vAlign w:val="center"/>
          </w:tcPr>
          <w:p w:rsidR="00B30F67" w:rsidRPr="00674DC5" w:rsidRDefault="00723E6E">
            <w:pPr>
              <w:jc w:val="center"/>
            </w:pPr>
            <w:r w:rsidRPr="00674DC5">
              <w:t>1,4</w:t>
            </w:r>
          </w:p>
        </w:tc>
      </w:tr>
      <w:tr w:rsidR="00B30F67" w:rsidRPr="00674DC5" w:rsidTr="00761FFE">
        <w:tc>
          <w:tcPr>
            <w:tcW w:w="675" w:type="dxa"/>
            <w:vAlign w:val="center"/>
          </w:tcPr>
          <w:p w:rsidR="00B30F67" w:rsidRPr="00AD0245" w:rsidRDefault="00B30F67">
            <w:pPr>
              <w:jc w:val="center"/>
              <w:rPr>
                <w:bCs/>
              </w:rPr>
            </w:pPr>
            <w:r w:rsidRPr="00AD0245">
              <w:rPr>
                <w:bCs/>
              </w:rPr>
              <w:t>17</w:t>
            </w:r>
            <w:r w:rsidR="00AD0245">
              <w:rPr>
                <w:bCs/>
              </w:rPr>
              <w:t>.</w:t>
            </w:r>
          </w:p>
        </w:tc>
        <w:tc>
          <w:tcPr>
            <w:tcW w:w="4440" w:type="dxa"/>
          </w:tcPr>
          <w:p w:rsidR="00B30F67" w:rsidRPr="00674DC5" w:rsidRDefault="00B30F67">
            <w:r w:rsidRPr="00674DC5">
              <w:t>Соотношение объема средств от мероприятий по оптимизации к  потребности в финансовых ресурсах на повышение оплаты труда (строка 16/ строка 12 * 100%), %</w:t>
            </w:r>
          </w:p>
        </w:tc>
        <w:tc>
          <w:tcPr>
            <w:tcW w:w="1395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Х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0,0</w:t>
            </w:r>
          </w:p>
        </w:tc>
        <w:tc>
          <w:tcPr>
            <w:tcW w:w="1390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2,0</w:t>
            </w:r>
          </w:p>
        </w:tc>
        <w:tc>
          <w:tcPr>
            <w:tcW w:w="1389" w:type="dxa"/>
            <w:vAlign w:val="center"/>
          </w:tcPr>
          <w:p w:rsidR="00B30F67" w:rsidRPr="00674DC5" w:rsidRDefault="00B30F67">
            <w:pPr>
              <w:jc w:val="center"/>
            </w:pPr>
            <w:r w:rsidRPr="00674DC5">
              <w:t>30,0</w:t>
            </w:r>
          </w:p>
        </w:tc>
        <w:tc>
          <w:tcPr>
            <w:tcW w:w="1390" w:type="dxa"/>
            <w:vAlign w:val="center"/>
          </w:tcPr>
          <w:p w:rsidR="00B30F67" w:rsidRPr="00674DC5" w:rsidRDefault="00723E6E">
            <w:pPr>
              <w:jc w:val="center"/>
            </w:pPr>
            <w:r w:rsidRPr="00674DC5">
              <w:t>0,9</w:t>
            </w:r>
          </w:p>
        </w:tc>
        <w:tc>
          <w:tcPr>
            <w:tcW w:w="1389" w:type="dxa"/>
            <w:vAlign w:val="center"/>
          </w:tcPr>
          <w:p w:rsidR="00B30F67" w:rsidRPr="00674DC5" w:rsidRDefault="00723E6E">
            <w:pPr>
              <w:jc w:val="center"/>
            </w:pPr>
            <w:r w:rsidRPr="00674DC5">
              <w:t>0,5</w:t>
            </w:r>
          </w:p>
        </w:tc>
        <w:tc>
          <w:tcPr>
            <w:tcW w:w="1252" w:type="dxa"/>
            <w:vAlign w:val="center"/>
          </w:tcPr>
          <w:p w:rsidR="00B30F67" w:rsidRPr="00674DC5" w:rsidRDefault="00723E6E">
            <w:pPr>
              <w:jc w:val="center"/>
            </w:pPr>
            <w:r w:rsidRPr="00674DC5">
              <w:t>0,4</w:t>
            </w:r>
          </w:p>
        </w:tc>
      </w:tr>
    </w:tbl>
    <w:p w:rsidR="00B30F67" w:rsidRPr="0023173D" w:rsidRDefault="00B30F67" w:rsidP="00DB0CF3">
      <w:pPr>
        <w:spacing w:line="360" w:lineRule="auto"/>
      </w:pPr>
    </w:p>
    <w:sectPr w:rsidR="00B30F67" w:rsidRPr="0023173D" w:rsidSect="00C72743">
      <w:pgSz w:w="16838" w:h="11906" w:orient="landscape"/>
      <w:pgMar w:top="1134" w:right="851" w:bottom="112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B7" w:rsidRDefault="008333B7" w:rsidP="006C64F7">
      <w:r>
        <w:separator/>
      </w:r>
    </w:p>
  </w:endnote>
  <w:endnote w:type="continuationSeparator" w:id="0">
    <w:p w:rsidR="008333B7" w:rsidRDefault="008333B7" w:rsidP="006C6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B7" w:rsidRDefault="008333B7" w:rsidP="006C64F7">
      <w:r>
        <w:separator/>
      </w:r>
    </w:p>
  </w:footnote>
  <w:footnote w:type="continuationSeparator" w:id="0">
    <w:p w:rsidR="008333B7" w:rsidRDefault="008333B7" w:rsidP="006C64F7">
      <w:r>
        <w:continuationSeparator/>
      </w:r>
    </w:p>
  </w:footnote>
  <w:footnote w:id="1">
    <w:p w:rsidR="005F0184" w:rsidRDefault="005F0184" w:rsidP="0082036A">
      <w:pPr>
        <w:spacing w:line="360" w:lineRule="auto"/>
      </w:pPr>
      <w:r>
        <w:rPr>
          <w:rStyle w:val="aff"/>
        </w:rPr>
        <w:footnoteRef/>
      </w:r>
      <w:r>
        <w:t xml:space="preserve"> </w:t>
      </w:r>
      <w:r w:rsidRPr="0082036A">
        <w:rPr>
          <w:sz w:val="20"/>
          <w:szCs w:val="20"/>
        </w:rPr>
        <w:t>прирост фонда оплаты труда с начислениями в 2013 году к 2012 году, в 2014  и 2015 годах к 2013 году</w:t>
      </w:r>
    </w:p>
  </w:footnote>
  <w:footnote w:id="2">
    <w:p w:rsidR="005F0184" w:rsidRDefault="005F0184" w:rsidP="0082036A">
      <w:pPr>
        <w:spacing w:line="360" w:lineRule="auto"/>
      </w:pPr>
      <w:r>
        <w:rPr>
          <w:rStyle w:val="aff"/>
        </w:rPr>
        <w:footnoteRef/>
      </w:r>
      <w:r>
        <w:t xml:space="preserve"> </w:t>
      </w:r>
      <w:r w:rsidRPr="0082036A">
        <w:rPr>
          <w:sz w:val="20"/>
          <w:szCs w:val="20"/>
        </w:rPr>
        <w:t>прирост фонда оплаты труда с начислениями в 2013 году к 2012 году, в 2014  и 2015 годах к 2013 году</w:t>
      </w:r>
    </w:p>
  </w:footnote>
  <w:footnote w:id="3">
    <w:p w:rsidR="005F0184" w:rsidRDefault="005F0184" w:rsidP="0082036A">
      <w:pPr>
        <w:spacing w:line="360" w:lineRule="auto"/>
      </w:pPr>
      <w:r>
        <w:rPr>
          <w:rStyle w:val="aff"/>
        </w:rPr>
        <w:footnoteRef/>
      </w:r>
      <w:r>
        <w:t xml:space="preserve"> </w:t>
      </w:r>
      <w:r w:rsidRPr="003E7D05">
        <w:rPr>
          <w:sz w:val="20"/>
          <w:szCs w:val="20"/>
        </w:rPr>
        <w:t>прирост фонда оплаты труда с начислениями в 2013 году к 2012 году, в 2014  и 2015 годах к 2013 году</w:t>
      </w:r>
    </w:p>
  </w:footnote>
  <w:footnote w:id="4">
    <w:p w:rsidR="005F0184" w:rsidRDefault="005F0184" w:rsidP="003E7D05">
      <w:pPr>
        <w:spacing w:line="360" w:lineRule="auto"/>
      </w:pPr>
      <w:r>
        <w:rPr>
          <w:rStyle w:val="aff"/>
        </w:rPr>
        <w:footnoteRef/>
      </w:r>
      <w:r>
        <w:t xml:space="preserve"> </w:t>
      </w:r>
      <w:r w:rsidRPr="003E7D05">
        <w:rPr>
          <w:sz w:val="20"/>
          <w:szCs w:val="20"/>
        </w:rPr>
        <w:t>прирост фонда оплаты труда с начислениями в 2013 году к 2012 году, в 2014  и 2015 годах к 2013 году</w:t>
      </w:r>
    </w:p>
  </w:footnote>
  <w:footnote w:id="5">
    <w:p w:rsidR="005F0184" w:rsidRDefault="005F0184" w:rsidP="003E7D05">
      <w:pPr>
        <w:spacing w:line="360" w:lineRule="auto"/>
      </w:pPr>
      <w:r>
        <w:rPr>
          <w:rStyle w:val="aff"/>
        </w:rPr>
        <w:footnoteRef/>
      </w:r>
      <w:r>
        <w:t xml:space="preserve"> </w:t>
      </w:r>
      <w:r w:rsidRPr="003E7D05">
        <w:rPr>
          <w:sz w:val="20"/>
          <w:szCs w:val="20"/>
        </w:rPr>
        <w:t>прирост фонда оплаты труда с начислениями в 2013 году к 2012 году, в 2014  и 2015 годах к 2013 году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7345"/>
      <w:docPartObj>
        <w:docPartGallery w:val="Page Numbers (Top of Page)"/>
        <w:docPartUnique/>
      </w:docPartObj>
    </w:sdtPr>
    <w:sdtContent>
      <w:p w:rsidR="005F0184" w:rsidRDefault="00F17C38">
        <w:pPr>
          <w:pStyle w:val="a3"/>
          <w:jc w:val="center"/>
        </w:pPr>
        <w:fldSimple w:instr=" PAGE   \* MERGEFORMAT ">
          <w:r w:rsidR="00935FEB">
            <w:rPr>
              <w:noProof/>
            </w:rPr>
            <w:t>11</w:t>
          </w:r>
        </w:fldSimple>
      </w:p>
    </w:sdtContent>
  </w:sdt>
  <w:p w:rsidR="005F0184" w:rsidRDefault="005F01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1">
    <w:nsid w:val="1701344C"/>
    <w:multiLevelType w:val="hybridMultilevel"/>
    <w:tmpl w:val="C0B6B5CC"/>
    <w:lvl w:ilvl="0" w:tplc="6C32198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4D5E4290"/>
    <w:multiLevelType w:val="hybridMultilevel"/>
    <w:tmpl w:val="AFD4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F365C"/>
    <w:multiLevelType w:val="hybridMultilevel"/>
    <w:tmpl w:val="3DAE9122"/>
    <w:lvl w:ilvl="0" w:tplc="D580359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1755A"/>
    <w:multiLevelType w:val="hybridMultilevel"/>
    <w:tmpl w:val="96D840C8"/>
    <w:lvl w:ilvl="0" w:tplc="EA7E9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67B49"/>
    <w:multiLevelType w:val="multilevel"/>
    <w:tmpl w:val="471ED7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962"/>
    <w:rsid w:val="00063CBC"/>
    <w:rsid w:val="00077987"/>
    <w:rsid w:val="00082934"/>
    <w:rsid w:val="00097ABC"/>
    <w:rsid w:val="000A5C43"/>
    <w:rsid w:val="000B0103"/>
    <w:rsid w:val="000C2532"/>
    <w:rsid w:val="000C7A0B"/>
    <w:rsid w:val="000C7D10"/>
    <w:rsid w:val="000D7DAF"/>
    <w:rsid w:val="000E1626"/>
    <w:rsid w:val="001000EA"/>
    <w:rsid w:val="00101B74"/>
    <w:rsid w:val="00111F71"/>
    <w:rsid w:val="001265AC"/>
    <w:rsid w:val="001436D0"/>
    <w:rsid w:val="00175CC5"/>
    <w:rsid w:val="0019145B"/>
    <w:rsid w:val="001B4981"/>
    <w:rsid w:val="001D4B88"/>
    <w:rsid w:val="001D50A6"/>
    <w:rsid w:val="001D67FF"/>
    <w:rsid w:val="001E22EF"/>
    <w:rsid w:val="001E3BE4"/>
    <w:rsid w:val="001E5BA1"/>
    <w:rsid w:val="002210AC"/>
    <w:rsid w:val="00222D7A"/>
    <w:rsid w:val="0023166E"/>
    <w:rsid w:val="0023173D"/>
    <w:rsid w:val="00251E41"/>
    <w:rsid w:val="002655A4"/>
    <w:rsid w:val="0026581E"/>
    <w:rsid w:val="002742F4"/>
    <w:rsid w:val="002831DD"/>
    <w:rsid w:val="00292B1E"/>
    <w:rsid w:val="00294821"/>
    <w:rsid w:val="002B55B8"/>
    <w:rsid w:val="002E0079"/>
    <w:rsid w:val="002F3C0D"/>
    <w:rsid w:val="00301349"/>
    <w:rsid w:val="00324907"/>
    <w:rsid w:val="00331C10"/>
    <w:rsid w:val="00342613"/>
    <w:rsid w:val="00344A08"/>
    <w:rsid w:val="00355B7C"/>
    <w:rsid w:val="00360B9C"/>
    <w:rsid w:val="00377E77"/>
    <w:rsid w:val="00385444"/>
    <w:rsid w:val="00387409"/>
    <w:rsid w:val="00390897"/>
    <w:rsid w:val="00393915"/>
    <w:rsid w:val="003C6607"/>
    <w:rsid w:val="003D29A4"/>
    <w:rsid w:val="003E7D05"/>
    <w:rsid w:val="00404511"/>
    <w:rsid w:val="00405DD1"/>
    <w:rsid w:val="00414746"/>
    <w:rsid w:val="00426430"/>
    <w:rsid w:val="00433F18"/>
    <w:rsid w:val="0044244E"/>
    <w:rsid w:val="00444E9F"/>
    <w:rsid w:val="00451156"/>
    <w:rsid w:val="00471962"/>
    <w:rsid w:val="004B5A22"/>
    <w:rsid w:val="004C7589"/>
    <w:rsid w:val="004D6CD8"/>
    <w:rsid w:val="004E1D38"/>
    <w:rsid w:val="004E6B00"/>
    <w:rsid w:val="005016CE"/>
    <w:rsid w:val="00537999"/>
    <w:rsid w:val="005656EE"/>
    <w:rsid w:val="005769F4"/>
    <w:rsid w:val="0059215D"/>
    <w:rsid w:val="005B4EAB"/>
    <w:rsid w:val="005C0F92"/>
    <w:rsid w:val="005C5CEE"/>
    <w:rsid w:val="005E1411"/>
    <w:rsid w:val="005F0184"/>
    <w:rsid w:val="006127A9"/>
    <w:rsid w:val="00657C0F"/>
    <w:rsid w:val="00666C25"/>
    <w:rsid w:val="00674DC5"/>
    <w:rsid w:val="006856D6"/>
    <w:rsid w:val="00687458"/>
    <w:rsid w:val="006C57BA"/>
    <w:rsid w:val="006C64F7"/>
    <w:rsid w:val="006F6271"/>
    <w:rsid w:val="00722D86"/>
    <w:rsid w:val="00723E48"/>
    <w:rsid w:val="00723E6E"/>
    <w:rsid w:val="00737EB4"/>
    <w:rsid w:val="00757D1F"/>
    <w:rsid w:val="00761FFE"/>
    <w:rsid w:val="007670FA"/>
    <w:rsid w:val="0077719E"/>
    <w:rsid w:val="007810DE"/>
    <w:rsid w:val="00791A03"/>
    <w:rsid w:val="007A135F"/>
    <w:rsid w:val="007A446B"/>
    <w:rsid w:val="007E7F82"/>
    <w:rsid w:val="007F08E6"/>
    <w:rsid w:val="007F0953"/>
    <w:rsid w:val="0082036A"/>
    <w:rsid w:val="00821282"/>
    <w:rsid w:val="00832951"/>
    <w:rsid w:val="008333B7"/>
    <w:rsid w:val="00842E4A"/>
    <w:rsid w:val="00843072"/>
    <w:rsid w:val="00847648"/>
    <w:rsid w:val="008651E5"/>
    <w:rsid w:val="00884019"/>
    <w:rsid w:val="008B3D17"/>
    <w:rsid w:val="008B63C2"/>
    <w:rsid w:val="008B77DF"/>
    <w:rsid w:val="008B7907"/>
    <w:rsid w:val="008B7949"/>
    <w:rsid w:val="008C295C"/>
    <w:rsid w:val="008D2305"/>
    <w:rsid w:val="0090599E"/>
    <w:rsid w:val="00921D67"/>
    <w:rsid w:val="00924E3E"/>
    <w:rsid w:val="00935FEB"/>
    <w:rsid w:val="009410EB"/>
    <w:rsid w:val="009557D0"/>
    <w:rsid w:val="00976BB4"/>
    <w:rsid w:val="00977074"/>
    <w:rsid w:val="009875AF"/>
    <w:rsid w:val="009A1C11"/>
    <w:rsid w:val="009A6971"/>
    <w:rsid w:val="009C50A2"/>
    <w:rsid w:val="009F66C0"/>
    <w:rsid w:val="00A2434E"/>
    <w:rsid w:val="00A525BF"/>
    <w:rsid w:val="00A558A6"/>
    <w:rsid w:val="00A56790"/>
    <w:rsid w:val="00A6282B"/>
    <w:rsid w:val="00A700FE"/>
    <w:rsid w:val="00A7561B"/>
    <w:rsid w:val="00A80F27"/>
    <w:rsid w:val="00A8254C"/>
    <w:rsid w:val="00A8482B"/>
    <w:rsid w:val="00A9446E"/>
    <w:rsid w:val="00AA5D40"/>
    <w:rsid w:val="00AD0245"/>
    <w:rsid w:val="00B063B1"/>
    <w:rsid w:val="00B24722"/>
    <w:rsid w:val="00B30F67"/>
    <w:rsid w:val="00B3658D"/>
    <w:rsid w:val="00B63C8D"/>
    <w:rsid w:val="00B81F36"/>
    <w:rsid w:val="00B92B25"/>
    <w:rsid w:val="00BC1B6D"/>
    <w:rsid w:val="00BE1D4C"/>
    <w:rsid w:val="00C72743"/>
    <w:rsid w:val="00C90C65"/>
    <w:rsid w:val="00CB2490"/>
    <w:rsid w:val="00CB28A1"/>
    <w:rsid w:val="00CD21D1"/>
    <w:rsid w:val="00CD3FE0"/>
    <w:rsid w:val="00CD6882"/>
    <w:rsid w:val="00D01FF3"/>
    <w:rsid w:val="00D066ED"/>
    <w:rsid w:val="00D24D8D"/>
    <w:rsid w:val="00D40B22"/>
    <w:rsid w:val="00D41FF1"/>
    <w:rsid w:val="00D460AE"/>
    <w:rsid w:val="00D51047"/>
    <w:rsid w:val="00D845D4"/>
    <w:rsid w:val="00D91DEE"/>
    <w:rsid w:val="00D93618"/>
    <w:rsid w:val="00D93822"/>
    <w:rsid w:val="00D942D3"/>
    <w:rsid w:val="00DA02CC"/>
    <w:rsid w:val="00DB0CF3"/>
    <w:rsid w:val="00DC2D44"/>
    <w:rsid w:val="00DF1ECF"/>
    <w:rsid w:val="00E03163"/>
    <w:rsid w:val="00E10799"/>
    <w:rsid w:val="00E139B0"/>
    <w:rsid w:val="00E4576E"/>
    <w:rsid w:val="00E52C1E"/>
    <w:rsid w:val="00E919D0"/>
    <w:rsid w:val="00EA3A2F"/>
    <w:rsid w:val="00EA3B29"/>
    <w:rsid w:val="00EB3986"/>
    <w:rsid w:val="00EC15C4"/>
    <w:rsid w:val="00F0730F"/>
    <w:rsid w:val="00F14506"/>
    <w:rsid w:val="00F17C38"/>
    <w:rsid w:val="00F5635C"/>
    <w:rsid w:val="00F5681D"/>
    <w:rsid w:val="00F62B41"/>
    <w:rsid w:val="00F64985"/>
    <w:rsid w:val="00F7098C"/>
    <w:rsid w:val="00F7488E"/>
    <w:rsid w:val="00FA4D49"/>
    <w:rsid w:val="00FC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64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C64F7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4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64F7"/>
  </w:style>
  <w:style w:type="paragraph" w:styleId="a5">
    <w:name w:val="footer"/>
    <w:basedOn w:val="a"/>
    <w:link w:val="a6"/>
    <w:uiPriority w:val="99"/>
    <w:unhideWhenUsed/>
    <w:rsid w:val="006C64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64F7"/>
  </w:style>
  <w:style w:type="character" w:customStyle="1" w:styleId="10">
    <w:name w:val="Заголовок 1 Знак"/>
    <w:basedOn w:val="a0"/>
    <w:link w:val="1"/>
    <w:uiPriority w:val="9"/>
    <w:rsid w:val="006C64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64F7"/>
    <w:rPr>
      <w:rFonts w:ascii="Times New Roman" w:eastAsia="Times New Roman" w:hAnsi="Times New Roman" w:cs="Times New Roman"/>
      <w:bCs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64F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page number"/>
    <w:basedOn w:val="a0"/>
    <w:rsid w:val="006C64F7"/>
  </w:style>
  <w:style w:type="paragraph" w:customStyle="1" w:styleId="11">
    <w:name w:val="Абзац списка1"/>
    <w:basedOn w:val="a"/>
    <w:rsid w:val="006C64F7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64F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4F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C64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annotation reference"/>
    <w:uiPriority w:val="99"/>
    <w:semiHidden/>
    <w:unhideWhenUsed/>
    <w:rsid w:val="006C64F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C64F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C64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C64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6C64F7"/>
    <w:rPr>
      <w:rFonts w:ascii="Corbel" w:hAnsi="Corbel" w:cs="Corbel"/>
      <w:noProof/>
      <w:sz w:val="19"/>
      <w:szCs w:val="19"/>
      <w:shd w:val="clear" w:color="auto" w:fill="FFFFFF"/>
    </w:rPr>
  </w:style>
  <w:style w:type="paragraph" w:styleId="ad">
    <w:name w:val="Body Text"/>
    <w:basedOn w:val="a"/>
    <w:link w:val="ae"/>
    <w:uiPriority w:val="99"/>
    <w:rsid w:val="006C64F7"/>
    <w:pPr>
      <w:shd w:val="clear" w:color="auto" w:fill="FFFFFF"/>
      <w:spacing w:before="240" w:line="230" w:lineRule="exact"/>
      <w:jc w:val="center"/>
    </w:pPr>
    <w:rPr>
      <w:rFonts w:eastAsia="Arial Unicode MS"/>
      <w:spacing w:val="-4"/>
      <w:sz w:val="19"/>
      <w:szCs w:val="19"/>
    </w:rPr>
  </w:style>
  <w:style w:type="character" w:customStyle="1" w:styleId="ae">
    <w:name w:val="Основной текст Знак"/>
    <w:basedOn w:val="a0"/>
    <w:link w:val="ad"/>
    <w:uiPriority w:val="99"/>
    <w:rsid w:val="006C64F7"/>
    <w:rPr>
      <w:rFonts w:ascii="Times New Roman" w:eastAsia="Arial Unicode MS" w:hAnsi="Times New Roman" w:cs="Times New Roman"/>
      <w:spacing w:val="-4"/>
      <w:sz w:val="19"/>
      <w:szCs w:val="19"/>
      <w:shd w:val="clear" w:color="auto" w:fill="FFFFFF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6C64F7"/>
    <w:pPr>
      <w:shd w:val="clear" w:color="auto" w:fill="FFFFFF"/>
      <w:spacing w:line="240" w:lineRule="atLeast"/>
    </w:pPr>
    <w:rPr>
      <w:rFonts w:ascii="Corbel" w:eastAsiaTheme="minorHAnsi" w:hAnsi="Corbel" w:cs="Corbel"/>
      <w:noProof/>
      <w:sz w:val="19"/>
      <w:szCs w:val="19"/>
      <w:lang w:eastAsia="en-US"/>
    </w:rPr>
  </w:style>
  <w:style w:type="character" w:customStyle="1" w:styleId="31">
    <w:name w:val="Заголовок №3_"/>
    <w:link w:val="32"/>
    <w:uiPriority w:val="99"/>
    <w:locked/>
    <w:rsid w:val="006C64F7"/>
    <w:rPr>
      <w:rFonts w:ascii="Times New Roman" w:hAnsi="Times New Roman"/>
      <w:spacing w:val="-5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C64F7"/>
    <w:pPr>
      <w:shd w:val="clear" w:color="auto" w:fill="FFFFFF"/>
      <w:spacing w:before="480" w:after="60" w:line="240" w:lineRule="atLeast"/>
      <w:ind w:hanging="340"/>
      <w:outlineLvl w:val="2"/>
    </w:pPr>
    <w:rPr>
      <w:rFonts w:eastAsiaTheme="minorHAnsi" w:cstheme="minorBidi"/>
      <w:spacing w:val="-5"/>
      <w:sz w:val="23"/>
      <w:szCs w:val="23"/>
      <w:lang w:eastAsia="en-US"/>
    </w:rPr>
  </w:style>
  <w:style w:type="character" w:customStyle="1" w:styleId="12">
    <w:name w:val="Основной текст (12)_"/>
    <w:link w:val="120"/>
    <w:uiPriority w:val="99"/>
    <w:locked/>
    <w:rsid w:val="006C64F7"/>
    <w:rPr>
      <w:rFonts w:ascii="Corbel" w:hAnsi="Corbel" w:cs="Corbel"/>
      <w:noProof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6C64F7"/>
    <w:pPr>
      <w:shd w:val="clear" w:color="auto" w:fill="FFFFFF"/>
      <w:spacing w:line="240" w:lineRule="atLeast"/>
    </w:pPr>
    <w:rPr>
      <w:rFonts w:ascii="Corbel" w:eastAsiaTheme="minorHAnsi" w:hAnsi="Corbel" w:cs="Corbel"/>
      <w:noProof/>
      <w:sz w:val="22"/>
      <w:szCs w:val="22"/>
      <w:lang w:eastAsia="en-US"/>
    </w:rPr>
  </w:style>
  <w:style w:type="character" w:customStyle="1" w:styleId="9">
    <w:name w:val="Основной текст (9)_"/>
    <w:link w:val="90"/>
    <w:uiPriority w:val="99"/>
    <w:locked/>
    <w:rsid w:val="006C64F7"/>
    <w:rPr>
      <w:rFonts w:ascii="Corbel" w:hAnsi="Corbel" w:cs="Corbel"/>
      <w:i/>
      <w:iCs/>
      <w:noProof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C64F7"/>
    <w:pPr>
      <w:shd w:val="clear" w:color="auto" w:fill="FFFFFF"/>
      <w:spacing w:line="240" w:lineRule="atLeast"/>
    </w:pPr>
    <w:rPr>
      <w:rFonts w:ascii="Corbel" w:eastAsiaTheme="minorHAnsi" w:hAnsi="Corbel" w:cs="Corbel"/>
      <w:i/>
      <w:iCs/>
      <w:noProof/>
      <w:sz w:val="19"/>
      <w:szCs w:val="19"/>
      <w:lang w:eastAsia="en-US"/>
    </w:rPr>
  </w:style>
  <w:style w:type="table" w:styleId="af">
    <w:name w:val="Table Grid"/>
    <w:basedOn w:val="a1"/>
    <w:uiPriority w:val="59"/>
    <w:rsid w:val="006C64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 + Не курсив"/>
    <w:uiPriority w:val="99"/>
    <w:rsid w:val="006C64F7"/>
    <w:rPr>
      <w:rFonts w:ascii="Times New Roman" w:hAnsi="Times New Roman" w:cs="Times New Roman"/>
      <w:spacing w:val="-4"/>
      <w:sz w:val="19"/>
      <w:szCs w:val="19"/>
    </w:rPr>
  </w:style>
  <w:style w:type="character" w:customStyle="1" w:styleId="6">
    <w:name w:val="Основной текст (6)_"/>
    <w:link w:val="60"/>
    <w:uiPriority w:val="99"/>
    <w:locked/>
    <w:rsid w:val="006C64F7"/>
    <w:rPr>
      <w:rFonts w:ascii="Times New Roman" w:hAnsi="Times New Roman"/>
      <w:b/>
      <w:bCs/>
      <w:spacing w:val="-4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C64F7"/>
    <w:pPr>
      <w:shd w:val="clear" w:color="auto" w:fill="FFFFFF"/>
      <w:spacing w:line="230" w:lineRule="exact"/>
      <w:jc w:val="right"/>
    </w:pPr>
    <w:rPr>
      <w:rFonts w:eastAsiaTheme="minorHAnsi" w:cstheme="minorBidi"/>
      <w:b/>
      <w:bCs/>
      <w:spacing w:val="-4"/>
      <w:sz w:val="19"/>
      <w:szCs w:val="19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6C64F7"/>
    <w:rPr>
      <w:rFonts w:ascii="Corbel" w:hAnsi="Corbel" w:cs="Corbel"/>
      <w:noProof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C64F7"/>
    <w:pPr>
      <w:shd w:val="clear" w:color="auto" w:fill="FFFFFF"/>
      <w:spacing w:line="240" w:lineRule="atLeast"/>
    </w:pPr>
    <w:rPr>
      <w:rFonts w:ascii="Corbel" w:eastAsiaTheme="minorHAnsi" w:hAnsi="Corbel" w:cs="Corbel"/>
      <w:noProof/>
      <w:sz w:val="22"/>
      <w:szCs w:val="22"/>
      <w:lang w:eastAsia="en-US"/>
    </w:rPr>
  </w:style>
  <w:style w:type="character" w:customStyle="1" w:styleId="21">
    <w:name w:val="Заголовок №2_"/>
    <w:link w:val="22"/>
    <w:uiPriority w:val="99"/>
    <w:locked/>
    <w:rsid w:val="006C64F7"/>
    <w:rPr>
      <w:rFonts w:ascii="Times New Roman" w:hAnsi="Times New Roman"/>
      <w:b/>
      <w:bCs/>
      <w:spacing w:val="-5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6C64F7"/>
    <w:rPr>
      <w:rFonts w:ascii="Times New Roman" w:hAnsi="Times New Roman"/>
      <w:spacing w:val="-5"/>
      <w:sz w:val="23"/>
      <w:szCs w:val="23"/>
      <w:shd w:val="clear" w:color="auto" w:fill="FFFFFF"/>
    </w:rPr>
  </w:style>
  <w:style w:type="character" w:customStyle="1" w:styleId="af0">
    <w:name w:val="Колонтитул_"/>
    <w:link w:val="af1"/>
    <w:uiPriority w:val="99"/>
    <w:locked/>
    <w:rsid w:val="006C64F7"/>
    <w:rPr>
      <w:rFonts w:ascii="Times New Roman" w:hAnsi="Times New Roman"/>
      <w:shd w:val="clear" w:color="auto" w:fill="FFFFFF"/>
    </w:rPr>
  </w:style>
  <w:style w:type="character" w:customStyle="1" w:styleId="11pt">
    <w:name w:val="Колонтитул + 11 pt"/>
    <w:uiPriority w:val="99"/>
    <w:rsid w:val="006C64F7"/>
    <w:rPr>
      <w:rFonts w:ascii="Times New Roman" w:hAnsi="Times New Roman" w:cs="Times New Roman"/>
      <w:spacing w:val="-3"/>
      <w:sz w:val="20"/>
      <w:szCs w:val="20"/>
      <w:shd w:val="clear" w:color="auto" w:fill="FFFFFF"/>
    </w:rPr>
  </w:style>
  <w:style w:type="character" w:customStyle="1" w:styleId="af2">
    <w:name w:val="Сноска_"/>
    <w:link w:val="af3"/>
    <w:uiPriority w:val="99"/>
    <w:locked/>
    <w:rsid w:val="006C64F7"/>
    <w:rPr>
      <w:rFonts w:ascii="Times New Roman" w:hAnsi="Times New Roman"/>
      <w:spacing w:val="-4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6C64F7"/>
    <w:pPr>
      <w:shd w:val="clear" w:color="auto" w:fill="FFFFFF"/>
      <w:spacing w:after="300" w:line="240" w:lineRule="atLeast"/>
      <w:jc w:val="center"/>
      <w:outlineLvl w:val="1"/>
    </w:pPr>
    <w:rPr>
      <w:rFonts w:eastAsiaTheme="minorHAnsi" w:cstheme="minorBidi"/>
      <w:b/>
      <w:bCs/>
      <w:spacing w:val="-5"/>
      <w:sz w:val="23"/>
      <w:szCs w:val="23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6C64F7"/>
    <w:pPr>
      <w:shd w:val="clear" w:color="auto" w:fill="FFFFFF"/>
      <w:spacing w:before="300" w:line="274" w:lineRule="exact"/>
      <w:jc w:val="both"/>
    </w:pPr>
    <w:rPr>
      <w:rFonts w:eastAsiaTheme="minorHAnsi" w:cstheme="minorBidi"/>
      <w:spacing w:val="-5"/>
      <w:sz w:val="23"/>
      <w:szCs w:val="23"/>
      <w:lang w:eastAsia="en-US"/>
    </w:rPr>
  </w:style>
  <w:style w:type="paragraph" w:customStyle="1" w:styleId="af1">
    <w:name w:val="Колонтитул"/>
    <w:basedOn w:val="a"/>
    <w:link w:val="af0"/>
    <w:uiPriority w:val="99"/>
    <w:rsid w:val="006C64F7"/>
    <w:pPr>
      <w:shd w:val="clear" w:color="auto" w:fill="FFFFFF"/>
    </w:pPr>
    <w:rPr>
      <w:rFonts w:eastAsiaTheme="minorHAnsi" w:cstheme="minorBidi"/>
      <w:sz w:val="22"/>
      <w:szCs w:val="22"/>
      <w:lang w:eastAsia="en-US"/>
    </w:rPr>
  </w:style>
  <w:style w:type="paragraph" w:customStyle="1" w:styleId="af3">
    <w:name w:val="Сноска"/>
    <w:basedOn w:val="a"/>
    <w:link w:val="af2"/>
    <w:uiPriority w:val="99"/>
    <w:rsid w:val="006C64F7"/>
    <w:pPr>
      <w:shd w:val="clear" w:color="auto" w:fill="FFFFFF"/>
      <w:spacing w:line="235" w:lineRule="exact"/>
      <w:jc w:val="both"/>
    </w:pPr>
    <w:rPr>
      <w:rFonts w:eastAsiaTheme="minorHAnsi" w:cstheme="minorBidi"/>
      <w:spacing w:val="-4"/>
      <w:sz w:val="19"/>
      <w:szCs w:val="19"/>
      <w:lang w:eastAsia="en-US"/>
    </w:rPr>
  </w:style>
  <w:style w:type="character" w:customStyle="1" w:styleId="13">
    <w:name w:val="Основной текст Знак1"/>
    <w:uiPriority w:val="99"/>
    <w:rsid w:val="006C64F7"/>
    <w:rPr>
      <w:rFonts w:ascii="Times New Roman" w:hAnsi="Times New Roman"/>
      <w:spacing w:val="-3"/>
      <w:sz w:val="19"/>
      <w:szCs w:val="19"/>
      <w:shd w:val="clear" w:color="auto" w:fill="FFFFFF"/>
    </w:rPr>
  </w:style>
  <w:style w:type="paragraph" w:styleId="af4">
    <w:name w:val="Body Text Indent"/>
    <w:basedOn w:val="a"/>
    <w:link w:val="af5"/>
    <w:rsid w:val="006C64F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6C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nhideWhenUsed/>
    <w:rsid w:val="006C64F7"/>
    <w:pPr>
      <w:spacing w:before="30" w:after="30"/>
    </w:pPr>
    <w:rPr>
      <w:sz w:val="20"/>
      <w:szCs w:val="20"/>
    </w:rPr>
  </w:style>
  <w:style w:type="character" w:styleId="af7">
    <w:name w:val="Hyperlink"/>
    <w:rsid w:val="006C64F7"/>
    <w:rPr>
      <w:color w:val="0000FF"/>
      <w:u w:val="single"/>
    </w:rPr>
  </w:style>
  <w:style w:type="paragraph" w:customStyle="1" w:styleId="Default">
    <w:name w:val="Default"/>
    <w:rsid w:val="006C64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Char1">
    <w:name w:val="Body Text Char1"/>
    <w:uiPriority w:val="99"/>
    <w:locked/>
    <w:rsid w:val="006C64F7"/>
    <w:rPr>
      <w:sz w:val="26"/>
    </w:rPr>
  </w:style>
  <w:style w:type="paragraph" w:styleId="af8">
    <w:name w:val="Plain Text"/>
    <w:basedOn w:val="a"/>
    <w:link w:val="af9"/>
    <w:unhideWhenUsed/>
    <w:rsid w:val="006C64F7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6C64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b"/>
    <w:next w:val="ab"/>
    <w:link w:val="afb"/>
    <w:uiPriority w:val="99"/>
    <w:semiHidden/>
    <w:unhideWhenUsed/>
    <w:rsid w:val="006C64F7"/>
    <w:rPr>
      <w:b/>
      <w:bCs/>
    </w:rPr>
  </w:style>
  <w:style w:type="character" w:customStyle="1" w:styleId="afb">
    <w:name w:val="Тема примечания Знак"/>
    <w:basedOn w:val="ac"/>
    <w:link w:val="afa"/>
    <w:uiPriority w:val="99"/>
    <w:semiHidden/>
    <w:rsid w:val="006C64F7"/>
    <w:rPr>
      <w:b/>
      <w:bCs/>
    </w:rPr>
  </w:style>
  <w:style w:type="paragraph" w:customStyle="1" w:styleId="ConsPlusNormal">
    <w:name w:val="ConsPlusNormal"/>
    <w:rsid w:val="006C6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6C64F7"/>
    <w:pPr>
      <w:ind w:left="720"/>
      <w:contextualSpacing/>
    </w:pPr>
  </w:style>
  <w:style w:type="paragraph" w:styleId="afd">
    <w:name w:val="footnote text"/>
    <w:basedOn w:val="a"/>
    <w:link w:val="afe"/>
    <w:uiPriority w:val="99"/>
    <w:semiHidden/>
    <w:unhideWhenUsed/>
    <w:rsid w:val="0082036A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820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8203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0C8B47D42C5B994533B57D4AF47CE010C8FB51304C16180C7FFB21253A0049813846A521931mAN5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F0C8B47D42C5B994533B57D4AF47CE080A86B71B0C9C6B889EF3B0155CFF139F5A886B521930A5m3N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A0EDB-A2C1-4C2E-938A-C3FECC70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67</Pages>
  <Words>16384</Words>
  <Characters>93391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Li_am</dc:creator>
  <cp:keywords/>
  <dc:description/>
  <cp:lastModifiedBy>Li_am</cp:lastModifiedBy>
  <cp:revision>58</cp:revision>
  <dcterms:created xsi:type="dcterms:W3CDTF">2014-10-22T00:23:00Z</dcterms:created>
  <dcterms:modified xsi:type="dcterms:W3CDTF">2015-07-01T00:48:00Z</dcterms:modified>
</cp:coreProperties>
</file>