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                                                      </w:t>
      </w:r>
    </w:p>
    <w:p>
      <w:pPr>
        <w:pStyle w:val="Normal"/>
        <w:tabs>
          <w:tab w:val="center" w:pos="4677" w:leader="none"/>
          <w:tab w:val="left" w:pos="5685" w:leader="none"/>
        </w:tabs>
        <w:jc w:val="center"/>
        <w:rPr/>
      </w:pPr>
      <w:r>
        <w:rPr/>
        <w:drawing>
          <wp:inline distT="0" distB="0" distL="0" distR="0">
            <wp:extent cx="523875" cy="580390"/>
            <wp:effectExtent l="0" t="0" r="0" b="0"/>
            <wp:docPr id="0" name="Picture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333_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ind w:left="-567" w:right="0" w:hanging="0"/>
        <w:jc w:val="center"/>
        <w:rPr>
          <w:b/>
          <w:spacing w:val="0"/>
          <w:sz w:val="16"/>
          <w:szCs w:val="16"/>
        </w:rPr>
      </w:pPr>
      <w:r>
        <w:rPr>
          <w:b/>
          <w:spacing w:val="0"/>
          <w:sz w:val="16"/>
          <w:szCs w:val="16"/>
        </w:rPr>
        <w:t>ПРОФЕССИОНАЛЬНЫЙ СОЮЗ РАБОТНИКОВ НАРОДНОГО ОБРАЗОВАНИЯ И НАУКИ РОССИЙСКОЙ ФЕДЕРАЦИИ</w:t>
      </w:r>
    </w:p>
    <w:p>
      <w:pPr>
        <w:pStyle w:val="Normal"/>
        <w:ind w:left="-851" w:right="0" w:firstLine="567"/>
        <w:jc w:val="center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ЛЕНИНСКАЯ РАЙОННАЯ ОРГАНИЗАЦИЯ ПРОФЕССИОНАЛЬНОГО СОЮЗА РАБОТНИКОВ НАРОДНОГО ОБРАЗОВАНИЯ И НАУКИ РОССИЙСКОЙ ФЕДЕРАЦИИ</w:t>
      </w:r>
    </w:p>
    <w:p>
      <w:pPr>
        <w:pStyle w:val="Normal"/>
        <w:ind w:left="-567" w:right="0" w:hanging="0"/>
        <w:jc w:val="center"/>
        <w:rPr>
          <w:b/>
          <w:spacing w:val="0"/>
          <w:sz w:val="16"/>
          <w:szCs w:val="16"/>
          <w:u w:val="single"/>
        </w:rPr>
      </w:pPr>
      <w:r>
        <w:rPr>
          <w:b/>
          <w:spacing w:val="0"/>
          <w:sz w:val="16"/>
          <w:szCs w:val="16"/>
          <w:u w:val="single"/>
        </w:rPr>
        <w:t>_________(ЛЕНИНСКАЯ РАЙОННАЯ  ОРГАНИЗАЦИЯ ОБЩЕРОССИЙСКОГО ПРОФСОЮЗА ОБРАЗОВАНИЯ)______</w:t>
      </w:r>
    </w:p>
    <w:p>
      <w:pPr>
        <w:pStyle w:val="Normal"/>
        <w:jc w:val="right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jc w:val="right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jc w:val="right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jc w:val="center"/>
        <w:rPr>
          <w:b/>
        </w:rPr>
      </w:pPr>
      <w:r>
        <w:rPr>
          <w:b/>
        </w:rPr>
        <w:t>ПЛАН</w:t>
      </w:r>
    </w:p>
    <w:p>
      <w:pPr>
        <w:pStyle w:val="Normal"/>
        <w:jc w:val="center"/>
        <w:rPr>
          <w:b/>
        </w:rPr>
      </w:pPr>
      <w:r>
        <w:rPr>
          <w:b/>
        </w:rPr>
        <w:t>работы внештатного технического</w:t>
      </w:r>
    </w:p>
    <w:p>
      <w:pPr>
        <w:pStyle w:val="Normal"/>
        <w:jc w:val="center"/>
        <w:rPr>
          <w:b/>
        </w:rPr>
      </w:pPr>
      <w:r>
        <w:rPr>
          <w:b/>
        </w:rPr>
        <w:t>инспектора труда Ленинской районной организации Профсоюза образования на 202</w:t>
      </w:r>
      <w:r>
        <w:rPr>
          <w:b/>
        </w:rPr>
        <w:t>6</w:t>
      </w:r>
      <w:r>
        <w:rPr>
          <w:b/>
        </w:rPr>
        <w:t xml:space="preserve"> год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tbl>
      <w:tblPr>
        <w:jc w:val="left"/>
        <w:tblInd w:w="-88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528"/>
        <w:gridCol w:w="1982"/>
        <w:gridCol w:w="2551"/>
      </w:tblGrid>
      <w:tr>
        <w:trPr>
          <w:cantSplit w:val="false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Основные мероприятий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Сроки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Ответственные</w:t>
            </w:r>
          </w:p>
          <w:p>
            <w:pPr>
              <w:pStyle w:val="Normal"/>
              <w:jc w:val="center"/>
              <w:rPr>
                <w:b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cantSplit w:val="false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1.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Итоги работы Ленинской районной организации Общероссийского Профсоюза образования по улучшению условий и охраны труда за прошедший 202</w:t>
            </w:r>
            <w:r>
              <w:rPr/>
              <w:t>5</w:t>
            </w:r>
            <w:r>
              <w:rPr/>
              <w:t xml:space="preserve"> год.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Галагура А.В.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32" w:hRule="atLeast"/>
          <w:cantSplit w:val="false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2.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Оказание методической помощи образовательным</w:t>
            </w:r>
          </w:p>
          <w:p>
            <w:pPr>
              <w:pStyle w:val="Normal"/>
              <w:rPr/>
            </w:pPr>
            <w:r>
              <w:rPr/>
              <w:t>организациям в организации работы по охране труда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Галагура А.В.</w:t>
            </w:r>
          </w:p>
        </w:tc>
      </w:tr>
      <w:tr>
        <w:trPr>
          <w:cantSplit w:val="false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3.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Организация и контроль за проведением дней охраны труда в образовательных организациях.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Галагура А.В.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Леоничева И.Ф.</w:t>
            </w:r>
          </w:p>
        </w:tc>
      </w:tr>
      <w:tr>
        <w:trPr>
          <w:cantSplit w:val="false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4.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Общественный контроль за условиями и охраной труда в образовательных организациях. 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sz w:val="24"/>
                <w:szCs w:val="24"/>
              </w:rPr>
            </w:pPr>
            <w:bookmarkStart w:id="1" w:name="__DdeLink__288_1545991450"/>
            <w:bookmarkEnd w:id="1"/>
            <w:r>
              <w:rPr>
                <w:sz w:val="24"/>
                <w:szCs w:val="24"/>
              </w:rPr>
              <w:t>Галагура А.В.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Леоничева И.Ф.</w:t>
            </w:r>
          </w:p>
        </w:tc>
      </w:tr>
      <w:tr>
        <w:trPr>
          <w:cantSplit w:val="false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5.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Участие в приеме образовательных организаций к началу нового   202</w:t>
            </w:r>
            <w:r>
              <w:rPr/>
              <w:t>6</w:t>
            </w:r>
            <w:r>
              <w:rPr/>
              <w:t xml:space="preserve"> – 202</w:t>
            </w:r>
            <w:r>
              <w:rPr/>
              <w:t>7</w:t>
            </w:r>
            <w:r>
              <w:rPr/>
              <w:t xml:space="preserve"> учебного года.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Галагура А.В.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Леоничева И.Ф.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6.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Проведение обучающего семинара по охране труда с уполномоченными по ОТ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Галагура А.В.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Леоничева И.Ф.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7.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Осуществление контроля за работой первичных профсоюзных организаций в вопросах создания безопасных условий труда, соблюдения трудового законодательства за работу во вредных условиях труда, обеспечением СИЗ. 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Профсоюза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Галагура А.В.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Леоничева И.Ф.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8.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Проведение конкурса «Лучший уполномоченный по охране труда»</w:t>
            </w:r>
          </w:p>
          <w:p>
            <w:pPr>
              <w:pStyle w:val="Normal"/>
              <w:jc w:val="both"/>
              <w:rPr/>
            </w:pPr>
            <w:r>
              <w:rPr/>
              <w:t>среди ППО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Январь-ферваль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Галагура А.В..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Леоничева И.Ф.</w:t>
            </w:r>
          </w:p>
        </w:tc>
      </w:tr>
      <w:tr>
        <w:trPr>
          <w:cantSplit w:val="false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 xml:space="preserve">9. 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Проведение акций по распространению знаний в области ОТ</w:t>
            </w:r>
          </w:p>
          <w:p>
            <w:pPr>
              <w:pStyle w:val="Normal"/>
              <w:rPr/>
            </w:pPr>
            <w:r>
              <w:rPr/>
              <w:t>среди профсоюзного актива и членов профсоюза (викторины,</w:t>
            </w:r>
          </w:p>
          <w:p>
            <w:pPr>
              <w:pStyle w:val="Normal"/>
              <w:rPr/>
            </w:pPr>
            <w:r>
              <w:rPr/>
              <w:t>конкурсы к всемирному дню ОТ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Галагура А.В...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Леоничева И.Ф.</w:t>
            </w:r>
          </w:p>
        </w:tc>
      </w:tr>
      <w:tr>
        <w:trPr>
          <w:cantSplit w:val="false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10.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Анализ проведения работы по оформлению документации по профессиональным рискам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январь, декабрь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Галагура А.В.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Леоничева И.Ф.</w:t>
            </w:r>
          </w:p>
        </w:tc>
      </w:tr>
      <w:tr>
        <w:trPr>
          <w:cantSplit w:val="false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10.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Практика работы администраций образовательных организаций по проверке знаний норм охраны труда работников. 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Галагура А.В.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Леоничева И.Ф.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Молодцова Н.Е.</w:t>
            </w:r>
          </w:p>
        </w:tc>
      </w:tr>
      <w:tr>
        <w:trPr>
          <w:cantSplit w:val="false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11.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Участие в семинарах-совещаниях проводимых Обкомом Общероссийского Профсоюза образования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обкома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Галагура А.В.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Леоничева И.Ф.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ind w:left="-851" w:right="0" w:hanging="0"/>
        <w:jc w:val="both"/>
        <w:rPr/>
      </w:pPr>
      <w:r>
        <w:rPr/>
        <w:t>Председатель ЛРПО Общероссийского</w:t>
      </w:r>
    </w:p>
    <w:p>
      <w:pPr>
        <w:pStyle w:val="Normal"/>
        <w:ind w:left="-851" w:right="0" w:hanging="0"/>
        <w:jc w:val="both"/>
        <w:rPr/>
      </w:pPr>
      <w:r>
        <w:rPr/>
        <w:t xml:space="preserve">Профсоюза образования        </w:t>
        <w:tab/>
        <w:tab/>
        <w:t xml:space="preserve"> </w:t>
        <w:tab/>
        <w:t xml:space="preserve">                И.Ф. Леоничева</w:t>
        <w:tab/>
        <w:tab/>
        <w:tab/>
      </w:r>
    </w:p>
    <w:p>
      <w:pPr>
        <w:pStyle w:val="Normal"/>
        <w:ind w:left="-851" w:right="0" w:hanging="0"/>
        <w:jc w:val="both"/>
        <w:rPr/>
      </w:pPr>
      <w:r>
        <w:rPr/>
      </w:r>
    </w:p>
    <w:p>
      <w:pPr>
        <w:pStyle w:val="Normal"/>
        <w:ind w:left="-851" w:right="0" w:hanging="0"/>
        <w:jc w:val="both"/>
        <w:rPr/>
      </w:pPr>
      <w:r>
        <w:rPr/>
        <w:t>Внештатный технический инспектор</w:t>
        <w:tab/>
        <w:t xml:space="preserve">                  </w:t>
        <w:tab/>
      </w:r>
      <w:r>
        <w:rPr/>
        <w:t xml:space="preserve">А.В. </w:t>
      </w:r>
      <w:r>
        <w:rPr>
          <w:sz w:val="24"/>
          <w:szCs w:val="24"/>
        </w:rPr>
        <w:t>Галагура А.В.</w:t>
      </w:r>
      <w:r>
        <w:rPr/>
        <w:t xml:space="preserve">                         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107b9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pacing w:val="14"/>
      <w:sz w:val="28"/>
      <w:szCs w:val="28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Текст выноски Знак"/>
    <w:uiPriority w:val="99"/>
    <w:semiHidden/>
    <w:link w:val="a3"/>
    <w:rsid w:val="00107b96"/>
    <w:basedOn w:val="DefaultParagraphFont"/>
    <w:rPr>
      <w:rFonts w:ascii="Tahoma" w:hAnsi="Tahoma" w:eastAsia="Times New Roman" w:cs="Tahoma"/>
      <w:spacing w:val="14"/>
      <w:sz w:val="16"/>
      <w:szCs w:val="16"/>
      <w:lang w:eastAsia="ru-RU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paragraph" w:styleId="BalloonText">
    <w:name w:val="Balloon Text"/>
    <w:uiPriority w:val="99"/>
    <w:semiHidden/>
    <w:unhideWhenUsed/>
    <w:link w:val="a4"/>
    <w:rsid w:val="00107b96"/>
    <w:basedOn w:val="Normal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LibreOffice/4.2.6.3$Windows_x86 LibreOffice_project/3fd416d4c6db7d3204c17ce57a1d70f6e531ee21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2026-04-03T10:14:00Z</dcterms:created>
  <dc:creator>KarozeyskayaGK</dc:creator>
  <dc:language>ru-RU</dc:language>
  <cp:lastModifiedBy>Пользователь</cp:lastModifiedBy>
  <cp:lastPrinted>2026-03-23T08:21:00Z</cp:lastPrinted>
  <dcterms:modified xsi:type="dcterms:W3CDTF">2026-04-03T10:14:00Z</dcterms:modified>
  <cp:revision>2</cp:revision>
</cp:coreProperties>
</file>