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49" w:rsidRPr="003E7449" w:rsidRDefault="003E7449" w:rsidP="003E744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4D4D4D"/>
          <w:sz w:val="32"/>
          <w:szCs w:val="32"/>
          <w:lang w:eastAsia="ru-RU"/>
        </w:rPr>
      </w:pPr>
      <w:r w:rsidRPr="003E7449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В День рождения города свои награды получили победители общегородского конкурса “Севастопольские мастера-2024”</w:t>
      </w:r>
    </w:p>
    <w:p w:rsidR="003E7449" w:rsidRDefault="003E7449" w:rsidP="003E744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14 июня в День города Севастополя на летней эстраде Приморского бульвара победители конкурса получили дипломы и ленты, цветы и денежные сертификаты.</w:t>
      </w:r>
    </w:p>
    <w:p w:rsidR="003E7449" w:rsidRDefault="003E7449" w:rsidP="003E744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Дипломы, ленты, цветы и сертификат на 12000 рублей победителям вручили координаторы сторон социального партнёрства: Заместитель губернатора Севастополя – Александр Кулагин, председатель Севастопольского объединения организаций профсоюзов – Вадим Богачев и председатель Севастопольской организации работодателей РСПП – Александр Савин.</w:t>
      </w:r>
    </w:p>
    <w:p w:rsidR="00E50D1B" w:rsidRDefault="003E7449">
      <w:pPr>
        <w:rPr>
          <w:rFonts w:ascii="Arial" w:hAnsi="Arial" w:cs="Arial"/>
          <w:color w:val="4D4D4D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4D4D4D"/>
          <w:sz w:val="21"/>
          <w:szCs w:val="21"/>
          <w:shd w:val="clear" w:color="auto" w:fill="FFFFFF"/>
        </w:rPr>
        <w:t>«Воспитатель дошкольного образования»</w:t>
      </w:r>
      <w:r>
        <w:rPr>
          <w:rFonts w:ascii="Arial" w:hAnsi="Arial" w:cs="Arial"/>
          <w:color w:val="4D4D4D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D1E716" wp14:editId="1C9B22D1">
                <wp:extent cx="304800" cy="304800"/>
                <wp:effectExtent l="0" t="0" r="0" b="0"/>
                <wp:docPr id="1" name="Прямоугольник 1" descr="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m9us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Людмила Харина ГБДОУ «Детский сад № 93»</w:t>
      </w:r>
    </w:p>
    <w:p w:rsidR="003E7449" w:rsidRDefault="003E7449" w:rsidP="003E7449">
      <w:r>
        <w:rPr>
          <w:rStyle w:val="a4"/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4D4D4D"/>
          <w:sz w:val="21"/>
          <w:szCs w:val="21"/>
          <w:shd w:val="clear" w:color="auto" w:fill="FFFFFF"/>
        </w:rPr>
        <w:t>«Учитель»</w:t>
      </w:r>
      <w:r>
        <w:rPr>
          <w:rFonts w:ascii="Arial" w:hAnsi="Arial" w:cs="Arial"/>
          <w:color w:val="4D4D4D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z5pnOkCAADV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Галина </w:t>
      </w:r>
      <w:proofErr w:type="spellStart"/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Курдюмова</w:t>
      </w:r>
      <w:proofErr w:type="spellEnd"/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-Левицкая ГБОУ «Средняя общеобразовательная школа №12»</w:t>
      </w:r>
    </w:p>
    <w:p w:rsidR="00AE3EE8" w:rsidRDefault="003E7449" w:rsidP="003E7449">
      <w:r>
        <w:rPr>
          <w:rStyle w:val="a4"/>
          <w:rFonts w:ascii="Arial" w:hAnsi="Arial" w:cs="Arial"/>
          <w:color w:val="4D4D4D"/>
          <w:sz w:val="21"/>
          <w:szCs w:val="21"/>
          <w:shd w:val="clear" w:color="auto" w:fill="FFFFFF"/>
        </w:rPr>
        <w:t>«Социальный педагог»</w:t>
      </w:r>
      <w:r>
        <w:rPr>
          <w:rFonts w:ascii="Arial" w:hAnsi="Arial" w:cs="Arial"/>
          <w:color w:val="4D4D4D"/>
          <w:sz w:val="21"/>
          <w:szCs w:val="21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Hp0XukCAADV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 xml:space="preserve">Ирина Гладкова ГБУ «Средняя общеобразовательная школа №4 </w:t>
      </w:r>
      <w:proofErr w:type="spellStart"/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им.А.Н.Кесаева</w:t>
      </w:r>
      <w:proofErr w:type="spellEnd"/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».</w:t>
      </w:r>
    </w:p>
    <w:p w:rsidR="00AE3EE8" w:rsidRDefault="00AE3EE8" w:rsidP="00AE3EE8">
      <w:pPr>
        <w:jc w:val="center"/>
      </w:pPr>
      <w:r>
        <w:rPr>
          <w:noProof/>
          <w:lang w:eastAsia="ru-RU"/>
        </w:rPr>
        <w:drawing>
          <wp:inline distT="0" distB="0" distL="0" distR="0" wp14:anchorId="0E31EC97" wp14:editId="2C4E1BCC">
            <wp:extent cx="3191958" cy="2124075"/>
            <wp:effectExtent l="0" t="0" r="8890" b="0"/>
            <wp:docPr id="5" name="Рисунок 5" descr="C:\Users\DNS\Desktop\ALS_7088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ALS_7088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92" cy="21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7449" w:rsidRPr="00AE3EE8" w:rsidRDefault="00AE3EE8" w:rsidP="00AE3E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4200" cy="2076450"/>
            <wp:effectExtent l="0" t="0" r="0" b="0"/>
            <wp:docPr id="6" name="Рисунок 6" descr="C:\Users\DNS\Desktop\ALS_7139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ALS_7139-1024x6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449" w:rsidRPr="00AE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86"/>
    <w:rsid w:val="003E7449"/>
    <w:rsid w:val="00AE3EE8"/>
    <w:rsid w:val="00DB474A"/>
    <w:rsid w:val="00E50D1B"/>
    <w:rsid w:val="00F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7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7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4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2024-06-24T07:11:00Z</dcterms:created>
  <dcterms:modified xsi:type="dcterms:W3CDTF">2024-06-24T07:11:00Z</dcterms:modified>
</cp:coreProperties>
</file>