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44" w:rsidRDefault="00900844" w:rsidP="005854FD">
      <w:pPr>
        <w:jc w:val="right"/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0;width:119.9pt;height:89.25pt;z-index:251658240">
            <v:imagedata r:id="rId5" o:title="" croptop="6047f" cropbottom="6047f" cropleft="6597f" cropright="6597f"/>
            <w10:wrap type="square"/>
          </v:shape>
        </w:pict>
      </w:r>
      <w:r w:rsidRPr="00C014BD">
        <w:rPr>
          <w:b/>
          <w:i/>
        </w:rPr>
        <w:t xml:space="preserve"> </w:t>
      </w:r>
      <w:r>
        <w:rPr>
          <w:b/>
          <w:i/>
        </w:rPr>
        <w:t>«Утверждено»</w:t>
      </w:r>
    </w:p>
    <w:p w:rsidR="00900844" w:rsidRDefault="00900844" w:rsidP="005854FD">
      <w:pPr>
        <w:jc w:val="right"/>
        <w:rPr>
          <w:b/>
          <w:i/>
        </w:rPr>
      </w:pPr>
      <w:r>
        <w:rPr>
          <w:b/>
          <w:i/>
        </w:rPr>
        <w:t>на заседании президиума</w:t>
      </w:r>
    </w:p>
    <w:p w:rsidR="00900844" w:rsidRDefault="00900844" w:rsidP="005854FD">
      <w:pPr>
        <w:jc w:val="right"/>
        <w:rPr>
          <w:b/>
          <w:i/>
        </w:rPr>
      </w:pPr>
      <w:r>
        <w:rPr>
          <w:b/>
          <w:i/>
        </w:rPr>
        <w:t>крайкома Профсоюза</w:t>
      </w:r>
    </w:p>
    <w:p w:rsidR="00900844" w:rsidRPr="00336819" w:rsidRDefault="00900844" w:rsidP="005854FD">
      <w:pPr>
        <w:jc w:val="right"/>
        <w:rPr>
          <w:b/>
          <w:i/>
        </w:rPr>
      </w:pPr>
      <w:r>
        <w:rPr>
          <w:b/>
          <w:i/>
        </w:rPr>
        <w:t>28.01.2021 г. протокол № 8</w:t>
      </w:r>
    </w:p>
    <w:p w:rsidR="00900844" w:rsidRDefault="00900844" w:rsidP="00056DBC">
      <w:pPr>
        <w:jc w:val="center"/>
        <w:rPr>
          <w:b/>
          <w:i/>
          <w:sz w:val="20"/>
          <w:szCs w:val="20"/>
        </w:rPr>
      </w:pPr>
    </w:p>
    <w:p w:rsidR="00900844" w:rsidRDefault="00900844" w:rsidP="00056DBC">
      <w:pPr>
        <w:jc w:val="center"/>
      </w:pPr>
      <w:r>
        <w:rPr>
          <w:b/>
          <w:i/>
          <w:sz w:val="20"/>
          <w:szCs w:val="20"/>
          <w:lang w:val="en-US"/>
        </w:rPr>
        <w:t>III</w:t>
      </w:r>
      <w:r w:rsidRPr="00E95787">
        <w:rPr>
          <w:b/>
          <w:i/>
          <w:sz w:val="20"/>
          <w:szCs w:val="20"/>
        </w:rPr>
        <w:t xml:space="preserve"> КРАЕВОЙ </w:t>
      </w:r>
      <w:r w:rsidRPr="00083767">
        <w:rPr>
          <w:b/>
          <w:i/>
          <w:sz w:val="20"/>
          <w:szCs w:val="20"/>
        </w:rPr>
        <w:t>КОНКУРС</w:t>
      </w:r>
      <w:r w:rsidRPr="00083767">
        <w:t xml:space="preserve"> </w:t>
      </w:r>
    </w:p>
    <w:p w:rsidR="00900844" w:rsidRPr="00083767" w:rsidRDefault="00900844" w:rsidP="00056DBC">
      <w:pPr>
        <w:jc w:val="center"/>
        <w:rPr>
          <w:b/>
          <w:i/>
          <w:sz w:val="20"/>
          <w:szCs w:val="20"/>
        </w:rPr>
      </w:pPr>
      <w:r>
        <w:t xml:space="preserve"> работников образования Пермского края</w:t>
      </w:r>
    </w:p>
    <w:p w:rsidR="00900844" w:rsidRDefault="00900844" w:rsidP="00056DBC">
      <w:pPr>
        <w:jc w:val="center"/>
        <w:rPr>
          <w:b/>
          <w:i/>
        </w:rPr>
      </w:pPr>
      <w:r w:rsidRPr="00083767">
        <w:rPr>
          <w:b/>
          <w:i/>
          <w:sz w:val="28"/>
          <w:szCs w:val="28"/>
        </w:rPr>
        <w:t>«ЛИТЕРАТУРНЫЕ УРОКИ</w:t>
      </w:r>
      <w:r>
        <w:rPr>
          <w:b/>
          <w:i/>
        </w:rPr>
        <w:t xml:space="preserve">», </w:t>
      </w:r>
    </w:p>
    <w:p w:rsidR="00900844" w:rsidRDefault="00900844" w:rsidP="00056DBC">
      <w:pPr>
        <w:jc w:val="center"/>
        <w:rPr>
          <w:b/>
          <w:i/>
        </w:rPr>
      </w:pPr>
      <w:r>
        <w:rPr>
          <w:b/>
          <w:i/>
        </w:rPr>
        <w:t>посвященный Году «Спорт. Здоровье. Долголетие».</w:t>
      </w:r>
    </w:p>
    <w:p w:rsidR="00900844" w:rsidRDefault="00900844" w:rsidP="00056DBC">
      <w:pPr>
        <w:rPr>
          <w:b/>
          <w:i/>
        </w:rPr>
      </w:pPr>
    </w:p>
    <w:p w:rsidR="00900844" w:rsidRPr="00A077F9" w:rsidRDefault="00900844" w:rsidP="00056DBC">
      <w:pPr>
        <w:jc w:val="center"/>
        <w:rPr>
          <w:b/>
          <w:i/>
        </w:rPr>
      </w:pPr>
      <w:r w:rsidRPr="00A077F9">
        <w:rPr>
          <w:b/>
          <w:i/>
        </w:rPr>
        <w:t>ПОЛОЖЕНИЕ</w:t>
      </w:r>
    </w:p>
    <w:p w:rsidR="00900844" w:rsidRDefault="00900844" w:rsidP="00056DBC">
      <w:pPr>
        <w:jc w:val="both"/>
      </w:pPr>
    </w:p>
    <w:p w:rsidR="00900844" w:rsidRDefault="00900844" w:rsidP="00056DBC">
      <w:pPr>
        <w:numPr>
          <w:ilvl w:val="0"/>
          <w:numId w:val="1"/>
        </w:numPr>
        <w:jc w:val="both"/>
      </w:pPr>
      <w:r w:rsidRPr="00A077F9">
        <w:rPr>
          <w:b/>
        </w:rPr>
        <w:t>Общие положения</w:t>
      </w:r>
      <w:r>
        <w:rPr>
          <w:b/>
        </w:rPr>
        <w:t>.</w:t>
      </w:r>
      <w:r>
        <w:t xml:space="preserve"> </w:t>
      </w:r>
    </w:p>
    <w:p w:rsidR="00900844" w:rsidRDefault="00900844" w:rsidP="00056DBC">
      <w:pPr>
        <w:numPr>
          <w:ilvl w:val="1"/>
          <w:numId w:val="1"/>
        </w:numPr>
        <w:jc w:val="both"/>
        <w:rPr>
          <w:i/>
        </w:rPr>
      </w:pPr>
      <w:r w:rsidRPr="00F22B5A">
        <w:rPr>
          <w:i/>
        </w:rPr>
        <w:t>Учредители конкурса</w:t>
      </w:r>
    </w:p>
    <w:p w:rsidR="00900844" w:rsidRPr="003F38F9" w:rsidRDefault="00900844" w:rsidP="00056DBC">
      <w:pPr>
        <w:ind w:left="360"/>
        <w:jc w:val="both"/>
      </w:pPr>
      <w:r>
        <w:t xml:space="preserve">В рамках года, объявленного Центральным Советом Профсоюза Годом «Спорта. Здоровья. Долголетия» проводится литературный конкурс, который учрежден </w:t>
      </w:r>
      <w:r w:rsidRPr="003F38F9">
        <w:t>Пермской краевой территориальной организацией профсоюза работников образовани</w:t>
      </w:r>
      <w:r>
        <w:t>я и науки  РФ и редакцией еженедельника</w:t>
      </w:r>
      <w:r w:rsidRPr="003F38F9">
        <w:t xml:space="preserve"> «Профсоюзный курьер».</w:t>
      </w:r>
    </w:p>
    <w:p w:rsidR="00900844" w:rsidRDefault="00900844" w:rsidP="00056DBC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З</w:t>
      </w:r>
      <w:r w:rsidRPr="00F22B5A">
        <w:rPr>
          <w:i/>
        </w:rPr>
        <w:t>адачи конкурса</w:t>
      </w:r>
    </w:p>
    <w:p w:rsidR="00900844" w:rsidRDefault="00900844" w:rsidP="00056DBC">
      <w:pPr>
        <w:ind w:left="360"/>
        <w:jc w:val="both"/>
      </w:pPr>
      <w:r>
        <w:t xml:space="preserve">Основными задачами конкурса  являются: </w:t>
      </w:r>
    </w:p>
    <w:p w:rsidR="00900844" w:rsidRDefault="00900844" w:rsidP="00056DBC">
      <w:pPr>
        <w:ind w:left="360"/>
        <w:jc w:val="both"/>
      </w:pPr>
      <w:r>
        <w:t>- поддержка талантливых педагогов и студентов;</w:t>
      </w:r>
    </w:p>
    <w:p w:rsidR="00900844" w:rsidRDefault="00900844" w:rsidP="00056DBC">
      <w:pPr>
        <w:ind w:left="360"/>
        <w:jc w:val="both"/>
      </w:pPr>
      <w:r>
        <w:t>- популяризация здорового образа жизни;</w:t>
      </w:r>
    </w:p>
    <w:p w:rsidR="00900844" w:rsidRDefault="00900844" w:rsidP="00056DBC">
      <w:pPr>
        <w:ind w:left="360"/>
        <w:jc w:val="both"/>
      </w:pPr>
      <w:r>
        <w:t>- развитие Всероссийского движения «Профсоюз – территория здоровья»;</w:t>
      </w:r>
    </w:p>
    <w:p w:rsidR="00900844" w:rsidRDefault="00900844" w:rsidP="00056DBC">
      <w:pPr>
        <w:ind w:left="360"/>
        <w:jc w:val="both"/>
      </w:pPr>
      <w:r>
        <w:t>- воспитание патриотизма, любви к малой родине;</w:t>
      </w:r>
    </w:p>
    <w:p w:rsidR="00900844" w:rsidRDefault="00900844" w:rsidP="00056DBC">
      <w:pPr>
        <w:ind w:left="360"/>
        <w:jc w:val="both"/>
      </w:pPr>
      <w:r>
        <w:t>- развитие местного туризма и расширение кругозора об истории и достопримечательностях Пермского края;</w:t>
      </w:r>
    </w:p>
    <w:p w:rsidR="00900844" w:rsidRDefault="00900844" w:rsidP="00056DBC">
      <w:pPr>
        <w:ind w:left="360"/>
        <w:jc w:val="both"/>
      </w:pPr>
      <w:r>
        <w:t>- знакомство читателей с литературным творчеством педагогов.</w:t>
      </w: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numPr>
          <w:ilvl w:val="0"/>
          <w:numId w:val="1"/>
        </w:numPr>
        <w:jc w:val="both"/>
        <w:rPr>
          <w:i/>
        </w:rPr>
      </w:pPr>
      <w:r w:rsidRPr="00BA363A">
        <w:rPr>
          <w:b/>
        </w:rPr>
        <w:t>Условия участия в конкурсе</w:t>
      </w:r>
      <w:r>
        <w:rPr>
          <w:b/>
        </w:rPr>
        <w:t>.</w:t>
      </w:r>
    </w:p>
    <w:p w:rsidR="00900844" w:rsidRPr="00567CB7" w:rsidRDefault="00900844" w:rsidP="00056DBC">
      <w:pPr>
        <w:ind w:left="360"/>
        <w:jc w:val="both"/>
        <w:rPr>
          <w:b/>
        </w:rPr>
      </w:pPr>
      <w:r>
        <w:t xml:space="preserve">2.1. В конкурсе могут принимать участие работники учреждений общего, дошкольного, начального, среднего, высшего и дополнительного образования и студенты Пермского края. </w:t>
      </w:r>
      <w:r w:rsidRPr="00567CB7">
        <w:rPr>
          <w:b/>
        </w:rPr>
        <w:t>Обязательное условие – авто</w:t>
      </w:r>
      <w:r>
        <w:rPr>
          <w:b/>
        </w:rPr>
        <w:t>ры должны быть членами Общероссийского Профсоюза образования.</w:t>
      </w:r>
      <w:r w:rsidRPr="00567CB7">
        <w:rPr>
          <w:b/>
        </w:rPr>
        <w:t xml:space="preserve"> </w:t>
      </w:r>
    </w:p>
    <w:p w:rsidR="00900844" w:rsidRDefault="00900844" w:rsidP="00056DBC">
      <w:pPr>
        <w:ind w:left="360"/>
        <w:jc w:val="both"/>
      </w:pPr>
      <w:r>
        <w:t>Допускается представление соавторских работ; в этом случае в заявке необходимо указывать контактные данные всех соавторов произведения.</w:t>
      </w:r>
    </w:p>
    <w:p w:rsidR="00900844" w:rsidRDefault="00900844" w:rsidP="000043F5">
      <w:pPr>
        <w:ind w:left="360"/>
        <w:jc w:val="both"/>
      </w:pPr>
      <w:r>
        <w:t xml:space="preserve">2.2. Выдвижение работ (авторов) на конкурс возможно территориальной организацией Профсоюза или самовыдвижение. </w:t>
      </w:r>
    </w:p>
    <w:p w:rsidR="00900844" w:rsidRDefault="00900844" w:rsidP="00056DBC">
      <w:pPr>
        <w:ind w:left="360"/>
        <w:jc w:val="both"/>
      </w:pPr>
      <w:r>
        <w:t>2.3. Присылая свое литературное произведение, участник несет ответственность за авторство произведения.</w:t>
      </w: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numPr>
          <w:ilvl w:val="0"/>
          <w:numId w:val="1"/>
        </w:numPr>
        <w:jc w:val="both"/>
        <w:rPr>
          <w:b/>
        </w:rPr>
      </w:pPr>
      <w:r w:rsidRPr="00BA363A">
        <w:rPr>
          <w:b/>
        </w:rPr>
        <w:t>Порядок проведения конкурса</w:t>
      </w:r>
      <w:r>
        <w:rPr>
          <w:b/>
        </w:rPr>
        <w:t>.</w:t>
      </w:r>
    </w:p>
    <w:p w:rsidR="00900844" w:rsidRDefault="00900844" w:rsidP="00056DBC">
      <w:pPr>
        <w:ind w:left="360"/>
        <w:jc w:val="both"/>
      </w:pPr>
      <w:r>
        <w:t xml:space="preserve">3.1. Литературный конкурс проводится в период с 1 февраля 2021 года по 31 мая 2021 года. </w:t>
      </w:r>
    </w:p>
    <w:p w:rsidR="00900844" w:rsidRPr="00F70316" w:rsidRDefault="00900844" w:rsidP="00056DBC">
      <w:pPr>
        <w:ind w:left="360"/>
        <w:jc w:val="both"/>
      </w:pPr>
      <w:r>
        <w:t xml:space="preserve">3.2. Конкурсанты, в соответствии с данным Положением, присылают литературные произведения в </w:t>
      </w:r>
      <w:r w:rsidRPr="00F70316">
        <w:t xml:space="preserve">Пермскую краевую </w:t>
      </w:r>
      <w:r>
        <w:t xml:space="preserve">территориальную </w:t>
      </w:r>
      <w:r w:rsidRPr="00F70316">
        <w:t xml:space="preserve">организацию </w:t>
      </w:r>
      <w:r>
        <w:t>профсоюза</w:t>
      </w:r>
      <w:r w:rsidRPr="00F70316">
        <w:t xml:space="preserve"> работников </w:t>
      </w:r>
      <w:r>
        <w:t xml:space="preserve">народного </w:t>
      </w:r>
      <w:r w:rsidRPr="00F70316">
        <w:t>образования и науки</w:t>
      </w:r>
      <w:r>
        <w:t>, где работы будут переданы  жюри.</w:t>
      </w:r>
    </w:p>
    <w:p w:rsidR="00900844" w:rsidRPr="004D3837" w:rsidRDefault="00900844" w:rsidP="00056DBC">
      <w:pPr>
        <w:ind w:left="360"/>
        <w:jc w:val="both"/>
      </w:pPr>
      <w:r>
        <w:t xml:space="preserve">3.3. Работы на конкурс направляются авторами в электронном виде по электронной почте по адресу: </w:t>
      </w:r>
      <w:hyperlink r:id="rId6" w:history="1">
        <w:r w:rsidRPr="00EB0855">
          <w:rPr>
            <w:rStyle w:val="Hyperlink"/>
            <w:lang w:val="en-US"/>
          </w:rPr>
          <w:t>pkraikom</w:t>
        </w:r>
        <w:r w:rsidRPr="004D3837">
          <w:rPr>
            <w:rStyle w:val="Hyperlink"/>
          </w:rPr>
          <w:t>@</w:t>
        </w:r>
        <w:r w:rsidRPr="00EB0855">
          <w:rPr>
            <w:rStyle w:val="Hyperlink"/>
            <w:lang w:val="en-US"/>
          </w:rPr>
          <w:t>mail</w:t>
        </w:r>
        <w:r w:rsidRPr="004D3837">
          <w:rPr>
            <w:rStyle w:val="Hyperlink"/>
          </w:rPr>
          <w:t>.</w:t>
        </w:r>
        <w:r w:rsidRPr="00EB0855">
          <w:rPr>
            <w:rStyle w:val="Hyperlink"/>
            <w:lang w:val="en-US"/>
          </w:rPr>
          <w:t>ru</w:t>
        </w:r>
      </w:hyperlink>
      <w:r w:rsidRPr="004D3837">
        <w:t xml:space="preserve"> </w:t>
      </w:r>
      <w:r>
        <w:t>с пометкой «конкурс».</w:t>
      </w:r>
    </w:p>
    <w:p w:rsidR="00900844" w:rsidRPr="00CE489C" w:rsidRDefault="00900844" w:rsidP="00056DBC">
      <w:pPr>
        <w:ind w:left="360"/>
        <w:jc w:val="both"/>
      </w:pPr>
      <w:r>
        <w:t>3.4. Заявка должна содержать  Ф.И.О. автора, контактную информацию: электронный адрес, телефон, место работы и должность, название территориальной организации Профсоюза.</w:t>
      </w: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ind w:left="360"/>
        <w:jc w:val="both"/>
      </w:pPr>
    </w:p>
    <w:p w:rsidR="00900844" w:rsidRPr="00567CB7" w:rsidRDefault="00900844" w:rsidP="00056DBC">
      <w:pPr>
        <w:numPr>
          <w:ilvl w:val="0"/>
          <w:numId w:val="1"/>
        </w:numPr>
        <w:jc w:val="both"/>
        <w:rPr>
          <w:b/>
        </w:rPr>
      </w:pPr>
      <w:r w:rsidRPr="00567CB7">
        <w:rPr>
          <w:b/>
        </w:rPr>
        <w:t>Требования к предоставляемым работам</w:t>
      </w:r>
    </w:p>
    <w:p w:rsidR="00900844" w:rsidRDefault="00900844" w:rsidP="00056DBC">
      <w:pPr>
        <w:ind w:left="360"/>
        <w:jc w:val="both"/>
      </w:pPr>
      <w:r>
        <w:t>4.1.Конкурсная работа должна быть написана на русском языке.</w:t>
      </w:r>
    </w:p>
    <w:p w:rsidR="00900844" w:rsidRDefault="00900844" w:rsidP="004D3837">
      <w:pPr>
        <w:ind w:left="360"/>
        <w:jc w:val="both"/>
      </w:pPr>
      <w:r>
        <w:t>4.2. На конкурс принимаются рассказы, повести, сказки, очерки, стихи.</w:t>
      </w:r>
    </w:p>
    <w:p w:rsidR="00900844" w:rsidRDefault="00900844" w:rsidP="004D3837">
      <w:pPr>
        <w:ind w:left="360"/>
        <w:jc w:val="both"/>
      </w:pPr>
      <w:r>
        <w:t>4.3. Тема произведений – краеведение, ЗОЖ, спорт.</w:t>
      </w: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numPr>
          <w:ilvl w:val="0"/>
          <w:numId w:val="1"/>
        </w:numPr>
        <w:jc w:val="both"/>
        <w:rPr>
          <w:b/>
        </w:rPr>
      </w:pPr>
      <w:bookmarkStart w:id="0" w:name="_GoBack"/>
      <w:bookmarkEnd w:id="0"/>
      <w:r w:rsidRPr="00B549E0">
        <w:rPr>
          <w:b/>
        </w:rPr>
        <w:t>Подведение итогов конкурса</w:t>
      </w:r>
    </w:p>
    <w:p w:rsidR="00900844" w:rsidRDefault="00900844" w:rsidP="00056DBC">
      <w:pPr>
        <w:ind w:left="360"/>
        <w:jc w:val="both"/>
      </w:pPr>
      <w:r>
        <w:t xml:space="preserve">5.1. Победители будут объявлены  ко Дню Учителя (5 октября 2021 года). </w:t>
      </w:r>
    </w:p>
    <w:p w:rsidR="00900844" w:rsidRDefault="00900844" w:rsidP="00056DBC">
      <w:pPr>
        <w:ind w:left="360"/>
        <w:jc w:val="both"/>
      </w:pPr>
      <w:r>
        <w:t>5.2 .Призовыми являются:</w:t>
      </w:r>
    </w:p>
    <w:p w:rsidR="00900844" w:rsidRDefault="00900844" w:rsidP="00056DBC">
      <w:pPr>
        <w:ind w:left="360"/>
        <w:jc w:val="both"/>
      </w:pPr>
      <w:r>
        <w:t>Первое, второе и третье места.  Победители награждаются:</w:t>
      </w:r>
    </w:p>
    <w:p w:rsidR="00900844" w:rsidRDefault="00900844" w:rsidP="00056DBC">
      <w:pPr>
        <w:ind w:left="360"/>
        <w:jc w:val="both"/>
      </w:pPr>
      <w:r>
        <w:t>- дипломами конкурса;</w:t>
      </w:r>
    </w:p>
    <w:p w:rsidR="00900844" w:rsidRDefault="00900844" w:rsidP="00056DBC">
      <w:pPr>
        <w:ind w:left="360"/>
        <w:jc w:val="both"/>
      </w:pPr>
      <w:r>
        <w:t>- денежными премиями.</w:t>
      </w:r>
    </w:p>
    <w:p w:rsidR="00900844" w:rsidRDefault="00900844" w:rsidP="00056DBC">
      <w:pPr>
        <w:ind w:left="360"/>
        <w:jc w:val="both"/>
      </w:pPr>
      <w:r>
        <w:t xml:space="preserve"> Организации, выставившие на конкурс участников, занявших призовые места, имеют право, по согласованию с жюри, отметить их дополнительно.</w:t>
      </w:r>
    </w:p>
    <w:p w:rsidR="00900844" w:rsidRDefault="00900844" w:rsidP="00056DBC">
      <w:pPr>
        <w:ind w:left="360"/>
        <w:jc w:val="both"/>
      </w:pPr>
      <w:r>
        <w:t>5.3. Работы  участников конкурса, признанные победителями, а также все, отмеченные жюри, будут опубликованы в альманахе «ЛИТЕРАТУРНЫЕ УРОКИ». В течение конкурса отрывки из наиболее интересных работ будут печататься в еженедельнике «Профсоюзный курьер».</w:t>
      </w:r>
    </w:p>
    <w:p w:rsidR="00900844" w:rsidRPr="00F22B5A" w:rsidRDefault="00900844" w:rsidP="00056DBC">
      <w:pPr>
        <w:numPr>
          <w:ilvl w:val="1"/>
          <w:numId w:val="2"/>
        </w:numPr>
        <w:jc w:val="both"/>
      </w:pPr>
      <w:r w:rsidRPr="00F22B5A">
        <w:rPr>
          <w:i/>
        </w:rPr>
        <w:t>Жюри конкурса</w:t>
      </w:r>
    </w:p>
    <w:p w:rsidR="00900844" w:rsidRDefault="00900844" w:rsidP="00056DBC">
      <w:pPr>
        <w:ind w:left="360"/>
        <w:jc w:val="both"/>
      </w:pPr>
      <w:r>
        <w:t>Конкурсные работы оцениваются авторитетным жюри, куда войдут специалисты крайкома профсоюза, специалисты-литераторы.</w:t>
      </w:r>
    </w:p>
    <w:p w:rsidR="00900844" w:rsidRDefault="00900844" w:rsidP="00056DBC">
      <w:pPr>
        <w:ind w:left="360"/>
        <w:jc w:val="both"/>
      </w:pPr>
    </w:p>
    <w:p w:rsidR="00900844" w:rsidRPr="00B549E0" w:rsidRDefault="00900844" w:rsidP="00056DBC">
      <w:pPr>
        <w:ind w:left="360"/>
        <w:jc w:val="both"/>
      </w:pPr>
      <w:r>
        <w:t xml:space="preserve">6. </w:t>
      </w:r>
      <w:r w:rsidRPr="00B549E0">
        <w:rPr>
          <w:b/>
        </w:rPr>
        <w:t>Контакты и информация</w:t>
      </w:r>
    </w:p>
    <w:p w:rsidR="00900844" w:rsidRDefault="00900844" w:rsidP="00056DBC">
      <w:pPr>
        <w:ind w:left="360"/>
        <w:jc w:val="both"/>
      </w:pPr>
      <w:r>
        <w:t xml:space="preserve"> </w:t>
      </w:r>
      <w:r w:rsidRPr="00284194">
        <w:t>Пермская краевая профсоюзная организация работников образования и науки</w:t>
      </w:r>
      <w:r>
        <w:t>:</w:t>
      </w:r>
    </w:p>
    <w:p w:rsidR="00900844" w:rsidRPr="005A53E0" w:rsidRDefault="00900844" w:rsidP="00056DBC">
      <w:pPr>
        <w:ind w:left="360"/>
        <w:jc w:val="both"/>
        <w:rPr>
          <w:i/>
        </w:rPr>
      </w:pPr>
      <w:r>
        <w:t xml:space="preserve">Адрес: </w:t>
      </w:r>
      <w:r>
        <w:rPr>
          <w:i/>
        </w:rPr>
        <w:t>г. Пермь- 614051, ул. Уинская, д. 4а</w:t>
      </w:r>
    </w:p>
    <w:p w:rsidR="00900844" w:rsidRPr="005A53E0" w:rsidRDefault="00900844" w:rsidP="00056DBC">
      <w:pPr>
        <w:ind w:left="360"/>
        <w:jc w:val="both"/>
        <w:rPr>
          <w:i/>
        </w:rPr>
      </w:pPr>
      <w:r>
        <w:t xml:space="preserve">Тел. </w:t>
      </w:r>
      <w:r>
        <w:rPr>
          <w:i/>
        </w:rPr>
        <w:t>261-08-60 Шелатонова Татьяна Николаевна</w:t>
      </w:r>
    </w:p>
    <w:p w:rsidR="00900844" w:rsidRPr="00035B53" w:rsidRDefault="00900844" w:rsidP="00056DBC">
      <w:pPr>
        <w:ind w:left="360"/>
        <w:jc w:val="both"/>
      </w:pPr>
      <w:r>
        <w:t xml:space="preserve">Эл. адрес: </w:t>
      </w:r>
      <w:r>
        <w:rPr>
          <w:lang w:val="en-US"/>
        </w:rPr>
        <w:t>pkraikom</w:t>
      </w:r>
      <w:r w:rsidRPr="005A53E0">
        <w:t>@</w:t>
      </w:r>
      <w:r>
        <w:rPr>
          <w:lang w:val="en-US"/>
        </w:rPr>
        <w:t>mail</w:t>
      </w:r>
      <w:r w:rsidRPr="00056DBC">
        <w:t>.</w:t>
      </w:r>
      <w:r>
        <w:rPr>
          <w:lang w:val="en-US"/>
        </w:rPr>
        <w:t>ru</w:t>
      </w: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ind w:left="360"/>
        <w:jc w:val="both"/>
      </w:pPr>
    </w:p>
    <w:p w:rsidR="00900844" w:rsidRDefault="00900844" w:rsidP="00056DBC">
      <w:pPr>
        <w:ind w:left="360"/>
        <w:jc w:val="both"/>
      </w:pPr>
    </w:p>
    <w:p w:rsidR="00900844" w:rsidRPr="00B30FB9" w:rsidRDefault="00900844" w:rsidP="00B30FB9">
      <w:pPr>
        <w:pStyle w:val="NoSpacing"/>
        <w:rPr>
          <w:rFonts w:ascii="Times New Roman" w:hAnsi="Times New Roman"/>
          <w:sz w:val="24"/>
          <w:szCs w:val="24"/>
        </w:rPr>
      </w:pPr>
    </w:p>
    <w:sectPr w:rsidR="00900844" w:rsidRPr="00B30FB9" w:rsidSect="00336819">
      <w:pgSz w:w="11906" w:h="16838"/>
      <w:pgMar w:top="993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0D5B"/>
    <w:multiLevelType w:val="multilevel"/>
    <w:tmpl w:val="F980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i w:val="0"/>
      </w:rPr>
    </w:lvl>
  </w:abstractNum>
  <w:abstractNum w:abstractNumId="1">
    <w:nsid w:val="3ECC54D6"/>
    <w:multiLevelType w:val="multilevel"/>
    <w:tmpl w:val="DBBEAC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871"/>
    <w:rsid w:val="000043F5"/>
    <w:rsid w:val="00035B53"/>
    <w:rsid w:val="00056DBC"/>
    <w:rsid w:val="00083767"/>
    <w:rsid w:val="00197010"/>
    <w:rsid w:val="00284194"/>
    <w:rsid w:val="00336819"/>
    <w:rsid w:val="003F38F9"/>
    <w:rsid w:val="004D3837"/>
    <w:rsid w:val="0052643C"/>
    <w:rsid w:val="00567CB7"/>
    <w:rsid w:val="005854FD"/>
    <w:rsid w:val="005A53E0"/>
    <w:rsid w:val="007F4C35"/>
    <w:rsid w:val="007F6D3D"/>
    <w:rsid w:val="00800033"/>
    <w:rsid w:val="00862871"/>
    <w:rsid w:val="00900844"/>
    <w:rsid w:val="009F4EE4"/>
    <w:rsid w:val="00A077F9"/>
    <w:rsid w:val="00A22F36"/>
    <w:rsid w:val="00B30FB9"/>
    <w:rsid w:val="00B549E0"/>
    <w:rsid w:val="00BA363A"/>
    <w:rsid w:val="00BD5AE0"/>
    <w:rsid w:val="00C014BD"/>
    <w:rsid w:val="00C178C3"/>
    <w:rsid w:val="00C265F4"/>
    <w:rsid w:val="00C7357C"/>
    <w:rsid w:val="00C843F5"/>
    <w:rsid w:val="00CE489C"/>
    <w:rsid w:val="00E95787"/>
    <w:rsid w:val="00EB0855"/>
    <w:rsid w:val="00F22B5A"/>
    <w:rsid w:val="00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0FB9"/>
    <w:rPr>
      <w:lang w:eastAsia="en-US"/>
    </w:rPr>
  </w:style>
  <w:style w:type="character" w:styleId="Hyperlink">
    <w:name w:val="Hyperlink"/>
    <w:basedOn w:val="DefaultParagraphFont"/>
    <w:uiPriority w:val="99"/>
    <w:rsid w:val="004D383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01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4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raikom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2</Pages>
  <Words>521</Words>
  <Characters>2970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user</cp:lastModifiedBy>
  <cp:revision>9</cp:revision>
  <dcterms:created xsi:type="dcterms:W3CDTF">2015-01-27T06:13:00Z</dcterms:created>
  <dcterms:modified xsi:type="dcterms:W3CDTF">2021-01-27T06:40:00Z</dcterms:modified>
</cp:coreProperties>
</file>