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E6A36" w14:textId="4B20368F" w:rsidR="00FD0E1C" w:rsidRDefault="007345E2" w:rsidP="00B37EC9">
      <w:pPr>
        <w:spacing w:line="276" w:lineRule="auto"/>
        <w:ind w:left="4320" w:firstLine="720"/>
        <w:rPr>
          <w:szCs w:val="28"/>
        </w:rPr>
      </w:pPr>
      <w:r>
        <w:rPr>
          <w:szCs w:val="28"/>
        </w:rPr>
        <w:t xml:space="preserve">             Приложение № 1</w:t>
      </w:r>
    </w:p>
    <w:p w14:paraId="3E8D7BC6" w14:textId="77777777" w:rsidR="00FD0E1C" w:rsidRDefault="007345E2" w:rsidP="00B37EC9">
      <w:pPr>
        <w:spacing w:line="276" w:lineRule="auto"/>
        <w:ind w:left="4320" w:firstLine="720"/>
      </w:pPr>
      <w:r>
        <w:rPr>
          <w:szCs w:val="28"/>
        </w:rPr>
        <w:t xml:space="preserve">             к постановлению</w:t>
      </w:r>
    </w:p>
    <w:p w14:paraId="54D232D2" w14:textId="77777777" w:rsidR="00FD0E1C" w:rsidRDefault="007345E2" w:rsidP="00B37EC9">
      <w:pPr>
        <w:spacing w:line="276" w:lineRule="auto"/>
        <w:ind w:firstLine="5953"/>
        <w:rPr>
          <w:szCs w:val="28"/>
        </w:rPr>
      </w:pPr>
      <w:r>
        <w:rPr>
          <w:szCs w:val="28"/>
        </w:rPr>
        <w:t xml:space="preserve">Исполнительного комитета  </w:t>
      </w:r>
    </w:p>
    <w:p w14:paraId="1EF47E9A" w14:textId="77777777" w:rsidR="00FD0E1C" w:rsidRDefault="007345E2" w:rsidP="00B37EC9">
      <w:pPr>
        <w:spacing w:line="276" w:lineRule="auto"/>
        <w:ind w:left="3600" w:firstLine="720"/>
        <w:rPr>
          <w:szCs w:val="28"/>
        </w:rPr>
      </w:pPr>
      <w:r>
        <w:rPr>
          <w:szCs w:val="28"/>
        </w:rPr>
        <w:t xml:space="preserve">                       Профсоюза</w:t>
      </w:r>
    </w:p>
    <w:p w14:paraId="24A9AB65" w14:textId="77777777" w:rsidR="00FD0E1C" w:rsidRDefault="007345E2" w:rsidP="00B37EC9">
      <w:pPr>
        <w:spacing w:line="276" w:lineRule="auto"/>
        <w:ind w:left="3600" w:firstLine="720"/>
      </w:pPr>
      <w:r>
        <w:rPr>
          <w:szCs w:val="28"/>
        </w:rPr>
        <w:t xml:space="preserve">                       от 18 августа</w:t>
      </w:r>
      <w:r>
        <w:rPr>
          <w:color w:val="EE0000"/>
          <w:szCs w:val="28"/>
        </w:rPr>
        <w:t xml:space="preserve"> </w:t>
      </w:r>
      <w:r>
        <w:rPr>
          <w:szCs w:val="28"/>
        </w:rPr>
        <w:t>2025 года № 3</w:t>
      </w:r>
    </w:p>
    <w:p w14:paraId="1C21062E" w14:textId="77777777" w:rsidR="00FD0E1C" w:rsidRDefault="00FD0E1C" w:rsidP="00B37EC9">
      <w:pPr>
        <w:spacing w:line="276" w:lineRule="auto"/>
        <w:ind w:left="4536"/>
        <w:jc w:val="right"/>
        <w:rPr>
          <w:szCs w:val="28"/>
        </w:rPr>
      </w:pPr>
    </w:p>
    <w:p w14:paraId="39F6C6F0" w14:textId="77777777" w:rsidR="00FD0E1C" w:rsidRDefault="007345E2" w:rsidP="00B37EC9">
      <w:pPr>
        <w:spacing w:line="276" w:lineRule="auto"/>
        <w:ind w:left="4536"/>
        <w:jc w:val="right"/>
        <w:rPr>
          <w:szCs w:val="28"/>
        </w:rPr>
      </w:pPr>
      <w:r>
        <w:rPr>
          <w:szCs w:val="28"/>
        </w:rPr>
        <w:t xml:space="preserve">          </w:t>
      </w:r>
    </w:p>
    <w:p w14:paraId="4B3AAFD1" w14:textId="77777777" w:rsidR="00FD0E1C" w:rsidRDefault="007345E2" w:rsidP="00B37EC9">
      <w:pPr>
        <w:pStyle w:val="1"/>
        <w:spacing w:line="276" w:lineRule="auto"/>
      </w:pPr>
      <w:r>
        <w:rPr>
          <w:sz w:val="28"/>
          <w:szCs w:val="28"/>
        </w:rPr>
        <w:t xml:space="preserve">ПОЛОЖЕНИЕ </w:t>
      </w:r>
    </w:p>
    <w:p w14:paraId="2577BB78" w14:textId="77777777" w:rsidR="00FD0E1C" w:rsidRDefault="007345E2" w:rsidP="00B37EC9">
      <w:pPr>
        <w:spacing w:line="276" w:lineRule="auto"/>
        <w:jc w:val="center"/>
      </w:pPr>
      <w:r>
        <w:rPr>
          <w:b/>
          <w:szCs w:val="28"/>
        </w:rPr>
        <w:t xml:space="preserve">о технической инспекции труда </w:t>
      </w:r>
    </w:p>
    <w:p w14:paraId="7D5FBC90" w14:textId="77777777" w:rsidR="00FD0E1C" w:rsidRDefault="007345E2" w:rsidP="00B37EC9">
      <w:pPr>
        <w:spacing w:line="276" w:lineRule="auto"/>
        <w:jc w:val="center"/>
      </w:pPr>
      <w:r>
        <w:rPr>
          <w:b/>
          <w:szCs w:val="28"/>
        </w:rPr>
        <w:t xml:space="preserve">Профессионального союза работников народного образования и науки </w:t>
      </w:r>
    </w:p>
    <w:p w14:paraId="5CD1D593" w14:textId="77777777" w:rsidR="00FD0E1C" w:rsidRDefault="007345E2" w:rsidP="00B37EC9">
      <w:pPr>
        <w:spacing w:line="276" w:lineRule="auto"/>
        <w:jc w:val="center"/>
      </w:pPr>
      <w:r>
        <w:rPr>
          <w:b/>
          <w:szCs w:val="28"/>
        </w:rPr>
        <w:t xml:space="preserve">Российской Федерации </w:t>
      </w:r>
    </w:p>
    <w:p w14:paraId="78FB4C94" w14:textId="77777777" w:rsidR="00FD0E1C" w:rsidRDefault="00FD0E1C" w:rsidP="00B37EC9">
      <w:pPr>
        <w:spacing w:line="276" w:lineRule="auto"/>
        <w:rPr>
          <w:b/>
          <w:szCs w:val="28"/>
        </w:rPr>
      </w:pPr>
    </w:p>
    <w:p w14:paraId="5BB5C459" w14:textId="77777777" w:rsidR="00FD0E1C" w:rsidRDefault="007345E2" w:rsidP="00B37EC9">
      <w:pPr>
        <w:pStyle w:val="2"/>
        <w:tabs>
          <w:tab w:val="clear" w:pos="1440"/>
        </w:tabs>
        <w:spacing w:line="276" w:lineRule="auto"/>
        <w:ind w:left="0" w:firstLine="0"/>
      </w:pPr>
      <w:r>
        <w:rPr>
          <w:szCs w:val="28"/>
        </w:rPr>
        <w:t>1. Общие положения</w:t>
      </w:r>
    </w:p>
    <w:p w14:paraId="673A6A77" w14:textId="77777777" w:rsidR="00FD0E1C" w:rsidRDefault="00FD0E1C" w:rsidP="00B37EC9">
      <w:pPr>
        <w:pStyle w:val="aff6"/>
        <w:spacing w:line="276" w:lineRule="auto"/>
        <w:ind w:firstLine="709"/>
        <w:rPr>
          <w:szCs w:val="28"/>
          <w:lang w:val="ru-RU"/>
        </w:rPr>
      </w:pPr>
    </w:p>
    <w:p w14:paraId="471332CB" w14:textId="4D39B03B" w:rsidR="00FD0E1C" w:rsidRPr="006D5079" w:rsidRDefault="007345E2" w:rsidP="00B37EC9">
      <w:pPr>
        <w:pStyle w:val="aff6"/>
        <w:spacing w:line="276" w:lineRule="auto"/>
        <w:ind w:firstLine="709"/>
        <w:rPr>
          <w:lang w:val="ru-RU"/>
        </w:rPr>
      </w:pPr>
      <w:r>
        <w:rPr>
          <w:szCs w:val="28"/>
          <w:lang w:val="ru-RU"/>
        </w:rPr>
        <w:t xml:space="preserve">1.1. Положение о технической инспекции труда Профессионального союза работников народного образования и науки Российской Федерации </w:t>
      </w:r>
      <w:r w:rsidR="00B37EC9">
        <w:rPr>
          <w:szCs w:val="28"/>
          <w:lang w:val="ru-RU"/>
        </w:rPr>
        <w:br/>
      </w:r>
      <w:r>
        <w:rPr>
          <w:szCs w:val="28"/>
          <w:lang w:val="ru-RU"/>
        </w:rPr>
        <w:t xml:space="preserve">(далее – Положение), разработано в соответствии с Трудовым кодексом Российской Федерации, Федеральным законом от 12 января 1996 г. № 10-ФЗ </w:t>
      </w:r>
      <w:r w:rsidR="00B37EC9">
        <w:rPr>
          <w:szCs w:val="28"/>
          <w:lang w:val="ru-RU"/>
        </w:rPr>
        <w:br/>
      </w:r>
      <w:r>
        <w:rPr>
          <w:szCs w:val="28"/>
          <w:lang w:val="ru-RU"/>
        </w:rPr>
        <w:t xml:space="preserve">«О профессиональных союзах, их правах и гарантиях деятельности», Положением </w:t>
      </w:r>
      <w:r>
        <w:rPr>
          <w:szCs w:val="28"/>
          <w:lang w:val="ru-RU"/>
        </w:rPr>
        <w:br/>
        <w:t xml:space="preserve">о технической инспекции труда Федерации независимых профсоюзов России </w:t>
      </w:r>
      <w:r>
        <w:rPr>
          <w:szCs w:val="28"/>
          <w:lang w:val="ru-RU"/>
        </w:rPr>
        <w:br/>
        <w:t xml:space="preserve">(далее – ФНПР), Уставом Профессионального союза работников народного образования и науки Российской Федерации, другими законодательными </w:t>
      </w:r>
      <w:r>
        <w:rPr>
          <w:szCs w:val="28"/>
          <w:lang w:val="ru-RU"/>
        </w:rPr>
        <w:br/>
        <w:t xml:space="preserve">и нормативными правовыми актами Российской Федерации и субъектов Российской Федерации. </w:t>
      </w:r>
    </w:p>
    <w:p w14:paraId="46906E3D" w14:textId="77777777" w:rsidR="00FD0E1C" w:rsidRPr="006D5079" w:rsidRDefault="007345E2" w:rsidP="00B37EC9">
      <w:pPr>
        <w:pStyle w:val="aff6"/>
        <w:spacing w:line="276" w:lineRule="auto"/>
        <w:ind w:firstLine="709"/>
        <w:rPr>
          <w:lang w:val="ru-RU"/>
        </w:rPr>
      </w:pPr>
      <w:r>
        <w:rPr>
          <w:szCs w:val="28"/>
          <w:lang w:val="ru-RU"/>
        </w:rPr>
        <w:t xml:space="preserve">1.2. Положение определяет основные цели, задачи, организационное строение </w:t>
      </w:r>
      <w:r>
        <w:rPr>
          <w:szCs w:val="28"/>
          <w:lang w:val="ru-RU"/>
        </w:rPr>
        <w:br/>
        <w:t>и полномочия технической инспекции труда Профессионального союза работников народного образования и науки Российской Федерации (далее – техническая инспекция труда).</w:t>
      </w:r>
    </w:p>
    <w:p w14:paraId="2DE1E17E" w14:textId="42B43C88" w:rsidR="00FD0E1C" w:rsidRPr="006D5079" w:rsidRDefault="007345E2" w:rsidP="00B37EC9">
      <w:pPr>
        <w:pStyle w:val="aff6"/>
        <w:spacing w:line="276" w:lineRule="auto"/>
        <w:ind w:firstLine="709"/>
        <w:rPr>
          <w:lang w:val="ru-RU"/>
        </w:rPr>
      </w:pPr>
      <w:r>
        <w:rPr>
          <w:szCs w:val="28"/>
          <w:lang w:val="ru-RU"/>
        </w:rPr>
        <w:t>1.3. Техническая инспекция труда, состоящая из технических (главных технических) инспекторов труда и внештатных технических инспекторов труда, является уполномоченным органом Профессионального союза работников народного образования и науки Российской Федерации (далее – Профсоюз)</w:t>
      </w:r>
      <w:r>
        <w:rPr>
          <w:rFonts w:eastAsia="Calibri"/>
          <w:szCs w:val="28"/>
          <w:lang w:val="ru-RU"/>
        </w:rPr>
        <w:t xml:space="preserve">, создаваемым для осуществления профсоюзного контроля за </w:t>
      </w:r>
      <w:r>
        <w:rPr>
          <w:rFonts w:eastAsia="Calibri"/>
          <w:szCs w:val="28"/>
          <w:lang w:val="ru-RU" w:eastAsia="en-US"/>
        </w:rPr>
        <w:t xml:space="preserve">соблюдением </w:t>
      </w:r>
      <w:r>
        <w:rPr>
          <w:szCs w:val="28"/>
          <w:lang w:val="ru-RU"/>
        </w:rPr>
        <w:t xml:space="preserve">трудового законодательства (включая законодательство об охране труда) и иных нормативных правовых актов, содержащих нормы трудового права, законодательства </w:t>
      </w:r>
      <w:r w:rsidR="00B37EC9">
        <w:rPr>
          <w:szCs w:val="28"/>
          <w:lang w:val="ru-RU"/>
        </w:rPr>
        <w:br/>
      </w:r>
      <w:r>
        <w:rPr>
          <w:szCs w:val="28"/>
          <w:lang w:val="ru-RU"/>
        </w:rPr>
        <w:t xml:space="preserve">о профессиональных союзах, обязательного социального страхования от несчастных случаев на производстве и профессиональных заболеваний, выполнением условий </w:t>
      </w:r>
      <w:r>
        <w:rPr>
          <w:szCs w:val="28"/>
          <w:lang w:val="ru-RU"/>
        </w:rPr>
        <w:lastRenderedPageBreak/>
        <w:t xml:space="preserve">коллективных договоров, соглашений в организациях системы образования и науки, в которых работают и (или) обучаются члены Профсоюза (далее – организации). </w:t>
      </w:r>
    </w:p>
    <w:p w14:paraId="4D94759D" w14:textId="77777777" w:rsidR="00FD0E1C" w:rsidRDefault="007345E2" w:rsidP="00B37EC9">
      <w:pPr>
        <w:spacing w:line="276" w:lineRule="auto"/>
        <w:ind w:firstLine="709"/>
        <w:jc w:val="both"/>
      </w:pPr>
      <w:r>
        <w:rPr>
          <w:szCs w:val="28"/>
        </w:rPr>
        <w:t xml:space="preserve">Техническая инспекция труда совместно с уполномоченными (доверенными) лицами по охране труда Профессионального союза работников народного образования и науки Российской Федерации (далее – уполномоченные по охране труда) образует систему профсоюзного контроля за соблюдением работодателями (руководителями организаций) законодательства об охране труда. </w:t>
      </w:r>
    </w:p>
    <w:p w14:paraId="5370F5E1" w14:textId="16F0C220" w:rsidR="00FD0E1C" w:rsidRPr="006D5079" w:rsidRDefault="007345E2" w:rsidP="00B37EC9">
      <w:pPr>
        <w:pStyle w:val="aff6"/>
        <w:spacing w:line="276" w:lineRule="auto"/>
        <w:ind w:firstLine="709"/>
        <w:rPr>
          <w:lang w:val="ru-RU"/>
        </w:rPr>
      </w:pPr>
      <w:r>
        <w:rPr>
          <w:szCs w:val="28"/>
          <w:lang w:val="ru-RU"/>
        </w:rPr>
        <w:t xml:space="preserve">1.4. Техническая инспекция труда, осуществляющая свою деятельность </w:t>
      </w:r>
      <w:r w:rsidR="00B37EC9">
        <w:rPr>
          <w:szCs w:val="28"/>
          <w:lang w:val="ru-RU"/>
        </w:rPr>
        <w:br/>
      </w:r>
      <w:r>
        <w:rPr>
          <w:szCs w:val="28"/>
          <w:lang w:val="ru-RU"/>
        </w:rPr>
        <w:t xml:space="preserve">на основе принципов законности и объективности, независима в оценке условий </w:t>
      </w:r>
      <w:r>
        <w:rPr>
          <w:szCs w:val="28"/>
          <w:lang w:val="ru-RU"/>
        </w:rPr>
        <w:br/>
        <w:t>и состояния охраны труда.</w:t>
      </w:r>
    </w:p>
    <w:p w14:paraId="2F959D85" w14:textId="77777777" w:rsidR="00FD0E1C" w:rsidRDefault="007345E2" w:rsidP="00B37EC9">
      <w:pPr>
        <w:spacing w:line="276" w:lineRule="auto"/>
        <w:ind w:firstLine="709"/>
        <w:jc w:val="both"/>
      </w:pPr>
      <w:r>
        <w:rPr>
          <w:szCs w:val="28"/>
        </w:rPr>
        <w:t xml:space="preserve">1.5. Техническая инспекция труда взаимодействует с федеральными органами исполнительной власти, осуществляющими функции по выработке государственной политики и нормативно-правовому регулированию в сфере труда, в сфере образования, иными федеральными органами исполнительной власти, Социальным фондом России (далее – СФР), органами государственного контроля (надзора) </w:t>
      </w:r>
      <w:r>
        <w:rPr>
          <w:szCs w:val="28"/>
        </w:rPr>
        <w:br/>
        <w:t>за соблюдением трудового законодательства, территориальными органами федеральных органов исполнительной власти, органами законодательной и судебной власти, органами исполнительной власти субъектов Российской Федерации, органами местного самоуправления, а также с работодателями (объединениями работодателей), другими органами и организациями.</w:t>
      </w:r>
    </w:p>
    <w:p w14:paraId="19C8B68F" w14:textId="77777777" w:rsidR="00FD0E1C" w:rsidRDefault="00FD0E1C" w:rsidP="00B37EC9">
      <w:pPr>
        <w:spacing w:line="276" w:lineRule="auto"/>
        <w:ind w:firstLine="720"/>
        <w:jc w:val="center"/>
        <w:rPr>
          <w:b/>
          <w:szCs w:val="28"/>
        </w:rPr>
      </w:pPr>
    </w:p>
    <w:p w14:paraId="44104B1D" w14:textId="77777777" w:rsidR="00FD0E1C" w:rsidRDefault="007345E2" w:rsidP="00B37EC9">
      <w:pPr>
        <w:spacing w:line="276" w:lineRule="auto"/>
        <w:ind w:firstLine="720"/>
        <w:jc w:val="center"/>
      </w:pPr>
      <w:r>
        <w:rPr>
          <w:b/>
          <w:szCs w:val="28"/>
        </w:rPr>
        <w:t>2. Основные цели и задачи технической инспекции труда</w:t>
      </w:r>
    </w:p>
    <w:p w14:paraId="401E7618" w14:textId="77777777" w:rsidR="00FD0E1C" w:rsidRDefault="00FD0E1C" w:rsidP="00B37EC9">
      <w:pPr>
        <w:spacing w:line="276" w:lineRule="auto"/>
        <w:ind w:firstLine="709"/>
        <w:jc w:val="both"/>
        <w:rPr>
          <w:b/>
          <w:szCs w:val="28"/>
        </w:rPr>
      </w:pPr>
    </w:p>
    <w:p w14:paraId="6BA55966" w14:textId="77777777" w:rsidR="00FD0E1C" w:rsidRDefault="007345E2" w:rsidP="00B37EC9">
      <w:pPr>
        <w:spacing w:line="276" w:lineRule="auto"/>
        <w:ind w:firstLine="709"/>
        <w:jc w:val="both"/>
      </w:pPr>
      <w:r>
        <w:rPr>
          <w:szCs w:val="28"/>
        </w:rPr>
        <w:t>2.1. Основной целью технической инспекции труда является защита трудовых прав членов профсоюза, сохранение жизни и здоровья работников.</w:t>
      </w:r>
    </w:p>
    <w:p w14:paraId="4163805C" w14:textId="77777777" w:rsidR="00FD0E1C" w:rsidRDefault="007345E2" w:rsidP="00B37EC9">
      <w:pPr>
        <w:spacing w:line="276" w:lineRule="auto"/>
        <w:ind w:firstLine="709"/>
        <w:jc w:val="both"/>
      </w:pPr>
      <w:r>
        <w:rPr>
          <w:szCs w:val="28"/>
        </w:rPr>
        <w:t>2.2. Основными задачами технической инспекции труда являются:</w:t>
      </w:r>
    </w:p>
    <w:p w14:paraId="21402F40" w14:textId="77777777" w:rsidR="00FD0E1C" w:rsidRDefault="007345E2" w:rsidP="00B37EC9">
      <w:pPr>
        <w:spacing w:line="276" w:lineRule="auto"/>
        <w:ind w:firstLine="709"/>
        <w:jc w:val="both"/>
      </w:pPr>
      <w:r>
        <w:rPr>
          <w:szCs w:val="28"/>
        </w:rPr>
        <w:t>2.2.1. Осуществление профсоюзного контроля за:</w:t>
      </w:r>
    </w:p>
    <w:p w14:paraId="36617E52" w14:textId="09ECC798" w:rsidR="00FD0E1C" w:rsidRDefault="007345E2" w:rsidP="00B37EC9">
      <w:pPr>
        <w:spacing w:line="276" w:lineRule="auto"/>
        <w:ind w:firstLine="709"/>
        <w:jc w:val="both"/>
      </w:pPr>
      <w:r>
        <w:rPr>
          <w:szCs w:val="28"/>
        </w:rPr>
        <w:t>- обеспечением здоровых и безопасных условий труда работников организаций, в которых работают члены Профсоюза (далее – организации), соблюдением работодателями и их представителями трудового законодательства (включая законодательство об охране труда), иных нормативных правовых актов, содержащих нормы трудового права (далее – законодательство об охране труда), закона об обязательном социальном страховании от несчастных случаев на производстве и профессиональных заболеваний;</w:t>
      </w:r>
    </w:p>
    <w:p w14:paraId="5537E1FC" w14:textId="77777777" w:rsidR="00FD0E1C" w:rsidRDefault="007345E2" w:rsidP="00B37EC9">
      <w:pPr>
        <w:spacing w:line="276" w:lineRule="auto"/>
        <w:ind w:firstLine="709"/>
        <w:jc w:val="both"/>
      </w:pPr>
      <w:r>
        <w:rPr>
          <w:szCs w:val="28"/>
        </w:rPr>
        <w:t>- выполнением федеральных, региональных и территориальных соглашений, коллективных договоров и соглашений по охране труда организаций.</w:t>
      </w:r>
    </w:p>
    <w:p w14:paraId="5BE5645A" w14:textId="5BB1CE76" w:rsidR="00FD0E1C" w:rsidRDefault="007345E2" w:rsidP="00B37EC9">
      <w:pPr>
        <w:spacing w:line="276" w:lineRule="auto"/>
        <w:ind w:firstLine="709"/>
        <w:jc w:val="both"/>
      </w:pPr>
      <w:r>
        <w:rPr>
          <w:szCs w:val="28"/>
        </w:rPr>
        <w:t xml:space="preserve">2.2.2. Отстаивание прав и социальных гарантий членов Профсоюза на здоровые и безопасные условия труда при разработке проектов законов и иных </w:t>
      </w:r>
      <w:r>
        <w:rPr>
          <w:szCs w:val="28"/>
        </w:rPr>
        <w:lastRenderedPageBreak/>
        <w:t>нормативных правовых актов Российской Федерации и субъектов Российской Федерации, органов местного самоуправления, а также при разработке и принятии федеральных, региональных и территориальных соглашений, коллективных договоров и соглашений по охране труда, локальных нормативных актов организаций.</w:t>
      </w:r>
    </w:p>
    <w:p w14:paraId="0A47A871" w14:textId="77777777" w:rsidR="00FD0E1C" w:rsidRDefault="007345E2" w:rsidP="00B37EC9">
      <w:pPr>
        <w:spacing w:line="276" w:lineRule="auto"/>
        <w:ind w:firstLine="709"/>
        <w:jc w:val="both"/>
      </w:pPr>
      <w:r>
        <w:rPr>
          <w:szCs w:val="28"/>
        </w:rPr>
        <w:t>2.2.3. Доведение до сведения органов государственной власти, органов местного самоуправления, органов государственного контроля (надзора) фактов нарушений, действий (бездействия) или злоупотреблений в сфере охраны труда для принятия мер, в том числе превентивного характера.</w:t>
      </w:r>
    </w:p>
    <w:p w14:paraId="7A159F0F" w14:textId="77777777" w:rsidR="00FD0E1C" w:rsidRDefault="007345E2" w:rsidP="00B37EC9">
      <w:pPr>
        <w:spacing w:line="276" w:lineRule="auto"/>
        <w:ind w:firstLine="709"/>
        <w:jc w:val="both"/>
        <w:outlineLvl w:val="3"/>
      </w:pPr>
      <w:r>
        <w:rPr>
          <w:bCs/>
          <w:szCs w:val="28"/>
        </w:rPr>
        <w:t xml:space="preserve">2.2.4 Оказание членам </w:t>
      </w:r>
      <w:r>
        <w:rPr>
          <w:szCs w:val="28"/>
        </w:rPr>
        <w:t xml:space="preserve">Профсоюза информационной, методической </w:t>
      </w:r>
      <w:r>
        <w:rPr>
          <w:szCs w:val="28"/>
        </w:rPr>
        <w:br/>
        <w:t xml:space="preserve">и консультативной помощи по вопросам реализации и защиты прав на безопасные </w:t>
      </w:r>
      <w:r>
        <w:rPr>
          <w:szCs w:val="28"/>
        </w:rPr>
        <w:br/>
        <w:t>и здоровые условия труда.</w:t>
      </w:r>
    </w:p>
    <w:p w14:paraId="2A840281" w14:textId="77777777" w:rsidR="00FD0E1C" w:rsidRDefault="00FD0E1C" w:rsidP="00B37EC9">
      <w:pPr>
        <w:spacing w:line="276" w:lineRule="auto"/>
        <w:ind w:firstLine="720"/>
        <w:jc w:val="center"/>
        <w:rPr>
          <w:b/>
          <w:bCs/>
          <w:szCs w:val="28"/>
        </w:rPr>
      </w:pPr>
    </w:p>
    <w:p w14:paraId="2560D2AD" w14:textId="77777777" w:rsidR="00FD0E1C" w:rsidRDefault="007345E2" w:rsidP="00B37EC9">
      <w:pPr>
        <w:spacing w:line="276" w:lineRule="auto"/>
        <w:ind w:firstLine="720"/>
        <w:jc w:val="center"/>
      </w:pPr>
      <w:r>
        <w:rPr>
          <w:b/>
          <w:szCs w:val="28"/>
        </w:rPr>
        <w:t xml:space="preserve">3. Организационное строение технической инспекции труда </w:t>
      </w:r>
    </w:p>
    <w:p w14:paraId="0E7EF916" w14:textId="77777777" w:rsidR="00FD0E1C" w:rsidRDefault="00FD0E1C" w:rsidP="00B37EC9">
      <w:pPr>
        <w:spacing w:line="276" w:lineRule="auto"/>
        <w:ind w:firstLine="720"/>
        <w:jc w:val="both"/>
        <w:rPr>
          <w:b/>
          <w:szCs w:val="28"/>
        </w:rPr>
      </w:pPr>
    </w:p>
    <w:p w14:paraId="38268A59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>3.1. Техническая инспекция труда формируется по отраслевому принципу на федеральном и региональном (межрегиональном) уровнях организационной структуры Профсоюза и состоит из главного технического инспектора труда Профсоюза и технических инспекторов труда Профсоюза, технических (главных технических) инспекторов труда и внештатных технических инспекторов труда региональных (межрегиональных) организаций Профсоюза (далее совместно именуемые – Представители технической инспекции труда).</w:t>
      </w:r>
    </w:p>
    <w:p w14:paraId="39964B81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 xml:space="preserve">3.2. Общее руководство деятельностью технической инспекции труда осуществляет выборный коллегиальный постоянно действующий исполнительный орган Профсоюза (далее – Исполнительный комитет Профсоюза), оперативное (текущее) руководство – выборный единоличный исполнительный орган Профсоюза (далее – Председатель Профсоюза). </w:t>
      </w:r>
    </w:p>
    <w:p w14:paraId="55DB5F2A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>Общее руководство деятельностью технических (главных технических) инспекторов труда и внештатных технических инспекторов труда региональных (межрегиональных) организаций Профсоюза осуществляется выборным коллегиальным постоянно действующим исполнительным органом региональной (межрегиональной) организации Профсоюза (далее – президиум), оперативное (текущее) руководство – выборным единоличным исполнительным органом (далее – председатель региональной (межрегиональной) организации Профсоюза).</w:t>
      </w:r>
    </w:p>
    <w:p w14:paraId="5BDEBD26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>3.3. Технический (главный технический) инспектор труда Профсоюза,</w:t>
      </w:r>
      <w:r>
        <w:t xml:space="preserve"> </w:t>
      </w:r>
      <w:r>
        <w:rPr>
          <w:szCs w:val="28"/>
        </w:rPr>
        <w:t>технические (главные технические) инспекторы труда</w:t>
      </w:r>
      <w:r>
        <w:t xml:space="preserve"> </w:t>
      </w:r>
      <w:r>
        <w:rPr>
          <w:szCs w:val="28"/>
        </w:rPr>
        <w:t xml:space="preserve">региональных (межрегиональных) организаций Профсоюза являются соответственно штатными работниками аппарата Профсоюза, аппаратов региональных (межрегиональных) </w:t>
      </w:r>
      <w:r>
        <w:rPr>
          <w:szCs w:val="28"/>
        </w:rPr>
        <w:lastRenderedPageBreak/>
        <w:t xml:space="preserve">организаций Профсоюза и находятся в подчинении соответствующих профсоюзных органов, которые определяют структуру, штатную численность, должностные оклады, права и обязанности технических (главных технических) инспекторов </w:t>
      </w:r>
      <w:r>
        <w:rPr>
          <w:szCs w:val="28"/>
        </w:rPr>
        <w:br/>
        <w:t>в соответствии с настоящим Положением.</w:t>
      </w:r>
    </w:p>
    <w:p w14:paraId="0B0B546B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 xml:space="preserve">3.4. Технический (главный технический) инспектор труда Профсоюза назначается на должность и освобождается от должности Председателем Профсоюза. </w:t>
      </w:r>
    </w:p>
    <w:p w14:paraId="4CB238C7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>Технический (главный технический) инспектор труда Профсоюза выполняет решения, принятые соответствующими органами Профсоюза.</w:t>
      </w:r>
    </w:p>
    <w:p w14:paraId="6C391510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 xml:space="preserve">3.5. Технический (главный технический) инспектор труда региональной (межрегиональной) организации Профсоюза назначается и освобождается </w:t>
      </w:r>
      <w:r>
        <w:rPr>
          <w:szCs w:val="28"/>
        </w:rPr>
        <w:br/>
        <w:t>от должности председателем региональной (межрегиональной) организации Профсоюза.</w:t>
      </w:r>
    </w:p>
    <w:p w14:paraId="64EA00CB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 xml:space="preserve">Технический (главный технический) инспектор труда региональной (межрегиональной) организации Профсоюза выполняет решения, принятые соответствующими органами Профсоюза, региональной (межрегиональной) организации Профсоюза. </w:t>
      </w:r>
    </w:p>
    <w:p w14:paraId="002D60DD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>3.6. На должность технического (главного технического) инспектора труда Профсоюза назначается лицо, имеющее, как правило, высшее техническое образование и стаж работы в сфере образовании не менее трех лет.</w:t>
      </w:r>
    </w:p>
    <w:p w14:paraId="49C3C144" w14:textId="77777777" w:rsidR="00B37EC9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 xml:space="preserve">Технический (главный технический) инспектор труда (при отсутствии профильного образования в области охраны труда) дополнительно проходит обучение по программе </w:t>
      </w:r>
      <w:r>
        <w:rPr>
          <w:color w:val="000000"/>
          <w:szCs w:val="28"/>
        </w:rPr>
        <w:t>профессиональной переподготовки по направлению «Охрана труда» в объеме не менее 250 часов.</w:t>
      </w:r>
    </w:p>
    <w:p w14:paraId="0AC87DDB" w14:textId="4EAFCFCD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 xml:space="preserve">3.7. Внештатный технический инспектор труда региональной (межрегиональной) организации Профсоюза (далее – внештатный технический инспектор труда) утверждается постановлением президиума региональной (межрегиональной) организации Профсоюза по представлению </w:t>
      </w:r>
      <w:r>
        <w:rPr>
          <w:color w:val="000000"/>
          <w:szCs w:val="28"/>
        </w:rPr>
        <w:t>(решению) постоянно действующего исполнительного органа</w:t>
      </w:r>
      <w:r>
        <w:rPr>
          <w:szCs w:val="28"/>
        </w:rPr>
        <w:t xml:space="preserve"> территориальной организации Профсоюза, первичной профсоюзной организации</w:t>
      </w:r>
      <w:r>
        <w:rPr>
          <w:color w:val="00B050"/>
          <w:szCs w:val="28"/>
        </w:rPr>
        <w:t xml:space="preserve"> </w:t>
      </w:r>
      <w:r>
        <w:rPr>
          <w:szCs w:val="28"/>
        </w:rPr>
        <w:t xml:space="preserve">и осуществляет свою деятельность на общественных началах. </w:t>
      </w:r>
    </w:p>
    <w:p w14:paraId="4890DFB9" w14:textId="77777777" w:rsidR="00FD0E1C" w:rsidRDefault="007345E2" w:rsidP="00B37EC9">
      <w:pPr>
        <w:spacing w:line="276" w:lineRule="auto"/>
        <w:ind w:firstLine="720"/>
        <w:jc w:val="both"/>
        <w:rPr>
          <w:sz w:val="20"/>
        </w:rPr>
      </w:pPr>
      <w:r>
        <w:rPr>
          <w:szCs w:val="28"/>
        </w:rPr>
        <w:t>Внештатным техническим инспектором труда может быть лицо, имеющее высшее или среднее специальное (как правило, техническое) образование и стаж работы в сфере образования не менее трех лет</w:t>
      </w:r>
      <w:r>
        <w:rPr>
          <w:sz w:val="20"/>
        </w:rPr>
        <w:t>.</w:t>
      </w:r>
    </w:p>
    <w:p w14:paraId="78E399A4" w14:textId="77777777" w:rsidR="006D5079" w:rsidRPr="006D5079" w:rsidRDefault="006D5079" w:rsidP="00B37EC9">
      <w:pPr>
        <w:spacing w:line="276" w:lineRule="auto"/>
        <w:ind w:firstLine="720"/>
        <w:jc w:val="both"/>
      </w:pPr>
      <w:r w:rsidRPr="006D5079">
        <w:rPr>
          <w:szCs w:val="28"/>
        </w:rPr>
        <w:t xml:space="preserve">Внештатный технический инспектор труда не реже одного раза в три года проходит обучение по следующим программам: общие вопросы охраны труда и функционирования системы управления охраной труда; безопасные методы и приемы выполнения работ при воздействии вредных и (или) опасных </w:t>
      </w:r>
      <w:r w:rsidRPr="006D5079">
        <w:rPr>
          <w:szCs w:val="28"/>
        </w:rPr>
        <w:lastRenderedPageBreak/>
        <w:t>производственных факторов, источников опасностей, идентифицированных в рамках специальной оценки условий труда и оценки профессиональных рисков; оказание первой помощи пострадавшим.</w:t>
      </w:r>
    </w:p>
    <w:p w14:paraId="4E8A15D3" w14:textId="77777777" w:rsidR="00FD0E1C" w:rsidRDefault="007345E2" w:rsidP="00B37EC9">
      <w:pPr>
        <w:spacing w:line="276" w:lineRule="auto"/>
        <w:ind w:firstLine="720"/>
        <w:jc w:val="both"/>
      </w:pPr>
      <w:r w:rsidRPr="006D5079">
        <w:t>Деятельность внештатного технического инспектора труда координиру</w:t>
      </w:r>
      <w:r>
        <w:t xml:space="preserve">ется соответствующим </w:t>
      </w:r>
      <w:r>
        <w:rPr>
          <w:szCs w:val="28"/>
        </w:rPr>
        <w:t xml:space="preserve">выборным коллегиальным исполнительным органом (при его отсутствии - выборным коллегиальным постоянно действующим руководящим органом) территориальной или первичной организации Профсоюза. </w:t>
      </w:r>
    </w:p>
    <w:p w14:paraId="22741333" w14:textId="77777777" w:rsidR="00FD0E1C" w:rsidRDefault="007345E2" w:rsidP="00B37EC9">
      <w:pPr>
        <w:spacing w:line="276" w:lineRule="auto"/>
        <w:ind w:firstLine="720"/>
        <w:jc w:val="both"/>
      </w:pPr>
      <w:r>
        <w:t xml:space="preserve">На внештатного технического инспектора труда </w:t>
      </w:r>
      <w:r>
        <w:rPr>
          <w:bCs/>
          <w:szCs w:val="28"/>
        </w:rPr>
        <w:t>выборным коллегиальным постоянно действующим исполнительным органом</w:t>
      </w:r>
      <w:r>
        <w:rPr>
          <w:bCs/>
        </w:rPr>
        <w:t xml:space="preserve"> региональной (межрегиональной) организации Профсоюза</w:t>
      </w:r>
      <w:r>
        <w:rPr>
          <w:color w:val="156082"/>
        </w:rPr>
        <w:t xml:space="preserve"> </w:t>
      </w:r>
      <w:r>
        <w:t>может быть возложена часть функций технического (главного технического) инспектора труда региональной (межрегиональной) организации Профсоюза.</w:t>
      </w:r>
      <w:r>
        <w:rPr>
          <w:highlight w:val="yellow"/>
        </w:rPr>
        <w:t xml:space="preserve"> </w:t>
      </w:r>
    </w:p>
    <w:p w14:paraId="5A11534F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 xml:space="preserve">В целях осуществления возложенных полномочий внештатным техническим инспекторам труда предоставляются условия для выполнения профсоюзных обязанностей. Гарантии деятельности внештатного технического инспектора труда, включая условия освобождения от основной работы и порядок оплаты времени выполнения профсоюзных обязанностей в интересах коллектива работников, а также времени краткосрочной профсоюзной учебы, устанавливаются в региональных (межрегиональных), территориальных соглашениях и (или) в коллективных договорах образовательных организаций в соответствии со статьей 25 Федерального закона «О профессиональных союзах, их правах и гарантиях деятельности». </w:t>
      </w:r>
    </w:p>
    <w:p w14:paraId="65B5D7FC" w14:textId="77777777" w:rsidR="00FD0E1C" w:rsidRDefault="007345E2" w:rsidP="00B37EC9">
      <w:pPr>
        <w:spacing w:line="276" w:lineRule="auto"/>
        <w:ind w:firstLine="720"/>
        <w:jc w:val="both"/>
      </w:pPr>
      <w:r>
        <w:rPr>
          <w:bCs/>
        </w:rPr>
        <w:t xml:space="preserve">За </w:t>
      </w:r>
      <w:r>
        <w:rPr>
          <w:bCs/>
          <w:szCs w:val="28"/>
        </w:rPr>
        <w:t>активную</w:t>
      </w:r>
      <w:r>
        <w:rPr>
          <w:bCs/>
        </w:rPr>
        <w:t xml:space="preserve"> и добросовестную работу по защите прав членов Профсоюза на здоровые и безопасные условия труда внештатный технический инспектор труда может быть поощрен за счет средств региональной (межрегиональной), территориальной, первичной профсоюзной организации.</w:t>
      </w:r>
      <w:r>
        <w:rPr>
          <w:szCs w:val="28"/>
        </w:rPr>
        <w:t xml:space="preserve"> </w:t>
      </w:r>
    </w:p>
    <w:p w14:paraId="0C2BDA08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 xml:space="preserve">3.8. Представители технической инспекции труда после утверждения </w:t>
      </w:r>
      <w:r>
        <w:rPr>
          <w:szCs w:val="28"/>
        </w:rPr>
        <w:br/>
        <w:t xml:space="preserve">в должности и в дальнейшем не реже одного раза в три года проходят обучение </w:t>
      </w:r>
      <w:r>
        <w:rPr>
          <w:szCs w:val="28"/>
        </w:rPr>
        <w:br/>
        <w:t>по охране труда и проверку знания требований охраны труда по следующим программам: общие вопросы охраны труда и функционирования системы управления охраной труда; 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рисков; оказание первой помощи пострадавшим.</w:t>
      </w:r>
    </w:p>
    <w:p w14:paraId="09582593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 xml:space="preserve">3.9. Для повышения эффективности и координации деятельности технической инспекции труда, обмена опытом работы по контролю за соблюдением законодательства об охране труда могут создаваться общественные советы из числа технических (главных технических) инспекторов труда, внештатных технических </w:t>
      </w:r>
      <w:r>
        <w:rPr>
          <w:szCs w:val="28"/>
        </w:rPr>
        <w:lastRenderedPageBreak/>
        <w:t>инспекторов труда с участием представителей Роструда, прокуратуры, органов, осуществляющих управление в сфере образования и науки, органов исполнительной власти в области охраны труда (по согласованию).</w:t>
      </w:r>
    </w:p>
    <w:p w14:paraId="15A62284" w14:textId="77777777" w:rsidR="00FD0E1C" w:rsidRDefault="00FD0E1C" w:rsidP="00B37EC9">
      <w:pPr>
        <w:spacing w:line="276" w:lineRule="auto"/>
        <w:ind w:firstLine="720"/>
        <w:jc w:val="center"/>
        <w:rPr>
          <w:b/>
          <w:szCs w:val="28"/>
        </w:rPr>
      </w:pPr>
    </w:p>
    <w:p w14:paraId="2186D894" w14:textId="77777777" w:rsidR="00FD0E1C" w:rsidRDefault="007345E2" w:rsidP="00B37EC9">
      <w:pPr>
        <w:spacing w:line="276" w:lineRule="auto"/>
        <w:jc w:val="center"/>
      </w:pPr>
      <w:r>
        <w:rPr>
          <w:b/>
          <w:szCs w:val="28"/>
        </w:rPr>
        <w:t>4. Полномочия технической инспекции труда</w:t>
      </w:r>
    </w:p>
    <w:p w14:paraId="4D2F6933" w14:textId="77777777" w:rsidR="00FD0E1C" w:rsidRDefault="00FD0E1C" w:rsidP="00B37EC9">
      <w:pPr>
        <w:pStyle w:val="25"/>
        <w:spacing w:line="276" w:lineRule="auto"/>
        <w:rPr>
          <w:b/>
          <w:szCs w:val="28"/>
        </w:rPr>
      </w:pPr>
    </w:p>
    <w:p w14:paraId="2EE3B5A6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 xml:space="preserve">4.1. </w:t>
      </w:r>
      <w:r>
        <w:rPr>
          <w:b/>
          <w:bCs/>
          <w:szCs w:val="28"/>
        </w:rPr>
        <w:t>Главный технический инспектор труда Профсоюза</w:t>
      </w:r>
      <w:r>
        <w:rPr>
          <w:szCs w:val="28"/>
        </w:rPr>
        <w:t xml:space="preserve"> является руководителем технической инспекции труда.</w:t>
      </w:r>
    </w:p>
    <w:p w14:paraId="70BC7F43" w14:textId="77777777" w:rsidR="00FD0E1C" w:rsidRDefault="007345E2" w:rsidP="00B37EC9">
      <w:pPr>
        <w:pStyle w:val="25"/>
        <w:spacing w:line="276" w:lineRule="auto"/>
      </w:pPr>
      <w:r>
        <w:rPr>
          <w:szCs w:val="28"/>
        </w:rPr>
        <w:t xml:space="preserve">Для достижения цели и решения поставленных задач главный технический инспектор труда Профсоюза осуществляет следующие основные функции: </w:t>
      </w:r>
    </w:p>
    <w:p w14:paraId="0A6B2501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>4.1.1. Координирует работу технических инспекторов труда Профсоюза, технических (главных технических) инспекторов труда региональных (межрегиональных) организаций Профсоюза, оказывает содействие в выполнении возложенных на них задач.</w:t>
      </w:r>
    </w:p>
    <w:p w14:paraId="4B774DFC" w14:textId="77777777" w:rsidR="00FD0E1C" w:rsidRDefault="007345E2" w:rsidP="00B37EC9">
      <w:pPr>
        <w:pStyle w:val="25"/>
        <w:spacing w:line="276" w:lineRule="auto"/>
      </w:pPr>
      <w:r>
        <w:rPr>
          <w:szCs w:val="28"/>
        </w:rPr>
        <w:t>4.1.2. Принимает участие в подготовке проектов законодательных и иных нормативных правовых актов, устанавливающих государственные нормативные требования охраны труда.</w:t>
      </w:r>
    </w:p>
    <w:p w14:paraId="3AF7A659" w14:textId="77777777" w:rsidR="00FD0E1C" w:rsidRDefault="007345E2" w:rsidP="00B37EC9">
      <w:pPr>
        <w:pStyle w:val="25"/>
        <w:spacing w:line="276" w:lineRule="auto"/>
      </w:pPr>
      <w:r>
        <w:t>4.1.3. Принимает участие в заседаниях рабочей группы по защите трудовых прав, охране труда, промышленной и экологической безопасности Российской трехсторонней комиссии по регулированию социально-трудовых отношений.</w:t>
      </w:r>
    </w:p>
    <w:p w14:paraId="49B56A17" w14:textId="77777777" w:rsidR="00FD0E1C" w:rsidRDefault="007345E2" w:rsidP="00B37EC9">
      <w:pPr>
        <w:pStyle w:val="25"/>
        <w:spacing w:line="276" w:lineRule="auto"/>
      </w:pPr>
      <w:r>
        <w:rPr>
          <w:szCs w:val="28"/>
        </w:rPr>
        <w:t xml:space="preserve">4.1.4. Организует проведение </w:t>
      </w:r>
      <w:proofErr w:type="spellStart"/>
      <w:r>
        <w:rPr>
          <w:szCs w:val="28"/>
        </w:rPr>
        <w:t>общепрофсоюзных</w:t>
      </w:r>
      <w:proofErr w:type="spellEnd"/>
      <w:r>
        <w:rPr>
          <w:szCs w:val="28"/>
        </w:rPr>
        <w:t xml:space="preserve"> тематических проверок, мониторингов соблюдения законодательства об охране труда в соответствии </w:t>
      </w:r>
      <w:r>
        <w:rPr>
          <w:szCs w:val="28"/>
        </w:rPr>
        <w:br/>
        <w:t>с порядком, утверждаемым Исполнительным комитетом Профсоюза.</w:t>
      </w:r>
    </w:p>
    <w:p w14:paraId="4FB3D251" w14:textId="77777777" w:rsidR="00FD0E1C" w:rsidRDefault="007345E2" w:rsidP="00B37EC9">
      <w:pPr>
        <w:pStyle w:val="25"/>
        <w:spacing w:line="276" w:lineRule="auto"/>
      </w:pPr>
      <w:r>
        <w:rPr>
          <w:szCs w:val="28"/>
        </w:rPr>
        <w:t xml:space="preserve">4.1.5. Организует проведение не реже одного раза в три года обучения по охране труда (повышение квалификации) технических (главных) технических инспекторов труда региональных (межрегиональных) организаций Профсоюза. </w:t>
      </w:r>
    </w:p>
    <w:p w14:paraId="40983EB9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>4.1.6. Организует подготовку и проведение совещаний технических инспекторов труда Профсоюза</w:t>
      </w:r>
      <w:r>
        <w:t xml:space="preserve">, технических (главных технических) инспекторов труда </w:t>
      </w:r>
      <w:r>
        <w:rPr>
          <w:szCs w:val="28"/>
        </w:rPr>
        <w:t>региональных (межрегиональных) организаций Профсоюза не реже одного раза в два года.</w:t>
      </w:r>
    </w:p>
    <w:p w14:paraId="2BAB1C1F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>4.1.7. Организует проведение Всероссийского смотра-конкурса на звание «Лучший уполномоченный по охране труда Общероссийского Профсоюза образования», «Лучший внештатный технический инспектор труда Общероссийского Профсоюза образования».</w:t>
      </w:r>
    </w:p>
    <w:p w14:paraId="5E628DBA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>4.1.8. Готовит предложения по вопросам охраны труда в Отраслевые соглашения, действующие в сфере образования на федеральном уровне (далее – Отраслевые соглашения).</w:t>
      </w:r>
    </w:p>
    <w:p w14:paraId="05E408D1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lastRenderedPageBreak/>
        <w:t xml:space="preserve">Принимает участие в работе Отраслевых комиссий по регулированию социально-трудовых отношений, а также в совместных мероприятиях по охране труда в рамках выполнения Отраслевых соглашений. </w:t>
      </w:r>
    </w:p>
    <w:p w14:paraId="1832F127" w14:textId="75DA26B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>4.1.9. Осуществляет профсоюзный контроль, в том числе с выездом в субъекты Российской Федерации, за соблюдением в организациях законодательства об охране труда, изучает практику работы и оказывает организациям Профсоюза методическую и практическую помощь в работе по защите прав работников на здоровые и безопасные условия труда.</w:t>
      </w:r>
    </w:p>
    <w:p w14:paraId="755A139F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>4.1.10. Организует и проводит с использованием средств массовой информации, а также средств обеспечения доступа к информации (интернет-телевидение, новостные агрегаторы, социальные сети, сайты в сети «Интернет», мессенджеры)</w:t>
      </w:r>
      <w:r>
        <w:rPr>
          <w:sz w:val="24"/>
          <w:szCs w:val="24"/>
        </w:rPr>
        <w:t xml:space="preserve"> </w:t>
      </w:r>
      <w:r>
        <w:rPr>
          <w:szCs w:val="28"/>
        </w:rPr>
        <w:t>пропагандистскую работу по вопросам охраны труда и безопасности образовательного процесса.</w:t>
      </w:r>
    </w:p>
    <w:p w14:paraId="1BAFAC48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 xml:space="preserve">4.1.11. Изучает и анализирует практику работы технических (главных технических) инспекторов труда региональных организаций Профсоюза </w:t>
      </w:r>
      <w:r>
        <w:rPr>
          <w:szCs w:val="28"/>
        </w:rPr>
        <w:br/>
        <w:t xml:space="preserve">по осуществлению профсоюзного контроля за соблюдением законодательства </w:t>
      </w:r>
      <w:r>
        <w:rPr>
          <w:szCs w:val="28"/>
        </w:rPr>
        <w:br/>
        <w:t xml:space="preserve">об охране труда, вносит предложения о награждении почетными грамотами </w:t>
      </w:r>
      <w:r>
        <w:rPr>
          <w:szCs w:val="28"/>
        </w:rPr>
        <w:br/>
        <w:t xml:space="preserve">и другими знаками отличия Профсоюза, а также материальном поощрении </w:t>
      </w:r>
      <w:r>
        <w:rPr>
          <w:szCs w:val="28"/>
        </w:rPr>
        <w:br/>
        <w:t>за эффективную работу по защите прав членов Профсоюза на здоровые и безопасные условия труда.</w:t>
      </w:r>
    </w:p>
    <w:p w14:paraId="3D7100D3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>4.1.12. Принимает участие в подборе кадров технической инспекции труда.</w:t>
      </w:r>
    </w:p>
    <w:p w14:paraId="3339811C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>4.1.13.</w:t>
      </w:r>
      <w:r>
        <w:t xml:space="preserve"> Принимает участие в мероприятиях по безопасности  и охране труда, организуемых ФНПР, Минтруда России и другими ведомствами.</w:t>
      </w:r>
    </w:p>
    <w:p w14:paraId="401ADC93" w14:textId="77777777" w:rsidR="00FD0E1C" w:rsidRDefault="007345E2" w:rsidP="00B37EC9">
      <w:pPr>
        <w:spacing w:line="276" w:lineRule="auto"/>
        <w:ind w:firstLine="720"/>
        <w:jc w:val="both"/>
      </w:pPr>
      <w:r>
        <w:t>4.1.14. Осуществляет взаимодействие с департаментами аппарата Профсоюза по вопросам охраны труда в рамках подготовки и проведения совещаний, семинаров председателей организаций Профсоюза.</w:t>
      </w:r>
    </w:p>
    <w:p w14:paraId="618CBF3A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 xml:space="preserve">4.2. </w:t>
      </w:r>
      <w:r>
        <w:rPr>
          <w:b/>
          <w:bCs/>
          <w:szCs w:val="28"/>
        </w:rPr>
        <w:t>Технический инспектор труда Профсоюза</w:t>
      </w:r>
      <w:r>
        <w:rPr>
          <w:szCs w:val="28"/>
        </w:rPr>
        <w:t xml:space="preserve"> выполняет следующие функции:</w:t>
      </w:r>
    </w:p>
    <w:p w14:paraId="6F910D60" w14:textId="77777777" w:rsidR="00FD0E1C" w:rsidRDefault="007345E2" w:rsidP="00B37EC9">
      <w:pPr>
        <w:spacing w:line="276" w:lineRule="auto"/>
        <w:ind w:firstLine="709"/>
        <w:jc w:val="both"/>
      </w:pPr>
      <w:r>
        <w:rPr>
          <w:szCs w:val="28"/>
        </w:rPr>
        <w:t xml:space="preserve">4.2.1. Ежегодно анализирует </w:t>
      </w:r>
      <w:r>
        <w:t xml:space="preserve">отчеты по форме 19-ТИ и готовит аналитическую информацию о работе </w:t>
      </w:r>
      <w:r>
        <w:rPr>
          <w:szCs w:val="28"/>
        </w:rPr>
        <w:t xml:space="preserve">региональных (межрегиональных) организаций Профсоюза </w:t>
      </w:r>
      <w:r>
        <w:rPr>
          <w:szCs w:val="28"/>
        </w:rPr>
        <w:br/>
        <w:t xml:space="preserve">и технической инспекции труда по защите прав работников на охрану труда </w:t>
      </w:r>
      <w:r>
        <w:rPr>
          <w:szCs w:val="28"/>
        </w:rPr>
        <w:br/>
        <w:t>за отчетный период для рассмотрения на заседании Исполнительного комитета Профсоюза</w:t>
      </w:r>
      <w:r>
        <w:t>.</w:t>
      </w:r>
    </w:p>
    <w:p w14:paraId="2ABB1F00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>4.2.2. Готовит предложения по вопросам охраны труда в Отраслевые соглашения.</w:t>
      </w:r>
    </w:p>
    <w:p w14:paraId="67A1180B" w14:textId="7777777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>Принимает участие в работе Отраслевых комиссий по регулированию социально-трудовых отношений, а также в совместных мероприятиях по охране труда в рамках выполнения Отраслевых соглашений.</w:t>
      </w:r>
    </w:p>
    <w:p w14:paraId="2A243E0E" w14:textId="77777777" w:rsidR="00FD0E1C" w:rsidRDefault="007345E2" w:rsidP="00B37EC9">
      <w:pPr>
        <w:pStyle w:val="aff2"/>
        <w:spacing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4.2.3.  Принимает участие в организации и проведении совещаний по охране труда и обучения (повышение квалификации) технических (главных) технических инспекторов труда региональных (межрегиональных) организаций Профсоюза.</w:t>
      </w:r>
    </w:p>
    <w:p w14:paraId="4B6D73AE" w14:textId="77777777" w:rsidR="00FD0E1C" w:rsidRDefault="007345E2" w:rsidP="00B37EC9">
      <w:pPr>
        <w:spacing w:line="276" w:lineRule="auto"/>
        <w:ind w:firstLine="709"/>
        <w:jc w:val="both"/>
      </w:pPr>
      <w:r>
        <w:t>4.2.4. Готовит материалы к заседаниям Исполнительного комитета Профсоюза по вопросам охраны труда.</w:t>
      </w:r>
    </w:p>
    <w:p w14:paraId="40FBB6D3" w14:textId="77777777" w:rsidR="00FD0E1C" w:rsidRDefault="007345E2" w:rsidP="00B37EC9">
      <w:pPr>
        <w:spacing w:line="276" w:lineRule="auto"/>
        <w:ind w:firstLine="720"/>
        <w:jc w:val="both"/>
      </w:pPr>
      <w:r>
        <w:t>4.2.5 Участвует в организации, подготовке и проведении</w:t>
      </w:r>
      <w:r>
        <w:rPr>
          <w:i/>
          <w:iCs/>
          <w:szCs w:val="28"/>
        </w:rPr>
        <w:t xml:space="preserve"> </w:t>
      </w:r>
      <w:r>
        <w:rPr>
          <w:szCs w:val="28"/>
        </w:rPr>
        <w:t>Всероссийского смотра-конкурса</w:t>
      </w:r>
      <w:r>
        <w:rPr>
          <w:i/>
          <w:iCs/>
          <w:szCs w:val="28"/>
        </w:rPr>
        <w:t xml:space="preserve"> </w:t>
      </w:r>
      <w:r>
        <w:rPr>
          <w:szCs w:val="28"/>
        </w:rPr>
        <w:t>на звание «Лучший уполномоченный по охране труда Общероссийского Профсоюза образования», «Лучший внештатный технический инспектор труда Общероссийского Профсоюза образования».</w:t>
      </w:r>
    </w:p>
    <w:p w14:paraId="13A1839D" w14:textId="4D0C3297" w:rsidR="00FD0E1C" w:rsidRDefault="007345E2" w:rsidP="00B37EC9">
      <w:pPr>
        <w:spacing w:line="276" w:lineRule="auto"/>
        <w:ind w:firstLine="720"/>
        <w:jc w:val="both"/>
      </w:pPr>
      <w:r>
        <w:rPr>
          <w:szCs w:val="28"/>
        </w:rPr>
        <w:t>4.2.6. Осуществляет профсоюзный контроль, в том числе с выездом в субъекты Российской Федерации, за соблюдением в организациях законодательства об охране труда, изучает практику работы и оказывает организациям Профсоюза методическую и практическую помощь в работе по защите прав работников на здоровые и безопасные условия труда.</w:t>
      </w:r>
    </w:p>
    <w:p w14:paraId="3642D209" w14:textId="77777777" w:rsidR="00FD0E1C" w:rsidRDefault="007345E2" w:rsidP="00B37EC9">
      <w:pPr>
        <w:pStyle w:val="aff2"/>
        <w:spacing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4.2.7. Осуществляет подготовку методических материалов, рекомендаций для технических (главных технических) инспекторов труда и  внештатных технических инспекторов труда региональных (межрегиональных) организаций Профсоюза, уполномоченных по охране труда.</w:t>
      </w:r>
    </w:p>
    <w:p w14:paraId="3C807F5B" w14:textId="77777777" w:rsidR="00FD0E1C" w:rsidRDefault="007345E2" w:rsidP="00B37EC9">
      <w:pPr>
        <w:spacing w:line="276" w:lineRule="auto"/>
        <w:ind w:firstLine="709"/>
        <w:jc w:val="both"/>
      </w:pPr>
      <w:r>
        <w:rPr>
          <w:szCs w:val="28"/>
        </w:rPr>
        <w:t xml:space="preserve">4.2.8. Оказывает техническим (главным) техническим инспекторам труда региональных (межрегиональных) организаций Профсоюза методическую </w:t>
      </w:r>
      <w:r>
        <w:rPr>
          <w:szCs w:val="28"/>
        </w:rPr>
        <w:br/>
        <w:t>и консультативную помощь по вопросам защиты прав членов профсоюза на охрану труда.</w:t>
      </w:r>
    </w:p>
    <w:p w14:paraId="28A2A8F7" w14:textId="77777777" w:rsidR="00FD0E1C" w:rsidRDefault="007345E2" w:rsidP="00B37EC9">
      <w:pPr>
        <w:widowControl w:val="0"/>
        <w:spacing w:line="276" w:lineRule="auto"/>
        <w:ind w:firstLine="720"/>
        <w:jc w:val="both"/>
      </w:pPr>
      <w:r>
        <w:rPr>
          <w:szCs w:val="28"/>
        </w:rPr>
        <w:t>4.2.9. Принимает участие в создании и управлении базой данных технической инспекции труда Профсоюза с соблюдением требований федерального законодательства о защите персональных данных.</w:t>
      </w:r>
    </w:p>
    <w:p w14:paraId="22BC9783" w14:textId="77777777" w:rsidR="00B37EC9" w:rsidRDefault="007345E2" w:rsidP="00B37EC9">
      <w:pPr>
        <w:spacing w:line="276" w:lineRule="auto"/>
        <w:ind w:firstLine="709"/>
        <w:jc w:val="both"/>
      </w:pPr>
      <w:r>
        <w:rPr>
          <w:szCs w:val="28"/>
        </w:rPr>
        <w:t xml:space="preserve">4.3. </w:t>
      </w:r>
      <w:r>
        <w:rPr>
          <w:b/>
          <w:bCs/>
          <w:szCs w:val="28"/>
        </w:rPr>
        <w:t>Технические (главные технические) инспекторы труда региональных (межрегиональных) организаций Профсоюза</w:t>
      </w:r>
      <w:r>
        <w:rPr>
          <w:szCs w:val="28"/>
        </w:rPr>
        <w:t xml:space="preserve"> в рамках полномочий:</w:t>
      </w:r>
    </w:p>
    <w:p w14:paraId="3772F33B" w14:textId="6E433106" w:rsidR="00FD0E1C" w:rsidRDefault="007345E2" w:rsidP="00B37EC9">
      <w:pPr>
        <w:spacing w:line="276" w:lineRule="auto"/>
        <w:ind w:firstLine="709"/>
        <w:jc w:val="both"/>
      </w:pPr>
      <w:r>
        <w:rPr>
          <w:szCs w:val="28"/>
        </w:rPr>
        <w:t>4.3.1.</w:t>
      </w:r>
      <w:r>
        <w:rPr>
          <w:sz w:val="20"/>
        </w:rPr>
        <w:t xml:space="preserve"> </w:t>
      </w:r>
      <w:r>
        <w:rPr>
          <w:szCs w:val="28"/>
        </w:rPr>
        <w:t xml:space="preserve">Осуществляют подготовку информации и отчета о работе региональной (межрегиональной) организации Профсоюза по охране труда по форме 19-ТИ (приложение </w:t>
      </w:r>
      <w:r w:rsidR="00B37EC9">
        <w:rPr>
          <w:szCs w:val="28"/>
        </w:rPr>
        <w:t xml:space="preserve">№ </w:t>
      </w:r>
      <w:r>
        <w:rPr>
          <w:szCs w:val="28"/>
        </w:rPr>
        <w:t>1).</w:t>
      </w:r>
      <w:r>
        <w:rPr>
          <w:szCs w:val="28"/>
          <w:highlight w:val="yellow"/>
        </w:rPr>
        <w:t xml:space="preserve"> </w:t>
      </w:r>
    </w:p>
    <w:p w14:paraId="4FE9F3A1" w14:textId="0194AD04" w:rsidR="00FD0E1C" w:rsidRDefault="007345E2" w:rsidP="00B37EC9">
      <w:pPr>
        <w:spacing w:line="276" w:lineRule="auto"/>
        <w:ind w:firstLine="709"/>
        <w:jc w:val="both"/>
      </w:pPr>
      <w:r>
        <w:rPr>
          <w:szCs w:val="28"/>
        </w:rPr>
        <w:t>Готовят и направляют в департамент охраны труда и здоровья аппарата Профсоюза отчет о работе технического (главного технического) инспектора труда региональной (межрегиональной) организации Профсоюза по форме 19-ТИ, утвержденной постановлением Исполнительного комитета ФНПР.</w:t>
      </w:r>
    </w:p>
    <w:p w14:paraId="5D34461F" w14:textId="77777777" w:rsidR="00FD0E1C" w:rsidRDefault="007345E2" w:rsidP="00B37EC9">
      <w:pPr>
        <w:spacing w:line="276" w:lineRule="auto"/>
        <w:ind w:firstLine="709"/>
        <w:jc w:val="both"/>
      </w:pPr>
      <w:r>
        <w:rPr>
          <w:szCs w:val="28"/>
        </w:rPr>
        <w:t>4.3.2. Организуют проведение обучения профсоюзного актива по вопросам охраны труда. Осуществляют контроль обучения уполномоченных по охране труда в установленном законодательством порядке.</w:t>
      </w:r>
      <w:r>
        <w:rPr>
          <w:szCs w:val="28"/>
          <w:highlight w:val="yellow"/>
        </w:rPr>
        <w:t xml:space="preserve"> </w:t>
      </w:r>
    </w:p>
    <w:p w14:paraId="3972FCE9" w14:textId="77777777" w:rsidR="00FD0E1C" w:rsidRDefault="007345E2" w:rsidP="00B37EC9">
      <w:pPr>
        <w:spacing w:line="276" w:lineRule="auto"/>
        <w:jc w:val="both"/>
      </w:pPr>
      <w:r>
        <w:rPr>
          <w:szCs w:val="28"/>
        </w:rPr>
        <w:lastRenderedPageBreak/>
        <w:tab/>
        <w:t xml:space="preserve">4.3.3. Организуют проведение комплексных, тематических и целевых проверок, мониторингов соблюдения законодательства об охране труда </w:t>
      </w:r>
      <w:r>
        <w:rPr>
          <w:szCs w:val="28"/>
        </w:rPr>
        <w:br/>
        <w:t>в организациях</w:t>
      </w:r>
      <w:r>
        <w:rPr>
          <w:szCs w:val="28"/>
          <w:lang w:eastAsia="en-US"/>
        </w:rPr>
        <w:t xml:space="preserve"> с последующим рассмотрением результатов проверок на совместных заседаниях регионального органа, осуществляющего управление в сфере образования, и региональной организации Профсоюза.</w:t>
      </w:r>
    </w:p>
    <w:p w14:paraId="0B5D54D5" w14:textId="77777777" w:rsidR="00FD0E1C" w:rsidRDefault="007345E2" w:rsidP="00B37EC9">
      <w:pPr>
        <w:spacing w:line="276" w:lineRule="auto"/>
        <w:ind w:firstLine="709"/>
        <w:jc w:val="both"/>
        <w:outlineLvl w:val="0"/>
      </w:pPr>
      <w:r>
        <w:rPr>
          <w:szCs w:val="28"/>
        </w:rPr>
        <w:t xml:space="preserve">4.3.4. Проводят анализ производственного травматизма и профессиональной заболеваемости работников организаций. </w:t>
      </w:r>
      <w:r>
        <w:rPr>
          <w:szCs w:val="28"/>
        </w:rPr>
        <w:tab/>
        <w:t>Направляют в департамент охраны труда и здоровья аппарата Профсоюза информацию о групповых, тяжелых несчастных случаях на производстве и</w:t>
      </w:r>
      <w:r>
        <w:rPr>
          <w:i/>
          <w:iCs/>
          <w:szCs w:val="28"/>
        </w:rPr>
        <w:t xml:space="preserve"> </w:t>
      </w:r>
      <w:r>
        <w:rPr>
          <w:color w:val="000000"/>
          <w:spacing w:val="-5"/>
          <w:szCs w:val="28"/>
        </w:rPr>
        <w:t>несчастных случаев со смертельным исходом с работниками образовательных организаций с приложением актов расследований несчастных случаев.</w:t>
      </w:r>
    </w:p>
    <w:p w14:paraId="168C2F38" w14:textId="7A837BC3" w:rsidR="00FD0E1C" w:rsidRPr="00B37EC9" w:rsidRDefault="007345E2" w:rsidP="00B37EC9">
      <w:pPr>
        <w:widowControl w:val="0"/>
        <w:pBdr>
          <w:bottom w:val="single" w:sz="4" w:space="31" w:color="FFFFFF"/>
        </w:pBdr>
        <w:tabs>
          <w:tab w:val="left" w:pos="9540"/>
        </w:tabs>
        <w:spacing w:line="276" w:lineRule="auto"/>
        <w:ind w:firstLine="851"/>
        <w:jc w:val="both"/>
      </w:pPr>
      <w:r>
        <w:rPr>
          <w:szCs w:val="28"/>
        </w:rPr>
        <w:t xml:space="preserve">Взаимодействуют с территориальным Отделением СФР в субъекте РФ по вопросам предупреждения производственного травматизма в сфере образования </w:t>
      </w:r>
      <w:r w:rsidRPr="00B37EC9">
        <w:rPr>
          <w:szCs w:val="28"/>
        </w:rPr>
        <w:t xml:space="preserve">в рамках реализации мероприятий, предусмотренных </w:t>
      </w:r>
      <w:r w:rsidRPr="00B37EC9">
        <w:rPr>
          <w:rStyle w:val="FontStyle12"/>
          <w:rFonts w:ascii="Times New Roman" w:hAnsi="Times New Roman" w:cs="Times New Roman"/>
          <w:sz w:val="28"/>
          <w:szCs w:val="28"/>
        </w:rPr>
        <w:t>Соглашением о взаимодействии между СФР и Профсоюзом.</w:t>
      </w:r>
    </w:p>
    <w:p w14:paraId="1AFC47E5" w14:textId="212FE2F3" w:rsidR="00FD0E1C" w:rsidRDefault="007345E2" w:rsidP="00B37EC9">
      <w:pPr>
        <w:widowControl w:val="0"/>
        <w:pBdr>
          <w:bottom w:val="single" w:sz="4" w:space="31" w:color="FFFFFF"/>
        </w:pBdr>
        <w:tabs>
          <w:tab w:val="left" w:pos="9540"/>
        </w:tabs>
        <w:spacing w:line="276" w:lineRule="auto"/>
        <w:ind w:firstLine="851"/>
        <w:jc w:val="both"/>
      </w:pPr>
      <w:r>
        <w:rPr>
          <w:szCs w:val="28"/>
        </w:rPr>
        <w:t>4.3.5. Принимают участие в подготовке предложений к разделу «Охрана труда и здоровья» региональных (межрегиональных) и территориальных соглашений, коллективных договоров. Осуществляют контроль за выполнением обязательств по охране труда, принятых сторонами социального партнерства.</w:t>
      </w:r>
    </w:p>
    <w:p w14:paraId="5B5ED9C8" w14:textId="4F459BD1" w:rsidR="00FD0E1C" w:rsidRDefault="007345E2" w:rsidP="00B37EC9">
      <w:pPr>
        <w:widowControl w:val="0"/>
        <w:pBdr>
          <w:bottom w:val="single" w:sz="4" w:space="31" w:color="FFFFFF"/>
        </w:pBdr>
        <w:tabs>
          <w:tab w:val="left" w:pos="9540"/>
        </w:tabs>
        <w:spacing w:line="276" w:lineRule="auto"/>
        <w:ind w:firstLine="851"/>
        <w:jc w:val="both"/>
      </w:pPr>
      <w:r>
        <w:rPr>
          <w:szCs w:val="28"/>
        </w:rPr>
        <w:t>4.3.6. Взаимодействуют с органами Роструда, прокуратуры, другими органами государственного контроля (надзора), органами, осуществляющими управление в сфере образования и науки, при проведении совместных проверок состояния условий и охраны труда в организациях, а также по другим вопросам, связанным с защитой прав членов профсоюза на безопасные условия труда.</w:t>
      </w:r>
    </w:p>
    <w:p w14:paraId="60D5B355" w14:textId="77777777" w:rsidR="00FD0E1C" w:rsidRDefault="007345E2" w:rsidP="00B37EC9">
      <w:pPr>
        <w:widowControl w:val="0"/>
        <w:pBdr>
          <w:bottom w:val="single" w:sz="4" w:space="31" w:color="FFFFFF"/>
        </w:pBdr>
        <w:tabs>
          <w:tab w:val="left" w:pos="9540"/>
        </w:tabs>
        <w:spacing w:line="276" w:lineRule="auto"/>
        <w:ind w:firstLine="851"/>
        <w:jc w:val="both"/>
      </w:pPr>
      <w:r>
        <w:rPr>
          <w:szCs w:val="28"/>
        </w:rPr>
        <w:t>4.3.7. Проводят независимую экспертизу условий труда и обеспечения безопасности работников организаций.</w:t>
      </w:r>
    </w:p>
    <w:p w14:paraId="014DB061" w14:textId="77777777" w:rsidR="00FD0E1C" w:rsidRDefault="007345E2" w:rsidP="00B37EC9">
      <w:pPr>
        <w:widowControl w:val="0"/>
        <w:pBdr>
          <w:bottom w:val="single" w:sz="4" w:space="31" w:color="FFFFFF"/>
        </w:pBdr>
        <w:tabs>
          <w:tab w:val="left" w:pos="9540"/>
        </w:tabs>
        <w:spacing w:line="276" w:lineRule="auto"/>
        <w:ind w:firstLine="851"/>
        <w:jc w:val="both"/>
      </w:pPr>
      <w:r>
        <w:rPr>
          <w:szCs w:val="28"/>
        </w:rPr>
        <w:t xml:space="preserve">При необходимости обращаются в территориальный орган Роструда или </w:t>
      </w:r>
      <w:r>
        <w:rPr>
          <w:szCs w:val="28"/>
        </w:rPr>
        <w:br/>
      </w:r>
      <w:r>
        <w:rPr>
          <w:iCs/>
          <w:szCs w:val="28"/>
        </w:rPr>
        <w:t>в орган</w:t>
      </w:r>
      <w:r>
        <w:rPr>
          <w:szCs w:val="28"/>
        </w:rPr>
        <w:t xml:space="preserve"> исполнительной власти субъекта Российской Федерации, осуществляющий государственное регулирование в области охраны труда,</w:t>
      </w:r>
      <w:r>
        <w:rPr>
          <w:i/>
          <w:iCs/>
          <w:szCs w:val="28"/>
        </w:rPr>
        <w:t xml:space="preserve"> </w:t>
      </w:r>
      <w:r>
        <w:rPr>
          <w:szCs w:val="28"/>
        </w:rPr>
        <w:t xml:space="preserve">с заявлением о проведении государственной экспертизы качества специальной оценки условий труда или правильности предоставления гарантий и компенсаций. </w:t>
      </w:r>
    </w:p>
    <w:p w14:paraId="1C742D51" w14:textId="77777777" w:rsidR="00FD0E1C" w:rsidRDefault="007345E2" w:rsidP="00B37EC9">
      <w:pPr>
        <w:widowControl w:val="0"/>
        <w:pBdr>
          <w:bottom w:val="single" w:sz="4" w:space="31" w:color="FFFFFF"/>
        </w:pBdr>
        <w:tabs>
          <w:tab w:val="left" w:pos="9540"/>
        </w:tabs>
        <w:spacing w:line="276" w:lineRule="auto"/>
        <w:ind w:firstLine="851"/>
        <w:jc w:val="both"/>
      </w:pPr>
      <w:r>
        <w:rPr>
          <w:szCs w:val="28"/>
        </w:rPr>
        <w:t xml:space="preserve">4.3.8. Обеспечивают ведение реестра внештатных технических инспекторов труда, организуют работу по внесению </w:t>
      </w:r>
      <w:r>
        <w:rPr>
          <w:color w:val="000000"/>
          <w:spacing w:val="-4"/>
          <w:szCs w:val="28"/>
        </w:rPr>
        <w:t xml:space="preserve">в автоматизированную информационную систему «Единый реестр Общероссийского Профсоюза образования» сведений </w:t>
      </w:r>
      <w:r>
        <w:rPr>
          <w:color w:val="000000"/>
          <w:spacing w:val="-4"/>
          <w:szCs w:val="28"/>
        </w:rPr>
        <w:br/>
        <w:t>о внештатных технических инспекторах труда и уполномоченных по охране труда.</w:t>
      </w:r>
    </w:p>
    <w:p w14:paraId="2FFB391F" w14:textId="77777777" w:rsidR="00FD0E1C" w:rsidRDefault="007345E2" w:rsidP="00B37EC9">
      <w:pPr>
        <w:widowControl w:val="0"/>
        <w:pBdr>
          <w:bottom w:val="single" w:sz="4" w:space="31" w:color="FFFFFF"/>
        </w:pBdr>
        <w:tabs>
          <w:tab w:val="left" w:pos="9540"/>
        </w:tabs>
        <w:spacing w:line="276" w:lineRule="auto"/>
        <w:ind w:firstLine="851"/>
        <w:jc w:val="both"/>
      </w:pPr>
      <w:r>
        <w:rPr>
          <w:szCs w:val="28"/>
        </w:rPr>
        <w:t xml:space="preserve">4.4. </w:t>
      </w:r>
      <w:r>
        <w:rPr>
          <w:b/>
          <w:bCs/>
          <w:szCs w:val="28"/>
        </w:rPr>
        <w:t>Представители технической инспекции труда</w:t>
      </w:r>
      <w:r>
        <w:rPr>
          <w:szCs w:val="28"/>
        </w:rPr>
        <w:t>:</w:t>
      </w:r>
    </w:p>
    <w:p w14:paraId="53CB1E2F" w14:textId="77777777" w:rsidR="00FD0E1C" w:rsidRDefault="007345E2" w:rsidP="00B37EC9">
      <w:pPr>
        <w:widowControl w:val="0"/>
        <w:pBdr>
          <w:bottom w:val="single" w:sz="4" w:space="31" w:color="FFFFFF"/>
        </w:pBdr>
        <w:tabs>
          <w:tab w:val="left" w:pos="9540"/>
        </w:tabs>
        <w:spacing w:line="276" w:lineRule="auto"/>
        <w:ind w:firstLine="851"/>
        <w:jc w:val="both"/>
      </w:pPr>
      <w:r>
        <w:rPr>
          <w:szCs w:val="28"/>
        </w:rPr>
        <w:t xml:space="preserve">4.4.1. Осуществляют профсоюзный контроль (в том числе с выездом </w:t>
      </w:r>
      <w:r>
        <w:rPr>
          <w:szCs w:val="28"/>
        </w:rPr>
        <w:br/>
        <w:t xml:space="preserve">в организации) за соблюдением работодателями и их представителями  </w:t>
      </w:r>
      <w:r>
        <w:rPr>
          <w:szCs w:val="28"/>
        </w:rPr>
        <w:lastRenderedPageBreak/>
        <w:t xml:space="preserve">законодательства об охране труда, в том числе, за созданием и функционированием системы управления охраной труда, проведением специальной оценки условий труда и мероприятий, связанных с выявлением опасностей, оценкой и снижением уровней профессиональных рисков, обеспечением работников средствами индивидуальной защиты и смывающими средствами, выполнением государственных нормативных требований к организации безопасных рабочих мест, мероприятий, направленных на здоровьесбережение членов профсоюза, выполнением обязательств, предусмотренных коллективными договорами и соглашениями по охране труда. </w:t>
      </w:r>
    </w:p>
    <w:p w14:paraId="3251D0F2" w14:textId="77777777" w:rsidR="00FD0E1C" w:rsidRDefault="007345E2" w:rsidP="00B37EC9">
      <w:pPr>
        <w:widowControl w:val="0"/>
        <w:pBdr>
          <w:bottom w:val="single" w:sz="4" w:space="31" w:color="FFFFFF"/>
        </w:pBdr>
        <w:tabs>
          <w:tab w:val="left" w:pos="9540"/>
        </w:tabs>
        <w:spacing w:line="276" w:lineRule="auto"/>
        <w:ind w:firstLine="851"/>
        <w:jc w:val="both"/>
      </w:pPr>
      <w:r>
        <w:rPr>
          <w:szCs w:val="28"/>
        </w:rPr>
        <w:t>4.4.2. В рамках профсоюзного контроля организуют и проводят проверки состояния условий и охраны труда в организациях, выполнения требований законодательства об охране труда</w:t>
      </w:r>
      <w:r>
        <w:rPr>
          <w:i/>
          <w:iCs/>
          <w:szCs w:val="28"/>
        </w:rPr>
        <w:t xml:space="preserve">, </w:t>
      </w:r>
      <w:r>
        <w:rPr>
          <w:szCs w:val="28"/>
        </w:rPr>
        <w:t>закона об обязательном социальном страховании от несчастных случаев на производстве и профессиональных заболеваний.</w:t>
      </w:r>
    </w:p>
    <w:p w14:paraId="07C9AA3C" w14:textId="77777777" w:rsidR="00FD0E1C" w:rsidRDefault="007345E2" w:rsidP="00B37EC9">
      <w:pPr>
        <w:widowControl w:val="0"/>
        <w:pBdr>
          <w:bottom w:val="single" w:sz="4" w:space="31" w:color="FFFFFF"/>
        </w:pBdr>
        <w:tabs>
          <w:tab w:val="left" w:pos="9540"/>
        </w:tabs>
        <w:spacing w:line="276" w:lineRule="auto"/>
        <w:ind w:firstLine="851"/>
        <w:jc w:val="both"/>
      </w:pPr>
      <w:r>
        <w:rPr>
          <w:szCs w:val="28"/>
          <w:lang w:eastAsia="en-US"/>
        </w:rPr>
        <w:t xml:space="preserve">4.4.3. Принимают </w:t>
      </w:r>
      <w:r>
        <w:rPr>
          <w:spacing w:val="-5"/>
          <w:szCs w:val="28"/>
        </w:rPr>
        <w:t xml:space="preserve">участие в расследовании тяжелых несчастных случаев на производстве, смертельных несчастных случаев на производстве и профессиональных заболеваний с работниками организаций, а также в составе </w:t>
      </w:r>
      <w:r>
        <w:rPr>
          <w:szCs w:val="28"/>
        </w:rPr>
        <w:t>комиссий по проверкам готовности организаций, осуществляющих образовательную деятельность, к началу учебного года и комиссий по проверкам организаций, осуществляющих лечение, оздоровление и (или) отдых, перед началом летней оздоровительной кампании.</w:t>
      </w:r>
    </w:p>
    <w:p w14:paraId="5E947CDD" w14:textId="77777777" w:rsidR="00FD0E1C" w:rsidRDefault="007345E2" w:rsidP="00B37EC9">
      <w:pPr>
        <w:widowControl w:val="0"/>
        <w:pBdr>
          <w:bottom w:val="single" w:sz="4" w:space="31" w:color="FFFFFF"/>
        </w:pBdr>
        <w:tabs>
          <w:tab w:val="left" w:pos="9540"/>
        </w:tabs>
        <w:spacing w:line="276" w:lineRule="auto"/>
        <w:ind w:firstLine="851"/>
        <w:jc w:val="both"/>
      </w:pPr>
      <w:r>
        <w:rPr>
          <w:szCs w:val="28"/>
        </w:rPr>
        <w:t xml:space="preserve">4.4.4. Представляют интересы и осуществляют защиту прав членов Профсоюза на здоровые и безопасные условия труда, возмещение вреда, причиненного здоровью на производстве, а также по другим вопросам охраны труда </w:t>
      </w:r>
      <w:r>
        <w:rPr>
          <w:szCs w:val="28"/>
        </w:rPr>
        <w:br/>
        <w:t>в органах государственной власти, органах местного самоуправления, органах государственного контроля (надзора) за соблюдением трудового законодательства.</w:t>
      </w:r>
    </w:p>
    <w:p w14:paraId="0187058D" w14:textId="77777777" w:rsidR="00FD0E1C" w:rsidRDefault="007345E2" w:rsidP="00B37EC9">
      <w:pPr>
        <w:widowControl w:val="0"/>
        <w:pBdr>
          <w:bottom w:val="single" w:sz="4" w:space="31" w:color="FFFFFF"/>
        </w:pBdr>
        <w:tabs>
          <w:tab w:val="left" w:pos="9540"/>
        </w:tabs>
        <w:spacing w:line="276" w:lineRule="auto"/>
        <w:ind w:firstLine="851"/>
        <w:jc w:val="both"/>
      </w:pPr>
      <w:r>
        <w:rPr>
          <w:szCs w:val="28"/>
        </w:rPr>
        <w:t>4.4.5. Рассматривают обращения организаций Профсоюза, членов профсоюза по вопросам охраны труда.</w:t>
      </w:r>
    </w:p>
    <w:p w14:paraId="33ECAED7" w14:textId="77777777" w:rsidR="00FD0E1C" w:rsidRDefault="007345E2" w:rsidP="00B37EC9">
      <w:pPr>
        <w:widowControl w:val="0"/>
        <w:pBdr>
          <w:bottom w:val="single" w:sz="4" w:space="31" w:color="FFFFFF"/>
        </w:pBdr>
        <w:tabs>
          <w:tab w:val="left" w:pos="9540"/>
        </w:tabs>
        <w:spacing w:line="276" w:lineRule="auto"/>
        <w:ind w:firstLine="851"/>
        <w:jc w:val="both"/>
      </w:pPr>
      <w:r>
        <w:rPr>
          <w:szCs w:val="28"/>
        </w:rPr>
        <w:t>4.4.6. Изучают и распространяют практику работы организаций Профсоюза по вопросам охраны труда, обеспечению безопасной образовательной среды, профилактики производственного травматизма и профессиональных заболеваний, используя интернет-ресурс, и другие средства массовой информации.</w:t>
      </w:r>
    </w:p>
    <w:p w14:paraId="19FC45ED" w14:textId="77777777" w:rsidR="00FD0E1C" w:rsidRDefault="007345E2" w:rsidP="00B37EC9">
      <w:pPr>
        <w:widowControl w:val="0"/>
        <w:pBdr>
          <w:bottom w:val="single" w:sz="4" w:space="31" w:color="FFFFFF"/>
        </w:pBdr>
        <w:tabs>
          <w:tab w:val="left" w:pos="9540"/>
        </w:tabs>
        <w:spacing w:line="276" w:lineRule="auto"/>
        <w:ind w:firstLine="851"/>
        <w:jc w:val="both"/>
      </w:pPr>
      <w:r>
        <w:rPr>
          <w:szCs w:val="28"/>
        </w:rPr>
        <w:t xml:space="preserve">4.4.7. </w:t>
      </w:r>
      <w:r>
        <w:rPr>
          <w:spacing w:val="-4"/>
          <w:szCs w:val="28"/>
        </w:rPr>
        <w:t xml:space="preserve">Проводят работу по пропаганде охраны труда, </w:t>
      </w:r>
      <w:r>
        <w:rPr>
          <w:szCs w:val="28"/>
        </w:rPr>
        <w:t>п</w:t>
      </w:r>
      <w:r>
        <w:rPr>
          <w:szCs w:val="28"/>
          <w:lang w:eastAsia="en-US"/>
        </w:rPr>
        <w:t xml:space="preserve">ринимают участие </w:t>
      </w:r>
      <w:r>
        <w:rPr>
          <w:szCs w:val="28"/>
          <w:lang w:eastAsia="en-US"/>
        </w:rPr>
        <w:br/>
        <w:t xml:space="preserve">в организации и проведении </w:t>
      </w:r>
      <w:r>
        <w:rPr>
          <w:szCs w:val="28"/>
        </w:rPr>
        <w:t xml:space="preserve">мероприятий </w:t>
      </w:r>
      <w:r>
        <w:rPr>
          <w:szCs w:val="28"/>
          <w:lang w:eastAsia="en-US"/>
        </w:rPr>
        <w:t xml:space="preserve">Всемирного Дня охраны труда, </w:t>
      </w:r>
      <w:r>
        <w:rPr>
          <w:szCs w:val="28"/>
        </w:rPr>
        <w:t xml:space="preserve">смотров-конкурсов, </w:t>
      </w:r>
      <w:r>
        <w:rPr>
          <w:szCs w:val="28"/>
          <w:lang w:eastAsia="en-US"/>
        </w:rPr>
        <w:t>выставок по охране труда</w:t>
      </w:r>
      <w:r>
        <w:rPr>
          <w:szCs w:val="28"/>
        </w:rPr>
        <w:t>.</w:t>
      </w:r>
      <w:r>
        <w:rPr>
          <w:spacing w:val="-5"/>
          <w:szCs w:val="28"/>
        </w:rPr>
        <w:t xml:space="preserve"> </w:t>
      </w:r>
    </w:p>
    <w:p w14:paraId="7E134F93" w14:textId="77777777" w:rsidR="00FD0E1C" w:rsidRDefault="007345E2" w:rsidP="00B37EC9">
      <w:pPr>
        <w:widowControl w:val="0"/>
        <w:pBdr>
          <w:bottom w:val="single" w:sz="4" w:space="31" w:color="FFFFFF"/>
        </w:pBdr>
        <w:tabs>
          <w:tab w:val="left" w:pos="9540"/>
        </w:tabs>
        <w:spacing w:line="276" w:lineRule="auto"/>
        <w:ind w:firstLine="851"/>
        <w:jc w:val="both"/>
      </w:pPr>
      <w:r>
        <w:rPr>
          <w:spacing w:val="-5"/>
          <w:szCs w:val="28"/>
        </w:rPr>
        <w:t xml:space="preserve">4.4.8. Совместно с органами управления образованием, </w:t>
      </w:r>
      <w:r>
        <w:rPr>
          <w:szCs w:val="28"/>
        </w:rPr>
        <w:t>Социальным фондом России</w:t>
      </w:r>
      <w:r>
        <w:rPr>
          <w:spacing w:val="-5"/>
          <w:szCs w:val="28"/>
        </w:rPr>
        <w:t xml:space="preserve"> содействуют реализации организациями права использования средств из СФР </w:t>
      </w:r>
      <w:r>
        <w:rPr>
          <w:spacing w:val="-5"/>
          <w:szCs w:val="28"/>
        </w:rPr>
        <w:br/>
        <w:t xml:space="preserve">на предупредительные меры по сокращению производственного травматизма </w:t>
      </w:r>
      <w:r>
        <w:rPr>
          <w:spacing w:val="-5"/>
          <w:szCs w:val="28"/>
        </w:rPr>
        <w:br/>
        <w:t>и профессиональных заболеваний</w:t>
      </w:r>
      <w:r>
        <w:rPr>
          <w:bCs/>
          <w:spacing w:val="-5"/>
          <w:szCs w:val="28"/>
        </w:rPr>
        <w:t>.</w:t>
      </w:r>
      <w:r>
        <w:rPr>
          <w:szCs w:val="28"/>
          <w:highlight w:val="yellow"/>
        </w:rPr>
        <w:t xml:space="preserve"> </w:t>
      </w:r>
    </w:p>
    <w:p w14:paraId="45E0C4FB" w14:textId="77777777" w:rsidR="00FD0E1C" w:rsidRDefault="007345E2" w:rsidP="00B37EC9">
      <w:pPr>
        <w:widowControl w:val="0"/>
        <w:pBdr>
          <w:bottom w:val="single" w:sz="4" w:space="31" w:color="FFFFFF"/>
        </w:pBdr>
        <w:tabs>
          <w:tab w:val="left" w:pos="9540"/>
        </w:tabs>
        <w:spacing w:line="276" w:lineRule="auto"/>
        <w:ind w:firstLine="851"/>
        <w:jc w:val="both"/>
      </w:pPr>
      <w:r>
        <w:rPr>
          <w:szCs w:val="28"/>
        </w:rPr>
        <w:t>4.4.9. Имеют право:</w:t>
      </w:r>
    </w:p>
    <w:p w14:paraId="5AF1BC1B" w14:textId="6E3BBF5C" w:rsidR="00FD0E1C" w:rsidRDefault="007345E2" w:rsidP="00B37EC9">
      <w:pPr>
        <w:widowControl w:val="0"/>
        <w:pBdr>
          <w:bottom w:val="single" w:sz="4" w:space="31" w:color="FFFFFF"/>
        </w:pBdr>
        <w:tabs>
          <w:tab w:val="left" w:pos="9540"/>
        </w:tabs>
        <w:spacing w:line="276" w:lineRule="auto"/>
        <w:ind w:firstLine="851"/>
        <w:jc w:val="both"/>
      </w:pPr>
      <w:r>
        <w:rPr>
          <w:szCs w:val="28"/>
        </w:rPr>
        <w:lastRenderedPageBreak/>
        <w:t xml:space="preserve">беспрепятственно по предъявлении удостоверения (приложение </w:t>
      </w:r>
      <w:r w:rsidR="00B37EC9">
        <w:rPr>
          <w:szCs w:val="28"/>
        </w:rPr>
        <w:t xml:space="preserve">№ </w:t>
      </w:r>
      <w:r>
        <w:rPr>
          <w:szCs w:val="28"/>
        </w:rPr>
        <w:t>2) посещать организации для проведения проверок соблюдения законодательства об охране труда, выполнения условий коллективных договоров;</w:t>
      </w:r>
    </w:p>
    <w:p w14:paraId="06CA395E" w14:textId="77777777" w:rsidR="00FD0E1C" w:rsidRDefault="007345E2" w:rsidP="00B37EC9">
      <w:pPr>
        <w:widowControl w:val="0"/>
        <w:pBdr>
          <w:bottom w:val="single" w:sz="4" w:space="31" w:color="FFFFFF"/>
        </w:pBdr>
        <w:tabs>
          <w:tab w:val="left" w:pos="9540"/>
        </w:tabs>
        <w:spacing w:line="276" w:lineRule="auto"/>
        <w:ind w:firstLine="851"/>
        <w:jc w:val="both"/>
      </w:pPr>
      <w:r>
        <w:rPr>
          <w:szCs w:val="28"/>
        </w:rPr>
        <w:t xml:space="preserve">получать от работодателей информацию о состоянии условий и охраны труда, производственном травматизме и профессиональной заболеваемости, а также </w:t>
      </w:r>
      <w:r>
        <w:rPr>
          <w:szCs w:val="28"/>
        </w:rPr>
        <w:br/>
        <w:t>о мероприятиях по их предупреждению;</w:t>
      </w:r>
    </w:p>
    <w:p w14:paraId="170791A9" w14:textId="72D21A60" w:rsidR="00FD0E1C" w:rsidRDefault="007345E2" w:rsidP="00B37EC9">
      <w:pPr>
        <w:widowControl w:val="0"/>
        <w:pBdr>
          <w:bottom w:val="single" w:sz="4" w:space="31" w:color="FFFFFF"/>
        </w:pBdr>
        <w:tabs>
          <w:tab w:val="left" w:pos="9540"/>
        </w:tabs>
        <w:spacing w:line="276" w:lineRule="auto"/>
        <w:ind w:firstLine="851"/>
        <w:jc w:val="both"/>
      </w:pPr>
      <w:r>
        <w:rPr>
          <w:szCs w:val="28"/>
        </w:rPr>
        <w:t xml:space="preserve">направлять работодателям  представления об устранении выявленных нарушений законодательства об охране труда (приложение </w:t>
      </w:r>
      <w:r w:rsidR="00B37EC9">
        <w:rPr>
          <w:szCs w:val="28"/>
        </w:rPr>
        <w:t xml:space="preserve">№ </w:t>
      </w:r>
      <w:r>
        <w:rPr>
          <w:szCs w:val="28"/>
        </w:rPr>
        <w:t xml:space="preserve">3), обязательные </w:t>
      </w:r>
      <w:r>
        <w:rPr>
          <w:szCs w:val="28"/>
        </w:rPr>
        <w:br/>
        <w:t>для рассмотрения;</w:t>
      </w:r>
    </w:p>
    <w:p w14:paraId="186BB0F3" w14:textId="5085CDCA" w:rsidR="00FD0E1C" w:rsidRDefault="007345E2" w:rsidP="00B37EC9">
      <w:pPr>
        <w:widowControl w:val="0"/>
        <w:pBdr>
          <w:bottom w:val="single" w:sz="4" w:space="31" w:color="FFFFFF"/>
        </w:pBdr>
        <w:tabs>
          <w:tab w:val="left" w:pos="9540"/>
        </w:tabs>
        <w:spacing w:line="276" w:lineRule="auto"/>
        <w:ind w:firstLine="851"/>
        <w:jc w:val="both"/>
      </w:pPr>
      <w:r>
        <w:rPr>
          <w:szCs w:val="28"/>
        </w:rPr>
        <w:t xml:space="preserve">обращаться в органы государственного контроля (надзора) с требованием </w:t>
      </w:r>
      <w:r>
        <w:rPr>
          <w:szCs w:val="28"/>
        </w:rPr>
        <w:br/>
        <w:t xml:space="preserve">о привлечении к ответственности должностных лиц, виновных в нарушении трудового законодательства и иных актов, содержащих нормы трудового права, сокрытии фактов несчастных случаев на производстве (приложение </w:t>
      </w:r>
      <w:r w:rsidR="00B37EC9">
        <w:rPr>
          <w:szCs w:val="28"/>
        </w:rPr>
        <w:t xml:space="preserve">№ </w:t>
      </w:r>
      <w:r>
        <w:rPr>
          <w:szCs w:val="28"/>
        </w:rPr>
        <w:t>4);</w:t>
      </w:r>
    </w:p>
    <w:p w14:paraId="767028B9" w14:textId="5456392A" w:rsidR="00FD0E1C" w:rsidRDefault="007345E2" w:rsidP="00B37EC9">
      <w:pPr>
        <w:widowControl w:val="0"/>
        <w:pBdr>
          <w:bottom w:val="single" w:sz="4" w:space="31" w:color="FFFFFF"/>
        </w:pBdr>
        <w:tabs>
          <w:tab w:val="left" w:pos="9540"/>
        </w:tabs>
        <w:spacing w:line="276" w:lineRule="auto"/>
        <w:ind w:firstLine="851"/>
        <w:jc w:val="both"/>
      </w:pPr>
      <w:bookmarkStart w:id="0" w:name="_Hlk10547927"/>
      <w:r>
        <w:rPr>
          <w:szCs w:val="28"/>
        </w:rPr>
        <w:t xml:space="preserve">предъявлять работодателям требования о приостановке работ в случаях непосредственной угрозы жизни и здоровью работников (приложение </w:t>
      </w:r>
      <w:r w:rsidR="00B37EC9">
        <w:rPr>
          <w:szCs w:val="28"/>
        </w:rPr>
        <w:t xml:space="preserve">№ </w:t>
      </w:r>
      <w:r>
        <w:rPr>
          <w:szCs w:val="28"/>
        </w:rPr>
        <w:t>5).</w:t>
      </w:r>
      <w:bookmarkEnd w:id="0"/>
    </w:p>
    <w:p w14:paraId="47D7483A" w14:textId="77777777" w:rsidR="00FD0E1C" w:rsidRDefault="00FD0E1C" w:rsidP="00B37EC9">
      <w:pPr>
        <w:pStyle w:val="2"/>
        <w:tabs>
          <w:tab w:val="clear" w:pos="1440"/>
        </w:tabs>
        <w:spacing w:line="276" w:lineRule="auto"/>
        <w:ind w:left="5387" w:firstLine="0"/>
        <w:jc w:val="right"/>
        <w:rPr>
          <w:b w:val="0"/>
          <w:sz w:val="26"/>
          <w:szCs w:val="26"/>
        </w:rPr>
      </w:pPr>
    </w:p>
    <w:p w14:paraId="28FABF33" w14:textId="77777777" w:rsidR="00FD0E1C" w:rsidRDefault="00FD0E1C" w:rsidP="00B37EC9">
      <w:pPr>
        <w:pStyle w:val="2"/>
        <w:tabs>
          <w:tab w:val="clear" w:pos="1440"/>
        </w:tabs>
        <w:spacing w:line="276" w:lineRule="auto"/>
        <w:ind w:left="5387" w:firstLine="0"/>
        <w:jc w:val="right"/>
        <w:rPr>
          <w:b w:val="0"/>
          <w:sz w:val="26"/>
          <w:szCs w:val="26"/>
        </w:rPr>
      </w:pPr>
    </w:p>
    <w:p w14:paraId="3685D11C" w14:textId="77777777" w:rsidR="00FD0E1C" w:rsidRDefault="00FD0E1C" w:rsidP="00B37EC9">
      <w:pPr>
        <w:pStyle w:val="2"/>
        <w:tabs>
          <w:tab w:val="clear" w:pos="1440"/>
        </w:tabs>
        <w:spacing w:line="276" w:lineRule="auto"/>
        <w:ind w:left="5387" w:firstLine="0"/>
        <w:jc w:val="right"/>
        <w:rPr>
          <w:b w:val="0"/>
          <w:sz w:val="26"/>
          <w:szCs w:val="26"/>
        </w:rPr>
      </w:pPr>
    </w:p>
    <w:p w14:paraId="46B3E0E2" w14:textId="77777777" w:rsidR="00FD0E1C" w:rsidRDefault="00FD0E1C" w:rsidP="00B37EC9">
      <w:pPr>
        <w:pStyle w:val="2"/>
        <w:tabs>
          <w:tab w:val="clear" w:pos="1440"/>
        </w:tabs>
        <w:spacing w:line="276" w:lineRule="auto"/>
        <w:ind w:left="5387" w:firstLine="0"/>
        <w:jc w:val="right"/>
        <w:rPr>
          <w:b w:val="0"/>
          <w:sz w:val="26"/>
          <w:szCs w:val="26"/>
        </w:rPr>
      </w:pPr>
    </w:p>
    <w:p w14:paraId="7DC72367" w14:textId="77777777" w:rsidR="00FD0E1C" w:rsidRDefault="00FD0E1C" w:rsidP="00B37EC9">
      <w:pPr>
        <w:pStyle w:val="2"/>
        <w:tabs>
          <w:tab w:val="clear" w:pos="1440"/>
        </w:tabs>
        <w:spacing w:line="276" w:lineRule="auto"/>
        <w:ind w:left="5387" w:firstLine="0"/>
        <w:jc w:val="right"/>
        <w:rPr>
          <w:b w:val="0"/>
          <w:sz w:val="26"/>
          <w:szCs w:val="26"/>
        </w:rPr>
      </w:pPr>
    </w:p>
    <w:p w14:paraId="5BA6166F" w14:textId="77777777" w:rsidR="00FD0E1C" w:rsidRDefault="00FD0E1C" w:rsidP="00B37EC9">
      <w:pPr>
        <w:pStyle w:val="2"/>
        <w:tabs>
          <w:tab w:val="clear" w:pos="1440"/>
        </w:tabs>
        <w:spacing w:line="276" w:lineRule="auto"/>
        <w:ind w:left="5387" w:firstLine="0"/>
        <w:jc w:val="right"/>
        <w:rPr>
          <w:b w:val="0"/>
          <w:sz w:val="26"/>
          <w:szCs w:val="26"/>
        </w:rPr>
      </w:pPr>
    </w:p>
    <w:p w14:paraId="0DB78F72" w14:textId="77777777" w:rsidR="00FD0E1C" w:rsidRDefault="00FD0E1C" w:rsidP="00B37EC9">
      <w:pPr>
        <w:pStyle w:val="2"/>
        <w:tabs>
          <w:tab w:val="clear" w:pos="1440"/>
        </w:tabs>
        <w:spacing w:line="276" w:lineRule="auto"/>
        <w:ind w:left="5387" w:firstLine="0"/>
        <w:jc w:val="right"/>
        <w:rPr>
          <w:b w:val="0"/>
          <w:sz w:val="26"/>
          <w:szCs w:val="26"/>
        </w:rPr>
      </w:pPr>
    </w:p>
    <w:p w14:paraId="5606CA33" w14:textId="77777777" w:rsidR="00FD0E1C" w:rsidRDefault="00FD0E1C" w:rsidP="00B37EC9">
      <w:pPr>
        <w:pStyle w:val="2"/>
        <w:tabs>
          <w:tab w:val="clear" w:pos="1440"/>
        </w:tabs>
        <w:spacing w:line="276" w:lineRule="auto"/>
        <w:ind w:left="5387" w:firstLine="0"/>
        <w:jc w:val="right"/>
        <w:rPr>
          <w:b w:val="0"/>
          <w:sz w:val="26"/>
          <w:szCs w:val="26"/>
        </w:rPr>
      </w:pPr>
    </w:p>
    <w:p w14:paraId="5D87F2CC" w14:textId="77777777" w:rsidR="00FD0E1C" w:rsidRDefault="00FD0E1C" w:rsidP="00B37EC9">
      <w:pPr>
        <w:pStyle w:val="2"/>
        <w:tabs>
          <w:tab w:val="clear" w:pos="1440"/>
        </w:tabs>
        <w:spacing w:line="276" w:lineRule="auto"/>
        <w:ind w:left="5387" w:firstLine="0"/>
        <w:jc w:val="right"/>
        <w:rPr>
          <w:b w:val="0"/>
          <w:sz w:val="26"/>
          <w:szCs w:val="26"/>
        </w:rPr>
      </w:pPr>
    </w:p>
    <w:p w14:paraId="437A6802" w14:textId="77777777" w:rsidR="00FD0E1C" w:rsidRDefault="00FD0E1C" w:rsidP="00B37EC9">
      <w:pPr>
        <w:pStyle w:val="2"/>
        <w:tabs>
          <w:tab w:val="clear" w:pos="1440"/>
        </w:tabs>
        <w:spacing w:line="276" w:lineRule="auto"/>
        <w:ind w:left="5387" w:firstLine="0"/>
        <w:jc w:val="right"/>
        <w:rPr>
          <w:b w:val="0"/>
          <w:sz w:val="26"/>
          <w:szCs w:val="26"/>
        </w:rPr>
      </w:pPr>
    </w:p>
    <w:p w14:paraId="49F4DDC8" w14:textId="77777777" w:rsidR="00FD0E1C" w:rsidRDefault="007345E2" w:rsidP="00B37EC9">
      <w:pPr>
        <w:pStyle w:val="2"/>
        <w:numPr>
          <w:ilvl w:val="0"/>
          <w:numId w:val="0"/>
        </w:numPr>
        <w:tabs>
          <w:tab w:val="clear" w:pos="1440"/>
        </w:tabs>
        <w:spacing w:line="276" w:lineRule="auto"/>
        <w:ind w:left="5387"/>
        <w:jc w:val="right"/>
        <w:rPr>
          <w:b w:val="0"/>
          <w:sz w:val="26"/>
          <w:szCs w:val="26"/>
        </w:rPr>
      </w:pPr>
      <w:r>
        <w:br w:type="page"/>
      </w:r>
    </w:p>
    <w:p w14:paraId="51ED1F51" w14:textId="77777777" w:rsidR="00FD0E1C" w:rsidRDefault="007345E2" w:rsidP="00B37EC9">
      <w:pPr>
        <w:pStyle w:val="2"/>
        <w:tabs>
          <w:tab w:val="clear" w:pos="1440"/>
        </w:tabs>
        <w:spacing w:line="276" w:lineRule="auto"/>
        <w:ind w:left="5387" w:firstLine="0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Приложение 1 </w:t>
      </w:r>
    </w:p>
    <w:p w14:paraId="10D74237" w14:textId="77777777" w:rsidR="00FD0E1C" w:rsidRDefault="007345E2" w:rsidP="00B37EC9">
      <w:pPr>
        <w:pStyle w:val="2"/>
        <w:tabs>
          <w:tab w:val="clear" w:pos="1440"/>
        </w:tabs>
        <w:spacing w:line="276" w:lineRule="auto"/>
        <w:ind w:left="5387" w:firstLine="0"/>
        <w:jc w:val="right"/>
      </w:pPr>
      <w:r>
        <w:rPr>
          <w:b w:val="0"/>
          <w:bCs/>
          <w:sz w:val="26"/>
          <w:szCs w:val="26"/>
        </w:rPr>
        <w:t>к Положению</w:t>
      </w:r>
      <w:r>
        <w:rPr>
          <w:sz w:val="26"/>
          <w:szCs w:val="26"/>
        </w:rPr>
        <w:t xml:space="preserve"> </w:t>
      </w:r>
    </w:p>
    <w:p w14:paraId="2D13FF04" w14:textId="77777777" w:rsidR="00FD0E1C" w:rsidRDefault="00FD0E1C" w:rsidP="00B37EC9">
      <w:pPr>
        <w:spacing w:line="276" w:lineRule="auto"/>
        <w:ind w:left="6946"/>
        <w:jc w:val="center"/>
        <w:rPr>
          <w:sz w:val="26"/>
          <w:szCs w:val="28"/>
        </w:rPr>
      </w:pPr>
    </w:p>
    <w:p w14:paraId="732AF76B" w14:textId="77777777" w:rsidR="00FD0E1C" w:rsidRDefault="007345E2" w:rsidP="00B37EC9">
      <w:pPr>
        <w:spacing w:line="276" w:lineRule="auto"/>
        <w:ind w:left="6946"/>
        <w:jc w:val="center"/>
        <w:rPr>
          <w:szCs w:val="28"/>
        </w:rPr>
      </w:pPr>
      <w:r>
        <w:rPr>
          <w:szCs w:val="28"/>
        </w:rPr>
        <w:t>ФОРМА 19-ТИ</w:t>
      </w:r>
    </w:p>
    <w:p w14:paraId="5262C233" w14:textId="77777777" w:rsidR="00FD0E1C" w:rsidRDefault="007345E2" w:rsidP="00B37EC9">
      <w:pPr>
        <w:spacing w:line="276" w:lineRule="auto"/>
        <w:ind w:left="6946"/>
        <w:jc w:val="center"/>
        <w:rPr>
          <w:szCs w:val="28"/>
        </w:rPr>
      </w:pPr>
      <w:proofErr w:type="spellStart"/>
      <w:r>
        <w:rPr>
          <w:szCs w:val="28"/>
        </w:rPr>
        <w:t>за______год</w:t>
      </w:r>
      <w:proofErr w:type="spellEnd"/>
    </w:p>
    <w:p w14:paraId="31C101F5" w14:textId="77777777" w:rsidR="00FD0E1C" w:rsidRDefault="007345E2" w:rsidP="00B37EC9">
      <w:pPr>
        <w:spacing w:line="276" w:lineRule="auto"/>
        <w:ind w:left="50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(предоставляется до 10 февраля </w:t>
      </w:r>
    </w:p>
    <w:p w14:paraId="5474EF44" w14:textId="77777777" w:rsidR="00FD0E1C" w:rsidRDefault="007345E2" w:rsidP="00B37EC9">
      <w:pPr>
        <w:spacing w:line="276" w:lineRule="auto"/>
        <w:ind w:left="5040"/>
        <w:jc w:val="center"/>
        <w:rPr>
          <w:szCs w:val="28"/>
          <w:lang w:eastAsia="en-US"/>
        </w:rPr>
      </w:pPr>
      <w:r>
        <w:rPr>
          <w:sz w:val="24"/>
          <w:szCs w:val="24"/>
        </w:rPr>
        <w:t>следующего за отчетным периодом года)</w:t>
      </w:r>
    </w:p>
    <w:p w14:paraId="250BE6AF" w14:textId="77777777" w:rsidR="00FD0E1C" w:rsidRDefault="00FD0E1C" w:rsidP="00B37EC9">
      <w:pPr>
        <w:spacing w:line="276" w:lineRule="auto"/>
        <w:jc w:val="center"/>
        <w:rPr>
          <w:szCs w:val="28"/>
          <w:lang w:eastAsia="en-US"/>
        </w:rPr>
      </w:pPr>
    </w:p>
    <w:p w14:paraId="549D9F64" w14:textId="77777777" w:rsidR="00FD0E1C" w:rsidRDefault="007345E2" w:rsidP="00B37EC9">
      <w:pPr>
        <w:spacing w:line="276" w:lineRule="auto"/>
        <w:jc w:val="center"/>
        <w:rPr>
          <w:szCs w:val="28"/>
          <w:lang w:val="en-US" w:eastAsia="en-US"/>
        </w:rPr>
      </w:pPr>
      <w:r>
        <w:rPr>
          <w:noProof/>
          <w:lang w:eastAsia="ru-RU"/>
        </w:rPr>
        <w:drawing>
          <wp:inline distT="0" distB="0" distL="0" distR="0" wp14:anchorId="513A54D2" wp14:editId="45D4EACF">
            <wp:extent cx="523240" cy="575945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67" t="-59" r="-67" b="-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F894AC" w14:textId="77777777" w:rsidR="00FD0E1C" w:rsidRDefault="007345E2" w:rsidP="00B37EC9">
      <w:pPr>
        <w:spacing w:line="276" w:lineRule="auto"/>
        <w:jc w:val="center"/>
        <w:rPr>
          <w:szCs w:val="28"/>
        </w:rPr>
      </w:pPr>
      <w:r>
        <w:rPr>
          <w:szCs w:val="28"/>
        </w:rPr>
        <w:t>Общероссийский Профсоюз образования</w:t>
      </w:r>
    </w:p>
    <w:p w14:paraId="046C600E" w14:textId="77777777" w:rsidR="00FD0E1C" w:rsidRDefault="007345E2" w:rsidP="00B37EC9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ОТЧЕТ</w:t>
      </w:r>
    </w:p>
    <w:p w14:paraId="4CADBD32" w14:textId="77777777" w:rsidR="00FD0E1C" w:rsidRDefault="007345E2" w:rsidP="00B37EC9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о работе региональной (межрегиональной) организации Профсоюза</w:t>
      </w:r>
    </w:p>
    <w:p w14:paraId="40400546" w14:textId="77777777" w:rsidR="00FD0E1C" w:rsidRDefault="007345E2" w:rsidP="00B37EC9">
      <w:pPr>
        <w:spacing w:line="276" w:lineRule="auto"/>
        <w:jc w:val="center"/>
      </w:pPr>
      <w:r>
        <w:t>по охране труда</w:t>
      </w:r>
    </w:p>
    <w:tbl>
      <w:tblPr>
        <w:tblW w:w="10520" w:type="dxa"/>
        <w:tblInd w:w="-47" w:type="dxa"/>
        <w:tblLayout w:type="fixed"/>
        <w:tblLook w:val="04A0" w:firstRow="1" w:lastRow="0" w:firstColumn="1" w:lastColumn="0" w:noHBand="0" w:noVBand="1"/>
      </w:tblPr>
      <w:tblGrid>
        <w:gridCol w:w="1006"/>
        <w:gridCol w:w="7088"/>
        <w:gridCol w:w="16"/>
        <w:gridCol w:w="1118"/>
        <w:gridCol w:w="23"/>
        <w:gridCol w:w="16"/>
        <w:gridCol w:w="1237"/>
        <w:gridCol w:w="16"/>
      </w:tblGrid>
      <w:tr w:rsidR="00FD0E1C" w14:paraId="07723B4B" w14:textId="77777777" w:rsidTr="00B37EC9">
        <w:trPr>
          <w:trHeight w:val="240"/>
        </w:trPr>
        <w:tc>
          <w:tcPr>
            <w:tcW w:w="8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172DA9" w14:textId="77777777" w:rsidR="00FD0E1C" w:rsidRDefault="007345E2" w:rsidP="00B37EC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Региональная (межрегиональная) организация Профсоюза</w:t>
            </w:r>
          </w:p>
        </w:tc>
        <w:tc>
          <w:tcPr>
            <w:tcW w:w="1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3FA76D" w14:textId="77777777" w:rsidR="00FD0E1C" w:rsidRDefault="007345E2" w:rsidP="00B37EC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 Округ</w:t>
            </w: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06E454" w14:textId="77777777" w:rsidR="00FD0E1C" w:rsidRDefault="00FD0E1C" w:rsidP="00B37EC9">
            <w:pPr>
              <w:rPr>
                <w:b/>
                <w:sz w:val="26"/>
                <w:szCs w:val="28"/>
              </w:rPr>
            </w:pPr>
          </w:p>
        </w:tc>
      </w:tr>
      <w:tr w:rsidR="00FD0E1C" w14:paraId="32A05A8E" w14:textId="77777777" w:rsidTr="00B37EC9">
        <w:trPr>
          <w:trHeight w:val="316"/>
        </w:trPr>
        <w:tc>
          <w:tcPr>
            <w:tcW w:w="10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595861" w14:textId="77777777" w:rsidR="00FD0E1C" w:rsidRDefault="007345E2" w:rsidP="00B37EC9">
            <w:pPr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4B4EEC1E" w14:textId="77777777" w:rsidTr="00B37EC9">
        <w:trPr>
          <w:gridAfter w:val="1"/>
          <w:wAfter w:w="16" w:type="dxa"/>
          <w:trHeight w:val="525"/>
        </w:trPr>
        <w:tc>
          <w:tcPr>
            <w:tcW w:w="10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vAlign w:val="center"/>
          </w:tcPr>
          <w:p w14:paraId="4CBEC0D8" w14:textId="77777777" w:rsidR="00FD0E1C" w:rsidRDefault="007345E2" w:rsidP="00B37EC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14:paraId="4CF8EE58" w14:textId="77777777" w:rsidR="00FD0E1C" w:rsidRDefault="007345E2" w:rsidP="00B37EC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п/п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B4C6E7"/>
            <w:vAlign w:val="center"/>
          </w:tcPr>
          <w:p w14:paraId="04DC7193" w14:textId="77777777" w:rsidR="00FD0E1C" w:rsidRDefault="007345E2" w:rsidP="00B37EC9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 О К А З А Т Е Л И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vAlign w:val="center"/>
          </w:tcPr>
          <w:p w14:paraId="17FDD272" w14:textId="77777777" w:rsidR="00FD0E1C" w:rsidRDefault="007345E2" w:rsidP="00B37EC9">
            <w:pPr>
              <w:jc w:val="center"/>
              <w:rPr>
                <w:bCs/>
                <w:szCs w:val="28"/>
              </w:rPr>
            </w:pPr>
            <w:r>
              <w:rPr>
                <w:bCs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vAlign w:val="center"/>
          </w:tcPr>
          <w:p w14:paraId="7F7F222C" w14:textId="77777777" w:rsidR="00FD0E1C" w:rsidRDefault="007345E2" w:rsidP="00B37EC9">
            <w:pPr>
              <w:jc w:val="center"/>
            </w:pPr>
            <w:r>
              <w:rPr>
                <w:bCs/>
                <w:sz w:val="24"/>
                <w:szCs w:val="24"/>
              </w:rPr>
              <w:t>предыдущий период</w:t>
            </w:r>
          </w:p>
        </w:tc>
      </w:tr>
      <w:tr w:rsidR="00FD0E1C" w14:paraId="00D6CEA2" w14:textId="77777777" w:rsidTr="00B37EC9">
        <w:trPr>
          <w:gridAfter w:val="1"/>
          <w:wAfter w:w="16" w:type="dxa"/>
          <w:trHeight w:val="315"/>
        </w:trPr>
        <w:tc>
          <w:tcPr>
            <w:tcW w:w="10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2DC517BC" w14:textId="77777777" w:rsidR="00FD0E1C" w:rsidRDefault="007345E2" w:rsidP="00B37E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</w:p>
        </w:tc>
        <w:tc>
          <w:tcPr>
            <w:tcW w:w="7088" w:type="dxa"/>
            <w:tcBorders>
              <w:bottom w:val="single" w:sz="8" w:space="0" w:color="000000"/>
            </w:tcBorders>
            <w:shd w:val="clear" w:color="auto" w:fill="D9E2F3"/>
            <w:vAlign w:val="center"/>
          </w:tcPr>
          <w:p w14:paraId="7D2C6328" w14:textId="77777777" w:rsidR="00FD0E1C" w:rsidRDefault="007345E2" w:rsidP="00B37EC9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Количество первичных организаций Профсоюза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2AE4E9E6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2AEDD37B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100AA968" w14:textId="77777777" w:rsidTr="00B37EC9">
        <w:trPr>
          <w:gridAfter w:val="1"/>
          <w:wAfter w:w="16" w:type="dxa"/>
          <w:trHeight w:val="315"/>
        </w:trPr>
        <w:tc>
          <w:tcPr>
            <w:tcW w:w="10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4BC1D220" w14:textId="77777777" w:rsidR="00FD0E1C" w:rsidRDefault="007345E2" w:rsidP="00B37E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а1</w:t>
            </w:r>
          </w:p>
        </w:tc>
        <w:tc>
          <w:tcPr>
            <w:tcW w:w="7088" w:type="dxa"/>
            <w:tcBorders>
              <w:bottom w:val="single" w:sz="8" w:space="0" w:color="000000"/>
            </w:tcBorders>
            <w:shd w:val="clear" w:color="auto" w:fill="D9E2F3"/>
            <w:vAlign w:val="center"/>
          </w:tcPr>
          <w:p w14:paraId="65A6F515" w14:textId="77777777" w:rsidR="00FD0E1C" w:rsidRDefault="007345E2" w:rsidP="00B37EC9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Количество работающих в образовательных организациях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51151BAB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31D33E52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5F087256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0411B78D" w14:textId="77777777" w:rsidR="00FD0E1C" w:rsidRDefault="007345E2" w:rsidP="00B37EC9">
            <w:pPr>
              <w:ind w:left="-1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14:paraId="36BB5B9D" w14:textId="77777777" w:rsidR="00FD0E1C" w:rsidRDefault="007345E2" w:rsidP="00B37EC9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Количество технических инспекторов труда 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4CB66323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0C060C09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6904A5DA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172881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vAlign w:val="center"/>
          </w:tcPr>
          <w:p w14:paraId="2D79BFD8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проведенных проверок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2C19949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8225ADD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26980EF7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5B86AA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vAlign w:val="center"/>
          </w:tcPr>
          <w:p w14:paraId="3C4A2C3B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выявленных нарушений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48FB2AC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7C61ECB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059AA09E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82DC91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vAlign w:val="center"/>
          </w:tcPr>
          <w:p w14:paraId="6154816A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выданных представлений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F59814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5D7DF34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31C0034C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181085E6" w14:textId="77777777" w:rsidR="00FD0E1C" w:rsidRDefault="007345E2" w:rsidP="00B37EC9">
            <w:pPr>
              <w:ind w:left="-1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14:paraId="4CED7A62" w14:textId="77777777" w:rsidR="00FD0E1C" w:rsidRDefault="007345E2" w:rsidP="00B37EC9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Количество внештатных технических инспекторов труда 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4D7CD36C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48C7BD8F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2ED8C5E8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E4B471D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vAlign w:val="center"/>
          </w:tcPr>
          <w:p w14:paraId="18F3E879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проведенных проверок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02A21A1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B58F5C1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2667AC35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D2D121F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vAlign w:val="center"/>
          </w:tcPr>
          <w:p w14:paraId="551D1BFB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выявленных нарушений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8C75B87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30F20BB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1D04769D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24633E9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vAlign w:val="center"/>
          </w:tcPr>
          <w:p w14:paraId="0A425680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выданных представлений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FD32DC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594EAE6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2705EB47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4F471E94" w14:textId="77777777" w:rsidR="00FD0E1C" w:rsidRDefault="007345E2" w:rsidP="00B37EC9">
            <w:pPr>
              <w:ind w:left="-1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14:paraId="766D00C9" w14:textId="77777777" w:rsidR="00FD0E1C" w:rsidRDefault="007345E2" w:rsidP="00B37EC9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Количество уполномоченных по охране труда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4EC403DF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50D56EBB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03F94776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1FD97D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vAlign w:val="center"/>
          </w:tcPr>
          <w:p w14:paraId="45E749F4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проведенных проверок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0D02A9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F2BF23F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58B48B54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D3734FD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vAlign w:val="center"/>
          </w:tcPr>
          <w:p w14:paraId="19F88D74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выявленных нарушений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574FD0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39DD301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4C23B6F3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1F7AD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vAlign w:val="center"/>
          </w:tcPr>
          <w:p w14:paraId="60975960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выданных предложений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4C9430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9DDC6E2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42F6939E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112E6305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14:paraId="3B996905" w14:textId="77777777" w:rsidR="00FD0E1C" w:rsidRDefault="007345E2" w:rsidP="00B37EC9">
            <w:r>
              <w:rPr>
                <w:b/>
                <w:bCs/>
                <w:sz w:val="26"/>
                <w:szCs w:val="26"/>
              </w:rPr>
              <w:t>Количество проверок, проведенных совместно с: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075EB31F" w14:textId="77777777" w:rsidR="00FD0E1C" w:rsidRDefault="007345E2" w:rsidP="00B37EC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570A589E" w14:textId="77777777" w:rsidR="00FD0E1C" w:rsidRDefault="007345E2" w:rsidP="00B37EC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 </w:t>
            </w:r>
          </w:p>
        </w:tc>
      </w:tr>
      <w:tr w:rsidR="00FD0E1C" w14:paraId="461DA31B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89F5A9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vAlign w:val="center"/>
          </w:tcPr>
          <w:p w14:paraId="2FA1FF08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органами управления образованием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C196F1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1C88EDE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52FA8032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A070F15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vAlign w:val="center"/>
          </w:tcPr>
          <w:p w14:paraId="7BDA9562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государственной инспекцией труда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BA1BB14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692A616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7285908A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14CEB6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vAlign w:val="center"/>
          </w:tcPr>
          <w:p w14:paraId="0C4B0013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прокуратурой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4E985E" w14:textId="77777777" w:rsidR="00FD0E1C" w:rsidRDefault="00FD0E1C" w:rsidP="00B37EC9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6382238" w14:textId="77777777" w:rsidR="00FD0E1C" w:rsidRDefault="00FD0E1C" w:rsidP="00B37EC9">
            <w:pPr>
              <w:jc w:val="center"/>
              <w:rPr>
                <w:szCs w:val="28"/>
              </w:rPr>
            </w:pPr>
          </w:p>
        </w:tc>
      </w:tr>
      <w:tr w:rsidR="00FD0E1C" w14:paraId="04FFB410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06E1F1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4.4</w:t>
            </w:r>
          </w:p>
        </w:tc>
        <w:tc>
          <w:tcPr>
            <w:tcW w:w="7088" w:type="dxa"/>
            <w:tcBorders>
              <w:bottom w:val="single" w:sz="8" w:space="0" w:color="000000"/>
            </w:tcBorders>
            <w:vAlign w:val="center"/>
          </w:tcPr>
          <w:p w14:paraId="68168BED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другими органами государственного контроля (надзора)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2F7D6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0EAA66E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7B55DC7C" w14:textId="77777777" w:rsidTr="00B37EC9">
        <w:trPr>
          <w:gridAfter w:val="1"/>
          <w:wAfter w:w="16" w:type="dxa"/>
          <w:trHeight w:val="780"/>
        </w:trPr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60AB8514" w14:textId="77777777" w:rsidR="00FD0E1C" w:rsidRDefault="007345E2" w:rsidP="00B37EC9">
            <w:pPr>
              <w:ind w:left="-1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shd w:val="clear" w:color="auto" w:fill="D9E2F3"/>
            <w:vAlign w:val="center"/>
          </w:tcPr>
          <w:p w14:paraId="2F1D441B" w14:textId="77777777" w:rsidR="00FD0E1C" w:rsidRDefault="007345E2" w:rsidP="00B37EC9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Рассмотрено техническими инспекторами труда, внештатными техническими инспекторами труда, </w:t>
            </w:r>
            <w:r>
              <w:rPr>
                <w:b/>
                <w:bCs/>
                <w:sz w:val="26"/>
                <w:szCs w:val="26"/>
              </w:rPr>
              <w:lastRenderedPageBreak/>
              <w:t xml:space="preserve">уполномоченными по охране труда 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10CA929C" w14:textId="77777777" w:rsidR="00FD0E1C" w:rsidRDefault="007345E2" w:rsidP="00B37EC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lastRenderedPageBreak/>
              <w:t>X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46671322" w14:textId="77777777" w:rsidR="00FD0E1C" w:rsidRDefault="007345E2" w:rsidP="00B37EC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X</w:t>
            </w:r>
          </w:p>
        </w:tc>
      </w:tr>
      <w:tr w:rsidR="00FD0E1C" w14:paraId="1FD03AAA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F878C9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vAlign w:val="center"/>
          </w:tcPr>
          <w:p w14:paraId="023E74B1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обращений (заявлений, жалоб, предложений) членов Профсоюза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0F4A39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9F2EB9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2C4A3727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2673BDD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5.1.1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vAlign w:val="center"/>
          </w:tcPr>
          <w:p w14:paraId="1D70584A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 разрешено в пользу заявителя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F7E1E6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A23EA6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736B267C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32ACA2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15980B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трудовых споров членов Профсоюза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76CBFE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7C9BA1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1C73BA5F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0B04952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5.2.1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vAlign w:val="center"/>
          </w:tcPr>
          <w:p w14:paraId="35F9CCBF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 разрешено в пользу работников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307BE6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0E0F75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4F471828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1EC19133" w14:textId="77777777" w:rsidR="00FD0E1C" w:rsidRDefault="007345E2" w:rsidP="00B37EC9">
            <w:pPr>
              <w:ind w:left="-1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088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14:paraId="02EC1E55" w14:textId="77777777" w:rsidR="00FD0E1C" w:rsidRDefault="007345E2" w:rsidP="00B37EC9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Количество несчастных случаев на производстве (всего)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37545D53" w14:textId="77777777" w:rsidR="00FD0E1C" w:rsidRDefault="00FD0E1C" w:rsidP="00B37EC9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3A8D06B5" w14:textId="77777777" w:rsidR="00FD0E1C" w:rsidRDefault="00FD0E1C" w:rsidP="00B37EC9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FD0E1C" w14:paraId="309BCFE3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769E87" w14:textId="77777777" w:rsidR="00FD0E1C" w:rsidRDefault="00FD0E1C" w:rsidP="00B37EC9">
            <w:pPr>
              <w:ind w:left="-1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62ACA5BD" w14:textId="77777777" w:rsidR="00FD0E1C" w:rsidRDefault="007345E2" w:rsidP="00B37EC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том числе: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5F37E0" w14:textId="77777777" w:rsidR="00FD0E1C" w:rsidRDefault="007345E2" w:rsidP="00B37EC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X</w:t>
            </w:r>
          </w:p>
        </w:tc>
        <w:tc>
          <w:tcPr>
            <w:tcW w:w="1276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EF5BA7" w14:textId="77777777" w:rsidR="00FD0E1C" w:rsidRDefault="007345E2" w:rsidP="00B37EC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X</w:t>
            </w:r>
          </w:p>
        </w:tc>
      </w:tr>
      <w:tr w:rsidR="00FD0E1C" w14:paraId="5565DDD6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4831679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020616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групповых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B04393" w14:textId="77777777" w:rsidR="00FD0E1C" w:rsidRDefault="00FD0E1C" w:rsidP="00B37EC9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1D201E" w14:textId="77777777" w:rsidR="00FD0E1C" w:rsidRDefault="00FD0E1C" w:rsidP="00B37EC9">
            <w:pPr>
              <w:jc w:val="center"/>
              <w:rPr>
                <w:szCs w:val="28"/>
              </w:rPr>
            </w:pPr>
          </w:p>
        </w:tc>
      </w:tr>
      <w:tr w:rsidR="00FD0E1C" w14:paraId="4E1823AA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FC4AC3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6.2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CCEEFC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тяжелых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F912B6" w14:textId="77777777" w:rsidR="00FD0E1C" w:rsidRDefault="00FD0E1C" w:rsidP="00B37EC9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4FAFCD" w14:textId="77777777" w:rsidR="00FD0E1C" w:rsidRDefault="00FD0E1C" w:rsidP="00B37EC9">
            <w:pPr>
              <w:jc w:val="center"/>
              <w:rPr>
                <w:szCs w:val="28"/>
              </w:rPr>
            </w:pPr>
          </w:p>
        </w:tc>
      </w:tr>
      <w:tr w:rsidR="00FD0E1C" w14:paraId="58B38033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1D0295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6.3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F8CF17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 смертельным исходом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2D91B3" w14:textId="77777777" w:rsidR="00FD0E1C" w:rsidRDefault="00FD0E1C" w:rsidP="00B37EC9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3B72E4" w14:textId="77777777" w:rsidR="00FD0E1C" w:rsidRDefault="00FD0E1C" w:rsidP="00B37EC9">
            <w:pPr>
              <w:jc w:val="center"/>
              <w:rPr>
                <w:szCs w:val="28"/>
              </w:rPr>
            </w:pPr>
          </w:p>
        </w:tc>
      </w:tr>
      <w:tr w:rsidR="00FD0E1C" w14:paraId="7FB88F75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4A0987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6.4</w:t>
            </w:r>
          </w:p>
        </w:tc>
        <w:tc>
          <w:tcPr>
            <w:tcW w:w="7088" w:type="dxa"/>
            <w:vAlign w:val="bottom"/>
          </w:tcPr>
          <w:p w14:paraId="285C7A8D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расследовано с участием технического инспектора труда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D64C75" w14:textId="77777777" w:rsidR="00FD0E1C" w:rsidRDefault="00FD0E1C" w:rsidP="00B37EC9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403184" w14:textId="77777777" w:rsidR="00FD0E1C" w:rsidRDefault="00FD0E1C" w:rsidP="00B37EC9">
            <w:pPr>
              <w:jc w:val="center"/>
              <w:rPr>
                <w:szCs w:val="28"/>
              </w:rPr>
            </w:pPr>
          </w:p>
        </w:tc>
      </w:tr>
      <w:tr w:rsidR="00FD0E1C" w14:paraId="3D88B5B8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66647B1B" w14:textId="77777777" w:rsidR="00FD0E1C" w:rsidRDefault="007345E2" w:rsidP="00B37EC9">
            <w:pPr>
              <w:ind w:left="-1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14:paraId="37D3A189" w14:textId="77777777" w:rsidR="00FD0E1C" w:rsidRDefault="007345E2" w:rsidP="00B37EC9">
            <w:r>
              <w:rPr>
                <w:b/>
                <w:bCs/>
                <w:sz w:val="26"/>
                <w:szCs w:val="26"/>
              </w:rPr>
              <w:t>Количество пострадавших при несчастных случаях на производстве (всего)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4CE8DFBB" w14:textId="77777777" w:rsidR="00FD0E1C" w:rsidRDefault="00FD0E1C" w:rsidP="00B37EC9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1CDBF668" w14:textId="77777777" w:rsidR="00FD0E1C" w:rsidRDefault="00FD0E1C" w:rsidP="00B37EC9">
            <w:pPr>
              <w:jc w:val="center"/>
              <w:rPr>
                <w:szCs w:val="28"/>
              </w:rPr>
            </w:pPr>
          </w:p>
        </w:tc>
      </w:tr>
      <w:tr w:rsidR="00FD0E1C" w14:paraId="35A7B60D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0B027B0" w14:textId="77777777" w:rsidR="00FD0E1C" w:rsidRDefault="007345E2" w:rsidP="00B37EC9">
            <w:pPr>
              <w:ind w:left="-1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vAlign w:val="center"/>
          </w:tcPr>
          <w:p w14:paraId="40EF6E98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 них: 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728706" w14:textId="77777777" w:rsidR="00FD0E1C" w:rsidRDefault="007345E2" w:rsidP="00B37EC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X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B2C7CD" w14:textId="77777777" w:rsidR="00FD0E1C" w:rsidRDefault="007345E2" w:rsidP="00B37EC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X</w:t>
            </w:r>
          </w:p>
        </w:tc>
      </w:tr>
      <w:tr w:rsidR="00FD0E1C" w14:paraId="49A00EFC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FFDB7F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vAlign w:val="center"/>
          </w:tcPr>
          <w:p w14:paraId="5B94A1FA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тяжелым исходом 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16E3FC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353787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5B057E5A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6BA454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7.2</w:t>
            </w:r>
          </w:p>
        </w:tc>
        <w:tc>
          <w:tcPr>
            <w:tcW w:w="7088" w:type="dxa"/>
            <w:tcBorders>
              <w:bottom w:val="single" w:sz="8" w:space="0" w:color="000000"/>
            </w:tcBorders>
            <w:vAlign w:val="center"/>
          </w:tcPr>
          <w:p w14:paraId="688BE8A1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 смертельным исходом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685894" w14:textId="77777777" w:rsidR="00FD0E1C" w:rsidRDefault="007345E2" w:rsidP="00B37EC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1B1BC6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0DF3AAFB" w14:textId="77777777" w:rsidTr="00B37EC9">
        <w:trPr>
          <w:gridAfter w:val="1"/>
          <w:wAfter w:w="16" w:type="dxa"/>
          <w:trHeight w:val="330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7CCD339C" w14:textId="77777777" w:rsidR="00FD0E1C" w:rsidRDefault="007345E2" w:rsidP="00B37EC9">
            <w:pPr>
              <w:ind w:left="-1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shd w:val="clear" w:color="auto" w:fill="D9E2F3"/>
            <w:vAlign w:val="center"/>
          </w:tcPr>
          <w:p w14:paraId="6741DD9B" w14:textId="77777777" w:rsidR="00FD0E1C" w:rsidRDefault="007345E2" w:rsidP="00B37EC9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Количество рабочих мест, на которых проведена СОУТ в отчетном году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64DF7FEA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6D3B1078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4A0BCF36" w14:textId="77777777" w:rsidTr="00B37EC9">
        <w:trPr>
          <w:gridAfter w:val="1"/>
          <w:wAfter w:w="16" w:type="dxa"/>
          <w:trHeight w:val="330"/>
        </w:trPr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57F31B80" w14:textId="77777777" w:rsidR="00FD0E1C" w:rsidRDefault="007345E2" w:rsidP="00B37EC9">
            <w:pPr>
              <w:ind w:left="-1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088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14:paraId="2472DFCF" w14:textId="77777777" w:rsidR="00FD0E1C" w:rsidRDefault="007345E2" w:rsidP="00B37EC9">
            <w:r>
              <w:rPr>
                <w:b/>
                <w:bCs/>
                <w:sz w:val="26"/>
                <w:szCs w:val="26"/>
              </w:rPr>
              <w:t xml:space="preserve">Количество организаций, реализовавших право на возврат из СФР до 30% сумм страховых взносов 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6600C7A9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8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6F898D4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6736094B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42192E6C" w14:textId="77777777" w:rsidR="00FD0E1C" w:rsidRDefault="007345E2" w:rsidP="00B37EC9">
            <w:pPr>
              <w:ind w:left="-1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7088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14:paraId="5B16BCF9" w14:textId="77777777" w:rsidR="00FD0E1C" w:rsidRDefault="007345E2" w:rsidP="00B37EC9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Финансирование мероприятий по охране труда </w:t>
            </w:r>
            <w:r>
              <w:rPr>
                <w:sz w:val="26"/>
                <w:szCs w:val="26"/>
              </w:rPr>
              <w:t>(всего тыс. руб.)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125C9133" w14:textId="77777777" w:rsidR="00FD0E1C" w:rsidRDefault="00FD0E1C" w:rsidP="00B37EC9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043B04DB" w14:textId="77777777" w:rsidR="00FD0E1C" w:rsidRDefault="007345E2" w:rsidP="00B37EC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 </w:t>
            </w:r>
          </w:p>
        </w:tc>
      </w:tr>
      <w:tr w:rsidR="00FD0E1C" w14:paraId="7902D508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0F63E1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777C37" w14:textId="77777777" w:rsidR="00FD0E1C" w:rsidRDefault="007345E2" w:rsidP="00B37EC9">
            <w:r>
              <w:rPr>
                <w:sz w:val="26"/>
                <w:szCs w:val="26"/>
              </w:rPr>
              <w:t>в т.ч. за счет возврата  сумм страховых взносов из СФР (тыс. руб.)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E51CC6" w14:textId="77777777" w:rsidR="00FD0E1C" w:rsidRDefault="00FD0E1C" w:rsidP="00B37EC9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8DCD1E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68E77728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38BA3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0F69C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израсходовано средств: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18508" w14:textId="77777777" w:rsidR="00FD0E1C" w:rsidRDefault="007345E2" w:rsidP="00B37EC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X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94CE3" w14:textId="77777777" w:rsidR="00FD0E1C" w:rsidRDefault="007345E2" w:rsidP="00B37EC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X</w:t>
            </w:r>
          </w:p>
        </w:tc>
      </w:tr>
      <w:tr w:rsidR="00FD0E1C" w14:paraId="07B67D26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2D31971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10.2.1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vAlign w:val="center"/>
          </w:tcPr>
          <w:p w14:paraId="4783CAB5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специальная оценка условий труда (тыс. руб.)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04669C" w14:textId="77777777" w:rsidR="00FD0E1C" w:rsidRDefault="00FD0E1C" w:rsidP="00B37EC9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E134E2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6B1CB85A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EBD35F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10.2.2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vAlign w:val="center"/>
          </w:tcPr>
          <w:p w14:paraId="3818E909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средства индивидуальной защиты (тыс. руб.)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B0CC1F" w14:textId="77777777" w:rsidR="00FD0E1C" w:rsidRDefault="00FD0E1C" w:rsidP="00B37EC9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939089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615C37BF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7D933B4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10.2.3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vAlign w:val="center"/>
          </w:tcPr>
          <w:p w14:paraId="72A16684" w14:textId="77777777" w:rsidR="00FD0E1C" w:rsidRDefault="007345E2" w:rsidP="00B37EC9">
            <w:r>
              <w:rPr>
                <w:sz w:val="26"/>
                <w:szCs w:val="26"/>
              </w:rPr>
              <w:t>Медосмотры, психиатрические освидетельствования (тыс. руб.)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E6C5E6" w14:textId="77777777" w:rsidR="00FD0E1C" w:rsidRDefault="00FD0E1C" w:rsidP="00B37EC9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42CA6B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3ED602AF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D3822A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10.2.4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354EB0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обучение по охране труда (тыс. руб.)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189014" w14:textId="77777777" w:rsidR="00FD0E1C" w:rsidRDefault="00FD0E1C" w:rsidP="00B37EC9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5C1673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4911157F" w14:textId="77777777" w:rsidTr="00B37EC9">
        <w:trPr>
          <w:gridAfter w:val="1"/>
          <w:wAfter w:w="16" w:type="dxa"/>
          <w:trHeight w:val="259"/>
        </w:trPr>
        <w:tc>
          <w:tcPr>
            <w:tcW w:w="10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1C34D" w14:textId="77777777" w:rsidR="00FD0E1C" w:rsidRDefault="007345E2" w:rsidP="00B37EC9">
            <w:pPr>
              <w:ind w:lef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10.2.5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14:paraId="171E1EA4" w14:textId="77777777" w:rsidR="00FD0E1C" w:rsidRDefault="007345E2" w:rsidP="00B37E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другие мероприятия (тыс. руб.)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8A3FDC" w14:textId="77777777" w:rsidR="00FD0E1C" w:rsidRDefault="00FD0E1C" w:rsidP="00B37EC9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C0C34C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2DFCF9A4" w14:textId="77777777" w:rsidTr="00B37EC9">
        <w:trPr>
          <w:gridAfter w:val="1"/>
          <w:wAfter w:w="16" w:type="dxa"/>
          <w:trHeight w:val="300"/>
        </w:trPr>
        <w:tc>
          <w:tcPr>
            <w:tcW w:w="1006" w:type="dxa"/>
            <w:vAlign w:val="bottom"/>
          </w:tcPr>
          <w:p w14:paraId="2F728FA4" w14:textId="77777777" w:rsidR="00FD0E1C" w:rsidRDefault="00FD0E1C" w:rsidP="00B37EC9">
            <w:pPr>
              <w:rPr>
                <w:sz w:val="26"/>
                <w:szCs w:val="26"/>
              </w:rPr>
            </w:pPr>
          </w:p>
        </w:tc>
        <w:tc>
          <w:tcPr>
            <w:tcW w:w="7088" w:type="dxa"/>
            <w:vAlign w:val="bottom"/>
          </w:tcPr>
          <w:p w14:paraId="58FD4CA3" w14:textId="77777777" w:rsidR="00FD0E1C" w:rsidRDefault="00FD0E1C" w:rsidP="00B37EC9">
            <w:pPr>
              <w:rPr>
                <w:b/>
                <w:iCs/>
                <w:sz w:val="26"/>
                <w:szCs w:val="26"/>
              </w:rPr>
            </w:pPr>
          </w:p>
          <w:p w14:paraId="0871DCB0" w14:textId="77777777" w:rsidR="00FD0E1C" w:rsidRDefault="007345E2" w:rsidP="00B37EC9">
            <w:pPr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Председатель региональной организации Профсоюза</w:t>
            </w:r>
          </w:p>
        </w:tc>
        <w:tc>
          <w:tcPr>
            <w:tcW w:w="1134" w:type="dxa"/>
            <w:gridSpan w:val="2"/>
            <w:vAlign w:val="bottom"/>
          </w:tcPr>
          <w:p w14:paraId="132C0CC1" w14:textId="77777777" w:rsidR="00FD0E1C" w:rsidRDefault="00FD0E1C" w:rsidP="00B37EC9">
            <w:pPr>
              <w:rPr>
                <w:b/>
                <w:iCs/>
                <w:sz w:val="26"/>
                <w:szCs w:val="28"/>
              </w:rPr>
            </w:pPr>
          </w:p>
        </w:tc>
        <w:tc>
          <w:tcPr>
            <w:tcW w:w="1276" w:type="dxa"/>
            <w:gridSpan w:val="3"/>
            <w:vAlign w:val="bottom"/>
          </w:tcPr>
          <w:p w14:paraId="1BF2002A" w14:textId="77777777" w:rsidR="00FD0E1C" w:rsidRDefault="00FD0E1C" w:rsidP="00B37EC9">
            <w:pPr>
              <w:rPr>
                <w:szCs w:val="28"/>
              </w:rPr>
            </w:pPr>
          </w:p>
        </w:tc>
      </w:tr>
      <w:tr w:rsidR="00FD0E1C" w14:paraId="60441369" w14:textId="77777777" w:rsidTr="00B37EC9">
        <w:trPr>
          <w:gridAfter w:val="1"/>
          <w:wAfter w:w="16" w:type="dxa"/>
          <w:trHeight w:val="315"/>
        </w:trPr>
        <w:tc>
          <w:tcPr>
            <w:tcW w:w="1006" w:type="dxa"/>
            <w:vAlign w:val="bottom"/>
          </w:tcPr>
          <w:p w14:paraId="5D01CCC3" w14:textId="77777777" w:rsidR="00FD0E1C" w:rsidRDefault="00FD0E1C" w:rsidP="00B37EC9">
            <w:pPr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bottom w:val="single" w:sz="4" w:space="0" w:color="000000"/>
            </w:tcBorders>
            <w:vAlign w:val="bottom"/>
          </w:tcPr>
          <w:p w14:paraId="291939EB" w14:textId="77777777" w:rsidR="00FD0E1C" w:rsidRDefault="007345E2" w:rsidP="00B37EC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 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</w:tcBorders>
            <w:vAlign w:val="bottom"/>
          </w:tcPr>
          <w:p w14:paraId="47CFC77C" w14:textId="77777777" w:rsidR="00FD0E1C" w:rsidRDefault="007345E2" w:rsidP="00B37EC9">
            <w:pPr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</w:tcBorders>
            <w:vAlign w:val="bottom"/>
          </w:tcPr>
          <w:p w14:paraId="0924B518" w14:textId="77777777" w:rsidR="00FD0E1C" w:rsidRDefault="007345E2" w:rsidP="00B37EC9">
            <w:pPr>
              <w:rPr>
                <w:szCs w:val="28"/>
              </w:rPr>
            </w:pPr>
            <w:r>
              <w:rPr>
                <w:szCs w:val="28"/>
              </w:rPr>
              <w:t> </w:t>
            </w:r>
          </w:p>
        </w:tc>
      </w:tr>
      <w:tr w:rsidR="00FD0E1C" w14:paraId="2BC48E68" w14:textId="77777777" w:rsidTr="00B37EC9">
        <w:trPr>
          <w:gridAfter w:val="1"/>
          <w:wAfter w:w="16" w:type="dxa"/>
          <w:trHeight w:val="225"/>
        </w:trPr>
        <w:tc>
          <w:tcPr>
            <w:tcW w:w="1006" w:type="dxa"/>
            <w:vAlign w:val="bottom"/>
          </w:tcPr>
          <w:p w14:paraId="2EA99E1A" w14:textId="77777777" w:rsidR="00FD0E1C" w:rsidRDefault="00FD0E1C" w:rsidP="00B37EC9">
            <w:pPr>
              <w:rPr>
                <w:sz w:val="26"/>
                <w:szCs w:val="26"/>
              </w:rPr>
            </w:pPr>
          </w:p>
        </w:tc>
        <w:tc>
          <w:tcPr>
            <w:tcW w:w="9498" w:type="dxa"/>
            <w:gridSpan w:val="6"/>
          </w:tcPr>
          <w:p w14:paraId="3C23280F" w14:textId="77777777" w:rsidR="00FD0E1C" w:rsidRDefault="007345E2" w:rsidP="00B37EC9">
            <w:pPr>
              <w:tabs>
                <w:tab w:val="left" w:pos="570"/>
                <w:tab w:val="right" w:pos="9102"/>
              </w:tabs>
              <w:ind w:right="179"/>
            </w:pPr>
            <w:r>
              <w:rPr>
                <w:i/>
                <w:iCs/>
                <w:sz w:val="26"/>
                <w:szCs w:val="26"/>
              </w:rPr>
              <w:tab/>
            </w:r>
            <w:r>
              <w:rPr>
                <w:i/>
                <w:iCs/>
                <w:sz w:val="26"/>
                <w:szCs w:val="26"/>
              </w:rPr>
              <w:tab/>
              <w:t>(Фамилия. И.О.)</w:t>
            </w:r>
          </w:p>
        </w:tc>
      </w:tr>
      <w:tr w:rsidR="00FD0E1C" w14:paraId="6E79C229" w14:textId="77777777" w:rsidTr="00B37EC9">
        <w:trPr>
          <w:gridAfter w:val="1"/>
          <w:wAfter w:w="16" w:type="dxa"/>
          <w:trHeight w:val="105"/>
        </w:trPr>
        <w:tc>
          <w:tcPr>
            <w:tcW w:w="1006" w:type="dxa"/>
            <w:vAlign w:val="bottom"/>
          </w:tcPr>
          <w:p w14:paraId="2E980625" w14:textId="77777777" w:rsidR="00FD0E1C" w:rsidRDefault="00FD0E1C" w:rsidP="00B37EC9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7088" w:type="dxa"/>
            <w:vAlign w:val="bottom"/>
          </w:tcPr>
          <w:p w14:paraId="19309588" w14:textId="77777777" w:rsidR="00FD0E1C" w:rsidRDefault="00FD0E1C" w:rsidP="00B37EC9">
            <w:pPr>
              <w:rPr>
                <w:sz w:val="26"/>
                <w:szCs w:val="26"/>
              </w:rPr>
            </w:pPr>
          </w:p>
        </w:tc>
        <w:tc>
          <w:tcPr>
            <w:tcW w:w="1157" w:type="dxa"/>
            <w:gridSpan w:val="3"/>
            <w:vAlign w:val="bottom"/>
          </w:tcPr>
          <w:p w14:paraId="77E53EF2" w14:textId="77777777" w:rsidR="00FD0E1C" w:rsidRDefault="00FD0E1C" w:rsidP="00B37EC9">
            <w:pPr>
              <w:rPr>
                <w:sz w:val="26"/>
                <w:szCs w:val="28"/>
              </w:rPr>
            </w:pPr>
          </w:p>
        </w:tc>
        <w:tc>
          <w:tcPr>
            <w:tcW w:w="1253" w:type="dxa"/>
            <w:gridSpan w:val="2"/>
            <w:vAlign w:val="bottom"/>
          </w:tcPr>
          <w:p w14:paraId="30ACC120" w14:textId="77777777" w:rsidR="00FD0E1C" w:rsidRDefault="00FD0E1C" w:rsidP="00B37EC9">
            <w:pPr>
              <w:rPr>
                <w:szCs w:val="28"/>
              </w:rPr>
            </w:pPr>
          </w:p>
        </w:tc>
      </w:tr>
      <w:tr w:rsidR="00FD0E1C" w14:paraId="57C5F607" w14:textId="77777777" w:rsidTr="00B37EC9">
        <w:trPr>
          <w:gridAfter w:val="1"/>
          <w:wAfter w:w="16" w:type="dxa"/>
          <w:trHeight w:val="225"/>
        </w:trPr>
        <w:tc>
          <w:tcPr>
            <w:tcW w:w="1006" w:type="dxa"/>
            <w:vAlign w:val="bottom"/>
          </w:tcPr>
          <w:p w14:paraId="501AA16B" w14:textId="77777777" w:rsidR="00FD0E1C" w:rsidRDefault="00FD0E1C" w:rsidP="00B37EC9">
            <w:pPr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bottom w:val="single" w:sz="4" w:space="0" w:color="000000"/>
            </w:tcBorders>
            <w:vAlign w:val="bottom"/>
          </w:tcPr>
          <w:p w14:paraId="28AF6FE5" w14:textId="77777777" w:rsidR="00FD0E1C" w:rsidRDefault="007345E2" w:rsidP="00B37EC9">
            <w:r>
              <w:rPr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Исполнитель</w:t>
            </w:r>
          </w:p>
        </w:tc>
        <w:tc>
          <w:tcPr>
            <w:tcW w:w="1157" w:type="dxa"/>
            <w:gridSpan w:val="3"/>
            <w:vAlign w:val="bottom"/>
          </w:tcPr>
          <w:p w14:paraId="6D647EDA" w14:textId="77777777" w:rsidR="00FD0E1C" w:rsidRDefault="00FD0E1C" w:rsidP="00B37EC9">
            <w:pPr>
              <w:rPr>
                <w:b/>
                <w:sz w:val="26"/>
                <w:szCs w:val="28"/>
              </w:rPr>
            </w:pPr>
          </w:p>
        </w:tc>
        <w:tc>
          <w:tcPr>
            <w:tcW w:w="1253" w:type="dxa"/>
            <w:gridSpan w:val="2"/>
            <w:vAlign w:val="bottom"/>
          </w:tcPr>
          <w:p w14:paraId="43636928" w14:textId="77777777" w:rsidR="00FD0E1C" w:rsidRDefault="00FD0E1C" w:rsidP="00B37EC9">
            <w:pPr>
              <w:rPr>
                <w:szCs w:val="28"/>
              </w:rPr>
            </w:pPr>
          </w:p>
        </w:tc>
      </w:tr>
      <w:tr w:rsidR="00FD0E1C" w14:paraId="2BB6F019" w14:textId="77777777" w:rsidTr="00B37EC9">
        <w:trPr>
          <w:gridAfter w:val="1"/>
          <w:wAfter w:w="16" w:type="dxa"/>
          <w:trHeight w:val="255"/>
        </w:trPr>
        <w:tc>
          <w:tcPr>
            <w:tcW w:w="1006" w:type="dxa"/>
            <w:vAlign w:val="bottom"/>
          </w:tcPr>
          <w:p w14:paraId="607C43DB" w14:textId="77777777" w:rsidR="00FD0E1C" w:rsidRDefault="00FD0E1C" w:rsidP="00B37EC9">
            <w:pPr>
              <w:rPr>
                <w:sz w:val="26"/>
                <w:szCs w:val="26"/>
              </w:rPr>
            </w:pPr>
          </w:p>
        </w:tc>
        <w:tc>
          <w:tcPr>
            <w:tcW w:w="7088" w:type="dxa"/>
          </w:tcPr>
          <w:p w14:paraId="1A44162E" w14:textId="77777777" w:rsidR="00FD0E1C" w:rsidRDefault="007345E2" w:rsidP="00B37E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(Должность)</w:t>
            </w:r>
          </w:p>
        </w:tc>
        <w:tc>
          <w:tcPr>
            <w:tcW w:w="2410" w:type="dxa"/>
            <w:gridSpan w:val="5"/>
            <w:vAlign w:val="bottom"/>
          </w:tcPr>
          <w:p w14:paraId="4113B296" w14:textId="77777777" w:rsidR="00FD0E1C" w:rsidRDefault="007345E2" w:rsidP="00B37EC9">
            <w:pPr>
              <w:rPr>
                <w:i/>
                <w:iCs/>
                <w:szCs w:val="28"/>
              </w:rPr>
            </w:pPr>
            <w:r>
              <w:rPr>
                <w:i/>
                <w:iCs/>
                <w:szCs w:val="28"/>
              </w:rPr>
              <w:t>(Фамилия. И.О.)</w:t>
            </w:r>
          </w:p>
        </w:tc>
      </w:tr>
      <w:tr w:rsidR="00FD0E1C" w14:paraId="6F6C2D78" w14:textId="77777777" w:rsidTr="00B37EC9">
        <w:trPr>
          <w:gridAfter w:val="1"/>
          <w:wAfter w:w="16" w:type="dxa"/>
          <w:trHeight w:val="225"/>
        </w:trPr>
        <w:tc>
          <w:tcPr>
            <w:tcW w:w="1006" w:type="dxa"/>
            <w:vAlign w:val="center"/>
          </w:tcPr>
          <w:p w14:paraId="2425AD20" w14:textId="77777777" w:rsidR="00FD0E1C" w:rsidRDefault="00FD0E1C" w:rsidP="00B37EC9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8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46F6763" w14:textId="77777777" w:rsidR="00FD0E1C" w:rsidRDefault="007345E2" w:rsidP="00B37EC9">
            <w:r>
              <w:rPr>
                <w:b/>
                <w:bCs/>
                <w:sz w:val="26"/>
                <w:szCs w:val="26"/>
              </w:rPr>
              <w:t>Дата:</w:t>
            </w:r>
            <w:r>
              <w:rPr>
                <w:sz w:val="26"/>
                <w:szCs w:val="26"/>
              </w:rPr>
              <w:t> </w:t>
            </w:r>
          </w:p>
        </w:tc>
        <w:tc>
          <w:tcPr>
            <w:tcW w:w="1157" w:type="dxa"/>
            <w:gridSpan w:val="3"/>
            <w:vAlign w:val="bottom"/>
          </w:tcPr>
          <w:p w14:paraId="50DE14BC" w14:textId="77777777" w:rsidR="00FD0E1C" w:rsidRDefault="00FD0E1C" w:rsidP="00B37EC9">
            <w:pPr>
              <w:rPr>
                <w:sz w:val="26"/>
                <w:szCs w:val="28"/>
              </w:rPr>
            </w:pPr>
          </w:p>
        </w:tc>
        <w:tc>
          <w:tcPr>
            <w:tcW w:w="1253" w:type="dxa"/>
            <w:gridSpan w:val="2"/>
            <w:vAlign w:val="bottom"/>
          </w:tcPr>
          <w:p w14:paraId="72CE4CFB" w14:textId="77777777" w:rsidR="00FD0E1C" w:rsidRDefault="00FD0E1C" w:rsidP="00B37EC9">
            <w:pPr>
              <w:rPr>
                <w:szCs w:val="28"/>
              </w:rPr>
            </w:pPr>
          </w:p>
        </w:tc>
      </w:tr>
    </w:tbl>
    <w:p w14:paraId="24195134" w14:textId="77777777" w:rsidR="00FD0E1C" w:rsidRDefault="007345E2" w:rsidP="00B37EC9">
      <w:pPr>
        <w:spacing w:line="276" w:lineRule="auto"/>
        <w:ind w:left="5387"/>
        <w:jc w:val="right"/>
        <w:rPr>
          <w:sz w:val="24"/>
          <w:szCs w:val="24"/>
        </w:rPr>
      </w:pPr>
      <w:r>
        <w:br w:type="page"/>
      </w:r>
    </w:p>
    <w:p w14:paraId="7A4CEE10" w14:textId="77777777" w:rsidR="00FD0E1C" w:rsidRDefault="007345E2" w:rsidP="00B37EC9">
      <w:pPr>
        <w:spacing w:line="276" w:lineRule="auto"/>
        <w:ind w:left="5387"/>
        <w:jc w:val="right"/>
      </w:pPr>
      <w:r>
        <w:rPr>
          <w:sz w:val="24"/>
          <w:szCs w:val="24"/>
        </w:rPr>
        <w:lastRenderedPageBreak/>
        <w:t xml:space="preserve">Приложение  2 </w:t>
      </w:r>
    </w:p>
    <w:p w14:paraId="7455C229" w14:textId="77777777" w:rsidR="00FD0E1C" w:rsidRDefault="007345E2" w:rsidP="00B37EC9">
      <w:pPr>
        <w:spacing w:line="276" w:lineRule="auto"/>
        <w:ind w:left="5387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к Положению </w:t>
      </w:r>
    </w:p>
    <w:p w14:paraId="1906A3E5" w14:textId="77777777" w:rsidR="00FD0E1C" w:rsidRDefault="00FD0E1C" w:rsidP="00B37EC9">
      <w:pPr>
        <w:spacing w:line="276" w:lineRule="auto"/>
        <w:jc w:val="center"/>
        <w:rPr>
          <w:b/>
          <w:bCs/>
          <w:sz w:val="24"/>
          <w:szCs w:val="24"/>
        </w:rPr>
      </w:pPr>
    </w:p>
    <w:p w14:paraId="2ECA4B8E" w14:textId="77777777" w:rsidR="00FD0E1C" w:rsidRDefault="007345E2" w:rsidP="00B37EC9">
      <w:pPr>
        <w:pStyle w:val="2"/>
        <w:spacing w:line="276" w:lineRule="auto"/>
        <w:ind w:left="0" w:firstLine="0"/>
      </w:pPr>
      <w:r>
        <w:rPr>
          <w:rFonts w:ascii="Times New Roman CYR" w:hAnsi="Times New Roman CYR" w:cs="Times New Roman CYR"/>
          <w:b w:val="0"/>
        </w:rPr>
        <w:t xml:space="preserve">Удостоверение технического </w:t>
      </w:r>
    </w:p>
    <w:p w14:paraId="21C14561" w14:textId="77777777" w:rsidR="00FD0E1C" w:rsidRDefault="007345E2" w:rsidP="00B37EC9">
      <w:pPr>
        <w:pStyle w:val="2"/>
        <w:spacing w:line="276" w:lineRule="auto"/>
        <w:ind w:left="0" w:firstLine="0"/>
      </w:pPr>
      <w:r>
        <w:rPr>
          <w:rFonts w:ascii="Times New Roman CYR" w:hAnsi="Times New Roman CYR" w:cs="Times New Roman CYR"/>
          <w:b w:val="0"/>
        </w:rPr>
        <w:t xml:space="preserve">(главного технического) инспектора труда Профсоюза, </w:t>
      </w:r>
    </w:p>
    <w:p w14:paraId="0E8F55F6" w14:textId="77777777" w:rsidR="00FD0E1C" w:rsidRDefault="007345E2" w:rsidP="00B37EC9">
      <w:pPr>
        <w:pStyle w:val="2"/>
        <w:spacing w:line="276" w:lineRule="auto"/>
        <w:ind w:left="0" w:firstLine="0"/>
      </w:pPr>
      <w:r>
        <w:rPr>
          <w:rFonts w:ascii="Times New Roman CYR" w:hAnsi="Times New Roman CYR" w:cs="Times New Roman CYR"/>
          <w:b w:val="0"/>
        </w:rPr>
        <w:t>внештатного технического инспектора труда Профсоюза</w:t>
      </w:r>
    </w:p>
    <w:p w14:paraId="2BE168EE" w14:textId="77777777" w:rsidR="00FD0E1C" w:rsidRDefault="00FD0E1C" w:rsidP="00B37EC9">
      <w:pPr>
        <w:spacing w:line="276" w:lineRule="auto"/>
        <w:jc w:val="center"/>
        <w:rPr>
          <w:rFonts w:ascii="Times New Roman CYR" w:hAnsi="Times New Roman CYR" w:cs="Times New Roman CYR"/>
          <w:b/>
          <w:i/>
          <w:szCs w:val="28"/>
        </w:rPr>
      </w:pPr>
    </w:p>
    <w:p w14:paraId="01832C89" w14:textId="77777777" w:rsidR="00FD0E1C" w:rsidRDefault="007345E2" w:rsidP="00B37EC9">
      <w:pPr>
        <w:spacing w:line="276" w:lineRule="auto"/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Лицевая сторона</w:t>
      </w:r>
    </w:p>
    <w:p w14:paraId="20502E7B" w14:textId="77777777" w:rsidR="00FD0E1C" w:rsidRDefault="00FD0E1C" w:rsidP="00B37EC9">
      <w:pPr>
        <w:spacing w:line="276" w:lineRule="auto"/>
        <w:jc w:val="center"/>
        <w:rPr>
          <w:rFonts w:ascii="Times New Roman CYR" w:hAnsi="Times New Roman CYR" w:cs="Times New Roman CYR"/>
          <w:szCs w:val="28"/>
        </w:rPr>
      </w:pPr>
    </w:p>
    <w:p w14:paraId="3F13ECB1" w14:textId="77777777" w:rsidR="00FD0E1C" w:rsidRDefault="007345E2" w:rsidP="00B37EC9">
      <w:pPr>
        <w:spacing w:line="276" w:lineRule="auto"/>
        <w:jc w:val="center"/>
        <w:rPr>
          <w:szCs w:val="28"/>
        </w:rPr>
      </w:pPr>
      <w:r>
        <w:rPr>
          <w:szCs w:val="28"/>
        </w:rPr>
        <w:t xml:space="preserve">Профессиональный союз </w:t>
      </w:r>
    </w:p>
    <w:p w14:paraId="7A6C16A1" w14:textId="77777777" w:rsidR="00FD0E1C" w:rsidRDefault="007345E2" w:rsidP="00B37EC9">
      <w:pPr>
        <w:spacing w:line="276" w:lineRule="auto"/>
        <w:jc w:val="center"/>
        <w:rPr>
          <w:szCs w:val="28"/>
        </w:rPr>
      </w:pPr>
      <w:r>
        <w:rPr>
          <w:szCs w:val="28"/>
        </w:rPr>
        <w:t>работников народного образования и науки Российской Федерации</w:t>
      </w:r>
    </w:p>
    <w:p w14:paraId="1FAD1C38" w14:textId="77777777" w:rsidR="00FD0E1C" w:rsidRDefault="00FD0E1C" w:rsidP="00B37EC9">
      <w:pPr>
        <w:spacing w:line="276" w:lineRule="auto"/>
        <w:jc w:val="center"/>
        <w:rPr>
          <w:rFonts w:ascii="Times New Roman CYR" w:hAnsi="Times New Roman CYR" w:cs="Times New Roman CYR"/>
          <w:szCs w:val="28"/>
        </w:rPr>
      </w:pPr>
    </w:p>
    <w:p w14:paraId="4F206264" w14:textId="77777777" w:rsidR="00FD0E1C" w:rsidRDefault="007345E2" w:rsidP="00B37EC9">
      <w:pPr>
        <w:spacing w:line="276" w:lineRule="auto"/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ТЕХНИЧЕСКАЯ ИНСПЕКЦИЯ ТРУДА</w:t>
      </w:r>
    </w:p>
    <w:p w14:paraId="286B6C33" w14:textId="77777777" w:rsidR="00FD0E1C" w:rsidRDefault="007345E2" w:rsidP="00B37EC9">
      <w:pPr>
        <w:spacing w:line="276" w:lineRule="auto"/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Внутренняя сторона</w:t>
      </w:r>
    </w:p>
    <w:tbl>
      <w:tblPr>
        <w:tblW w:w="9889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927"/>
        <w:gridCol w:w="4962"/>
      </w:tblGrid>
      <w:tr w:rsidR="00FD0E1C" w14:paraId="572FB5C2" w14:textId="77777777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9A26" w14:textId="77777777" w:rsidR="00FD0E1C" w:rsidRDefault="00FD0E1C" w:rsidP="00B37EC9">
            <w:pPr>
              <w:widowControl w:val="0"/>
              <w:spacing w:line="276" w:lineRule="auto"/>
              <w:ind w:firstLine="720"/>
              <w:jc w:val="both"/>
              <w:rPr>
                <w:sz w:val="18"/>
                <w:szCs w:val="18"/>
              </w:rPr>
            </w:pPr>
          </w:p>
          <w:p w14:paraId="1680716F" w14:textId="77777777" w:rsidR="00FD0E1C" w:rsidRDefault="007345E2" w:rsidP="00B37EC9">
            <w:pPr>
              <w:widowControl w:val="0"/>
              <w:spacing w:line="276" w:lineRule="auto"/>
              <w:ind w:firstLine="7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</w:t>
            </w:r>
          </w:p>
          <w:p w14:paraId="588C69B1" w14:textId="77777777" w:rsidR="00FD0E1C" w:rsidRDefault="007345E2" w:rsidP="00B37EC9">
            <w:pPr>
              <w:widowControl w:val="0"/>
              <w:spacing w:line="276" w:lineRule="auto"/>
              <w:ind w:firstLine="7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профсоюзного органа)</w:t>
            </w:r>
          </w:p>
          <w:p w14:paraId="1DBF9840" w14:textId="77777777" w:rsidR="00FD0E1C" w:rsidRDefault="00FD0E1C" w:rsidP="00B37EC9">
            <w:pPr>
              <w:widowControl w:val="0"/>
              <w:spacing w:line="276" w:lineRule="auto"/>
              <w:ind w:firstLine="720"/>
              <w:jc w:val="both"/>
              <w:rPr>
                <w:sz w:val="18"/>
                <w:szCs w:val="18"/>
              </w:rPr>
            </w:pPr>
          </w:p>
          <w:p w14:paraId="5A4086C5" w14:textId="77777777" w:rsidR="00FD0E1C" w:rsidRDefault="007345E2" w:rsidP="00B37EC9">
            <w:pPr>
              <w:widowControl w:val="0"/>
              <w:spacing w:line="276" w:lineRule="auto"/>
              <w:ind w:firstLine="7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УДОСТОВЕРЕНИЕ № ______</w:t>
            </w:r>
          </w:p>
          <w:p w14:paraId="787F2441" w14:textId="77777777" w:rsidR="00FD0E1C" w:rsidRDefault="007345E2" w:rsidP="00B37EC9">
            <w:pPr>
              <w:widowControl w:val="0"/>
              <w:spacing w:line="276" w:lineRule="auto"/>
              <w:ind w:firstLine="7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</w:t>
            </w:r>
          </w:p>
          <w:p w14:paraId="409ED902" w14:textId="77777777" w:rsidR="00FD0E1C" w:rsidRDefault="007345E2" w:rsidP="00B37EC9">
            <w:pPr>
              <w:widowControl w:val="0"/>
              <w:spacing w:line="276" w:lineRule="auto"/>
              <w:ind w:firstLine="7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  <w:p w14:paraId="28F80442" w14:textId="77777777" w:rsidR="00FD0E1C" w:rsidRDefault="007345E2" w:rsidP="00B37EC9">
            <w:pPr>
              <w:widowControl w:val="0"/>
              <w:spacing w:line="276" w:lineRule="auto"/>
              <w:ind w:firstLine="7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Работает в должности </w:t>
            </w:r>
          </w:p>
          <w:p w14:paraId="4DC82C58" w14:textId="77777777" w:rsidR="00FD0E1C" w:rsidRDefault="007345E2" w:rsidP="00B37EC9">
            <w:pPr>
              <w:widowControl w:val="0"/>
              <w:spacing w:line="276" w:lineRule="auto"/>
              <w:ind w:firstLine="7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_________________________________________ (технического (главного технического) инспектора труда, внештатного технического инспектора труда Профсоюза)</w:t>
            </w:r>
          </w:p>
          <w:p w14:paraId="135A1A0B" w14:textId="77777777" w:rsidR="00FD0E1C" w:rsidRDefault="00FD0E1C" w:rsidP="00B37EC9">
            <w:pPr>
              <w:widowControl w:val="0"/>
              <w:spacing w:line="276" w:lineRule="auto"/>
              <w:ind w:firstLine="720"/>
              <w:jc w:val="both"/>
              <w:rPr>
                <w:sz w:val="18"/>
                <w:szCs w:val="18"/>
              </w:rPr>
            </w:pPr>
          </w:p>
          <w:p w14:paraId="02A5C4F5" w14:textId="77777777" w:rsidR="00FD0E1C" w:rsidRDefault="00FD0E1C" w:rsidP="00B37EC9">
            <w:pPr>
              <w:widowControl w:val="0"/>
              <w:spacing w:line="276" w:lineRule="auto"/>
              <w:ind w:firstLine="720"/>
              <w:jc w:val="both"/>
              <w:rPr>
                <w:sz w:val="18"/>
                <w:szCs w:val="18"/>
              </w:rPr>
            </w:pPr>
          </w:p>
          <w:p w14:paraId="2C819DE2" w14:textId="77777777" w:rsidR="00FD0E1C" w:rsidRDefault="007345E2" w:rsidP="00B37EC9">
            <w:pPr>
              <w:widowControl w:val="0"/>
              <w:spacing w:line="276" w:lineRule="auto"/>
              <w:ind w:firstLine="7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ПРЕДСЕДАТЕЛЬ </w:t>
            </w:r>
          </w:p>
          <w:p w14:paraId="0392A765" w14:textId="77777777" w:rsidR="00FD0E1C" w:rsidRDefault="00FD0E1C" w:rsidP="00B37EC9">
            <w:pPr>
              <w:widowControl w:val="0"/>
              <w:spacing w:line="276" w:lineRule="auto"/>
              <w:ind w:firstLine="720"/>
              <w:jc w:val="both"/>
              <w:rPr>
                <w:sz w:val="18"/>
                <w:szCs w:val="18"/>
              </w:rPr>
            </w:pPr>
          </w:p>
          <w:p w14:paraId="2C2C9254" w14:textId="77777777" w:rsidR="00FD0E1C" w:rsidRDefault="007345E2" w:rsidP="00B37EC9">
            <w:pPr>
              <w:widowControl w:val="0"/>
              <w:spacing w:line="276" w:lineRule="auto"/>
              <w:ind w:firstLine="7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</w:t>
            </w:r>
          </w:p>
          <w:p w14:paraId="44F662AD" w14:textId="77777777" w:rsidR="00FD0E1C" w:rsidRDefault="007345E2" w:rsidP="00B37EC9">
            <w:pPr>
              <w:widowControl w:val="0"/>
              <w:spacing w:line="276" w:lineRule="auto"/>
              <w:ind w:firstLine="720"/>
              <w:jc w:val="both"/>
              <w:rPr>
                <w:b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(подпись)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6F99" w14:textId="77777777" w:rsidR="00FD0E1C" w:rsidRDefault="007345E2" w:rsidP="00B37EC9">
            <w:pPr>
              <w:widowControl w:val="0"/>
              <w:spacing w:line="276" w:lineRule="auto"/>
              <w:ind w:firstLine="72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 xml:space="preserve">                                           </w:t>
            </w:r>
            <w:r>
              <w:rPr>
                <w:rFonts w:ascii="Times New Roman CYR" w:hAnsi="Times New Roman CYR" w:cs="Times New Roman CYR"/>
              </w:rPr>
              <w:t>ВЫДАНО</w:t>
            </w:r>
          </w:p>
          <w:p w14:paraId="65AA17DF" w14:textId="77777777" w:rsidR="00FD0E1C" w:rsidRDefault="00B37EC9" w:rsidP="00B37EC9">
            <w:pPr>
              <w:widowControl w:val="0"/>
              <w:tabs>
                <w:tab w:val="left" w:pos="1546"/>
              </w:tabs>
              <w:spacing w:line="276" w:lineRule="auto"/>
              <w:ind w:firstLine="7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pict w14:anchorId="1440DDF8">
                <v:shape id="Frame1" o:spid="_x0000_s1026" style="position:absolute;left:0;text-align:left;margin-left:0;margin-top:.05pt;width:69.9pt;height:130.45pt;z-index:251658240;mso-wrap-style:none;mso-position-horizontal:left;v-text-anchor:middle" coordsize="" path="m,l-127,r,-127l,-127xe" stroked="f" strokecolor="#3465a4">
                  <v:fill color2="black" o:detectmouseclick="t"/>
                </v:shape>
              </w:pict>
            </w:r>
            <w:r w:rsidR="007345E2">
              <w:rPr>
                <w:sz w:val="18"/>
                <w:szCs w:val="18"/>
              </w:rPr>
              <w:t>«________»__________________20___ г.</w:t>
            </w:r>
          </w:p>
          <w:p w14:paraId="4962B74E" w14:textId="77777777" w:rsidR="00FD0E1C" w:rsidRDefault="00FD0E1C" w:rsidP="00B37EC9">
            <w:pPr>
              <w:widowControl w:val="0"/>
              <w:spacing w:line="276" w:lineRule="auto"/>
              <w:ind w:firstLine="720"/>
              <w:jc w:val="both"/>
              <w:rPr>
                <w:sz w:val="18"/>
                <w:szCs w:val="18"/>
              </w:rPr>
            </w:pPr>
          </w:p>
          <w:p w14:paraId="6B1EF763" w14:textId="77777777" w:rsidR="00FD0E1C" w:rsidRDefault="007345E2" w:rsidP="00B37EC9">
            <w:pPr>
              <w:widowControl w:val="0"/>
              <w:spacing w:line="276" w:lineRule="auto"/>
              <w:ind w:firstLine="7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</w:t>
            </w:r>
          </w:p>
          <w:p w14:paraId="1E0578D1" w14:textId="77777777" w:rsidR="00FD0E1C" w:rsidRDefault="007345E2" w:rsidP="00B37EC9">
            <w:pPr>
              <w:widowControl w:val="0"/>
              <w:spacing w:line="276" w:lineRule="auto"/>
              <w:ind w:firstLine="7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(личная подпись)</w:t>
            </w:r>
          </w:p>
          <w:p w14:paraId="52F8BA79" w14:textId="77777777" w:rsidR="00FD0E1C" w:rsidRDefault="00FD0E1C" w:rsidP="00B37EC9">
            <w:pPr>
              <w:widowControl w:val="0"/>
              <w:tabs>
                <w:tab w:val="left" w:pos="1546"/>
              </w:tabs>
              <w:spacing w:line="276" w:lineRule="auto"/>
              <w:ind w:firstLine="720"/>
              <w:jc w:val="both"/>
              <w:rPr>
                <w:sz w:val="18"/>
                <w:szCs w:val="18"/>
              </w:rPr>
            </w:pPr>
          </w:p>
          <w:p w14:paraId="2B1697EA" w14:textId="77777777" w:rsidR="00FD0E1C" w:rsidRDefault="007345E2" w:rsidP="00B37EC9">
            <w:pPr>
              <w:widowControl w:val="0"/>
              <w:spacing w:line="276" w:lineRule="auto"/>
              <w:ind w:firstLine="7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Настоящее удостоверение действительно в организациях, входящих на профобслуживание</w:t>
            </w:r>
          </w:p>
          <w:p w14:paraId="1CCEAB53" w14:textId="77777777" w:rsidR="00FD0E1C" w:rsidRDefault="00FD0E1C" w:rsidP="00B37EC9">
            <w:pPr>
              <w:widowControl w:val="0"/>
              <w:spacing w:line="276" w:lineRule="auto"/>
              <w:ind w:firstLine="720"/>
              <w:jc w:val="both"/>
              <w:rPr>
                <w:sz w:val="18"/>
                <w:szCs w:val="18"/>
              </w:rPr>
            </w:pPr>
          </w:p>
          <w:p w14:paraId="3F8F5549" w14:textId="77777777" w:rsidR="00FD0E1C" w:rsidRDefault="007345E2" w:rsidP="00B37EC9">
            <w:pPr>
              <w:widowControl w:val="0"/>
              <w:spacing w:line="276" w:lineRule="auto"/>
              <w:ind w:firstLine="7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</w:t>
            </w:r>
          </w:p>
          <w:p w14:paraId="78C7ABF4" w14:textId="77777777" w:rsidR="00FD0E1C" w:rsidRDefault="007345E2" w:rsidP="00B37EC9">
            <w:pPr>
              <w:widowControl w:val="0"/>
              <w:spacing w:line="276" w:lineRule="auto"/>
              <w:ind w:firstLine="7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профсоюзного органа)</w:t>
            </w:r>
          </w:p>
          <w:p w14:paraId="1F1CB910" w14:textId="77777777" w:rsidR="00FD0E1C" w:rsidRDefault="007345E2" w:rsidP="00B37EC9">
            <w:pPr>
              <w:widowControl w:val="0"/>
              <w:spacing w:line="276" w:lineRule="auto"/>
              <w:ind w:firstLine="7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</w:t>
            </w:r>
          </w:p>
          <w:p w14:paraId="2BF45363" w14:textId="77777777" w:rsidR="00FD0E1C" w:rsidRDefault="00FD0E1C" w:rsidP="00B37EC9">
            <w:pPr>
              <w:widowControl w:val="0"/>
              <w:spacing w:line="276" w:lineRule="auto"/>
              <w:ind w:firstLine="720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C5CC78A" w14:textId="77777777" w:rsidR="00FD0E1C" w:rsidRDefault="007345E2" w:rsidP="00B37EC9">
      <w:pPr>
        <w:spacing w:line="276" w:lineRule="auto"/>
        <w:jc w:val="both"/>
        <w:rPr>
          <w:u w:val="single"/>
        </w:rPr>
      </w:pPr>
      <w:r>
        <w:rPr>
          <w:u w:val="single"/>
        </w:rPr>
        <w:t>Примечание</w:t>
      </w:r>
    </w:p>
    <w:p w14:paraId="6E5FE0D5" w14:textId="77777777" w:rsidR="00FD0E1C" w:rsidRDefault="007345E2" w:rsidP="00B37EC9">
      <w:pPr>
        <w:spacing w:line="276" w:lineRule="auto"/>
        <w:ind w:firstLine="720"/>
        <w:jc w:val="both"/>
      </w:pPr>
      <w:r>
        <w:t>Форма удостоверения является рекомендуемой.</w:t>
      </w:r>
    </w:p>
    <w:p w14:paraId="6F413433" w14:textId="77777777" w:rsidR="00FD0E1C" w:rsidRDefault="007345E2" w:rsidP="00B37EC9">
      <w:pPr>
        <w:spacing w:line="276" w:lineRule="auto"/>
        <w:ind w:firstLine="540"/>
        <w:jc w:val="both"/>
        <w:rPr>
          <w:b/>
          <w:szCs w:val="28"/>
        </w:rPr>
      </w:pPr>
      <w:r>
        <w:t xml:space="preserve">   Ранее выданные удостоверения действуют до окончания полномочий </w:t>
      </w:r>
      <w:r>
        <w:rPr>
          <w:szCs w:val="28"/>
        </w:rPr>
        <w:t>технического (главного технического) инспектора труда Профсоюза, внештатного технического инспектора труда Профсоюза.</w:t>
      </w:r>
    </w:p>
    <w:p w14:paraId="337C8D3A" w14:textId="77777777" w:rsidR="00FD0E1C" w:rsidRDefault="007345E2" w:rsidP="00B37EC9">
      <w:pPr>
        <w:spacing w:line="276" w:lineRule="auto"/>
        <w:ind w:firstLine="540"/>
        <w:jc w:val="both"/>
        <w:rPr>
          <w:spacing w:val="-5"/>
          <w:szCs w:val="28"/>
        </w:rPr>
      </w:pPr>
      <w:r>
        <w:rPr>
          <w:szCs w:val="28"/>
        </w:rPr>
        <w:t xml:space="preserve">  Допускается размещение информации на лицевых и оборотных сторонах удостоверений, изготовленных в виде пластиковых карт.</w:t>
      </w:r>
      <w:r>
        <w:br w:type="page"/>
      </w:r>
    </w:p>
    <w:p w14:paraId="4C42B7EC" w14:textId="77777777" w:rsidR="00FD0E1C" w:rsidRDefault="007345E2" w:rsidP="00B37EC9">
      <w:pPr>
        <w:spacing w:line="276" w:lineRule="auto"/>
        <w:ind w:left="2832" w:firstLine="708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 3 </w:t>
      </w:r>
    </w:p>
    <w:p w14:paraId="3696A802" w14:textId="77777777" w:rsidR="00FD0E1C" w:rsidRDefault="007345E2" w:rsidP="00B37EC9">
      <w:pPr>
        <w:spacing w:line="276" w:lineRule="auto"/>
        <w:ind w:left="5387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к Положению </w:t>
      </w:r>
    </w:p>
    <w:p w14:paraId="4CB8354F" w14:textId="77777777" w:rsidR="00FD0E1C" w:rsidRDefault="00FD0E1C" w:rsidP="00B37EC9">
      <w:pPr>
        <w:shd w:val="clear" w:color="auto" w:fill="FFFFFF"/>
        <w:spacing w:line="276" w:lineRule="auto"/>
        <w:ind w:left="6480" w:firstLine="720"/>
        <w:jc w:val="center"/>
        <w:rPr>
          <w:b/>
          <w:bCs/>
          <w:spacing w:val="-4"/>
          <w:sz w:val="24"/>
          <w:szCs w:val="28"/>
        </w:rPr>
      </w:pPr>
    </w:p>
    <w:p w14:paraId="51E1F6B5" w14:textId="77777777" w:rsidR="00FD0E1C" w:rsidRDefault="007345E2" w:rsidP="00B37EC9">
      <w:pPr>
        <w:shd w:val="clear" w:color="auto" w:fill="FFFFFF"/>
        <w:spacing w:line="276" w:lineRule="auto"/>
        <w:ind w:left="6480" w:firstLine="720"/>
        <w:jc w:val="center"/>
      </w:pPr>
      <w:r>
        <w:rPr>
          <w:b/>
          <w:bCs/>
          <w:spacing w:val="-4"/>
          <w:szCs w:val="28"/>
        </w:rPr>
        <w:t>ФОРМА 1-ТИ</w:t>
      </w:r>
      <w:r>
        <w:rPr>
          <w:b/>
          <w:spacing w:val="-6"/>
          <w:szCs w:val="28"/>
        </w:rPr>
        <w:t xml:space="preserve"> </w:t>
      </w:r>
    </w:p>
    <w:p w14:paraId="64C263E1" w14:textId="77777777" w:rsidR="00FD0E1C" w:rsidRDefault="007345E2" w:rsidP="00B37EC9">
      <w:pPr>
        <w:shd w:val="clear" w:color="auto" w:fill="FFFFFF"/>
        <w:spacing w:line="276" w:lineRule="auto"/>
        <w:jc w:val="center"/>
        <w:rPr>
          <w:b/>
          <w:spacing w:val="-6"/>
          <w:szCs w:val="28"/>
        </w:rPr>
      </w:pPr>
      <w:r>
        <w:rPr>
          <w:noProof/>
          <w:lang w:eastAsia="ru-RU"/>
        </w:rPr>
        <w:drawing>
          <wp:inline distT="0" distB="0" distL="0" distR="0" wp14:anchorId="1790339C" wp14:editId="1218AA36">
            <wp:extent cx="523240" cy="575945"/>
            <wp:effectExtent l="0" t="0" r="0" b="0"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67" t="-59" r="-67" b="-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7E9EAF" w14:textId="77777777" w:rsidR="00FD0E1C" w:rsidRDefault="00FD0E1C" w:rsidP="00B37EC9">
      <w:pPr>
        <w:shd w:val="clear" w:color="auto" w:fill="FFFFFF"/>
        <w:spacing w:line="276" w:lineRule="auto"/>
        <w:jc w:val="center"/>
        <w:rPr>
          <w:b/>
          <w:spacing w:val="-6"/>
          <w:szCs w:val="28"/>
        </w:rPr>
      </w:pPr>
    </w:p>
    <w:p w14:paraId="649A6149" w14:textId="77777777" w:rsidR="00FD0E1C" w:rsidRDefault="007345E2" w:rsidP="00B37EC9">
      <w:pPr>
        <w:shd w:val="clear" w:color="auto" w:fill="FFFFFF"/>
        <w:spacing w:line="276" w:lineRule="auto"/>
        <w:jc w:val="center"/>
        <w:rPr>
          <w:b/>
          <w:spacing w:val="-6"/>
          <w:szCs w:val="28"/>
        </w:rPr>
      </w:pPr>
      <w:r>
        <w:rPr>
          <w:b/>
          <w:spacing w:val="-6"/>
          <w:szCs w:val="28"/>
        </w:rPr>
        <w:t xml:space="preserve">ОБЩЕРОССИЙСКИЙ ПРОФСОЮЗ ОБРАЗОВАНИЯ </w:t>
      </w:r>
    </w:p>
    <w:p w14:paraId="119312D3" w14:textId="77777777" w:rsidR="00FD0E1C" w:rsidRDefault="00FD0E1C" w:rsidP="00B37EC9">
      <w:pPr>
        <w:shd w:val="clear" w:color="auto" w:fill="FFFFFF"/>
        <w:spacing w:line="276" w:lineRule="auto"/>
        <w:jc w:val="both"/>
        <w:rPr>
          <w:b/>
          <w:spacing w:val="-6"/>
          <w:szCs w:val="28"/>
        </w:rPr>
      </w:pPr>
    </w:p>
    <w:p w14:paraId="5245F24E" w14:textId="77777777" w:rsidR="00FD0E1C" w:rsidRDefault="007345E2" w:rsidP="00B37EC9">
      <w:pPr>
        <w:shd w:val="clear" w:color="auto" w:fill="FFFFFF"/>
        <w:spacing w:line="276" w:lineRule="auto"/>
        <w:jc w:val="both"/>
        <w:rPr>
          <w:spacing w:val="-6"/>
          <w:szCs w:val="28"/>
        </w:rPr>
      </w:pPr>
      <w:r>
        <w:rPr>
          <w:spacing w:val="-6"/>
          <w:szCs w:val="28"/>
        </w:rPr>
        <w:t>Наименование профсоюзного органа</w:t>
      </w:r>
    </w:p>
    <w:p w14:paraId="606D8961" w14:textId="77777777" w:rsidR="00FD0E1C" w:rsidRDefault="00FD0E1C" w:rsidP="00B37EC9">
      <w:pPr>
        <w:shd w:val="clear" w:color="auto" w:fill="FFFFFF"/>
        <w:spacing w:line="276" w:lineRule="auto"/>
        <w:jc w:val="both"/>
        <w:rPr>
          <w:spacing w:val="-6"/>
          <w:szCs w:val="28"/>
        </w:rPr>
      </w:pPr>
    </w:p>
    <w:p w14:paraId="653C2F6B" w14:textId="77777777" w:rsidR="00FD0E1C" w:rsidRDefault="007345E2" w:rsidP="00B37EC9">
      <w:pPr>
        <w:shd w:val="clear" w:color="auto" w:fill="FFFFFF"/>
        <w:spacing w:line="276" w:lineRule="auto"/>
        <w:jc w:val="both"/>
      </w:pPr>
      <w:r>
        <w:rPr>
          <w:spacing w:val="-6"/>
          <w:szCs w:val="28"/>
        </w:rPr>
        <w:t xml:space="preserve"> (почтовый адрес, телефон, </w:t>
      </w:r>
      <w:r>
        <w:rPr>
          <w:spacing w:val="-6"/>
          <w:szCs w:val="28"/>
          <w:lang w:val="en-US"/>
        </w:rPr>
        <w:t>e</w:t>
      </w:r>
      <w:r>
        <w:rPr>
          <w:spacing w:val="-6"/>
          <w:szCs w:val="28"/>
        </w:rPr>
        <w:t>-</w:t>
      </w:r>
      <w:r>
        <w:rPr>
          <w:spacing w:val="-6"/>
          <w:szCs w:val="28"/>
          <w:lang w:val="en-US"/>
        </w:rPr>
        <w:t>mail</w:t>
      </w:r>
      <w:r>
        <w:rPr>
          <w:spacing w:val="-6"/>
          <w:szCs w:val="28"/>
        </w:rPr>
        <w:t>)</w:t>
      </w:r>
    </w:p>
    <w:p w14:paraId="0B5C57DE" w14:textId="5E7C5DB8" w:rsidR="00FD0E1C" w:rsidRDefault="007345E2" w:rsidP="00B37EC9">
      <w:pPr>
        <w:shd w:val="clear" w:color="auto" w:fill="FFFFFF"/>
        <w:spacing w:line="276" w:lineRule="auto"/>
        <w:jc w:val="center"/>
        <w:rPr>
          <w:b/>
          <w:spacing w:val="-5"/>
          <w:szCs w:val="28"/>
        </w:rPr>
      </w:pPr>
      <w:r>
        <w:rPr>
          <w:spacing w:val="-6"/>
          <w:szCs w:val="28"/>
        </w:rPr>
        <w:br/>
      </w:r>
    </w:p>
    <w:p w14:paraId="70A3852F" w14:textId="77777777" w:rsidR="00FD0E1C" w:rsidRDefault="007345E2" w:rsidP="00B37EC9">
      <w:pPr>
        <w:pStyle w:val="1"/>
        <w:spacing w:line="276" w:lineRule="auto"/>
        <w:rPr>
          <w:b w:val="0"/>
          <w:bCs/>
          <w:strike/>
          <w:spacing w:val="-5"/>
          <w:sz w:val="28"/>
          <w:szCs w:val="28"/>
        </w:rPr>
      </w:pPr>
      <w:r>
        <w:rPr>
          <w:b w:val="0"/>
          <w:sz w:val="28"/>
          <w:szCs w:val="28"/>
        </w:rPr>
        <w:t xml:space="preserve">ПРЕДСТАВЛЕНИЕ № ______ </w:t>
      </w:r>
      <w:r>
        <w:rPr>
          <w:sz w:val="28"/>
          <w:szCs w:val="28"/>
        </w:rPr>
        <w:t>от «__» __________20__ г.</w:t>
      </w:r>
      <w:r>
        <w:rPr>
          <w:b w:val="0"/>
          <w:sz w:val="28"/>
          <w:szCs w:val="28"/>
        </w:rPr>
        <w:br/>
      </w:r>
      <w:r>
        <w:rPr>
          <w:b w:val="0"/>
          <w:bCs/>
          <w:spacing w:val="-5"/>
          <w:sz w:val="28"/>
          <w:szCs w:val="28"/>
        </w:rPr>
        <w:t>об устранении выявленных нарушений законодательства об охране труда</w:t>
      </w:r>
    </w:p>
    <w:p w14:paraId="4C395C5A" w14:textId="77777777" w:rsidR="00FD0E1C" w:rsidRDefault="00FD0E1C" w:rsidP="00B37EC9">
      <w:pPr>
        <w:shd w:val="clear" w:color="auto" w:fill="FFFFFF"/>
        <w:tabs>
          <w:tab w:val="left" w:leader="underscore" w:pos="7267"/>
        </w:tabs>
        <w:spacing w:line="276" w:lineRule="auto"/>
        <w:ind w:left="96"/>
        <w:rPr>
          <w:b/>
          <w:bCs/>
          <w:strike/>
          <w:spacing w:val="-9"/>
          <w:szCs w:val="28"/>
        </w:rPr>
      </w:pPr>
    </w:p>
    <w:tbl>
      <w:tblPr>
        <w:tblW w:w="9474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1115"/>
        <w:gridCol w:w="5475"/>
        <w:gridCol w:w="1191"/>
        <w:gridCol w:w="1693"/>
      </w:tblGrid>
      <w:tr w:rsidR="00FD0E1C" w14:paraId="0934D131" w14:textId="77777777">
        <w:tc>
          <w:tcPr>
            <w:tcW w:w="1115" w:type="dxa"/>
          </w:tcPr>
          <w:p w14:paraId="4F98C156" w14:textId="77777777" w:rsidR="00FD0E1C" w:rsidRDefault="007345E2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</w:rPr>
            </w:pPr>
            <w:r>
              <w:rPr>
                <w:b/>
                <w:spacing w:val="-9"/>
                <w:szCs w:val="28"/>
              </w:rPr>
              <w:t>Кому</w:t>
            </w:r>
          </w:p>
        </w:tc>
        <w:tc>
          <w:tcPr>
            <w:tcW w:w="8358" w:type="dxa"/>
            <w:gridSpan w:val="3"/>
            <w:tcBorders>
              <w:bottom w:val="single" w:sz="4" w:space="0" w:color="000000"/>
            </w:tcBorders>
          </w:tcPr>
          <w:p w14:paraId="323DD583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</w:rPr>
            </w:pPr>
          </w:p>
        </w:tc>
      </w:tr>
      <w:tr w:rsidR="00FD0E1C" w14:paraId="385E7B56" w14:textId="77777777">
        <w:tc>
          <w:tcPr>
            <w:tcW w:w="1115" w:type="dxa"/>
          </w:tcPr>
          <w:p w14:paraId="4A4A0D08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</w:rPr>
            </w:pPr>
          </w:p>
        </w:tc>
        <w:tc>
          <w:tcPr>
            <w:tcW w:w="835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5E2C9A5" w14:textId="77777777" w:rsidR="00FD0E1C" w:rsidRDefault="007345E2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  <w:vertAlign w:val="superscript"/>
              </w:rPr>
            </w:pPr>
            <w:r>
              <w:rPr>
                <w:spacing w:val="-4"/>
                <w:szCs w:val="28"/>
                <w:vertAlign w:val="superscript"/>
              </w:rPr>
              <w:t>(,фамилия, имя, отчество, должность, название организации)</w:t>
            </w:r>
          </w:p>
        </w:tc>
      </w:tr>
      <w:tr w:rsidR="00FD0E1C" w14:paraId="141357D2" w14:textId="77777777">
        <w:tc>
          <w:tcPr>
            <w:tcW w:w="1115" w:type="dxa"/>
          </w:tcPr>
          <w:p w14:paraId="1BAE5528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  <w:vertAlign w:val="superscript"/>
              </w:rPr>
            </w:pPr>
          </w:p>
        </w:tc>
        <w:tc>
          <w:tcPr>
            <w:tcW w:w="835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A059AE1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</w:rPr>
            </w:pPr>
          </w:p>
        </w:tc>
      </w:tr>
      <w:tr w:rsidR="00FD0E1C" w14:paraId="215CE14C" w14:textId="77777777">
        <w:tc>
          <w:tcPr>
            <w:tcW w:w="1115" w:type="dxa"/>
          </w:tcPr>
          <w:p w14:paraId="451CE1F7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trike/>
                <w:spacing w:val="-9"/>
                <w:szCs w:val="28"/>
              </w:rPr>
            </w:pPr>
          </w:p>
        </w:tc>
        <w:tc>
          <w:tcPr>
            <w:tcW w:w="5474" w:type="dxa"/>
            <w:tcBorders>
              <w:top w:val="single" w:sz="4" w:space="0" w:color="000000"/>
              <w:bottom w:val="single" w:sz="4" w:space="0" w:color="000000"/>
            </w:tcBorders>
          </w:tcPr>
          <w:p w14:paraId="00158FEF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trike/>
                <w:spacing w:val="-9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</w:tcPr>
          <w:p w14:paraId="563F7713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trike/>
                <w:spacing w:val="-9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bottom w:val="single" w:sz="4" w:space="0" w:color="000000"/>
            </w:tcBorders>
          </w:tcPr>
          <w:p w14:paraId="5BC7F708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trike/>
                <w:spacing w:val="-9"/>
                <w:szCs w:val="28"/>
              </w:rPr>
            </w:pPr>
          </w:p>
        </w:tc>
      </w:tr>
      <w:tr w:rsidR="00FD0E1C" w14:paraId="741E2F79" w14:textId="77777777">
        <w:tc>
          <w:tcPr>
            <w:tcW w:w="1115" w:type="dxa"/>
          </w:tcPr>
          <w:p w14:paraId="033BEFF6" w14:textId="77777777" w:rsidR="00FD0E1C" w:rsidRDefault="007345E2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</w:rPr>
            </w:pPr>
            <w:r>
              <w:rPr>
                <w:b/>
                <w:iCs/>
                <w:spacing w:val="-2"/>
                <w:szCs w:val="28"/>
              </w:rPr>
              <w:t>Копия:</w:t>
            </w:r>
          </w:p>
        </w:tc>
        <w:tc>
          <w:tcPr>
            <w:tcW w:w="8358" w:type="dxa"/>
            <w:gridSpan w:val="3"/>
            <w:tcBorders>
              <w:top w:val="single" w:sz="4" w:space="0" w:color="000000"/>
            </w:tcBorders>
          </w:tcPr>
          <w:p w14:paraId="2D71718E" w14:textId="77777777" w:rsidR="00FD0E1C" w:rsidRDefault="007345E2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</w:rPr>
            </w:pPr>
            <w:r>
              <w:rPr>
                <w:spacing w:val="-2"/>
                <w:szCs w:val="28"/>
              </w:rPr>
              <w:t xml:space="preserve">Председателю </w:t>
            </w:r>
            <w:r>
              <w:rPr>
                <w:spacing w:val="-4"/>
                <w:szCs w:val="28"/>
              </w:rPr>
              <w:t>первичной профсоюзной организации</w:t>
            </w:r>
          </w:p>
        </w:tc>
      </w:tr>
      <w:tr w:rsidR="00FD0E1C" w14:paraId="7B808ADE" w14:textId="77777777">
        <w:tc>
          <w:tcPr>
            <w:tcW w:w="1115" w:type="dxa"/>
          </w:tcPr>
          <w:p w14:paraId="45103276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</w:rPr>
            </w:pPr>
          </w:p>
        </w:tc>
        <w:tc>
          <w:tcPr>
            <w:tcW w:w="8358" w:type="dxa"/>
            <w:gridSpan w:val="3"/>
            <w:tcBorders>
              <w:bottom w:val="single" w:sz="4" w:space="0" w:color="000000"/>
            </w:tcBorders>
          </w:tcPr>
          <w:p w14:paraId="196CBC4D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  <w:u w:val="single"/>
              </w:rPr>
            </w:pPr>
          </w:p>
        </w:tc>
      </w:tr>
      <w:tr w:rsidR="00FD0E1C" w14:paraId="1A58EFE6" w14:textId="77777777">
        <w:tc>
          <w:tcPr>
            <w:tcW w:w="1115" w:type="dxa"/>
          </w:tcPr>
          <w:p w14:paraId="0D5C6FFF" w14:textId="77777777" w:rsidR="00FD0E1C" w:rsidRDefault="007345E2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</w:rPr>
            </w:pPr>
            <w:r>
              <w:rPr>
                <w:b/>
                <w:spacing w:val="-9"/>
                <w:szCs w:val="28"/>
                <w:lang w:val="en-US"/>
              </w:rPr>
              <w:t>E-mail:</w:t>
            </w:r>
          </w:p>
        </w:tc>
        <w:tc>
          <w:tcPr>
            <w:tcW w:w="5474" w:type="dxa"/>
            <w:tcBorders>
              <w:bottom w:val="single" w:sz="4" w:space="0" w:color="000000"/>
            </w:tcBorders>
          </w:tcPr>
          <w:p w14:paraId="2E413B2A" w14:textId="77777777" w:rsidR="00FD0E1C" w:rsidRDefault="007345E2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  <w:u w:val="single"/>
              </w:rPr>
            </w:pPr>
            <w:r>
              <w:rPr>
                <w:spacing w:val="-4"/>
                <w:szCs w:val="28"/>
                <w:vertAlign w:val="superscript"/>
              </w:rPr>
              <w:t>(фамилия, имя, отчество)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</w:tcPr>
          <w:p w14:paraId="17879692" w14:textId="77777777" w:rsidR="00FD0E1C" w:rsidRDefault="007345E2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  <w:u w:val="single"/>
              </w:rPr>
            </w:pPr>
            <w:proofErr w:type="spellStart"/>
            <w:r>
              <w:rPr>
                <w:b/>
                <w:spacing w:val="-9"/>
                <w:szCs w:val="28"/>
                <w:lang w:val="en-US"/>
              </w:rPr>
              <w:t>телефон</w:t>
            </w:r>
            <w:proofErr w:type="spellEnd"/>
          </w:p>
        </w:tc>
        <w:tc>
          <w:tcPr>
            <w:tcW w:w="1693" w:type="dxa"/>
            <w:tcBorders>
              <w:bottom w:val="single" w:sz="4" w:space="0" w:color="000000"/>
            </w:tcBorders>
          </w:tcPr>
          <w:p w14:paraId="47A8307C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  <w:u w:val="single"/>
              </w:rPr>
            </w:pPr>
          </w:p>
        </w:tc>
      </w:tr>
      <w:tr w:rsidR="00FD0E1C" w14:paraId="0DCF0C11" w14:textId="77777777">
        <w:tc>
          <w:tcPr>
            <w:tcW w:w="1115" w:type="dxa"/>
          </w:tcPr>
          <w:p w14:paraId="60F7FEC7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  <w:u w:val="single"/>
              </w:rPr>
            </w:pPr>
          </w:p>
        </w:tc>
        <w:tc>
          <w:tcPr>
            <w:tcW w:w="8358" w:type="dxa"/>
            <w:gridSpan w:val="3"/>
            <w:tcBorders>
              <w:top w:val="single" w:sz="4" w:space="0" w:color="000000"/>
            </w:tcBorders>
          </w:tcPr>
          <w:p w14:paraId="24F60949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</w:rPr>
            </w:pPr>
          </w:p>
        </w:tc>
      </w:tr>
    </w:tbl>
    <w:p w14:paraId="5B0E93C8" w14:textId="77777777" w:rsidR="00FD0E1C" w:rsidRDefault="007345E2" w:rsidP="00B37EC9">
      <w:pPr>
        <w:shd w:val="clear" w:color="auto" w:fill="FFFFFF"/>
        <w:spacing w:line="276" w:lineRule="auto"/>
        <w:ind w:right="134"/>
        <w:jc w:val="both"/>
        <w:rPr>
          <w:spacing w:val="-5"/>
          <w:szCs w:val="28"/>
        </w:rPr>
      </w:pPr>
      <w:r>
        <w:rPr>
          <w:spacing w:val="-2"/>
          <w:szCs w:val="28"/>
        </w:rPr>
        <w:t>В соответствии со статьей 370 Трудового Кодекса РФ, статьей 20 Федерального закона «О профессиональ</w:t>
      </w:r>
      <w:r>
        <w:rPr>
          <w:spacing w:val="-5"/>
          <w:szCs w:val="28"/>
        </w:rPr>
        <w:t xml:space="preserve">ных союзах, их правах и гарантиях деятельности», </w:t>
      </w:r>
      <w:r>
        <w:rPr>
          <w:spacing w:val="-3"/>
          <w:szCs w:val="28"/>
        </w:rPr>
        <w:t xml:space="preserve">статьей 26 </w:t>
      </w:r>
      <w:r>
        <w:rPr>
          <w:spacing w:val="-4"/>
          <w:szCs w:val="28"/>
        </w:rPr>
        <w:t xml:space="preserve">Федерального закона «Об обязательном социальном страховании от несчастных </w:t>
      </w:r>
      <w:r>
        <w:rPr>
          <w:spacing w:val="-5"/>
          <w:szCs w:val="28"/>
        </w:rPr>
        <w:t>случаев на производстве и профессиональных заболеваний», статьей 25 Федерального закона «О специальной оценке условий труда»</w:t>
      </w:r>
    </w:p>
    <w:p w14:paraId="594854EB" w14:textId="77777777" w:rsidR="00FD0E1C" w:rsidRDefault="00FD0E1C" w:rsidP="00B37EC9">
      <w:pPr>
        <w:shd w:val="clear" w:color="auto" w:fill="FFFFFF"/>
        <w:spacing w:line="276" w:lineRule="auto"/>
        <w:ind w:right="134"/>
        <w:jc w:val="both"/>
        <w:rPr>
          <w:spacing w:val="-5"/>
          <w:szCs w:val="28"/>
        </w:rPr>
      </w:pPr>
    </w:p>
    <w:p w14:paraId="46EE9F7A" w14:textId="77777777" w:rsidR="00FD0E1C" w:rsidRDefault="007345E2" w:rsidP="00B37EC9">
      <w:pPr>
        <w:shd w:val="clear" w:color="auto" w:fill="FFFFFF"/>
        <w:spacing w:before="192" w:line="276" w:lineRule="auto"/>
        <w:rPr>
          <w:spacing w:val="-4"/>
          <w:szCs w:val="28"/>
        </w:rPr>
      </w:pPr>
      <w:r>
        <w:rPr>
          <w:b/>
          <w:spacing w:val="-4"/>
          <w:szCs w:val="28"/>
        </w:rPr>
        <w:t xml:space="preserve">ПРЕДЛАГАЮ </w:t>
      </w:r>
      <w:r>
        <w:rPr>
          <w:spacing w:val="-4"/>
          <w:szCs w:val="28"/>
        </w:rPr>
        <w:t>устранить следующие нарушения:</w:t>
      </w:r>
    </w:p>
    <w:tbl>
      <w:tblPr>
        <w:tblW w:w="10252" w:type="dxa"/>
        <w:tblInd w:w="-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51"/>
        <w:gridCol w:w="7842"/>
        <w:gridCol w:w="1559"/>
      </w:tblGrid>
      <w:tr w:rsidR="00FD0E1C" w14:paraId="64F81B56" w14:textId="77777777" w:rsidTr="00B37E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68D892" w14:textId="77777777" w:rsidR="00FD0E1C" w:rsidRDefault="007345E2" w:rsidP="00B37EC9">
            <w:pPr>
              <w:shd w:val="clear" w:color="auto" w:fill="FFFFFF"/>
              <w:spacing w:line="276" w:lineRule="auto"/>
              <w:ind w:left="67"/>
              <w:jc w:val="center"/>
              <w:rPr>
                <w:b/>
                <w:szCs w:val="28"/>
              </w:rPr>
            </w:pPr>
            <w:r>
              <w:rPr>
                <w:b/>
                <w:spacing w:val="-2"/>
                <w:szCs w:val="28"/>
              </w:rPr>
              <w:t xml:space="preserve">№ </w:t>
            </w:r>
            <w:r>
              <w:rPr>
                <w:b/>
                <w:spacing w:val="-2"/>
                <w:szCs w:val="28"/>
              </w:rPr>
              <w:br/>
              <w:t>п/п</w:t>
            </w:r>
          </w:p>
        </w:tc>
        <w:tc>
          <w:tcPr>
            <w:tcW w:w="7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493D4C" w14:textId="77777777" w:rsidR="00FD0E1C" w:rsidRDefault="007345E2" w:rsidP="00B37EC9">
            <w:pPr>
              <w:shd w:val="clear" w:color="auto" w:fill="FFFFFF"/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pacing w:val="-9"/>
                <w:szCs w:val="28"/>
              </w:rPr>
              <w:t xml:space="preserve">Перечень </w:t>
            </w:r>
            <w:r>
              <w:rPr>
                <w:b/>
                <w:spacing w:val="-8"/>
                <w:szCs w:val="28"/>
              </w:rPr>
              <w:t>выявленных нарушений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C1416F" w14:textId="77777777" w:rsidR="00FD0E1C" w:rsidRDefault="007345E2" w:rsidP="00B37EC9">
            <w:pPr>
              <w:shd w:val="clear" w:color="auto" w:fill="FFFFFF"/>
              <w:spacing w:line="276" w:lineRule="auto"/>
              <w:ind w:left="38"/>
              <w:jc w:val="center"/>
              <w:rPr>
                <w:b/>
                <w:szCs w:val="28"/>
              </w:rPr>
            </w:pPr>
            <w:r>
              <w:rPr>
                <w:b/>
                <w:spacing w:val="-7"/>
                <w:szCs w:val="28"/>
              </w:rPr>
              <w:t>Сроки устранения</w:t>
            </w:r>
          </w:p>
        </w:tc>
      </w:tr>
      <w:tr w:rsidR="00FD0E1C" w14:paraId="4B7925B0" w14:textId="77777777" w:rsidTr="00B37E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3D8E2F" w14:textId="77777777" w:rsidR="00FD0E1C" w:rsidRDefault="00FD0E1C" w:rsidP="00B37EC9">
            <w:pPr>
              <w:shd w:val="clear" w:color="auto" w:fill="FFFFFF"/>
              <w:spacing w:line="276" w:lineRule="auto"/>
              <w:rPr>
                <w:b/>
                <w:szCs w:val="28"/>
              </w:rPr>
            </w:pPr>
          </w:p>
        </w:tc>
        <w:tc>
          <w:tcPr>
            <w:tcW w:w="7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844FAE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F19F4D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</w:tr>
      <w:tr w:rsidR="00FD0E1C" w14:paraId="5B6E1B7A" w14:textId="77777777" w:rsidTr="00B37E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A7AD2E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7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AB61D4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D4CAA0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</w:tr>
      <w:tr w:rsidR="00FD0E1C" w14:paraId="5F9920E6" w14:textId="77777777" w:rsidTr="00B37E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20F41F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7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42256C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A28A1B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</w:tr>
      <w:tr w:rsidR="00FD0E1C" w14:paraId="4FD2DAA6" w14:textId="77777777" w:rsidTr="00B37E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8FF166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7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2C815C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6BA62D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</w:tr>
      <w:tr w:rsidR="00FD0E1C" w14:paraId="075DFD10" w14:textId="77777777" w:rsidTr="00B37E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1AE506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7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D10567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C8FB50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</w:tr>
      <w:tr w:rsidR="00FD0E1C" w14:paraId="42B3CBBF" w14:textId="77777777" w:rsidTr="00B37E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C20FDA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7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E6EB26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D7D930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</w:tr>
      <w:tr w:rsidR="00FD0E1C" w14:paraId="30A4768F" w14:textId="77777777" w:rsidTr="00B37E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9C38E7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7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3FB994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BF3D6E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</w:tr>
      <w:tr w:rsidR="00FD0E1C" w14:paraId="4D3112D0" w14:textId="77777777" w:rsidTr="00B37E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AF90A4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7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4CC86F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B21088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</w:tr>
      <w:tr w:rsidR="00FD0E1C" w14:paraId="6DBF8E24" w14:textId="77777777" w:rsidTr="00B37E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AB947E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7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6CAB4C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F45076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</w:tr>
      <w:tr w:rsidR="00FD0E1C" w14:paraId="01009855" w14:textId="77777777" w:rsidTr="00B37E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BCDBA9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7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43C17B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62526B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</w:tr>
      <w:tr w:rsidR="00FD0E1C" w14:paraId="2FF2F107" w14:textId="77777777" w:rsidTr="00B37E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E0B6F8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7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D80383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0B9F81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</w:tr>
      <w:tr w:rsidR="00FD0E1C" w14:paraId="39C37C55" w14:textId="77777777" w:rsidTr="00B37E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15793B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7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D87E2F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6DC24B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</w:tr>
      <w:tr w:rsidR="00FD0E1C" w14:paraId="0A149287" w14:textId="77777777" w:rsidTr="00B37E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858E7D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7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B8216E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E778DD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</w:tr>
      <w:tr w:rsidR="00FD0E1C" w14:paraId="0935C4A2" w14:textId="77777777" w:rsidTr="00B37E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45E928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7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0E9280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1712B7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</w:tr>
      <w:tr w:rsidR="00FD0E1C" w14:paraId="255401F4" w14:textId="77777777" w:rsidTr="00B37E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C53FA2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7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272051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0F7DA6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</w:tr>
      <w:tr w:rsidR="00FD0E1C" w14:paraId="6AF43270" w14:textId="77777777" w:rsidTr="00B37E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DBAD68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7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98385C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B7097F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</w:tr>
      <w:tr w:rsidR="00FD0E1C" w14:paraId="5DFDD84B" w14:textId="77777777" w:rsidTr="00B37E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3FE2B5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7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E90282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121D60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</w:tr>
      <w:tr w:rsidR="00FD0E1C" w14:paraId="20920D8F" w14:textId="77777777" w:rsidTr="00B37E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5FAF27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7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CF594F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A22C81" w14:textId="77777777" w:rsidR="00FD0E1C" w:rsidRDefault="00FD0E1C" w:rsidP="00B37EC9">
            <w:pPr>
              <w:shd w:val="clear" w:color="auto" w:fill="FFFFFF"/>
              <w:spacing w:line="276" w:lineRule="auto"/>
              <w:rPr>
                <w:szCs w:val="28"/>
              </w:rPr>
            </w:pPr>
          </w:p>
        </w:tc>
      </w:tr>
    </w:tbl>
    <w:p w14:paraId="1E1EDF5F" w14:textId="297B7BB1" w:rsidR="00FD0E1C" w:rsidRDefault="007345E2" w:rsidP="00B37EC9">
      <w:pPr>
        <w:shd w:val="clear" w:color="auto" w:fill="FFFFFF"/>
        <w:tabs>
          <w:tab w:val="left" w:leader="underscore" w:pos="3854"/>
          <w:tab w:val="left" w:leader="underscore" w:pos="5376"/>
        </w:tabs>
        <w:spacing w:before="192" w:line="276" w:lineRule="auto"/>
        <w:ind w:left="110"/>
        <w:jc w:val="both"/>
        <w:rPr>
          <w:spacing w:val="-6"/>
          <w:szCs w:val="28"/>
        </w:rPr>
      </w:pPr>
      <w:r>
        <w:rPr>
          <w:szCs w:val="28"/>
        </w:rPr>
        <w:t xml:space="preserve">Работодатели обязаны в недельный срок со дня получения требования </w:t>
      </w:r>
      <w:r w:rsidR="00B37EC9">
        <w:rPr>
          <w:szCs w:val="28"/>
        </w:rPr>
        <w:br/>
      </w:r>
      <w:r>
        <w:rPr>
          <w:szCs w:val="28"/>
        </w:rPr>
        <w:t xml:space="preserve">об устранении выявленных нарушений сообщить в соответствующий профсоюзный орган о результатах рассмотрения данного требования и принятых мерах </w:t>
      </w:r>
      <w:r w:rsidR="00B37EC9">
        <w:rPr>
          <w:szCs w:val="28"/>
        </w:rPr>
        <w:br/>
      </w:r>
      <w:r>
        <w:rPr>
          <w:szCs w:val="28"/>
        </w:rPr>
        <w:t>(ст. 370 ТК РФ)</w:t>
      </w:r>
    </w:p>
    <w:p w14:paraId="216C10BC" w14:textId="0145101F" w:rsidR="00FD0E1C" w:rsidRDefault="007345E2" w:rsidP="00B37EC9">
      <w:pPr>
        <w:shd w:val="clear" w:color="auto" w:fill="FFFFFF"/>
        <w:tabs>
          <w:tab w:val="left" w:leader="underscore" w:pos="3854"/>
          <w:tab w:val="left" w:leader="underscore" w:pos="5376"/>
        </w:tabs>
        <w:spacing w:before="192" w:line="276" w:lineRule="auto"/>
        <w:ind w:left="110"/>
        <w:jc w:val="both"/>
      </w:pPr>
      <w:r>
        <w:rPr>
          <w:spacing w:val="-6"/>
          <w:szCs w:val="28"/>
        </w:rPr>
        <w:t xml:space="preserve">О результатах рассмотрения представления и принятых мерах по устранению указанных нарушений необходимо сообщить в техническую инспекцию труда </w:t>
      </w:r>
      <w:r w:rsidR="00B37EC9">
        <w:rPr>
          <w:spacing w:val="-6"/>
          <w:szCs w:val="28"/>
        </w:rPr>
        <w:br/>
      </w:r>
      <w:r>
        <w:rPr>
          <w:spacing w:val="-7"/>
          <w:szCs w:val="28"/>
        </w:rPr>
        <w:t xml:space="preserve">по электронной почте </w:t>
      </w:r>
      <w:hyperlink r:id="rId8" w:tooltip="mailto:mail@eseur.ru">
        <w:r>
          <w:rPr>
            <w:rStyle w:val="af7"/>
            <w:spacing w:val="-7"/>
            <w:szCs w:val="28"/>
            <w:lang w:val="en-US"/>
          </w:rPr>
          <w:t>mail</w:t>
        </w:r>
        <w:r>
          <w:rPr>
            <w:rStyle w:val="af7"/>
            <w:spacing w:val="-7"/>
            <w:szCs w:val="28"/>
          </w:rPr>
          <w:t>@</w:t>
        </w:r>
        <w:proofErr w:type="spellStart"/>
        <w:r>
          <w:rPr>
            <w:rStyle w:val="af7"/>
            <w:spacing w:val="-7"/>
            <w:szCs w:val="28"/>
            <w:lang w:val="en-US"/>
          </w:rPr>
          <w:t>eseur</w:t>
        </w:r>
        <w:proofErr w:type="spellEnd"/>
        <w:r>
          <w:rPr>
            <w:rStyle w:val="af7"/>
            <w:spacing w:val="-7"/>
            <w:szCs w:val="28"/>
          </w:rPr>
          <w:t>.</w:t>
        </w:r>
        <w:proofErr w:type="spellStart"/>
        <w:r>
          <w:rPr>
            <w:rStyle w:val="af7"/>
            <w:spacing w:val="-7"/>
            <w:szCs w:val="28"/>
            <w:lang w:val="en-US"/>
          </w:rPr>
          <w:t>ru</w:t>
        </w:r>
        <w:proofErr w:type="spellEnd"/>
      </w:hyperlink>
      <w:r>
        <w:rPr>
          <w:spacing w:val="-7"/>
          <w:szCs w:val="28"/>
        </w:rPr>
        <w:t xml:space="preserve"> </w:t>
      </w:r>
      <w:r>
        <w:rPr>
          <w:b/>
          <w:szCs w:val="28"/>
        </w:rPr>
        <w:t xml:space="preserve"> </w:t>
      </w:r>
    </w:p>
    <w:p w14:paraId="49CAD23D" w14:textId="77777777" w:rsidR="00FD0E1C" w:rsidRDefault="007345E2" w:rsidP="00B37EC9">
      <w:pPr>
        <w:shd w:val="clear" w:color="auto" w:fill="FFFFFF"/>
        <w:spacing w:before="192" w:line="276" w:lineRule="auto"/>
        <w:rPr>
          <w:szCs w:val="28"/>
        </w:rPr>
      </w:pPr>
      <w:r>
        <w:rPr>
          <w:spacing w:val="-10"/>
          <w:szCs w:val="28"/>
        </w:rPr>
        <w:t xml:space="preserve">  Технический (главный технический)</w:t>
      </w:r>
    </w:p>
    <w:p w14:paraId="04F0551E" w14:textId="77777777" w:rsidR="00FD0E1C" w:rsidRDefault="007345E2" w:rsidP="00B37EC9">
      <w:pPr>
        <w:shd w:val="clear" w:color="auto" w:fill="FFFFFF"/>
        <w:tabs>
          <w:tab w:val="left" w:pos="3427"/>
          <w:tab w:val="left" w:leader="underscore" w:pos="6274"/>
        </w:tabs>
        <w:spacing w:line="276" w:lineRule="auto"/>
        <w:ind w:left="120"/>
      </w:pPr>
      <w:r>
        <w:rPr>
          <w:spacing w:val="-6"/>
          <w:szCs w:val="28"/>
        </w:rPr>
        <w:t>инспектор труда Профсоюза</w:t>
      </w:r>
    </w:p>
    <w:p w14:paraId="12FE030B" w14:textId="77777777" w:rsidR="00FD0E1C" w:rsidRDefault="007345E2" w:rsidP="00B37EC9">
      <w:pPr>
        <w:shd w:val="clear" w:color="auto" w:fill="FFFFFF"/>
        <w:tabs>
          <w:tab w:val="left" w:pos="3427"/>
          <w:tab w:val="left" w:leader="underscore" w:pos="6274"/>
        </w:tabs>
        <w:spacing w:line="276" w:lineRule="auto"/>
        <w:ind w:left="120"/>
        <w:rPr>
          <w:spacing w:val="-6"/>
          <w:szCs w:val="28"/>
        </w:rPr>
      </w:pPr>
      <w:r>
        <w:rPr>
          <w:spacing w:val="-6"/>
          <w:szCs w:val="28"/>
        </w:rPr>
        <w:t xml:space="preserve"> (или внештатный технический инспектор </w:t>
      </w:r>
    </w:p>
    <w:p w14:paraId="35C777BE" w14:textId="77777777" w:rsidR="00FD0E1C" w:rsidRDefault="007345E2" w:rsidP="00B37EC9">
      <w:pPr>
        <w:shd w:val="clear" w:color="auto" w:fill="FFFFFF"/>
        <w:tabs>
          <w:tab w:val="left" w:pos="3427"/>
          <w:tab w:val="left" w:leader="underscore" w:pos="6274"/>
        </w:tabs>
        <w:spacing w:line="276" w:lineRule="auto"/>
        <w:ind w:left="120"/>
        <w:rPr>
          <w:szCs w:val="28"/>
        </w:rPr>
      </w:pPr>
      <w:r>
        <w:rPr>
          <w:spacing w:val="-6"/>
          <w:szCs w:val="28"/>
        </w:rPr>
        <w:t>труда Профсоюза)</w:t>
      </w:r>
      <w:r>
        <w:rPr>
          <w:spacing w:val="-6"/>
          <w:szCs w:val="28"/>
        </w:rPr>
        <w:tab/>
        <w:t xml:space="preserve"> </w:t>
      </w:r>
      <w:r>
        <w:rPr>
          <w:szCs w:val="28"/>
        </w:rPr>
        <w:t>_________________</w:t>
      </w:r>
    </w:p>
    <w:p w14:paraId="40497716" w14:textId="77777777" w:rsidR="00FD0E1C" w:rsidRDefault="007345E2" w:rsidP="00B37EC9">
      <w:pPr>
        <w:shd w:val="clear" w:color="auto" w:fill="FFFFFF"/>
        <w:spacing w:line="276" w:lineRule="auto"/>
        <w:ind w:left="4320" w:firstLine="720"/>
        <w:jc w:val="center"/>
      </w:pPr>
      <w:r>
        <w:rPr>
          <w:spacing w:val="-7"/>
          <w:szCs w:val="28"/>
          <w:vertAlign w:val="superscript"/>
        </w:rPr>
        <w:t xml:space="preserve"> (</w:t>
      </w:r>
      <w:r>
        <w:rPr>
          <w:spacing w:val="-7"/>
          <w:szCs w:val="28"/>
        </w:rPr>
        <w:t>подпись)</w:t>
      </w:r>
      <w:r>
        <w:rPr>
          <w:spacing w:val="-7"/>
          <w:szCs w:val="28"/>
          <w:vertAlign w:val="superscript"/>
        </w:rPr>
        <w:t xml:space="preserve"> </w:t>
      </w:r>
      <w:r>
        <w:rPr>
          <w:spacing w:val="-7"/>
          <w:szCs w:val="28"/>
        </w:rPr>
        <w:t>фамилия,</w:t>
      </w:r>
      <w:r>
        <w:rPr>
          <w:spacing w:val="-7"/>
          <w:szCs w:val="28"/>
          <w:vertAlign w:val="superscript"/>
        </w:rPr>
        <w:t xml:space="preserve"> </w:t>
      </w:r>
      <w:r>
        <w:rPr>
          <w:spacing w:val="-7"/>
          <w:szCs w:val="28"/>
        </w:rPr>
        <w:t>имя,</w:t>
      </w:r>
      <w:r>
        <w:rPr>
          <w:spacing w:val="-7"/>
          <w:szCs w:val="28"/>
          <w:vertAlign w:val="superscript"/>
        </w:rPr>
        <w:t xml:space="preserve"> </w:t>
      </w:r>
      <w:r>
        <w:rPr>
          <w:spacing w:val="-7"/>
          <w:szCs w:val="28"/>
        </w:rPr>
        <w:t>отчество</w:t>
      </w:r>
    </w:p>
    <w:p w14:paraId="5D6A5045" w14:textId="77777777" w:rsidR="00FD0E1C" w:rsidRDefault="00FD0E1C" w:rsidP="00B37EC9">
      <w:pPr>
        <w:shd w:val="clear" w:color="auto" w:fill="FFFFFF"/>
        <w:spacing w:line="276" w:lineRule="auto"/>
        <w:ind w:left="125" w:right="806"/>
        <w:rPr>
          <w:spacing w:val="-6"/>
          <w:szCs w:val="28"/>
        </w:rPr>
      </w:pPr>
    </w:p>
    <w:p w14:paraId="529659A2" w14:textId="77777777" w:rsidR="00FD0E1C" w:rsidRDefault="007345E2" w:rsidP="00B37EC9">
      <w:pPr>
        <w:shd w:val="clear" w:color="auto" w:fill="FFFFFF"/>
        <w:spacing w:line="276" w:lineRule="auto"/>
        <w:ind w:left="125" w:right="806"/>
        <w:rPr>
          <w:spacing w:val="-5"/>
          <w:szCs w:val="28"/>
        </w:rPr>
      </w:pPr>
      <w:r>
        <w:rPr>
          <w:spacing w:val="-5"/>
          <w:szCs w:val="28"/>
        </w:rPr>
        <w:t xml:space="preserve">Представление получил </w:t>
      </w:r>
    </w:p>
    <w:p w14:paraId="6CF96B46" w14:textId="77777777" w:rsidR="00FD0E1C" w:rsidRDefault="007345E2" w:rsidP="00B37EC9">
      <w:pPr>
        <w:shd w:val="clear" w:color="auto" w:fill="FFFFFF"/>
        <w:spacing w:line="276" w:lineRule="auto"/>
        <w:ind w:left="3725" w:right="806" w:firstLine="595"/>
        <w:rPr>
          <w:szCs w:val="28"/>
        </w:rPr>
      </w:pPr>
      <w:r>
        <w:rPr>
          <w:spacing w:val="-5"/>
          <w:szCs w:val="28"/>
        </w:rPr>
        <w:t xml:space="preserve">_______ ____________________ </w:t>
      </w:r>
    </w:p>
    <w:p w14:paraId="37954AF3" w14:textId="77777777" w:rsidR="00FD0E1C" w:rsidRDefault="007345E2" w:rsidP="00B37EC9">
      <w:pPr>
        <w:shd w:val="clear" w:color="auto" w:fill="FFFFFF"/>
        <w:spacing w:line="276" w:lineRule="auto"/>
      </w:pPr>
      <w:r>
        <w:rPr>
          <w:spacing w:val="-7"/>
          <w:szCs w:val="28"/>
        </w:rPr>
        <w:t xml:space="preserve">(подпись) </w:t>
      </w:r>
      <w:r>
        <w:rPr>
          <w:spacing w:val="-5"/>
          <w:szCs w:val="28"/>
        </w:rPr>
        <w:t xml:space="preserve">фамилия, имя, отчество, должность </w:t>
      </w:r>
    </w:p>
    <w:p w14:paraId="7569231E" w14:textId="77777777" w:rsidR="00FD0E1C" w:rsidRDefault="007345E2" w:rsidP="00B37EC9">
      <w:pPr>
        <w:shd w:val="clear" w:color="auto" w:fill="FFFFFF"/>
        <w:spacing w:line="276" w:lineRule="auto"/>
        <w:rPr>
          <w:bCs/>
          <w:szCs w:val="28"/>
        </w:rPr>
      </w:pP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>_____________________</w:t>
      </w:r>
    </w:p>
    <w:p w14:paraId="5D7523BE" w14:textId="77777777" w:rsidR="00FD0E1C" w:rsidRDefault="007345E2" w:rsidP="00B37EC9">
      <w:pPr>
        <w:shd w:val="clear" w:color="auto" w:fill="FFFFFF"/>
        <w:spacing w:line="276" w:lineRule="auto"/>
        <w:ind w:left="5760" w:firstLine="720"/>
        <w:jc w:val="both"/>
        <w:rPr>
          <w:bCs/>
          <w:szCs w:val="28"/>
        </w:rPr>
      </w:pPr>
      <w:r>
        <w:rPr>
          <w:bCs/>
          <w:szCs w:val="28"/>
        </w:rPr>
        <w:t>дата, время</w:t>
      </w:r>
      <w:r>
        <w:br w:type="page"/>
      </w:r>
    </w:p>
    <w:p w14:paraId="71E914F3" w14:textId="77777777" w:rsidR="00FD0E1C" w:rsidRDefault="007345E2" w:rsidP="00B37EC9">
      <w:pPr>
        <w:ind w:left="5387"/>
        <w:jc w:val="right"/>
      </w:pPr>
      <w:r>
        <w:rPr>
          <w:sz w:val="24"/>
          <w:szCs w:val="24"/>
        </w:rPr>
        <w:lastRenderedPageBreak/>
        <w:t xml:space="preserve">Приложение  4 </w:t>
      </w:r>
    </w:p>
    <w:p w14:paraId="15D5A1D2" w14:textId="77777777" w:rsidR="00FD0E1C" w:rsidRDefault="007345E2" w:rsidP="00B37EC9">
      <w:pPr>
        <w:ind w:left="5387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к Положению </w:t>
      </w:r>
    </w:p>
    <w:p w14:paraId="3FADAC5D" w14:textId="77777777" w:rsidR="00FD0E1C" w:rsidRDefault="007345E2" w:rsidP="00B37EC9">
      <w:pPr>
        <w:shd w:val="clear" w:color="auto" w:fill="FFFFFF"/>
        <w:jc w:val="right"/>
        <w:rPr>
          <w:b/>
          <w:bCs/>
          <w:spacing w:val="-4"/>
          <w:szCs w:val="28"/>
        </w:rPr>
      </w:pPr>
      <w:r>
        <w:rPr>
          <w:b/>
          <w:bCs/>
          <w:spacing w:val="-4"/>
          <w:szCs w:val="28"/>
        </w:rPr>
        <w:t xml:space="preserve"> </w:t>
      </w:r>
    </w:p>
    <w:p w14:paraId="04BA32AC" w14:textId="77777777" w:rsidR="00FD0E1C" w:rsidRDefault="007345E2" w:rsidP="00B37EC9">
      <w:pPr>
        <w:shd w:val="clear" w:color="auto" w:fill="FFFFFF"/>
        <w:jc w:val="right"/>
        <w:rPr>
          <w:b/>
          <w:szCs w:val="28"/>
          <w:lang w:eastAsia="en-US"/>
        </w:rPr>
      </w:pPr>
      <w:r>
        <w:rPr>
          <w:b/>
          <w:bCs/>
          <w:spacing w:val="-4"/>
          <w:szCs w:val="28"/>
        </w:rPr>
        <w:t xml:space="preserve"> ФОРМА 2-ТИ</w:t>
      </w:r>
    </w:p>
    <w:p w14:paraId="76369D83" w14:textId="77777777" w:rsidR="00FD0E1C" w:rsidRDefault="007345E2" w:rsidP="00B37EC9">
      <w:pPr>
        <w:shd w:val="clear" w:color="auto" w:fill="FFFFFF"/>
        <w:jc w:val="center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5746987B" wp14:editId="4A548FBC">
            <wp:extent cx="523240" cy="575945"/>
            <wp:effectExtent l="0" t="0" r="0" b="0"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67" t="-59" r="-67" b="-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45B12A" w14:textId="77777777" w:rsidR="00FD0E1C" w:rsidRDefault="007345E2" w:rsidP="00B37EC9">
      <w:pPr>
        <w:shd w:val="clear" w:color="auto" w:fill="FFFFFF"/>
        <w:jc w:val="center"/>
        <w:rPr>
          <w:b/>
          <w:spacing w:val="-6"/>
          <w:szCs w:val="28"/>
        </w:rPr>
      </w:pPr>
      <w:r>
        <w:rPr>
          <w:b/>
          <w:spacing w:val="-6"/>
          <w:szCs w:val="28"/>
        </w:rPr>
        <w:t xml:space="preserve">ОБЩЕРОССИЙСКИЙ ПРОФСОЮЗ ОБРАЗОВАНИЯ </w:t>
      </w:r>
    </w:p>
    <w:p w14:paraId="14AA546E" w14:textId="77777777" w:rsidR="00FD0E1C" w:rsidRDefault="00FD0E1C" w:rsidP="00B37EC9">
      <w:pPr>
        <w:shd w:val="clear" w:color="auto" w:fill="FFFFFF"/>
        <w:jc w:val="both"/>
        <w:rPr>
          <w:b/>
          <w:spacing w:val="-6"/>
          <w:szCs w:val="28"/>
        </w:rPr>
      </w:pPr>
    </w:p>
    <w:p w14:paraId="6575ADF7" w14:textId="77777777" w:rsidR="00FD0E1C" w:rsidRDefault="007345E2" w:rsidP="00B37EC9">
      <w:pPr>
        <w:shd w:val="clear" w:color="auto" w:fill="FFFFFF"/>
        <w:jc w:val="both"/>
      </w:pPr>
      <w:r>
        <w:rPr>
          <w:spacing w:val="-6"/>
          <w:szCs w:val="28"/>
        </w:rPr>
        <w:t>Наименование профсоюзного органа</w:t>
      </w:r>
    </w:p>
    <w:p w14:paraId="6E9FCACC" w14:textId="77777777" w:rsidR="00FD0E1C" w:rsidRDefault="007345E2" w:rsidP="00B37EC9">
      <w:pPr>
        <w:shd w:val="clear" w:color="auto" w:fill="FFFFFF"/>
        <w:jc w:val="both"/>
        <w:rPr>
          <w:strike/>
          <w:color w:val="FF0000"/>
          <w:spacing w:val="-6"/>
          <w:szCs w:val="28"/>
        </w:rPr>
      </w:pPr>
      <w:r>
        <w:rPr>
          <w:spacing w:val="-6"/>
          <w:szCs w:val="28"/>
        </w:rPr>
        <w:t xml:space="preserve"> </w:t>
      </w:r>
    </w:p>
    <w:p w14:paraId="0333EDCC" w14:textId="77777777" w:rsidR="00FD0E1C" w:rsidRDefault="007345E2" w:rsidP="00B37EC9">
      <w:pPr>
        <w:shd w:val="clear" w:color="auto" w:fill="FFFFFF"/>
        <w:jc w:val="both"/>
      </w:pPr>
      <w:r>
        <w:rPr>
          <w:spacing w:val="-6"/>
          <w:szCs w:val="28"/>
        </w:rPr>
        <w:t xml:space="preserve">(почтовый адрес, телефон, </w:t>
      </w:r>
      <w:r>
        <w:rPr>
          <w:spacing w:val="-6"/>
          <w:szCs w:val="28"/>
          <w:lang w:val="en-US"/>
        </w:rPr>
        <w:t>e</w:t>
      </w:r>
      <w:r>
        <w:rPr>
          <w:spacing w:val="-6"/>
          <w:szCs w:val="28"/>
        </w:rPr>
        <w:t>-</w:t>
      </w:r>
      <w:r>
        <w:rPr>
          <w:spacing w:val="-6"/>
          <w:szCs w:val="28"/>
          <w:lang w:val="en-US"/>
        </w:rPr>
        <w:t>mail</w:t>
      </w:r>
      <w:r>
        <w:rPr>
          <w:spacing w:val="-6"/>
          <w:szCs w:val="28"/>
        </w:rPr>
        <w:t>)</w:t>
      </w:r>
    </w:p>
    <w:p w14:paraId="12C07334" w14:textId="77777777" w:rsidR="00FD0E1C" w:rsidRDefault="00FD0E1C" w:rsidP="00B37EC9">
      <w:pPr>
        <w:jc w:val="both"/>
        <w:outlineLvl w:val="0"/>
        <w:rPr>
          <w:b/>
          <w:szCs w:val="28"/>
        </w:rPr>
      </w:pPr>
    </w:p>
    <w:p w14:paraId="7C105699" w14:textId="77777777" w:rsidR="00FD0E1C" w:rsidRDefault="007345E2" w:rsidP="00B37EC9">
      <w:pPr>
        <w:jc w:val="center"/>
        <w:outlineLvl w:val="0"/>
      </w:pPr>
      <w:r>
        <w:rPr>
          <w:b/>
          <w:szCs w:val="28"/>
        </w:rPr>
        <w:t>ТРЕБОВАНИЕ №</w:t>
      </w:r>
      <w:r>
        <w:rPr>
          <w:b/>
          <w:szCs w:val="28"/>
        </w:rPr>
        <w:tab/>
        <w:t>от «___»_________ 20__ г.</w:t>
      </w:r>
      <w:r>
        <w:rPr>
          <w:b/>
          <w:szCs w:val="28"/>
        </w:rPr>
        <w:br w:type="textWrapping" w:clear="all"/>
      </w:r>
      <w:r>
        <w:rPr>
          <w:spacing w:val="-5"/>
          <w:szCs w:val="28"/>
        </w:rPr>
        <w:t xml:space="preserve">о привлечении к ответственности должностных лиц, виновных </w:t>
      </w:r>
      <w:r>
        <w:rPr>
          <w:szCs w:val="28"/>
        </w:rPr>
        <w:t>в нарушении трудового законодательства и иных актов, содержащих нормы трудового права</w:t>
      </w:r>
    </w:p>
    <w:p w14:paraId="19D71B14" w14:textId="77777777" w:rsidR="00FD0E1C" w:rsidRDefault="00FD0E1C" w:rsidP="00B37EC9">
      <w:pPr>
        <w:shd w:val="clear" w:color="auto" w:fill="FFFFFF"/>
        <w:tabs>
          <w:tab w:val="left" w:leader="underscore" w:pos="3202"/>
          <w:tab w:val="left" w:leader="underscore" w:pos="5318"/>
        </w:tabs>
        <w:spacing w:before="216"/>
        <w:outlineLvl w:val="0"/>
        <w:rPr>
          <w:szCs w:val="28"/>
        </w:rPr>
      </w:pPr>
    </w:p>
    <w:tbl>
      <w:tblPr>
        <w:tblW w:w="9474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1011"/>
        <w:gridCol w:w="5490"/>
        <w:gridCol w:w="1219"/>
        <w:gridCol w:w="1754"/>
      </w:tblGrid>
      <w:tr w:rsidR="00FD0E1C" w14:paraId="14C74176" w14:textId="77777777">
        <w:tc>
          <w:tcPr>
            <w:tcW w:w="1011" w:type="dxa"/>
          </w:tcPr>
          <w:p w14:paraId="6C368C87" w14:textId="77777777" w:rsidR="00FD0E1C" w:rsidRDefault="007345E2" w:rsidP="00B37EC9">
            <w:pPr>
              <w:tabs>
                <w:tab w:val="left" w:leader="underscore" w:pos="7267"/>
              </w:tabs>
              <w:rPr>
                <w:b/>
                <w:spacing w:val="-9"/>
                <w:szCs w:val="28"/>
              </w:rPr>
            </w:pPr>
            <w:r>
              <w:rPr>
                <w:b/>
                <w:spacing w:val="-9"/>
                <w:szCs w:val="28"/>
              </w:rPr>
              <w:t>Кому</w:t>
            </w:r>
          </w:p>
        </w:tc>
        <w:tc>
          <w:tcPr>
            <w:tcW w:w="8462" w:type="dxa"/>
            <w:gridSpan w:val="3"/>
            <w:tcBorders>
              <w:bottom w:val="single" w:sz="4" w:space="0" w:color="000000"/>
            </w:tcBorders>
          </w:tcPr>
          <w:p w14:paraId="03BA1514" w14:textId="77777777" w:rsidR="00FD0E1C" w:rsidRDefault="00FD0E1C" w:rsidP="00B37EC9">
            <w:pPr>
              <w:tabs>
                <w:tab w:val="left" w:leader="underscore" w:pos="7267"/>
              </w:tabs>
              <w:rPr>
                <w:b/>
                <w:spacing w:val="-9"/>
                <w:szCs w:val="28"/>
              </w:rPr>
            </w:pPr>
          </w:p>
        </w:tc>
      </w:tr>
      <w:tr w:rsidR="00FD0E1C" w14:paraId="405BDCD6" w14:textId="77777777">
        <w:tc>
          <w:tcPr>
            <w:tcW w:w="1011" w:type="dxa"/>
          </w:tcPr>
          <w:p w14:paraId="3B271140" w14:textId="77777777" w:rsidR="00FD0E1C" w:rsidRDefault="00FD0E1C" w:rsidP="00B37EC9">
            <w:pPr>
              <w:tabs>
                <w:tab w:val="left" w:leader="underscore" w:pos="7267"/>
              </w:tabs>
              <w:rPr>
                <w:b/>
                <w:spacing w:val="-9"/>
                <w:szCs w:val="28"/>
              </w:rPr>
            </w:pPr>
          </w:p>
        </w:tc>
        <w:tc>
          <w:tcPr>
            <w:tcW w:w="846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4CDA5BB" w14:textId="77777777" w:rsidR="00FD0E1C" w:rsidRDefault="007345E2" w:rsidP="00B37EC9">
            <w:pPr>
              <w:tabs>
                <w:tab w:val="left" w:leader="underscore" w:pos="7267"/>
              </w:tabs>
              <w:rPr>
                <w:b/>
                <w:spacing w:val="-9"/>
                <w:szCs w:val="28"/>
                <w:vertAlign w:val="superscript"/>
              </w:rPr>
            </w:pPr>
            <w:r>
              <w:rPr>
                <w:spacing w:val="-4"/>
                <w:szCs w:val="28"/>
                <w:vertAlign w:val="superscript"/>
              </w:rPr>
              <w:t xml:space="preserve"> </w:t>
            </w:r>
            <w:r>
              <w:rPr>
                <w:spacing w:val="-4"/>
                <w:szCs w:val="28"/>
              </w:rPr>
              <w:t>должность, фамилия, имя, отчество руководителя органа государственного контроля (надзора)</w:t>
            </w:r>
          </w:p>
        </w:tc>
      </w:tr>
      <w:tr w:rsidR="00FD0E1C" w14:paraId="4143701D" w14:textId="77777777">
        <w:tc>
          <w:tcPr>
            <w:tcW w:w="1011" w:type="dxa"/>
          </w:tcPr>
          <w:p w14:paraId="1F33D8C8" w14:textId="77777777" w:rsidR="00FD0E1C" w:rsidRDefault="00FD0E1C" w:rsidP="00B37EC9">
            <w:pPr>
              <w:tabs>
                <w:tab w:val="left" w:leader="underscore" w:pos="7267"/>
              </w:tabs>
              <w:rPr>
                <w:b/>
                <w:spacing w:val="-9"/>
                <w:szCs w:val="28"/>
                <w:vertAlign w:val="superscript"/>
              </w:rPr>
            </w:pPr>
          </w:p>
        </w:tc>
        <w:tc>
          <w:tcPr>
            <w:tcW w:w="846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3103EBC" w14:textId="77777777" w:rsidR="00FD0E1C" w:rsidRDefault="00FD0E1C" w:rsidP="00B37EC9">
            <w:pPr>
              <w:tabs>
                <w:tab w:val="left" w:leader="underscore" w:pos="7267"/>
              </w:tabs>
              <w:rPr>
                <w:b/>
                <w:spacing w:val="-9"/>
                <w:szCs w:val="28"/>
              </w:rPr>
            </w:pPr>
          </w:p>
        </w:tc>
      </w:tr>
      <w:tr w:rsidR="00FD0E1C" w14:paraId="4132A666" w14:textId="77777777">
        <w:tc>
          <w:tcPr>
            <w:tcW w:w="1011" w:type="dxa"/>
          </w:tcPr>
          <w:p w14:paraId="5330DCC1" w14:textId="77777777" w:rsidR="00FD0E1C" w:rsidRDefault="00FD0E1C" w:rsidP="00B37EC9">
            <w:pPr>
              <w:tabs>
                <w:tab w:val="left" w:leader="underscore" w:pos="7267"/>
              </w:tabs>
              <w:rPr>
                <w:b/>
                <w:strike/>
                <w:spacing w:val="-9"/>
                <w:szCs w:val="28"/>
              </w:rPr>
            </w:pPr>
          </w:p>
        </w:tc>
        <w:tc>
          <w:tcPr>
            <w:tcW w:w="5489" w:type="dxa"/>
            <w:tcBorders>
              <w:top w:val="single" w:sz="4" w:space="0" w:color="000000"/>
              <w:bottom w:val="single" w:sz="4" w:space="0" w:color="000000"/>
            </w:tcBorders>
          </w:tcPr>
          <w:p w14:paraId="1491B840" w14:textId="77777777" w:rsidR="00FD0E1C" w:rsidRDefault="00FD0E1C" w:rsidP="00B37EC9">
            <w:pPr>
              <w:tabs>
                <w:tab w:val="left" w:leader="underscore" w:pos="7267"/>
              </w:tabs>
              <w:rPr>
                <w:b/>
                <w:strike/>
                <w:spacing w:val="-9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bottom w:val="single" w:sz="4" w:space="0" w:color="000000"/>
            </w:tcBorders>
          </w:tcPr>
          <w:p w14:paraId="35562473" w14:textId="77777777" w:rsidR="00FD0E1C" w:rsidRDefault="00FD0E1C" w:rsidP="00B37EC9">
            <w:pPr>
              <w:tabs>
                <w:tab w:val="left" w:leader="underscore" w:pos="7267"/>
              </w:tabs>
              <w:rPr>
                <w:b/>
                <w:strike/>
                <w:spacing w:val="-9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bottom w:val="single" w:sz="4" w:space="0" w:color="000000"/>
            </w:tcBorders>
          </w:tcPr>
          <w:p w14:paraId="44C12845" w14:textId="77777777" w:rsidR="00FD0E1C" w:rsidRDefault="00FD0E1C" w:rsidP="00B37EC9">
            <w:pPr>
              <w:tabs>
                <w:tab w:val="left" w:leader="underscore" w:pos="7267"/>
              </w:tabs>
              <w:rPr>
                <w:b/>
                <w:strike/>
                <w:spacing w:val="-9"/>
                <w:szCs w:val="28"/>
              </w:rPr>
            </w:pPr>
          </w:p>
        </w:tc>
      </w:tr>
      <w:tr w:rsidR="00FD0E1C" w14:paraId="5536B60C" w14:textId="77777777">
        <w:tc>
          <w:tcPr>
            <w:tcW w:w="1011" w:type="dxa"/>
          </w:tcPr>
          <w:p w14:paraId="4F266DE5" w14:textId="77777777" w:rsidR="00FD0E1C" w:rsidRDefault="00FD0E1C" w:rsidP="00B37EC9">
            <w:pPr>
              <w:tabs>
                <w:tab w:val="left" w:leader="underscore" w:pos="7267"/>
              </w:tabs>
              <w:rPr>
                <w:b/>
                <w:spacing w:val="-9"/>
                <w:szCs w:val="28"/>
              </w:rPr>
            </w:pPr>
          </w:p>
        </w:tc>
        <w:tc>
          <w:tcPr>
            <w:tcW w:w="8462" w:type="dxa"/>
            <w:gridSpan w:val="3"/>
            <w:tcBorders>
              <w:top w:val="single" w:sz="4" w:space="0" w:color="000000"/>
            </w:tcBorders>
          </w:tcPr>
          <w:p w14:paraId="1052D80A" w14:textId="77777777" w:rsidR="00FD0E1C" w:rsidRDefault="00FD0E1C" w:rsidP="00B37EC9">
            <w:pPr>
              <w:tabs>
                <w:tab w:val="left" w:leader="underscore" w:pos="7267"/>
              </w:tabs>
              <w:rPr>
                <w:b/>
                <w:spacing w:val="-9"/>
                <w:szCs w:val="28"/>
              </w:rPr>
            </w:pPr>
          </w:p>
        </w:tc>
      </w:tr>
    </w:tbl>
    <w:p w14:paraId="2EF2CFF7" w14:textId="77777777" w:rsidR="00FD0E1C" w:rsidRDefault="007345E2" w:rsidP="00B37EC9">
      <w:pPr>
        <w:shd w:val="clear" w:color="auto" w:fill="FFFFFF"/>
        <w:ind w:right="134"/>
        <w:jc w:val="both"/>
        <w:rPr>
          <w:szCs w:val="28"/>
        </w:rPr>
      </w:pPr>
      <w:r>
        <w:rPr>
          <w:spacing w:val="-2"/>
          <w:szCs w:val="28"/>
        </w:rPr>
        <w:t>В соответствии со статьей 370 Трудового Кодекса РФ, статьей 20 Федерального закона «О профессиональ</w:t>
      </w:r>
      <w:r>
        <w:rPr>
          <w:spacing w:val="-5"/>
          <w:szCs w:val="28"/>
        </w:rPr>
        <w:t xml:space="preserve">ных союзах, их правах и гарантиях деятельности», </w:t>
      </w:r>
      <w:r>
        <w:rPr>
          <w:spacing w:val="-3"/>
          <w:szCs w:val="28"/>
        </w:rPr>
        <w:t xml:space="preserve">статьей 26 </w:t>
      </w:r>
      <w:r>
        <w:rPr>
          <w:spacing w:val="-4"/>
          <w:szCs w:val="28"/>
        </w:rPr>
        <w:t xml:space="preserve">Федерального закона «Об обязательном социальном страховании от несчастных </w:t>
      </w:r>
      <w:r>
        <w:rPr>
          <w:spacing w:val="-5"/>
          <w:szCs w:val="28"/>
        </w:rPr>
        <w:t>случаев на производстве и профессиональных заболеваний», статьей 25 Федерального закона «О специальной оценке условий труда»</w:t>
      </w:r>
    </w:p>
    <w:p w14:paraId="3420F5E5" w14:textId="77777777" w:rsidR="00FD0E1C" w:rsidRDefault="00FD0E1C" w:rsidP="00B37EC9">
      <w:pPr>
        <w:jc w:val="both"/>
        <w:rPr>
          <w:spacing w:val="-5"/>
          <w:szCs w:val="28"/>
        </w:rPr>
      </w:pPr>
    </w:p>
    <w:p w14:paraId="6F8630C0" w14:textId="77777777" w:rsidR="00FD0E1C" w:rsidRDefault="007345E2" w:rsidP="00B37EC9">
      <w:r>
        <w:rPr>
          <w:szCs w:val="28"/>
        </w:rPr>
        <w:t>Обращаюсь с требованием о привлечении к ______________ ответственности</w:t>
      </w:r>
    </w:p>
    <w:p w14:paraId="0A09186F" w14:textId="77777777" w:rsidR="00FD0E1C" w:rsidRDefault="007345E2" w:rsidP="00B37EC9">
      <w:r>
        <w:rPr>
          <w:szCs w:val="28"/>
        </w:rPr>
        <w:t xml:space="preserve"> (дисциплинарной, административной, уголовной)</w:t>
      </w:r>
    </w:p>
    <w:p w14:paraId="19FB1658" w14:textId="77777777" w:rsidR="00FD0E1C" w:rsidRDefault="00FD0E1C" w:rsidP="00B37EC9">
      <w:pPr>
        <w:jc w:val="both"/>
        <w:rPr>
          <w:szCs w:val="28"/>
        </w:rPr>
      </w:pPr>
    </w:p>
    <w:tbl>
      <w:tblPr>
        <w:tblW w:w="9474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9474"/>
      </w:tblGrid>
      <w:tr w:rsidR="00FD0E1C" w14:paraId="7D70E35D" w14:textId="77777777">
        <w:tc>
          <w:tcPr>
            <w:tcW w:w="9474" w:type="dxa"/>
            <w:tcBorders>
              <w:top w:val="single" w:sz="4" w:space="0" w:color="000000"/>
              <w:bottom w:val="single" w:sz="4" w:space="0" w:color="000000"/>
            </w:tcBorders>
          </w:tcPr>
          <w:p w14:paraId="5094F467" w14:textId="77777777" w:rsidR="00FD0E1C" w:rsidRDefault="007345E2" w:rsidP="00B37EC9">
            <w:pPr>
              <w:tabs>
                <w:tab w:val="left" w:leader="underscore" w:pos="7267"/>
              </w:tabs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(должность, Ф.И.О. лица (лиц), допустивших нарушение)</w:t>
            </w:r>
          </w:p>
        </w:tc>
      </w:tr>
      <w:tr w:rsidR="00FD0E1C" w14:paraId="2497F647" w14:textId="77777777">
        <w:tc>
          <w:tcPr>
            <w:tcW w:w="9474" w:type="dxa"/>
            <w:tcBorders>
              <w:top w:val="single" w:sz="4" w:space="0" w:color="000000"/>
              <w:bottom w:val="single" w:sz="4" w:space="0" w:color="000000"/>
            </w:tcBorders>
          </w:tcPr>
          <w:p w14:paraId="6ECF5FB8" w14:textId="77777777" w:rsidR="00FD0E1C" w:rsidRDefault="00FD0E1C" w:rsidP="00B37EC9">
            <w:pPr>
              <w:tabs>
                <w:tab w:val="left" w:leader="underscore" w:pos="7267"/>
              </w:tabs>
              <w:rPr>
                <w:b/>
                <w:spacing w:val="-9"/>
                <w:szCs w:val="28"/>
                <w:u w:val="single"/>
              </w:rPr>
            </w:pPr>
          </w:p>
        </w:tc>
      </w:tr>
      <w:tr w:rsidR="00FD0E1C" w14:paraId="63DC3686" w14:textId="77777777">
        <w:tc>
          <w:tcPr>
            <w:tcW w:w="9474" w:type="dxa"/>
            <w:tcBorders>
              <w:bottom w:val="single" w:sz="4" w:space="0" w:color="000000"/>
            </w:tcBorders>
          </w:tcPr>
          <w:p w14:paraId="74CFD2F0" w14:textId="77777777" w:rsidR="00FD0E1C" w:rsidRDefault="00FD0E1C" w:rsidP="00B37EC9">
            <w:pPr>
              <w:tabs>
                <w:tab w:val="left" w:leader="underscore" w:pos="7267"/>
              </w:tabs>
              <w:rPr>
                <w:b/>
                <w:spacing w:val="-9"/>
                <w:szCs w:val="28"/>
                <w:u w:val="single"/>
              </w:rPr>
            </w:pPr>
          </w:p>
        </w:tc>
      </w:tr>
    </w:tbl>
    <w:p w14:paraId="12249DE8" w14:textId="77777777" w:rsidR="00FD0E1C" w:rsidRDefault="007345E2" w:rsidP="00B37EC9">
      <w:pPr>
        <w:ind w:firstLine="708"/>
        <w:jc w:val="both"/>
      </w:pPr>
      <w:r>
        <w:rPr>
          <w:b/>
          <w:spacing w:val="-1"/>
          <w:szCs w:val="28"/>
        </w:rPr>
        <w:t>за</w:t>
      </w:r>
      <w:r>
        <w:t>:</w:t>
      </w:r>
    </w:p>
    <w:tbl>
      <w:tblPr>
        <w:tblW w:w="94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5"/>
        <w:gridCol w:w="8757"/>
      </w:tblGrid>
      <w:tr w:rsidR="00FD0E1C" w14:paraId="7197B7E2" w14:textId="77777777">
        <w:trPr>
          <w:trHeight w:val="85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A7DFD" w14:textId="77777777" w:rsidR="00FD0E1C" w:rsidRDefault="007345E2" w:rsidP="00B37EC9">
            <w:pPr>
              <w:jc w:val="center"/>
            </w:pPr>
            <w:r>
              <w:rPr>
                <w:b/>
                <w:szCs w:val="28"/>
              </w:rPr>
              <w:t>№ п/п</w:t>
            </w:r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008EE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Краткое изложение нарушений со ссылкой на законодательные и иные нормативные правовые акты об охране труда, окружающей среды, о страховании от несчастных случаев на производстве и профессиональных заболеваний, </w:t>
            </w:r>
          </w:p>
          <w:p w14:paraId="4973913D" w14:textId="77777777" w:rsidR="00FD0E1C" w:rsidRDefault="007345E2" w:rsidP="00B37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специальной оценке условий труда</w:t>
            </w:r>
          </w:p>
        </w:tc>
      </w:tr>
      <w:tr w:rsidR="00FD0E1C" w14:paraId="34073538" w14:textId="77777777">
        <w:trPr>
          <w:trHeight w:val="36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5A6D" w14:textId="77777777" w:rsidR="00FD0E1C" w:rsidRDefault="00FD0E1C" w:rsidP="00B37EC9">
            <w:pPr>
              <w:jc w:val="both"/>
              <w:rPr>
                <w:b/>
                <w:szCs w:val="28"/>
              </w:rPr>
            </w:pPr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F538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</w:tr>
      <w:tr w:rsidR="00FD0E1C" w14:paraId="14C5848E" w14:textId="77777777">
        <w:trPr>
          <w:trHeight w:val="36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70F3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D851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</w:tr>
      <w:tr w:rsidR="00FD0E1C" w14:paraId="79818F5D" w14:textId="77777777">
        <w:trPr>
          <w:trHeight w:val="36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E8FD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934F6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</w:tr>
      <w:tr w:rsidR="00FD0E1C" w14:paraId="568C2BAC" w14:textId="77777777">
        <w:trPr>
          <w:trHeight w:val="36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E65B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2FC3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</w:tr>
      <w:tr w:rsidR="00FD0E1C" w14:paraId="429CF838" w14:textId="77777777">
        <w:trPr>
          <w:trHeight w:val="36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4B89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AFBF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</w:tr>
      <w:tr w:rsidR="00FD0E1C" w14:paraId="30022298" w14:textId="77777777">
        <w:trPr>
          <w:trHeight w:val="36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6146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F879B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</w:tr>
      <w:tr w:rsidR="00FD0E1C" w14:paraId="7A95F0AB" w14:textId="77777777">
        <w:trPr>
          <w:trHeight w:val="36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0087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16AE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</w:tr>
      <w:tr w:rsidR="00FD0E1C" w14:paraId="29D259EF" w14:textId="77777777">
        <w:trPr>
          <w:trHeight w:val="36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B9B1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B8F5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</w:tr>
      <w:tr w:rsidR="00FD0E1C" w14:paraId="02E7AF79" w14:textId="77777777">
        <w:trPr>
          <w:trHeight w:val="36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F1E1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063A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</w:tr>
      <w:tr w:rsidR="00FD0E1C" w14:paraId="21A57D99" w14:textId="77777777">
        <w:trPr>
          <w:trHeight w:val="36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649D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A297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</w:tr>
      <w:tr w:rsidR="00FD0E1C" w14:paraId="4C8E79F1" w14:textId="77777777">
        <w:trPr>
          <w:trHeight w:val="36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1FC9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4D9E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</w:tr>
      <w:tr w:rsidR="00FD0E1C" w14:paraId="226213C3" w14:textId="77777777">
        <w:trPr>
          <w:trHeight w:val="36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00B3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86F4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</w:tr>
      <w:tr w:rsidR="00FD0E1C" w14:paraId="46D1113A" w14:textId="77777777">
        <w:trPr>
          <w:trHeight w:val="36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E081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8556" w14:textId="77777777" w:rsidR="00FD0E1C" w:rsidRDefault="00FD0E1C" w:rsidP="00B37EC9">
            <w:pPr>
              <w:jc w:val="both"/>
              <w:rPr>
                <w:szCs w:val="28"/>
              </w:rPr>
            </w:pPr>
          </w:p>
        </w:tc>
      </w:tr>
    </w:tbl>
    <w:p w14:paraId="5D8EC7DE" w14:textId="77777777" w:rsidR="00FD0E1C" w:rsidRDefault="007345E2" w:rsidP="00B37EC9">
      <w:pPr>
        <w:shd w:val="clear" w:color="auto" w:fill="FFFFFF"/>
        <w:spacing w:line="276" w:lineRule="auto"/>
        <w:rPr>
          <w:szCs w:val="28"/>
        </w:rPr>
      </w:pPr>
      <w:r>
        <w:rPr>
          <w:b/>
          <w:i/>
          <w:iCs/>
          <w:szCs w:val="28"/>
        </w:rPr>
        <w:br/>
      </w:r>
    </w:p>
    <w:p w14:paraId="49967BC5" w14:textId="77777777" w:rsidR="00FD0E1C" w:rsidRDefault="007345E2" w:rsidP="00B37EC9">
      <w:pPr>
        <w:shd w:val="clear" w:color="auto" w:fill="FFFFFF"/>
        <w:spacing w:line="276" w:lineRule="auto"/>
        <w:ind w:left="144"/>
        <w:rPr>
          <w:iCs/>
          <w:szCs w:val="28"/>
        </w:rPr>
      </w:pPr>
      <w:r>
        <w:rPr>
          <w:iCs/>
          <w:szCs w:val="28"/>
        </w:rPr>
        <w:t>О принятом решении прошу сообщить в техническую инспекцию труда Профсоюза в срок до ________________</w:t>
      </w:r>
    </w:p>
    <w:p w14:paraId="2D171287" w14:textId="77777777" w:rsidR="00FD0E1C" w:rsidRDefault="007345E2" w:rsidP="00B37EC9">
      <w:pPr>
        <w:shd w:val="clear" w:color="auto" w:fill="FFFFFF"/>
        <w:spacing w:line="276" w:lineRule="auto"/>
        <w:ind w:left="144"/>
      </w:pP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  <w:t xml:space="preserve"> </w:t>
      </w:r>
      <w:r>
        <w:rPr>
          <w:iCs/>
          <w:szCs w:val="28"/>
        </w:rPr>
        <w:t>(число, месяц, год)</w:t>
      </w:r>
    </w:p>
    <w:p w14:paraId="692E9657" w14:textId="77777777" w:rsidR="00FD0E1C" w:rsidRDefault="00FD0E1C" w:rsidP="00B37EC9">
      <w:pPr>
        <w:shd w:val="clear" w:color="auto" w:fill="FFFFFF"/>
        <w:spacing w:line="276" w:lineRule="auto"/>
        <w:ind w:left="144"/>
        <w:rPr>
          <w:i/>
          <w:iCs/>
          <w:szCs w:val="28"/>
        </w:rPr>
      </w:pPr>
    </w:p>
    <w:p w14:paraId="3B4A6484" w14:textId="77777777" w:rsidR="00FD0E1C" w:rsidRDefault="007345E2" w:rsidP="00B37EC9">
      <w:pPr>
        <w:shd w:val="clear" w:color="auto" w:fill="FFFFFF"/>
        <w:spacing w:line="276" w:lineRule="auto"/>
        <w:ind w:left="144"/>
      </w:pPr>
      <w:r>
        <w:rPr>
          <w:iCs/>
          <w:szCs w:val="28"/>
        </w:rPr>
        <w:t>Приложение</w:t>
      </w:r>
      <w:r>
        <w:rPr>
          <w:szCs w:val="28"/>
        </w:rPr>
        <w:t>: копия</w:t>
      </w:r>
      <w:r>
        <w:rPr>
          <w:iCs/>
          <w:szCs w:val="28"/>
        </w:rPr>
        <w:t xml:space="preserve"> </w:t>
      </w:r>
      <w:r>
        <w:rPr>
          <w:szCs w:val="28"/>
        </w:rPr>
        <w:t xml:space="preserve">Представления от «__»________ 20__ г. № ____ </w:t>
      </w:r>
    </w:p>
    <w:p w14:paraId="2FFEFEC9" w14:textId="77777777" w:rsidR="00FD0E1C" w:rsidRDefault="00FD0E1C" w:rsidP="00B37EC9">
      <w:pPr>
        <w:shd w:val="clear" w:color="auto" w:fill="FFFFFF"/>
        <w:spacing w:line="276" w:lineRule="auto"/>
        <w:ind w:left="144"/>
        <w:rPr>
          <w:szCs w:val="28"/>
        </w:rPr>
      </w:pPr>
    </w:p>
    <w:p w14:paraId="64812EE6" w14:textId="77777777" w:rsidR="00FD0E1C" w:rsidRDefault="007345E2" w:rsidP="00B37EC9">
      <w:pPr>
        <w:shd w:val="clear" w:color="auto" w:fill="FFFFFF"/>
        <w:spacing w:line="276" w:lineRule="auto"/>
        <w:ind w:left="144"/>
        <w:rPr>
          <w:szCs w:val="28"/>
        </w:rPr>
      </w:pPr>
      <w:r>
        <w:rPr>
          <w:spacing w:val="-10"/>
          <w:szCs w:val="28"/>
        </w:rPr>
        <w:t>Технический (главный технический)</w:t>
      </w:r>
    </w:p>
    <w:p w14:paraId="4AF10B24" w14:textId="77777777" w:rsidR="00FD0E1C" w:rsidRDefault="007345E2" w:rsidP="00B37EC9">
      <w:pPr>
        <w:shd w:val="clear" w:color="auto" w:fill="FFFFFF"/>
        <w:tabs>
          <w:tab w:val="left" w:pos="3427"/>
          <w:tab w:val="left" w:leader="underscore" w:pos="6274"/>
        </w:tabs>
        <w:spacing w:line="276" w:lineRule="auto"/>
        <w:ind w:left="120"/>
        <w:rPr>
          <w:spacing w:val="-6"/>
          <w:szCs w:val="28"/>
        </w:rPr>
      </w:pPr>
      <w:r>
        <w:rPr>
          <w:spacing w:val="-6"/>
          <w:szCs w:val="28"/>
        </w:rPr>
        <w:t>инспектор труда Профсоюза</w:t>
      </w:r>
      <w:r>
        <w:rPr>
          <w:spacing w:val="-6"/>
          <w:szCs w:val="28"/>
        </w:rPr>
        <w:tab/>
      </w:r>
    </w:p>
    <w:p w14:paraId="1C4538E6" w14:textId="77777777" w:rsidR="00FD0E1C" w:rsidRDefault="007345E2" w:rsidP="00B37EC9">
      <w:pPr>
        <w:shd w:val="clear" w:color="auto" w:fill="FFFFFF"/>
        <w:tabs>
          <w:tab w:val="left" w:pos="3427"/>
          <w:tab w:val="left" w:leader="underscore" w:pos="6274"/>
        </w:tabs>
        <w:spacing w:line="276" w:lineRule="auto"/>
        <w:ind w:left="120"/>
        <w:rPr>
          <w:szCs w:val="28"/>
        </w:rPr>
      </w:pPr>
      <w:r>
        <w:rPr>
          <w:spacing w:val="-6"/>
          <w:szCs w:val="28"/>
        </w:rPr>
        <w:t>(или внештатный технический инспектор труда Профсоюза)</w:t>
      </w:r>
      <w:r>
        <w:rPr>
          <w:szCs w:val="28"/>
        </w:rPr>
        <w:t>_______________________</w:t>
      </w:r>
    </w:p>
    <w:p w14:paraId="26A49AB6" w14:textId="77777777" w:rsidR="00FD0E1C" w:rsidRDefault="007345E2" w:rsidP="00B37EC9">
      <w:pPr>
        <w:shd w:val="clear" w:color="auto" w:fill="FFFFFF"/>
        <w:spacing w:line="276" w:lineRule="auto"/>
        <w:jc w:val="center"/>
      </w:pPr>
      <w:r>
        <w:rPr>
          <w:spacing w:val="-7"/>
          <w:szCs w:val="28"/>
        </w:rPr>
        <w:t xml:space="preserve">                                                              (подпись) (фамилия, имя, отчество)</w:t>
      </w:r>
    </w:p>
    <w:p w14:paraId="13CFF2B7" w14:textId="77777777" w:rsidR="00FD0E1C" w:rsidRDefault="00FD0E1C" w:rsidP="00B37EC9">
      <w:pPr>
        <w:shd w:val="clear" w:color="auto" w:fill="FFFFFF"/>
        <w:spacing w:line="276" w:lineRule="auto"/>
        <w:jc w:val="center"/>
        <w:rPr>
          <w:spacing w:val="-7"/>
          <w:szCs w:val="28"/>
        </w:rPr>
      </w:pPr>
    </w:p>
    <w:p w14:paraId="2B9F0B9B" w14:textId="77777777" w:rsidR="00FD0E1C" w:rsidRDefault="007345E2" w:rsidP="00B37EC9">
      <w:pPr>
        <w:spacing w:line="276" w:lineRule="auto"/>
        <w:rPr>
          <w:szCs w:val="28"/>
        </w:rPr>
      </w:pPr>
      <w:r>
        <w:br w:type="page"/>
      </w:r>
    </w:p>
    <w:p w14:paraId="0F8D0AD5" w14:textId="77777777" w:rsidR="00FD0E1C" w:rsidRDefault="007345E2" w:rsidP="00B37EC9">
      <w:pPr>
        <w:spacing w:line="276" w:lineRule="auto"/>
        <w:ind w:left="5387"/>
        <w:jc w:val="right"/>
      </w:pPr>
      <w:r>
        <w:rPr>
          <w:sz w:val="24"/>
          <w:szCs w:val="24"/>
        </w:rPr>
        <w:lastRenderedPageBreak/>
        <w:t xml:space="preserve">Приложение  5 </w:t>
      </w:r>
    </w:p>
    <w:p w14:paraId="30E558D5" w14:textId="77777777" w:rsidR="00FD0E1C" w:rsidRDefault="007345E2" w:rsidP="00B37EC9">
      <w:pPr>
        <w:spacing w:line="276" w:lineRule="auto"/>
        <w:ind w:left="5387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к Положению </w:t>
      </w:r>
    </w:p>
    <w:p w14:paraId="698DB9D8" w14:textId="77777777" w:rsidR="00FD0E1C" w:rsidRDefault="00FD0E1C" w:rsidP="00B37EC9">
      <w:pPr>
        <w:spacing w:line="276" w:lineRule="auto"/>
        <w:jc w:val="right"/>
        <w:rPr>
          <w:sz w:val="24"/>
          <w:szCs w:val="28"/>
        </w:rPr>
      </w:pPr>
    </w:p>
    <w:p w14:paraId="7D1F84D5" w14:textId="77777777" w:rsidR="00FD0E1C" w:rsidRDefault="007345E2" w:rsidP="00B37EC9">
      <w:pPr>
        <w:spacing w:line="276" w:lineRule="auto"/>
        <w:ind w:left="6480" w:firstLine="720"/>
        <w:jc w:val="center"/>
        <w:rPr>
          <w:szCs w:val="28"/>
          <w:lang w:val="en-US" w:eastAsia="en-US"/>
        </w:rPr>
      </w:pPr>
      <w:r>
        <w:rPr>
          <w:b/>
          <w:bCs/>
          <w:spacing w:val="-4"/>
          <w:szCs w:val="28"/>
        </w:rPr>
        <w:t>ФОРМА 3-ТИ</w:t>
      </w:r>
    </w:p>
    <w:p w14:paraId="3D37D8C3" w14:textId="77777777" w:rsidR="00FD0E1C" w:rsidRDefault="007345E2" w:rsidP="00B37EC9">
      <w:pPr>
        <w:shd w:val="clear" w:color="auto" w:fill="FFFFFF"/>
        <w:spacing w:line="276" w:lineRule="auto"/>
        <w:jc w:val="center"/>
        <w:rPr>
          <w:b/>
          <w:spacing w:val="-6"/>
          <w:szCs w:val="28"/>
        </w:rPr>
      </w:pPr>
      <w:r>
        <w:rPr>
          <w:noProof/>
          <w:lang w:eastAsia="ru-RU"/>
        </w:rPr>
        <w:drawing>
          <wp:inline distT="0" distB="0" distL="0" distR="0" wp14:anchorId="291AEC1A" wp14:editId="08E05BE5">
            <wp:extent cx="523240" cy="575945"/>
            <wp:effectExtent l="0" t="0" r="0" b="0"/>
            <wp:docPr id="5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67" t="-59" r="-67" b="-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839492" w14:textId="77777777" w:rsidR="00FD0E1C" w:rsidRDefault="007345E2" w:rsidP="00B37EC9">
      <w:pPr>
        <w:shd w:val="clear" w:color="auto" w:fill="FFFFFF"/>
        <w:spacing w:line="276" w:lineRule="auto"/>
        <w:jc w:val="center"/>
        <w:rPr>
          <w:b/>
          <w:spacing w:val="-6"/>
          <w:szCs w:val="28"/>
        </w:rPr>
      </w:pPr>
      <w:r>
        <w:rPr>
          <w:b/>
          <w:spacing w:val="-6"/>
          <w:szCs w:val="28"/>
        </w:rPr>
        <w:t xml:space="preserve">ОБЩЕРОССИЙСКИЙ ПРОФСОЮЗ ОБРАЗОВАНИЯ </w:t>
      </w:r>
    </w:p>
    <w:p w14:paraId="2CE775D0" w14:textId="77777777" w:rsidR="00FD0E1C" w:rsidRDefault="00FD0E1C" w:rsidP="00B37EC9">
      <w:pPr>
        <w:shd w:val="clear" w:color="auto" w:fill="FFFFFF"/>
        <w:spacing w:line="276" w:lineRule="auto"/>
        <w:jc w:val="both"/>
        <w:rPr>
          <w:b/>
          <w:spacing w:val="-6"/>
          <w:szCs w:val="28"/>
        </w:rPr>
      </w:pPr>
    </w:p>
    <w:p w14:paraId="469F7F0F" w14:textId="77777777" w:rsidR="00FD0E1C" w:rsidRDefault="007345E2" w:rsidP="00B37EC9">
      <w:pPr>
        <w:shd w:val="clear" w:color="auto" w:fill="FFFFFF"/>
        <w:spacing w:line="276" w:lineRule="auto"/>
        <w:jc w:val="both"/>
        <w:rPr>
          <w:spacing w:val="-6"/>
          <w:szCs w:val="28"/>
        </w:rPr>
      </w:pPr>
      <w:r>
        <w:rPr>
          <w:spacing w:val="-6"/>
          <w:szCs w:val="28"/>
        </w:rPr>
        <w:t>Наименование профсоюзного органа</w:t>
      </w:r>
    </w:p>
    <w:p w14:paraId="6FDA3BC3" w14:textId="77777777" w:rsidR="00FD0E1C" w:rsidRDefault="007345E2" w:rsidP="00B37EC9">
      <w:pPr>
        <w:shd w:val="clear" w:color="auto" w:fill="FFFFFF"/>
        <w:spacing w:line="276" w:lineRule="auto"/>
        <w:jc w:val="both"/>
      </w:pPr>
      <w:r>
        <w:rPr>
          <w:spacing w:val="-6"/>
          <w:szCs w:val="28"/>
        </w:rPr>
        <w:t xml:space="preserve"> (почтовый адрес, телефон, </w:t>
      </w:r>
      <w:r>
        <w:rPr>
          <w:spacing w:val="-6"/>
          <w:szCs w:val="28"/>
          <w:lang w:val="en-US"/>
        </w:rPr>
        <w:t>e</w:t>
      </w:r>
      <w:r>
        <w:rPr>
          <w:spacing w:val="-6"/>
          <w:szCs w:val="28"/>
        </w:rPr>
        <w:t>-</w:t>
      </w:r>
      <w:r>
        <w:rPr>
          <w:spacing w:val="-6"/>
          <w:szCs w:val="28"/>
          <w:lang w:val="en-US"/>
        </w:rPr>
        <w:t>mail</w:t>
      </w:r>
      <w:r>
        <w:rPr>
          <w:spacing w:val="-6"/>
          <w:szCs w:val="28"/>
        </w:rPr>
        <w:t>)</w:t>
      </w:r>
    </w:p>
    <w:p w14:paraId="22339576" w14:textId="77777777" w:rsidR="00FD0E1C" w:rsidRDefault="00FD0E1C" w:rsidP="00B37EC9">
      <w:pPr>
        <w:shd w:val="clear" w:color="auto" w:fill="FFFFFF"/>
        <w:spacing w:before="403" w:line="276" w:lineRule="auto"/>
        <w:jc w:val="both"/>
        <w:rPr>
          <w:spacing w:val="-6"/>
          <w:szCs w:val="28"/>
        </w:rPr>
      </w:pPr>
    </w:p>
    <w:p w14:paraId="2FF99FD1" w14:textId="77777777" w:rsidR="00FD0E1C" w:rsidRDefault="007345E2" w:rsidP="00B37EC9">
      <w:pPr>
        <w:shd w:val="clear" w:color="auto" w:fill="FFFFFF"/>
        <w:tabs>
          <w:tab w:val="left" w:leader="underscore" w:pos="3202"/>
          <w:tab w:val="left" w:leader="underscore" w:pos="5318"/>
        </w:tabs>
        <w:spacing w:before="216" w:line="276" w:lineRule="auto"/>
        <w:outlineLvl w:val="0"/>
      </w:pPr>
      <w:r>
        <w:rPr>
          <w:b/>
          <w:bCs/>
          <w:spacing w:val="-6"/>
          <w:szCs w:val="28"/>
        </w:rPr>
        <w:t>ТРЕБОВАНИЕ №</w:t>
      </w:r>
      <w:r>
        <w:rPr>
          <w:b/>
          <w:bCs/>
          <w:spacing w:val="-6"/>
          <w:szCs w:val="28"/>
        </w:rPr>
        <w:tab/>
        <w:t xml:space="preserve">от «__»_________ 20__ г. </w:t>
      </w:r>
      <w:r>
        <w:rPr>
          <w:b/>
          <w:bCs/>
          <w:spacing w:val="-6"/>
          <w:szCs w:val="28"/>
        </w:rPr>
        <w:br w:type="textWrapping" w:clear="all"/>
        <w:t>о приостановке работ в случаях непосредственной угрозы</w:t>
      </w:r>
      <w:r>
        <w:t xml:space="preserve"> жизни и здоровью работников</w:t>
      </w:r>
    </w:p>
    <w:tbl>
      <w:tblPr>
        <w:tblW w:w="9474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1025"/>
        <w:gridCol w:w="5621"/>
        <w:gridCol w:w="1077"/>
        <w:gridCol w:w="1751"/>
      </w:tblGrid>
      <w:tr w:rsidR="00FD0E1C" w14:paraId="7B78995E" w14:textId="77777777">
        <w:tc>
          <w:tcPr>
            <w:tcW w:w="1025" w:type="dxa"/>
          </w:tcPr>
          <w:p w14:paraId="1674E780" w14:textId="77777777" w:rsidR="00FD0E1C" w:rsidRDefault="007345E2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</w:rPr>
            </w:pPr>
            <w:r>
              <w:rPr>
                <w:b/>
                <w:spacing w:val="-9"/>
                <w:szCs w:val="28"/>
              </w:rPr>
              <w:t>Кому</w:t>
            </w:r>
          </w:p>
        </w:tc>
        <w:tc>
          <w:tcPr>
            <w:tcW w:w="8448" w:type="dxa"/>
            <w:gridSpan w:val="3"/>
            <w:tcBorders>
              <w:bottom w:val="single" w:sz="4" w:space="0" w:color="000000"/>
            </w:tcBorders>
          </w:tcPr>
          <w:p w14:paraId="1DE1D36C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</w:rPr>
            </w:pPr>
          </w:p>
        </w:tc>
      </w:tr>
      <w:tr w:rsidR="00FD0E1C" w14:paraId="25707668" w14:textId="77777777">
        <w:tc>
          <w:tcPr>
            <w:tcW w:w="1025" w:type="dxa"/>
          </w:tcPr>
          <w:p w14:paraId="5CA0A1C2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</w:rPr>
            </w:pPr>
          </w:p>
        </w:tc>
        <w:tc>
          <w:tcPr>
            <w:tcW w:w="844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96A7E00" w14:textId="77777777" w:rsidR="00FD0E1C" w:rsidRDefault="007345E2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  <w:vertAlign w:val="superscript"/>
              </w:rPr>
            </w:pPr>
            <w:r>
              <w:rPr>
                <w:spacing w:val="-4"/>
                <w:szCs w:val="28"/>
              </w:rPr>
              <w:t>фамилия, имя, отчество, должность, название организации</w:t>
            </w:r>
          </w:p>
        </w:tc>
      </w:tr>
      <w:tr w:rsidR="00FD0E1C" w14:paraId="409C12AB" w14:textId="77777777">
        <w:tc>
          <w:tcPr>
            <w:tcW w:w="1025" w:type="dxa"/>
          </w:tcPr>
          <w:p w14:paraId="667B344B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  <w:vertAlign w:val="superscript"/>
              </w:rPr>
            </w:pPr>
          </w:p>
        </w:tc>
        <w:tc>
          <w:tcPr>
            <w:tcW w:w="844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F920A26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</w:rPr>
            </w:pPr>
          </w:p>
        </w:tc>
      </w:tr>
      <w:tr w:rsidR="00FD0E1C" w14:paraId="7ACF4C70" w14:textId="77777777">
        <w:tc>
          <w:tcPr>
            <w:tcW w:w="1025" w:type="dxa"/>
          </w:tcPr>
          <w:p w14:paraId="3E85132C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trike/>
                <w:spacing w:val="-9"/>
                <w:szCs w:val="28"/>
              </w:rPr>
            </w:pPr>
          </w:p>
        </w:tc>
        <w:tc>
          <w:tcPr>
            <w:tcW w:w="5620" w:type="dxa"/>
            <w:tcBorders>
              <w:top w:val="single" w:sz="4" w:space="0" w:color="000000"/>
              <w:bottom w:val="single" w:sz="4" w:space="0" w:color="000000"/>
            </w:tcBorders>
          </w:tcPr>
          <w:p w14:paraId="123D4BCA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trike/>
                <w:spacing w:val="-9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</w:tcBorders>
          </w:tcPr>
          <w:p w14:paraId="54913ED3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trike/>
                <w:spacing w:val="-9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bottom w:val="single" w:sz="4" w:space="0" w:color="000000"/>
            </w:tcBorders>
          </w:tcPr>
          <w:p w14:paraId="63241891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trike/>
                <w:spacing w:val="-9"/>
                <w:szCs w:val="28"/>
              </w:rPr>
            </w:pPr>
          </w:p>
        </w:tc>
      </w:tr>
      <w:tr w:rsidR="00FD0E1C" w14:paraId="6D8369EB" w14:textId="77777777">
        <w:tc>
          <w:tcPr>
            <w:tcW w:w="1025" w:type="dxa"/>
          </w:tcPr>
          <w:p w14:paraId="7DB455C0" w14:textId="77777777" w:rsidR="00FD0E1C" w:rsidRDefault="007345E2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</w:rPr>
            </w:pPr>
            <w:r>
              <w:rPr>
                <w:b/>
                <w:iCs/>
                <w:spacing w:val="-2"/>
                <w:szCs w:val="28"/>
              </w:rPr>
              <w:t>Копия</w:t>
            </w:r>
          </w:p>
        </w:tc>
        <w:tc>
          <w:tcPr>
            <w:tcW w:w="8448" w:type="dxa"/>
            <w:gridSpan w:val="3"/>
            <w:tcBorders>
              <w:top w:val="single" w:sz="4" w:space="0" w:color="000000"/>
            </w:tcBorders>
          </w:tcPr>
          <w:p w14:paraId="0A4AAAB4" w14:textId="77777777" w:rsidR="00FD0E1C" w:rsidRDefault="007345E2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</w:rPr>
            </w:pPr>
            <w:r>
              <w:rPr>
                <w:spacing w:val="-2"/>
                <w:szCs w:val="28"/>
              </w:rPr>
              <w:t xml:space="preserve">Председателю </w:t>
            </w:r>
            <w:r>
              <w:rPr>
                <w:spacing w:val="-4"/>
                <w:szCs w:val="28"/>
              </w:rPr>
              <w:t>первичной профсоюзной организации</w:t>
            </w:r>
          </w:p>
        </w:tc>
      </w:tr>
      <w:tr w:rsidR="00FD0E1C" w14:paraId="17A9288E" w14:textId="77777777">
        <w:tc>
          <w:tcPr>
            <w:tcW w:w="1025" w:type="dxa"/>
          </w:tcPr>
          <w:p w14:paraId="658354DB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</w:rPr>
            </w:pPr>
          </w:p>
        </w:tc>
        <w:tc>
          <w:tcPr>
            <w:tcW w:w="8448" w:type="dxa"/>
            <w:gridSpan w:val="3"/>
            <w:tcBorders>
              <w:bottom w:val="single" w:sz="4" w:space="0" w:color="000000"/>
            </w:tcBorders>
          </w:tcPr>
          <w:p w14:paraId="7A5B3264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pacing w:val="-9"/>
                <w:szCs w:val="28"/>
                <w:u w:val="single"/>
              </w:rPr>
            </w:pPr>
          </w:p>
        </w:tc>
      </w:tr>
      <w:tr w:rsidR="00FD0E1C" w14:paraId="65BB3E1F" w14:textId="77777777">
        <w:tc>
          <w:tcPr>
            <w:tcW w:w="1025" w:type="dxa"/>
          </w:tcPr>
          <w:p w14:paraId="4F859DBC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trike/>
                <w:spacing w:val="-9"/>
                <w:szCs w:val="28"/>
                <w:u w:val="single"/>
              </w:rPr>
            </w:pPr>
          </w:p>
        </w:tc>
        <w:tc>
          <w:tcPr>
            <w:tcW w:w="5620" w:type="dxa"/>
            <w:tcBorders>
              <w:bottom w:val="single" w:sz="4" w:space="0" w:color="000000"/>
            </w:tcBorders>
          </w:tcPr>
          <w:p w14:paraId="54012072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trike/>
                <w:spacing w:val="-9"/>
                <w:szCs w:val="28"/>
                <w:u w:val="single"/>
              </w:rPr>
            </w:pPr>
          </w:p>
        </w:tc>
        <w:tc>
          <w:tcPr>
            <w:tcW w:w="1077" w:type="dxa"/>
            <w:tcBorders>
              <w:bottom w:val="single" w:sz="4" w:space="0" w:color="000000"/>
            </w:tcBorders>
          </w:tcPr>
          <w:p w14:paraId="4A468583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trike/>
                <w:spacing w:val="-9"/>
                <w:szCs w:val="28"/>
                <w:u w:val="single"/>
              </w:rPr>
            </w:pPr>
          </w:p>
        </w:tc>
        <w:tc>
          <w:tcPr>
            <w:tcW w:w="1751" w:type="dxa"/>
            <w:tcBorders>
              <w:bottom w:val="single" w:sz="4" w:space="0" w:color="000000"/>
            </w:tcBorders>
          </w:tcPr>
          <w:p w14:paraId="0E7CD31A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trike/>
                <w:spacing w:val="-9"/>
                <w:szCs w:val="28"/>
                <w:u w:val="single"/>
              </w:rPr>
            </w:pPr>
          </w:p>
        </w:tc>
      </w:tr>
      <w:tr w:rsidR="00FD0E1C" w14:paraId="0D225659" w14:textId="77777777">
        <w:tc>
          <w:tcPr>
            <w:tcW w:w="1025" w:type="dxa"/>
          </w:tcPr>
          <w:p w14:paraId="5B4B1582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trike/>
                <w:spacing w:val="-9"/>
                <w:szCs w:val="28"/>
                <w:u w:val="single"/>
              </w:rPr>
            </w:pPr>
          </w:p>
        </w:tc>
        <w:tc>
          <w:tcPr>
            <w:tcW w:w="8448" w:type="dxa"/>
            <w:gridSpan w:val="3"/>
            <w:tcBorders>
              <w:top w:val="single" w:sz="4" w:space="0" w:color="000000"/>
            </w:tcBorders>
          </w:tcPr>
          <w:p w14:paraId="6A850BCB" w14:textId="77777777" w:rsidR="00FD0E1C" w:rsidRDefault="00FD0E1C" w:rsidP="00B37EC9">
            <w:pPr>
              <w:tabs>
                <w:tab w:val="left" w:leader="underscore" w:pos="7267"/>
              </w:tabs>
              <w:spacing w:line="276" w:lineRule="auto"/>
              <w:rPr>
                <w:b/>
                <w:strike/>
                <w:spacing w:val="-9"/>
                <w:szCs w:val="28"/>
              </w:rPr>
            </w:pPr>
          </w:p>
        </w:tc>
      </w:tr>
    </w:tbl>
    <w:p w14:paraId="79574183" w14:textId="77777777" w:rsidR="00FD0E1C" w:rsidRDefault="007345E2" w:rsidP="00B37EC9">
      <w:pPr>
        <w:shd w:val="clear" w:color="auto" w:fill="FFFFFF"/>
        <w:spacing w:line="276" w:lineRule="auto"/>
        <w:ind w:right="134" w:firstLine="720"/>
        <w:rPr>
          <w:strike/>
          <w:szCs w:val="28"/>
        </w:rPr>
      </w:pPr>
      <w:r>
        <w:rPr>
          <w:spacing w:val="-2"/>
          <w:szCs w:val="28"/>
        </w:rPr>
        <w:t>В соответствии со ст. 370 Трудового Кодекса РФ, статьей 20 Федерального закона «О профессиональ</w:t>
      </w:r>
      <w:r>
        <w:rPr>
          <w:spacing w:val="-5"/>
          <w:szCs w:val="28"/>
        </w:rPr>
        <w:t>ных союзах, их правах и гарантиях деятельности»</w:t>
      </w:r>
      <w:r>
        <w:rPr>
          <w:strike/>
          <w:spacing w:val="-4"/>
          <w:szCs w:val="28"/>
        </w:rPr>
        <w:t xml:space="preserve"> </w:t>
      </w:r>
    </w:p>
    <w:p w14:paraId="23792CBD" w14:textId="77777777" w:rsidR="00FD0E1C" w:rsidRDefault="007345E2" w:rsidP="00B37EC9">
      <w:pPr>
        <w:spacing w:line="276" w:lineRule="auto"/>
        <w:ind w:firstLine="708"/>
        <w:jc w:val="both"/>
        <w:rPr>
          <w:b/>
        </w:rPr>
      </w:pPr>
      <w:r>
        <w:rPr>
          <w:b/>
          <w:spacing w:val="-1"/>
          <w:szCs w:val="28"/>
        </w:rPr>
        <w:t>ТРЕБУЮ ПРИОС</w:t>
      </w:r>
      <w:r>
        <w:rPr>
          <w:b/>
        </w:rPr>
        <w:t>ТАНОВИТЬ:</w:t>
      </w:r>
    </w:p>
    <w:tbl>
      <w:tblPr>
        <w:tblW w:w="101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4"/>
        <w:gridCol w:w="4529"/>
        <w:gridCol w:w="4985"/>
      </w:tblGrid>
      <w:tr w:rsidR="00FD0E1C" w14:paraId="6EA7DFA5" w14:textId="77777777">
        <w:trPr>
          <w:trHeight w:val="14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602BB" w14:textId="77777777" w:rsidR="00FD0E1C" w:rsidRDefault="007345E2" w:rsidP="00B37EC9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 п/п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3C95A" w14:textId="77777777" w:rsidR="00FD0E1C" w:rsidRDefault="007345E2" w:rsidP="00B37EC9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работ, станков, машин, оборудования, транспортных средств, производ</w:t>
            </w:r>
            <w:r>
              <w:rPr>
                <w:spacing w:val="1"/>
                <w:szCs w:val="28"/>
              </w:rPr>
              <w:t>ственных участков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060A1" w14:textId="77777777" w:rsidR="00FD0E1C" w:rsidRDefault="007345E2" w:rsidP="00B37EC9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Изложение нарушений нормативных требований по охране труда, создающих непосредственную угрозу жизни и здоровью работников, со ссылкой на статьи и пункты законодательных и иных нормативных правовых актов по охране труда</w:t>
            </w:r>
          </w:p>
        </w:tc>
      </w:tr>
      <w:tr w:rsidR="00FD0E1C" w14:paraId="19977E5E" w14:textId="77777777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B102" w14:textId="77777777" w:rsidR="00FD0E1C" w:rsidRDefault="00FD0E1C" w:rsidP="00B37EC9">
            <w:pPr>
              <w:spacing w:line="276" w:lineRule="auto"/>
              <w:jc w:val="both"/>
              <w:rPr>
                <w:b/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25B24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3D81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FD0E1C" w14:paraId="792ABF41" w14:textId="77777777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A367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9CA7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A4A2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FD0E1C" w14:paraId="5664F2FE" w14:textId="77777777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09BC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A6B82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1798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FD0E1C" w14:paraId="0AEFA072" w14:textId="77777777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D845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B710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6E582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FD0E1C" w14:paraId="6FE60BAA" w14:textId="77777777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DE67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D69B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D332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FD0E1C" w14:paraId="4BC77CC4" w14:textId="77777777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652D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6942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D0C3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FD0E1C" w14:paraId="339A700B" w14:textId="77777777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4052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70D2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D267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FD0E1C" w14:paraId="1FF49C4F" w14:textId="77777777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196F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8896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A8C7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FD0E1C" w14:paraId="3509851E" w14:textId="77777777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3727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8C57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AFCA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FD0E1C" w14:paraId="79594A18" w14:textId="77777777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943C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8E72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A4A6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FD0E1C" w14:paraId="09E36FDA" w14:textId="77777777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7A18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E2D4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BF72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FD0E1C" w14:paraId="6A6D4BAA" w14:textId="77777777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C659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4177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32E4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FD0E1C" w14:paraId="2943C91B" w14:textId="77777777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95BE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83D2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FB69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FD0E1C" w14:paraId="3EF7C9BA" w14:textId="77777777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E21C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02B8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2FAC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FD0E1C" w14:paraId="52084632" w14:textId="77777777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2C24E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0D17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14A0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FD0E1C" w14:paraId="769B5304" w14:textId="77777777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C09C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EF59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F889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FD0E1C" w14:paraId="3D6581EA" w14:textId="77777777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C9F2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2EBE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0319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FD0E1C" w14:paraId="57DF35C0" w14:textId="77777777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D1CF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F04D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AECA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FD0E1C" w14:paraId="74B17A40" w14:textId="77777777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F3B3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D18C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D88E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FD0E1C" w14:paraId="0D5C461E" w14:textId="77777777">
        <w:trPr>
          <w:trHeight w:val="3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F211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6A16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CE1F" w14:textId="77777777" w:rsidR="00FD0E1C" w:rsidRDefault="00FD0E1C" w:rsidP="00B37EC9">
            <w:pPr>
              <w:spacing w:line="276" w:lineRule="auto"/>
              <w:jc w:val="both"/>
              <w:rPr>
                <w:szCs w:val="28"/>
              </w:rPr>
            </w:pPr>
          </w:p>
        </w:tc>
      </w:tr>
    </w:tbl>
    <w:p w14:paraId="27FAB1FC" w14:textId="77777777" w:rsidR="00FD0E1C" w:rsidRDefault="007345E2" w:rsidP="00B37EC9">
      <w:pPr>
        <w:shd w:val="clear" w:color="auto" w:fill="FFFFFF"/>
        <w:spacing w:before="240" w:line="276" w:lineRule="auto"/>
      </w:pPr>
      <w:r>
        <w:rPr>
          <w:i/>
          <w:iCs/>
          <w:szCs w:val="28"/>
        </w:rPr>
        <w:t xml:space="preserve">Приложение: </w:t>
      </w:r>
      <w:r>
        <w:rPr>
          <w:szCs w:val="28"/>
        </w:rPr>
        <w:t>Представление от «__»__________20__ г. № ______</w:t>
      </w:r>
    </w:p>
    <w:p w14:paraId="578AD627" w14:textId="77777777" w:rsidR="00FD0E1C" w:rsidRDefault="00FD0E1C" w:rsidP="00B37EC9">
      <w:pPr>
        <w:spacing w:line="276" w:lineRule="auto"/>
        <w:jc w:val="both"/>
        <w:outlineLvl w:val="3"/>
        <w:rPr>
          <w:b/>
          <w:szCs w:val="28"/>
        </w:rPr>
      </w:pPr>
    </w:p>
    <w:p w14:paraId="04468C8F" w14:textId="77777777" w:rsidR="00FD0E1C" w:rsidRDefault="007345E2" w:rsidP="00B37EC9">
      <w:pPr>
        <w:spacing w:line="276" w:lineRule="auto"/>
        <w:jc w:val="both"/>
        <w:outlineLvl w:val="3"/>
      </w:pPr>
      <w:r>
        <w:rPr>
          <w:b/>
          <w:szCs w:val="28"/>
        </w:rPr>
        <w:t>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 (ст. 370 ТК РФ))</w:t>
      </w:r>
    </w:p>
    <w:p w14:paraId="218AFD21" w14:textId="77777777" w:rsidR="00FD0E1C" w:rsidRDefault="007345E2" w:rsidP="00B37EC9">
      <w:pPr>
        <w:shd w:val="clear" w:color="auto" w:fill="FFFFFF"/>
        <w:tabs>
          <w:tab w:val="left" w:leader="underscore" w:pos="3854"/>
          <w:tab w:val="left" w:leader="underscore" w:pos="5376"/>
        </w:tabs>
        <w:spacing w:line="276" w:lineRule="auto"/>
        <w:ind w:left="110"/>
        <w:jc w:val="both"/>
        <w:rPr>
          <w:spacing w:val="-5"/>
          <w:szCs w:val="28"/>
        </w:rPr>
      </w:pPr>
      <w:r>
        <w:rPr>
          <w:spacing w:val="-6"/>
          <w:szCs w:val="28"/>
        </w:rPr>
        <w:t>О результатах рассмотрения требования и принятых мерах по устранению указанных нарушений необходимо сообщить в техническую инспекцию труда Профсоюза</w:t>
      </w:r>
      <w:r>
        <w:rPr>
          <w:spacing w:val="-7"/>
          <w:szCs w:val="28"/>
        </w:rPr>
        <w:t xml:space="preserve"> по электронной почте _____________________</w:t>
      </w:r>
    </w:p>
    <w:p w14:paraId="6C1D90C9" w14:textId="77777777" w:rsidR="00FD0E1C" w:rsidRDefault="00FD0E1C" w:rsidP="00B37EC9">
      <w:pPr>
        <w:shd w:val="clear" w:color="auto" w:fill="FFFFFF"/>
        <w:tabs>
          <w:tab w:val="left" w:leader="underscore" w:pos="3854"/>
          <w:tab w:val="left" w:leader="underscore" w:pos="5376"/>
        </w:tabs>
        <w:spacing w:line="276" w:lineRule="auto"/>
        <w:ind w:left="110"/>
        <w:jc w:val="both"/>
        <w:rPr>
          <w:spacing w:val="-5"/>
          <w:szCs w:val="28"/>
        </w:rPr>
      </w:pPr>
    </w:p>
    <w:p w14:paraId="454858E5" w14:textId="77777777" w:rsidR="00FD0E1C" w:rsidRDefault="007345E2" w:rsidP="00B37EC9">
      <w:pPr>
        <w:shd w:val="clear" w:color="auto" w:fill="FFFFFF"/>
        <w:spacing w:before="192" w:line="276" w:lineRule="auto"/>
        <w:rPr>
          <w:szCs w:val="28"/>
        </w:rPr>
      </w:pPr>
      <w:r>
        <w:rPr>
          <w:spacing w:val="-10"/>
          <w:szCs w:val="28"/>
        </w:rPr>
        <w:t>Технический (главный технический)</w:t>
      </w:r>
    </w:p>
    <w:p w14:paraId="038715FF" w14:textId="77777777" w:rsidR="00FD0E1C" w:rsidRDefault="007345E2" w:rsidP="00B37EC9">
      <w:pPr>
        <w:shd w:val="clear" w:color="auto" w:fill="FFFFFF"/>
        <w:tabs>
          <w:tab w:val="left" w:pos="3427"/>
          <w:tab w:val="left" w:leader="underscore" w:pos="6274"/>
        </w:tabs>
        <w:spacing w:line="276" w:lineRule="auto"/>
        <w:rPr>
          <w:spacing w:val="-6"/>
          <w:szCs w:val="28"/>
        </w:rPr>
      </w:pPr>
      <w:r>
        <w:rPr>
          <w:spacing w:val="-6"/>
          <w:szCs w:val="28"/>
        </w:rPr>
        <w:t>инспектор труда Профсоюза</w:t>
      </w:r>
    </w:p>
    <w:p w14:paraId="70639214" w14:textId="77777777" w:rsidR="00FD0E1C" w:rsidRDefault="007345E2" w:rsidP="00B37EC9">
      <w:pPr>
        <w:shd w:val="clear" w:color="auto" w:fill="FFFFFF"/>
        <w:tabs>
          <w:tab w:val="left" w:pos="3427"/>
          <w:tab w:val="left" w:leader="underscore" w:pos="6274"/>
        </w:tabs>
        <w:spacing w:line="276" w:lineRule="auto"/>
      </w:pPr>
      <w:r>
        <w:rPr>
          <w:spacing w:val="-6"/>
          <w:szCs w:val="28"/>
        </w:rPr>
        <w:t xml:space="preserve">(или внештатный технический инспектор труда) </w:t>
      </w:r>
      <w:r>
        <w:rPr>
          <w:szCs w:val="28"/>
        </w:rPr>
        <w:t>______________________</w:t>
      </w:r>
      <w:r>
        <w:rPr>
          <w:szCs w:val="28"/>
        </w:rPr>
        <w:tab/>
      </w:r>
      <w:r>
        <w:rPr>
          <w:szCs w:val="28"/>
        </w:rPr>
        <w:tab/>
      </w:r>
      <w:r>
        <w:rPr>
          <w:spacing w:val="-7"/>
          <w:szCs w:val="28"/>
          <w:vertAlign w:val="superscript"/>
        </w:rPr>
        <w:t xml:space="preserve"> (подпись) (фамилия, имя, отчество)</w:t>
      </w:r>
    </w:p>
    <w:p w14:paraId="36E7FD2E" w14:textId="77777777" w:rsidR="00FD0E1C" w:rsidRDefault="00FD0E1C" w:rsidP="00B37EC9">
      <w:pPr>
        <w:shd w:val="clear" w:color="auto" w:fill="FFFFFF"/>
        <w:spacing w:line="276" w:lineRule="auto"/>
        <w:ind w:right="806"/>
        <w:rPr>
          <w:spacing w:val="-5"/>
          <w:szCs w:val="28"/>
          <w:vertAlign w:val="superscript"/>
        </w:rPr>
      </w:pPr>
    </w:p>
    <w:p w14:paraId="7CE8A78C" w14:textId="77777777" w:rsidR="00FD0E1C" w:rsidRDefault="007345E2" w:rsidP="00B37EC9">
      <w:pPr>
        <w:shd w:val="clear" w:color="auto" w:fill="FFFFFF"/>
        <w:spacing w:line="276" w:lineRule="auto"/>
        <w:ind w:right="806"/>
        <w:rPr>
          <w:spacing w:val="-5"/>
          <w:szCs w:val="28"/>
        </w:rPr>
      </w:pPr>
      <w:r>
        <w:rPr>
          <w:spacing w:val="-5"/>
          <w:szCs w:val="28"/>
        </w:rPr>
        <w:t>Требование получил</w:t>
      </w:r>
      <w:r>
        <w:rPr>
          <w:spacing w:val="-5"/>
          <w:szCs w:val="28"/>
        </w:rPr>
        <w:tab/>
        <w:t>___ ________20___ г. в ______ часов _____минут</w:t>
      </w:r>
    </w:p>
    <w:p w14:paraId="04709DE6" w14:textId="77777777" w:rsidR="00FD0E1C" w:rsidRDefault="00FD0E1C" w:rsidP="00B37EC9">
      <w:pPr>
        <w:shd w:val="clear" w:color="auto" w:fill="FFFFFF"/>
        <w:spacing w:line="276" w:lineRule="auto"/>
        <w:ind w:right="806"/>
        <w:rPr>
          <w:spacing w:val="-5"/>
          <w:szCs w:val="28"/>
        </w:rPr>
      </w:pPr>
    </w:p>
    <w:p w14:paraId="6F6633BA" w14:textId="77777777" w:rsidR="00FD0E1C" w:rsidRDefault="007345E2" w:rsidP="00B37EC9">
      <w:pPr>
        <w:shd w:val="clear" w:color="auto" w:fill="FFFFFF"/>
        <w:spacing w:line="276" w:lineRule="auto"/>
        <w:ind w:right="806"/>
        <w:rPr>
          <w:szCs w:val="28"/>
        </w:rPr>
      </w:pPr>
      <w:r>
        <w:rPr>
          <w:spacing w:val="-5"/>
          <w:szCs w:val="28"/>
        </w:rPr>
        <w:t>______________________ ___________________________________</w:t>
      </w:r>
    </w:p>
    <w:p w14:paraId="3EDB6919" w14:textId="77777777" w:rsidR="00FD0E1C" w:rsidRDefault="007345E2" w:rsidP="00B37EC9">
      <w:pPr>
        <w:shd w:val="clear" w:color="auto" w:fill="FFFFFF"/>
        <w:spacing w:line="276" w:lineRule="auto"/>
        <w:ind w:firstLine="720"/>
        <w:rPr>
          <w:spacing w:val="-5"/>
          <w:szCs w:val="28"/>
        </w:rPr>
      </w:pPr>
      <w:r>
        <w:rPr>
          <w:spacing w:val="-7"/>
          <w:szCs w:val="28"/>
        </w:rPr>
        <w:t xml:space="preserve">(подпись) </w:t>
      </w:r>
      <w:r>
        <w:rPr>
          <w:spacing w:val="-5"/>
          <w:szCs w:val="28"/>
        </w:rPr>
        <w:tab/>
      </w:r>
      <w:r>
        <w:rPr>
          <w:spacing w:val="-5"/>
          <w:szCs w:val="28"/>
        </w:rPr>
        <w:tab/>
      </w:r>
      <w:r>
        <w:rPr>
          <w:spacing w:val="-5"/>
          <w:szCs w:val="28"/>
        </w:rPr>
        <w:tab/>
        <w:t xml:space="preserve">(фамилия, имя, отчество, должность) </w:t>
      </w:r>
    </w:p>
    <w:p w14:paraId="765FB89D" w14:textId="77777777" w:rsidR="00FD0E1C" w:rsidRDefault="00FD0E1C" w:rsidP="00B37EC9">
      <w:pPr>
        <w:spacing w:line="276" w:lineRule="auto"/>
        <w:ind w:left="5387"/>
        <w:jc w:val="right"/>
        <w:rPr>
          <w:spacing w:val="-5"/>
          <w:sz w:val="24"/>
          <w:szCs w:val="24"/>
        </w:rPr>
      </w:pPr>
    </w:p>
    <w:sectPr w:rsidR="00FD0E1C" w:rsidSect="00B37EC9">
      <w:headerReference w:type="default" r:id="rId9"/>
      <w:pgSz w:w="11906" w:h="16838"/>
      <w:pgMar w:top="1134" w:right="567" w:bottom="1548" w:left="1134" w:header="709" w:footer="709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74B8D" w14:textId="77777777" w:rsidR="007345E2" w:rsidRDefault="007345E2" w:rsidP="00FD0E1C">
      <w:r>
        <w:separator/>
      </w:r>
    </w:p>
  </w:endnote>
  <w:endnote w:type="continuationSeparator" w:id="0">
    <w:p w14:paraId="45339F6A" w14:textId="77777777" w:rsidR="007345E2" w:rsidRDefault="007345E2" w:rsidP="00FD0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1EE00" w14:textId="77777777" w:rsidR="007345E2" w:rsidRDefault="007345E2" w:rsidP="00FD0E1C">
      <w:r>
        <w:separator/>
      </w:r>
    </w:p>
  </w:footnote>
  <w:footnote w:type="continuationSeparator" w:id="0">
    <w:p w14:paraId="3D92D4C3" w14:textId="77777777" w:rsidR="007345E2" w:rsidRDefault="007345E2" w:rsidP="00FD0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7892010"/>
      <w:docPartObj>
        <w:docPartGallery w:val="Page Numbers (Top of Page)"/>
        <w:docPartUnique/>
      </w:docPartObj>
    </w:sdtPr>
    <w:sdtEndPr>
      <w:rPr>
        <w:rFonts w:ascii="Calibri" w:hAnsi="Calibri" w:cs="Calibri"/>
        <w:sz w:val="22"/>
        <w:szCs w:val="22"/>
      </w:rPr>
    </w:sdtEndPr>
    <w:sdtContent>
      <w:p w14:paraId="4838D1A6" w14:textId="42F219FA" w:rsidR="00B37EC9" w:rsidRPr="00B37EC9" w:rsidRDefault="00B37EC9" w:rsidP="00B37EC9">
        <w:pPr>
          <w:pStyle w:val="aa"/>
          <w:jc w:val="center"/>
          <w:rPr>
            <w:rFonts w:ascii="Calibri" w:hAnsi="Calibri" w:cs="Calibri"/>
            <w:sz w:val="22"/>
            <w:szCs w:val="22"/>
          </w:rPr>
        </w:pPr>
        <w:r w:rsidRPr="00B37EC9">
          <w:rPr>
            <w:rFonts w:ascii="Calibri" w:hAnsi="Calibri" w:cs="Calibri"/>
            <w:sz w:val="22"/>
            <w:szCs w:val="22"/>
          </w:rPr>
          <w:fldChar w:fldCharType="begin"/>
        </w:r>
        <w:r w:rsidRPr="00B37EC9">
          <w:rPr>
            <w:rFonts w:ascii="Calibri" w:hAnsi="Calibri" w:cs="Calibri"/>
            <w:sz w:val="22"/>
            <w:szCs w:val="22"/>
          </w:rPr>
          <w:instrText>PAGE   \* MERGEFORMAT</w:instrText>
        </w:r>
        <w:r w:rsidRPr="00B37EC9">
          <w:rPr>
            <w:rFonts w:ascii="Calibri" w:hAnsi="Calibri" w:cs="Calibri"/>
            <w:sz w:val="22"/>
            <w:szCs w:val="22"/>
          </w:rPr>
          <w:fldChar w:fldCharType="separate"/>
        </w:r>
        <w:r w:rsidRPr="00B37EC9">
          <w:rPr>
            <w:rFonts w:ascii="Calibri" w:hAnsi="Calibri" w:cs="Calibri"/>
            <w:sz w:val="22"/>
            <w:szCs w:val="22"/>
          </w:rPr>
          <w:t>2</w:t>
        </w:r>
        <w:r w:rsidRPr="00B37EC9">
          <w:rPr>
            <w:rFonts w:ascii="Calibri" w:hAnsi="Calibri" w:cs="Calibri"/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C6491"/>
    <w:multiLevelType w:val="multilevel"/>
    <w:tmpl w:val="C34E1D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607053"/>
    <w:multiLevelType w:val="multilevel"/>
    <w:tmpl w:val="F9CCAD2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53231977">
    <w:abstractNumId w:val="1"/>
  </w:num>
  <w:num w:numId="2" w16cid:durableId="1548029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E1C"/>
    <w:rsid w:val="006D5079"/>
    <w:rsid w:val="007345E2"/>
    <w:rsid w:val="009755C8"/>
    <w:rsid w:val="00B37EC9"/>
    <w:rsid w:val="00FD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59B25C"/>
  <w15:docId w15:val="{EE2DA029-1E3A-4774-BE42-64B211DD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E1C"/>
    <w:rPr>
      <w:rFonts w:eastAsia="Times New Roman" w:cs="Times New Roman"/>
      <w:sz w:val="28"/>
      <w:szCs w:val="20"/>
      <w:lang w:val="ru-RU" w:bidi="ar-SA"/>
    </w:rPr>
  </w:style>
  <w:style w:type="paragraph" w:styleId="1">
    <w:name w:val="heading 1"/>
    <w:basedOn w:val="a"/>
    <w:next w:val="a"/>
    <w:link w:val="10"/>
    <w:qFormat/>
    <w:rsid w:val="00FD0E1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1"/>
    <w:qFormat/>
    <w:rsid w:val="00FD0E1C"/>
    <w:pPr>
      <w:keepNext/>
      <w:numPr>
        <w:ilvl w:val="1"/>
        <w:numId w:val="1"/>
      </w:numPr>
      <w:tabs>
        <w:tab w:val="left" w:pos="1440"/>
      </w:tabs>
      <w:ind w:left="1440" w:hanging="720"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FD0E1C"/>
    <w:pPr>
      <w:keepNext/>
      <w:numPr>
        <w:ilvl w:val="2"/>
        <w:numId w:val="1"/>
      </w:numPr>
      <w:jc w:val="center"/>
      <w:outlineLvl w:val="2"/>
    </w:pPr>
  </w:style>
  <w:style w:type="paragraph" w:styleId="4">
    <w:name w:val="heading 4"/>
    <w:basedOn w:val="a"/>
    <w:next w:val="a"/>
    <w:link w:val="40"/>
    <w:qFormat/>
    <w:rsid w:val="00FD0E1C"/>
    <w:pPr>
      <w:keepNext/>
      <w:numPr>
        <w:ilvl w:val="3"/>
        <w:numId w:val="1"/>
      </w:numPr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FD0E1C"/>
    <w:pPr>
      <w:keepNext/>
      <w:numPr>
        <w:ilvl w:val="4"/>
        <w:numId w:val="1"/>
      </w:numPr>
      <w:jc w:val="both"/>
      <w:outlineLvl w:val="4"/>
    </w:pPr>
  </w:style>
  <w:style w:type="paragraph" w:styleId="6">
    <w:name w:val="heading 6"/>
    <w:basedOn w:val="a"/>
    <w:next w:val="a"/>
    <w:link w:val="60"/>
    <w:qFormat/>
    <w:rsid w:val="00FD0E1C"/>
    <w:pPr>
      <w:keepNext/>
      <w:numPr>
        <w:ilvl w:val="5"/>
        <w:numId w:val="1"/>
      </w:numPr>
      <w:jc w:val="center"/>
      <w:outlineLvl w:val="5"/>
    </w:pPr>
    <w:rPr>
      <w:sz w:val="40"/>
    </w:rPr>
  </w:style>
  <w:style w:type="paragraph" w:styleId="7">
    <w:name w:val="heading 7"/>
    <w:basedOn w:val="a"/>
    <w:next w:val="a"/>
    <w:link w:val="70"/>
    <w:qFormat/>
    <w:rsid w:val="00FD0E1C"/>
    <w:pPr>
      <w:keepNext/>
      <w:numPr>
        <w:ilvl w:val="6"/>
        <w:numId w:val="1"/>
      </w:numPr>
      <w:outlineLvl w:val="6"/>
    </w:pPr>
    <w:rPr>
      <w:i/>
      <w:sz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FD0E1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FD0E1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FD0E1C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sid w:val="00FD0E1C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sid w:val="00FD0E1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sid w:val="00FD0E1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sid w:val="00FD0E1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sid w:val="00FD0E1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sid w:val="00FD0E1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sid w:val="00FD0E1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sid w:val="00FD0E1C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link w:val="a4"/>
    <w:uiPriority w:val="10"/>
    <w:qFormat/>
    <w:rsid w:val="00FD0E1C"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sid w:val="00FD0E1C"/>
    <w:rPr>
      <w:sz w:val="24"/>
      <w:szCs w:val="24"/>
    </w:rPr>
  </w:style>
  <w:style w:type="character" w:customStyle="1" w:styleId="20">
    <w:name w:val="Цитата 2 Знак"/>
    <w:link w:val="22"/>
    <w:uiPriority w:val="29"/>
    <w:qFormat/>
    <w:rsid w:val="00FD0E1C"/>
    <w:rPr>
      <w:i/>
    </w:rPr>
  </w:style>
  <w:style w:type="character" w:customStyle="1" w:styleId="a7">
    <w:name w:val="Выделенная цитата Знак"/>
    <w:link w:val="a8"/>
    <w:uiPriority w:val="30"/>
    <w:qFormat/>
    <w:rsid w:val="00FD0E1C"/>
    <w:rPr>
      <w:i/>
    </w:rPr>
  </w:style>
  <w:style w:type="character" w:customStyle="1" w:styleId="a9">
    <w:name w:val="Верхний колонтитул Знак"/>
    <w:link w:val="aa"/>
    <w:uiPriority w:val="99"/>
    <w:qFormat/>
    <w:rsid w:val="00FD0E1C"/>
  </w:style>
  <w:style w:type="character" w:customStyle="1" w:styleId="FooterChar">
    <w:name w:val="Footer Char"/>
    <w:uiPriority w:val="99"/>
    <w:qFormat/>
    <w:rsid w:val="00FD0E1C"/>
  </w:style>
  <w:style w:type="character" w:customStyle="1" w:styleId="11">
    <w:name w:val="Нижний колонтитул Знак1"/>
    <w:link w:val="ab"/>
    <w:uiPriority w:val="99"/>
    <w:qFormat/>
    <w:rsid w:val="00FD0E1C"/>
  </w:style>
  <w:style w:type="character" w:customStyle="1" w:styleId="12">
    <w:name w:val="Текст сноски Знак1"/>
    <w:link w:val="ac"/>
    <w:uiPriority w:val="99"/>
    <w:qFormat/>
    <w:rsid w:val="00FD0E1C"/>
    <w:rPr>
      <w:sz w:val="18"/>
    </w:rPr>
  </w:style>
  <w:style w:type="character" w:customStyle="1" w:styleId="ad">
    <w:name w:val="Символ сноски"/>
    <w:uiPriority w:val="99"/>
    <w:unhideWhenUsed/>
    <w:qFormat/>
    <w:rsid w:val="00FD0E1C"/>
    <w:rPr>
      <w:vertAlign w:val="superscript"/>
    </w:rPr>
  </w:style>
  <w:style w:type="character" w:styleId="ae">
    <w:name w:val="footnote reference"/>
    <w:rsid w:val="00FD0E1C"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qFormat/>
    <w:rsid w:val="00FD0E1C"/>
    <w:rPr>
      <w:sz w:val="20"/>
    </w:rPr>
  </w:style>
  <w:style w:type="character" w:customStyle="1" w:styleId="af0">
    <w:name w:val="Символ концевой сноски"/>
    <w:uiPriority w:val="99"/>
    <w:semiHidden/>
    <w:unhideWhenUsed/>
    <w:qFormat/>
    <w:rsid w:val="00FD0E1C"/>
    <w:rPr>
      <w:vertAlign w:val="superscript"/>
    </w:rPr>
  </w:style>
  <w:style w:type="character" w:styleId="af1">
    <w:name w:val="endnote reference"/>
    <w:rsid w:val="00FD0E1C"/>
    <w:rPr>
      <w:vertAlign w:val="superscript"/>
    </w:rPr>
  </w:style>
  <w:style w:type="character" w:customStyle="1" w:styleId="WW8Num1z0">
    <w:name w:val="WW8Num1z0"/>
    <w:qFormat/>
    <w:rsid w:val="00FD0E1C"/>
  </w:style>
  <w:style w:type="character" w:customStyle="1" w:styleId="WW8Num2z0">
    <w:name w:val="WW8Num2z0"/>
    <w:qFormat/>
    <w:rsid w:val="00FD0E1C"/>
  </w:style>
  <w:style w:type="character" w:customStyle="1" w:styleId="WW8Num3z0">
    <w:name w:val="WW8Num3z0"/>
    <w:qFormat/>
    <w:rsid w:val="00FD0E1C"/>
  </w:style>
  <w:style w:type="character" w:customStyle="1" w:styleId="WW8Num4z0">
    <w:name w:val="WW8Num4z0"/>
    <w:qFormat/>
    <w:rsid w:val="00FD0E1C"/>
  </w:style>
  <w:style w:type="character" w:customStyle="1" w:styleId="WW8Num4z2">
    <w:name w:val="WW8Num4z2"/>
    <w:qFormat/>
    <w:rsid w:val="00FD0E1C"/>
    <w:rPr>
      <w:strike w:val="0"/>
      <w:dstrike w:val="0"/>
    </w:rPr>
  </w:style>
  <w:style w:type="character" w:customStyle="1" w:styleId="WW8Num5z0">
    <w:name w:val="WW8Num5z0"/>
    <w:qFormat/>
    <w:rsid w:val="00FD0E1C"/>
  </w:style>
  <w:style w:type="character" w:customStyle="1" w:styleId="WW8Num6z0">
    <w:name w:val="WW8Num6z0"/>
    <w:qFormat/>
    <w:rsid w:val="00FD0E1C"/>
  </w:style>
  <w:style w:type="character" w:customStyle="1" w:styleId="WW8Num7z0">
    <w:name w:val="WW8Num7z0"/>
    <w:qFormat/>
    <w:rsid w:val="00FD0E1C"/>
  </w:style>
  <w:style w:type="character" w:styleId="af2">
    <w:name w:val="page number"/>
    <w:basedOn w:val="a0"/>
    <w:rsid w:val="00FD0E1C"/>
  </w:style>
  <w:style w:type="character" w:styleId="af3">
    <w:name w:val="annotation reference"/>
    <w:qFormat/>
    <w:rsid w:val="00FD0E1C"/>
    <w:rPr>
      <w:sz w:val="16"/>
      <w:szCs w:val="16"/>
    </w:rPr>
  </w:style>
  <w:style w:type="character" w:customStyle="1" w:styleId="af4">
    <w:name w:val="Текст примечания Знак"/>
    <w:basedOn w:val="a0"/>
    <w:qFormat/>
    <w:rsid w:val="00FD0E1C"/>
  </w:style>
  <w:style w:type="character" w:customStyle="1" w:styleId="af5">
    <w:name w:val="Тема примечания Знак"/>
    <w:qFormat/>
    <w:rsid w:val="00FD0E1C"/>
    <w:rPr>
      <w:b/>
      <w:bCs/>
    </w:rPr>
  </w:style>
  <w:style w:type="character" w:customStyle="1" w:styleId="af6">
    <w:name w:val="Текст выноски Знак"/>
    <w:qFormat/>
    <w:rsid w:val="00FD0E1C"/>
    <w:rPr>
      <w:rFonts w:ascii="Tahoma" w:hAnsi="Tahoma" w:cs="Tahoma"/>
      <w:sz w:val="16"/>
      <w:szCs w:val="16"/>
    </w:rPr>
  </w:style>
  <w:style w:type="character" w:styleId="af7">
    <w:name w:val="Hyperlink"/>
    <w:rsid w:val="00FD0E1C"/>
    <w:rPr>
      <w:color w:val="0000FF"/>
      <w:u w:val="single"/>
    </w:rPr>
  </w:style>
  <w:style w:type="character" w:customStyle="1" w:styleId="af8">
    <w:name w:val="Основной текст_"/>
    <w:qFormat/>
    <w:rsid w:val="00FD0E1C"/>
    <w:rPr>
      <w:spacing w:val="-1"/>
      <w:sz w:val="22"/>
      <w:szCs w:val="22"/>
      <w:shd w:val="clear" w:color="auto" w:fill="FFFFFF"/>
    </w:rPr>
  </w:style>
  <w:style w:type="character" w:customStyle="1" w:styleId="af9">
    <w:name w:val="Основной текст с отступом Знак"/>
    <w:qFormat/>
    <w:rsid w:val="00FD0E1C"/>
    <w:rPr>
      <w:sz w:val="28"/>
    </w:rPr>
  </w:style>
  <w:style w:type="character" w:customStyle="1" w:styleId="afa">
    <w:name w:val="Текст концевой сноски Знак"/>
    <w:basedOn w:val="a0"/>
    <w:qFormat/>
    <w:rsid w:val="00FD0E1C"/>
  </w:style>
  <w:style w:type="character" w:customStyle="1" w:styleId="EndnoteCharacters">
    <w:name w:val="Endnote Characters"/>
    <w:qFormat/>
    <w:rsid w:val="00FD0E1C"/>
    <w:rPr>
      <w:vertAlign w:val="superscript"/>
    </w:rPr>
  </w:style>
  <w:style w:type="character" w:customStyle="1" w:styleId="afb">
    <w:name w:val="Текст сноски Знак"/>
    <w:basedOn w:val="a0"/>
    <w:qFormat/>
    <w:rsid w:val="00FD0E1C"/>
  </w:style>
  <w:style w:type="character" w:customStyle="1" w:styleId="FootnoteCharacters">
    <w:name w:val="Footnote Characters"/>
    <w:qFormat/>
    <w:rsid w:val="00FD0E1C"/>
    <w:rPr>
      <w:vertAlign w:val="superscript"/>
    </w:rPr>
  </w:style>
  <w:style w:type="character" w:customStyle="1" w:styleId="afc">
    <w:name w:val="Нижний колонтитул Знак"/>
    <w:qFormat/>
    <w:rsid w:val="00FD0E1C"/>
    <w:rPr>
      <w:sz w:val="28"/>
    </w:rPr>
  </w:style>
  <w:style w:type="character" w:customStyle="1" w:styleId="afd">
    <w:name w:val="Без интервала Знак"/>
    <w:qFormat/>
    <w:rsid w:val="00FD0E1C"/>
    <w:rPr>
      <w:rFonts w:ascii="Calibri" w:eastAsia="Calibri" w:hAnsi="Calibri" w:cs="Calibri"/>
      <w:sz w:val="22"/>
      <w:szCs w:val="22"/>
      <w:lang w:bidi="ar-SA"/>
    </w:rPr>
  </w:style>
  <w:style w:type="character" w:customStyle="1" w:styleId="23">
    <w:name w:val="Заголовок 2 Знак"/>
    <w:qFormat/>
    <w:rsid w:val="00FD0E1C"/>
    <w:rPr>
      <w:b/>
      <w:sz w:val="28"/>
    </w:rPr>
  </w:style>
  <w:style w:type="character" w:customStyle="1" w:styleId="FontStyle12">
    <w:name w:val="Font Style12"/>
    <w:qFormat/>
    <w:rsid w:val="00FD0E1C"/>
    <w:rPr>
      <w:rFonts w:ascii="Arial" w:hAnsi="Arial" w:cs="Arial"/>
      <w:sz w:val="22"/>
      <w:szCs w:val="22"/>
    </w:rPr>
  </w:style>
  <w:style w:type="paragraph" w:customStyle="1" w:styleId="14">
    <w:name w:val="Заголовок1"/>
    <w:basedOn w:val="a"/>
    <w:next w:val="afe"/>
    <w:qFormat/>
    <w:rsid w:val="00FD0E1C"/>
    <w:pPr>
      <w:jc w:val="center"/>
    </w:pPr>
    <w:rPr>
      <w:b/>
      <w:sz w:val="22"/>
    </w:rPr>
  </w:style>
  <w:style w:type="paragraph" w:styleId="afe">
    <w:name w:val="Body Text"/>
    <w:basedOn w:val="a"/>
    <w:rsid w:val="00FD0E1C"/>
    <w:pPr>
      <w:jc w:val="both"/>
    </w:pPr>
  </w:style>
  <w:style w:type="paragraph" w:styleId="aff">
    <w:name w:val="List"/>
    <w:basedOn w:val="afe"/>
    <w:rsid w:val="00FD0E1C"/>
  </w:style>
  <w:style w:type="paragraph" w:styleId="aff0">
    <w:name w:val="caption"/>
    <w:basedOn w:val="a"/>
    <w:qFormat/>
    <w:rsid w:val="00FD0E1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5">
    <w:name w:val="Указатель1"/>
    <w:basedOn w:val="a"/>
    <w:qFormat/>
    <w:rsid w:val="00FD0E1C"/>
    <w:pPr>
      <w:suppressLineNumbers/>
    </w:pPr>
  </w:style>
  <w:style w:type="paragraph" w:styleId="aff1">
    <w:name w:val="List Paragraph"/>
    <w:basedOn w:val="a"/>
    <w:uiPriority w:val="34"/>
    <w:qFormat/>
    <w:rsid w:val="00FD0E1C"/>
    <w:pPr>
      <w:ind w:left="720"/>
      <w:contextualSpacing/>
    </w:pPr>
  </w:style>
  <w:style w:type="paragraph" w:styleId="aff2">
    <w:name w:val="No Spacing"/>
    <w:qFormat/>
    <w:rsid w:val="00FD0E1C"/>
    <w:rPr>
      <w:rFonts w:ascii="Calibri" w:eastAsia="Calibri" w:hAnsi="Calibri" w:cs="Calibri"/>
      <w:sz w:val="22"/>
      <w:szCs w:val="22"/>
      <w:lang w:val="ru-RU" w:bidi="ar-SA"/>
    </w:rPr>
  </w:style>
  <w:style w:type="paragraph" w:styleId="a4">
    <w:name w:val="Title"/>
    <w:basedOn w:val="a"/>
    <w:next w:val="a"/>
    <w:link w:val="a3"/>
    <w:uiPriority w:val="10"/>
    <w:qFormat/>
    <w:rsid w:val="00FD0E1C"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rsid w:val="00FD0E1C"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0"/>
    <w:uiPriority w:val="29"/>
    <w:qFormat/>
    <w:rsid w:val="00FD0E1C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FD0E1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6">
    <w:name w:val="toc 1"/>
    <w:basedOn w:val="a"/>
    <w:next w:val="a"/>
    <w:uiPriority w:val="39"/>
    <w:unhideWhenUsed/>
    <w:rsid w:val="00FD0E1C"/>
    <w:pPr>
      <w:spacing w:after="57"/>
    </w:pPr>
  </w:style>
  <w:style w:type="paragraph" w:styleId="24">
    <w:name w:val="toc 2"/>
    <w:basedOn w:val="a"/>
    <w:next w:val="a"/>
    <w:uiPriority w:val="39"/>
    <w:unhideWhenUsed/>
    <w:rsid w:val="00FD0E1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FD0E1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FD0E1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FD0E1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D0E1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D0E1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D0E1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D0E1C"/>
    <w:pPr>
      <w:spacing w:after="57"/>
      <w:ind w:left="2268"/>
    </w:pPr>
  </w:style>
  <w:style w:type="paragraph" w:styleId="aff3">
    <w:name w:val="index heading"/>
    <w:basedOn w:val="14"/>
    <w:rsid w:val="00FD0E1C"/>
  </w:style>
  <w:style w:type="paragraph" w:styleId="aff4">
    <w:name w:val="TOC Heading"/>
    <w:uiPriority w:val="39"/>
    <w:unhideWhenUsed/>
    <w:qFormat/>
    <w:rsid w:val="00FD0E1C"/>
  </w:style>
  <w:style w:type="paragraph" w:styleId="aff5">
    <w:name w:val="table of figures"/>
    <w:basedOn w:val="a"/>
    <w:next w:val="a"/>
    <w:uiPriority w:val="99"/>
    <w:unhideWhenUsed/>
    <w:rsid w:val="00FD0E1C"/>
  </w:style>
  <w:style w:type="paragraph" w:styleId="aff6">
    <w:name w:val="Body Text Indent"/>
    <w:basedOn w:val="a"/>
    <w:rsid w:val="00FD0E1C"/>
    <w:pPr>
      <w:ind w:firstLine="1440"/>
      <w:jc w:val="both"/>
    </w:pPr>
    <w:rPr>
      <w:lang w:val="en-US"/>
    </w:rPr>
  </w:style>
  <w:style w:type="paragraph" w:styleId="25">
    <w:name w:val="Body Text Indent 2"/>
    <w:basedOn w:val="a"/>
    <w:qFormat/>
    <w:rsid w:val="00FD0E1C"/>
    <w:pPr>
      <w:ind w:firstLine="720"/>
      <w:jc w:val="both"/>
    </w:pPr>
  </w:style>
  <w:style w:type="paragraph" w:styleId="32">
    <w:name w:val="Body Text Indent 3"/>
    <w:basedOn w:val="a"/>
    <w:qFormat/>
    <w:rsid w:val="00FD0E1C"/>
    <w:pPr>
      <w:ind w:firstLine="709"/>
      <w:jc w:val="both"/>
    </w:pPr>
  </w:style>
  <w:style w:type="paragraph" w:customStyle="1" w:styleId="aff7">
    <w:name w:val="Колонтитулы"/>
    <w:basedOn w:val="a"/>
    <w:qFormat/>
    <w:rsid w:val="00FD0E1C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a9"/>
    <w:uiPriority w:val="99"/>
    <w:rsid w:val="00FD0E1C"/>
    <w:pPr>
      <w:tabs>
        <w:tab w:val="center" w:pos="4677"/>
        <w:tab w:val="right" w:pos="9355"/>
      </w:tabs>
    </w:pPr>
  </w:style>
  <w:style w:type="paragraph" w:styleId="26">
    <w:name w:val="Body Text 2"/>
    <w:basedOn w:val="a"/>
    <w:qFormat/>
    <w:rsid w:val="00FD0E1C"/>
    <w:pPr>
      <w:widowControl w:val="0"/>
      <w:ind w:firstLine="720"/>
      <w:jc w:val="both"/>
    </w:pPr>
  </w:style>
  <w:style w:type="paragraph" w:styleId="ab">
    <w:name w:val="footer"/>
    <w:basedOn w:val="a"/>
    <w:link w:val="11"/>
    <w:rsid w:val="00FD0E1C"/>
    <w:pPr>
      <w:tabs>
        <w:tab w:val="center" w:pos="4677"/>
        <w:tab w:val="right" w:pos="9355"/>
      </w:tabs>
    </w:pPr>
    <w:rPr>
      <w:lang w:val="en-US"/>
    </w:rPr>
  </w:style>
  <w:style w:type="paragraph" w:styleId="aff8">
    <w:name w:val="annotation text"/>
    <w:basedOn w:val="a"/>
    <w:qFormat/>
    <w:rsid w:val="00FD0E1C"/>
    <w:rPr>
      <w:sz w:val="20"/>
    </w:rPr>
  </w:style>
  <w:style w:type="paragraph" w:styleId="aff9">
    <w:name w:val="annotation subject"/>
    <w:basedOn w:val="aff8"/>
    <w:next w:val="aff8"/>
    <w:qFormat/>
    <w:rsid w:val="00FD0E1C"/>
    <w:rPr>
      <w:b/>
      <w:bCs/>
      <w:lang w:val="en-US"/>
    </w:rPr>
  </w:style>
  <w:style w:type="paragraph" w:styleId="affa">
    <w:name w:val="Balloon Text"/>
    <w:basedOn w:val="a"/>
    <w:qFormat/>
    <w:rsid w:val="00FD0E1C"/>
    <w:rPr>
      <w:rFonts w:ascii="Tahoma" w:hAnsi="Tahoma" w:cs="Tahoma"/>
      <w:sz w:val="16"/>
      <w:szCs w:val="16"/>
      <w:lang w:val="en-US"/>
    </w:rPr>
  </w:style>
  <w:style w:type="paragraph" w:styleId="affb">
    <w:name w:val="Revision"/>
    <w:qFormat/>
    <w:rsid w:val="00FD0E1C"/>
    <w:rPr>
      <w:rFonts w:eastAsia="Times New Roman" w:cs="Times New Roman"/>
      <w:sz w:val="28"/>
      <w:szCs w:val="20"/>
      <w:lang w:val="ru-RU" w:bidi="ar-SA"/>
    </w:rPr>
  </w:style>
  <w:style w:type="paragraph" w:styleId="27">
    <w:name w:val="List 2"/>
    <w:basedOn w:val="a"/>
    <w:qFormat/>
    <w:rsid w:val="00FD0E1C"/>
    <w:pPr>
      <w:widowControl w:val="0"/>
      <w:ind w:left="566" w:hanging="283"/>
    </w:pPr>
    <w:rPr>
      <w:rFonts w:ascii="Courier New" w:hAnsi="Courier New" w:cs="Courier New"/>
      <w:sz w:val="20"/>
    </w:rPr>
  </w:style>
  <w:style w:type="paragraph" w:customStyle="1" w:styleId="17">
    <w:name w:val="Основной текст17"/>
    <w:basedOn w:val="a"/>
    <w:qFormat/>
    <w:rsid w:val="00FD0E1C"/>
    <w:pPr>
      <w:shd w:val="clear" w:color="auto" w:fill="FFFFFF"/>
      <w:spacing w:line="278" w:lineRule="exact"/>
      <w:ind w:hanging="1680"/>
    </w:pPr>
    <w:rPr>
      <w:spacing w:val="-1"/>
      <w:sz w:val="22"/>
      <w:szCs w:val="22"/>
      <w:lang w:val="en-US"/>
    </w:rPr>
  </w:style>
  <w:style w:type="paragraph" w:styleId="af">
    <w:name w:val="endnote text"/>
    <w:basedOn w:val="a"/>
    <w:link w:val="13"/>
    <w:rsid w:val="00FD0E1C"/>
    <w:rPr>
      <w:sz w:val="20"/>
    </w:rPr>
  </w:style>
  <w:style w:type="paragraph" w:styleId="ac">
    <w:name w:val="footnote text"/>
    <w:basedOn w:val="a"/>
    <w:link w:val="12"/>
    <w:rsid w:val="00FD0E1C"/>
    <w:rPr>
      <w:sz w:val="20"/>
    </w:rPr>
  </w:style>
  <w:style w:type="paragraph" w:customStyle="1" w:styleId="pcenter">
    <w:name w:val="pcenter"/>
    <w:basedOn w:val="a"/>
    <w:qFormat/>
    <w:rsid w:val="00FD0E1C"/>
    <w:pPr>
      <w:spacing w:before="100" w:after="100"/>
    </w:pPr>
    <w:rPr>
      <w:sz w:val="24"/>
      <w:szCs w:val="24"/>
    </w:rPr>
  </w:style>
  <w:style w:type="paragraph" w:customStyle="1" w:styleId="pright">
    <w:name w:val="pright"/>
    <w:basedOn w:val="a"/>
    <w:qFormat/>
    <w:rsid w:val="00FD0E1C"/>
    <w:pPr>
      <w:spacing w:before="100" w:after="100"/>
    </w:pPr>
    <w:rPr>
      <w:sz w:val="24"/>
      <w:szCs w:val="24"/>
    </w:rPr>
  </w:style>
  <w:style w:type="paragraph" w:customStyle="1" w:styleId="affc">
    <w:name w:val="Содержимое таблицы"/>
    <w:basedOn w:val="a"/>
    <w:qFormat/>
    <w:rsid w:val="00FD0E1C"/>
    <w:pPr>
      <w:widowControl w:val="0"/>
      <w:suppressLineNumbers/>
    </w:pPr>
  </w:style>
  <w:style w:type="paragraph" w:customStyle="1" w:styleId="affd">
    <w:name w:val="Заголовок таблицы"/>
    <w:basedOn w:val="affc"/>
    <w:qFormat/>
    <w:rsid w:val="00FD0E1C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FD0E1C"/>
  </w:style>
  <w:style w:type="paragraph" w:customStyle="1" w:styleId="affe">
    <w:name w:val="Содержимое врезки"/>
    <w:basedOn w:val="a"/>
    <w:qFormat/>
    <w:rsid w:val="00FD0E1C"/>
  </w:style>
  <w:style w:type="numbering" w:customStyle="1" w:styleId="afff">
    <w:name w:val="Без списка"/>
    <w:uiPriority w:val="99"/>
    <w:semiHidden/>
    <w:unhideWhenUsed/>
    <w:qFormat/>
    <w:rsid w:val="00FD0E1C"/>
  </w:style>
  <w:style w:type="numbering" w:customStyle="1" w:styleId="WW8Num1">
    <w:name w:val="WW8Num1"/>
    <w:qFormat/>
    <w:rsid w:val="00FD0E1C"/>
  </w:style>
  <w:style w:type="numbering" w:customStyle="1" w:styleId="WW8Num2">
    <w:name w:val="WW8Num2"/>
    <w:qFormat/>
    <w:rsid w:val="00FD0E1C"/>
  </w:style>
  <w:style w:type="numbering" w:customStyle="1" w:styleId="WW8Num3">
    <w:name w:val="WW8Num3"/>
    <w:qFormat/>
    <w:rsid w:val="00FD0E1C"/>
  </w:style>
  <w:style w:type="numbering" w:customStyle="1" w:styleId="WW8Num4">
    <w:name w:val="WW8Num4"/>
    <w:qFormat/>
    <w:rsid w:val="00FD0E1C"/>
  </w:style>
  <w:style w:type="numbering" w:customStyle="1" w:styleId="WW8Num5">
    <w:name w:val="WW8Num5"/>
    <w:qFormat/>
    <w:rsid w:val="00FD0E1C"/>
  </w:style>
  <w:style w:type="numbering" w:customStyle="1" w:styleId="WW8Num6">
    <w:name w:val="WW8Num6"/>
    <w:qFormat/>
    <w:rsid w:val="00FD0E1C"/>
  </w:style>
  <w:style w:type="numbering" w:customStyle="1" w:styleId="WW8Num7">
    <w:name w:val="WW8Num7"/>
    <w:qFormat/>
    <w:rsid w:val="00FD0E1C"/>
  </w:style>
  <w:style w:type="table" w:styleId="afff0">
    <w:name w:val="Table Grid"/>
    <w:uiPriority w:val="59"/>
    <w:rsid w:val="00FD0E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D0E1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FD0E1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uiPriority w:val="59"/>
    <w:rsid w:val="00FD0E1C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FD0E1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uiPriority w:val="99"/>
    <w:rsid w:val="00FD0E1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uiPriority w:val="99"/>
    <w:rsid w:val="00FD0E1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FD0E1C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rsid w:val="00FD0E1C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rsid w:val="00FD0E1C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rsid w:val="00FD0E1C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rsid w:val="00FD0E1C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rsid w:val="00FD0E1C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rsid w:val="00FD0E1C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uiPriority w:val="99"/>
    <w:rsid w:val="00FD0E1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FD0E1C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FD0E1C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FD0E1C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FD0E1C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FD0E1C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FD0E1C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uiPriority w:val="99"/>
    <w:rsid w:val="00FD0E1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FD0E1C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FD0E1C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FD0E1C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FD0E1C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FD0E1C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FD0E1C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uiPriority w:val="59"/>
    <w:rsid w:val="00FD0E1C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FD0E1C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FD0E1C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FD0E1C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FD0E1C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FD0E1C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FD0E1C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FD0E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FD0E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FD0E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FD0E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FD0E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FD0E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FD0E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FD0E1C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FD0E1C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FD0E1C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FD0E1C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FD0E1C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FD0E1C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FD0E1C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FD0E1C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FD0E1C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FD0E1C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FD0E1C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FD0E1C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FD0E1C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FD0E1C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FD0E1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FD0E1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FD0E1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FD0E1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FD0E1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FD0E1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FD0E1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FD0E1C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FD0E1C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FD0E1C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FD0E1C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FD0E1C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FD0E1C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FD0E1C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FD0E1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FD0E1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FD0E1C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rsid w:val="00FD0E1C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rsid w:val="00FD0E1C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rsid w:val="00FD0E1C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rsid w:val="00FD0E1C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uiPriority w:val="99"/>
    <w:rsid w:val="00FD0E1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FD0E1C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FD0E1C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FD0E1C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FD0E1C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FD0E1C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FD0E1C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FD0E1C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FD0E1C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rsid w:val="00FD0E1C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FD0E1C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FD0E1C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FD0E1C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FD0E1C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FD0E1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FD0E1C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FD0E1C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FD0E1C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FD0E1C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FD0E1C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FD0E1C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FD0E1C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FD0E1C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FD0E1C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FD0E1C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FD0E1C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FD0E1C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FD0E1C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FD0E1C"/>
    <w:rPr>
      <w:sz w:val="20"/>
      <w:szCs w:val="20"/>
      <w:lang w:val="ru-RU"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uiPriority w:val="99"/>
    <w:rsid w:val="00FD0E1C"/>
    <w:rPr>
      <w:sz w:val="20"/>
      <w:szCs w:val="20"/>
      <w:lang w:val="ru-RU"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sid w:val="00FD0E1C"/>
    <w:rPr>
      <w:sz w:val="20"/>
      <w:szCs w:val="20"/>
      <w:lang w:val="ru-RU"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sid w:val="00FD0E1C"/>
    <w:rPr>
      <w:sz w:val="20"/>
      <w:szCs w:val="20"/>
      <w:lang w:val="ru-RU"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sid w:val="00FD0E1C"/>
    <w:rPr>
      <w:sz w:val="20"/>
      <w:szCs w:val="20"/>
      <w:lang w:val="ru-RU"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sid w:val="00FD0E1C"/>
    <w:rPr>
      <w:sz w:val="20"/>
      <w:szCs w:val="20"/>
      <w:lang w:val="ru-RU"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sid w:val="00FD0E1C"/>
    <w:rPr>
      <w:sz w:val="20"/>
      <w:szCs w:val="20"/>
      <w:lang w:val="ru-RU"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FD0E1C"/>
    <w:rPr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FD0E1C"/>
    <w:rPr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FD0E1C"/>
    <w:rPr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FD0E1C"/>
    <w:rPr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FD0E1C"/>
    <w:rPr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FD0E1C"/>
    <w:rPr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FD0E1C"/>
    <w:rPr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rsid w:val="00FD0E1C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rsid w:val="00FD0E1C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rsid w:val="00FD0E1C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rsid w:val="00FD0E1C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rsid w:val="00FD0E1C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rsid w:val="00FD0E1C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rsid w:val="00FD0E1C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eseu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20</Pages>
  <Words>5043</Words>
  <Characters>28750</Characters>
  <Application>Microsoft Office Word</Application>
  <DocSecurity>0</DocSecurity>
  <Lines>239</Lines>
  <Paragraphs>67</Paragraphs>
  <ScaleCrop>false</ScaleCrop>
  <Company/>
  <LinksUpToDate>false</LinksUpToDate>
  <CharactersWithSpaces>33726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***</dc:creator>
  <dc:description/>
  <cp:lastModifiedBy>asgeenko@outlook.com</cp:lastModifiedBy>
  <cp:revision>17</cp:revision>
  <cp:lastPrinted>2025-08-06T08:36:00Z</cp:lastPrinted>
  <dcterms:created xsi:type="dcterms:W3CDTF">2025-08-06T07:38:00Z</dcterms:created>
  <dcterms:modified xsi:type="dcterms:W3CDTF">2025-08-12T15:17:00Z</dcterms:modified>
  <dc:language>en-US</dc:language>
</cp:coreProperties>
</file>