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 ноября 2018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187016">
              <w:rPr>
                <w:rFonts w:ascii="Times New Roman" w:hAnsi="Times New Roman" w:cs="Times New Roman"/>
              </w:rPr>
              <w:t>1</w:t>
            </w: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807775" w:rsidRPr="00807775" w:rsidRDefault="00807775" w:rsidP="0080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7775">
        <w:rPr>
          <w:rFonts w:ascii="Times New Roman" w:hAnsi="Times New Roman"/>
          <w:b/>
          <w:iCs/>
          <w:sz w:val="24"/>
          <w:szCs w:val="24"/>
        </w:rPr>
        <w:t>О ходе реализации у</w:t>
      </w:r>
      <w:r w:rsidRPr="00807775">
        <w:rPr>
          <w:rFonts w:ascii="Times New Roman" w:hAnsi="Times New Roman"/>
          <w:b/>
          <w:sz w:val="24"/>
          <w:szCs w:val="24"/>
        </w:rPr>
        <w:t>ставных задач первичной профсоюзной организацией сотрудников Ярославского государственного университета им. П.Г. Демидова в части организационной и финансовой деятельности.</w:t>
      </w:r>
    </w:p>
    <w:p w:rsidR="00807775" w:rsidRPr="00023987" w:rsidRDefault="00807775" w:rsidP="00807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775" w:rsidRPr="00807775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775">
        <w:rPr>
          <w:rFonts w:ascii="Times New Roman" w:hAnsi="Times New Roman"/>
          <w:sz w:val="24"/>
          <w:szCs w:val="24"/>
        </w:rPr>
        <w:t>Заслушав и обсудив сообщение  председателя первичной профсоюзной организацией сотрудников Ярославского государственного университета им. П.Г. Демидова Каплина М.Н., а также информацию специалистов обкома Профсоюза</w:t>
      </w:r>
    </w:p>
    <w:p w:rsidR="00807775" w:rsidRPr="00807775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775" w:rsidRPr="00AE074C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74C">
        <w:rPr>
          <w:rFonts w:ascii="Times New Roman" w:hAnsi="Times New Roman"/>
          <w:b/>
          <w:sz w:val="24"/>
          <w:szCs w:val="24"/>
        </w:rPr>
        <w:t>Президиум областного комитета Профсоюза ПОСТАНОВЛЯЕТ:</w:t>
      </w:r>
    </w:p>
    <w:p w:rsidR="00807775" w:rsidRPr="00807775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775">
        <w:rPr>
          <w:rFonts w:ascii="Times New Roman" w:hAnsi="Times New Roman"/>
          <w:sz w:val="24"/>
          <w:szCs w:val="24"/>
        </w:rPr>
        <w:t>1. Информацию</w:t>
      </w:r>
      <w:r w:rsidRPr="00807775">
        <w:rPr>
          <w:rFonts w:ascii="Times New Roman" w:hAnsi="Times New Roman"/>
          <w:iCs/>
          <w:sz w:val="24"/>
          <w:szCs w:val="24"/>
        </w:rPr>
        <w:t xml:space="preserve"> о ходе реализации у</w:t>
      </w:r>
      <w:r w:rsidRPr="00807775">
        <w:rPr>
          <w:rFonts w:ascii="Times New Roman" w:hAnsi="Times New Roman"/>
          <w:sz w:val="24"/>
          <w:szCs w:val="24"/>
        </w:rPr>
        <w:t>ставных задач первичной профсоюзной организацией сотрудников Ярославского государственного университета им. П.Г. Демидова в части организационной и финансовой деятельности принять к сведению.</w:t>
      </w:r>
    </w:p>
    <w:p w:rsidR="00807775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Рекомендации по совершенствованию </w:t>
      </w:r>
      <w:r w:rsidR="00A8244E" w:rsidRPr="00A8244E">
        <w:rPr>
          <w:rFonts w:ascii="Times New Roman" w:hAnsi="Times New Roman"/>
          <w:sz w:val="24"/>
          <w:szCs w:val="24"/>
        </w:rPr>
        <w:t>организационной и финансовой</w:t>
      </w:r>
      <w:r w:rsidR="00A82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807775">
        <w:rPr>
          <w:rFonts w:ascii="Times New Roman" w:hAnsi="Times New Roman"/>
          <w:sz w:val="24"/>
          <w:szCs w:val="24"/>
        </w:rPr>
        <w:t xml:space="preserve">первичной профсоюзной организацией сотрудников Ярославского государственного университета им. П.Г. </w:t>
      </w:r>
      <w:r>
        <w:rPr>
          <w:rFonts w:ascii="Times New Roman" w:hAnsi="Times New Roman"/>
          <w:sz w:val="24"/>
          <w:szCs w:val="24"/>
        </w:rPr>
        <w:t>(Приложение 1.)</w:t>
      </w:r>
    </w:p>
    <w:p w:rsidR="00807775" w:rsidRPr="00AE074C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074C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Профсоюзному комитету </w:t>
      </w:r>
      <w:r w:rsidRPr="00807775">
        <w:rPr>
          <w:rFonts w:ascii="Times New Roman" w:hAnsi="Times New Roman"/>
          <w:sz w:val="24"/>
          <w:szCs w:val="24"/>
        </w:rPr>
        <w:t>первичной профсоюзной организаци</w:t>
      </w:r>
      <w:r w:rsidR="001A78EC">
        <w:rPr>
          <w:rFonts w:ascii="Times New Roman" w:hAnsi="Times New Roman"/>
          <w:sz w:val="24"/>
          <w:szCs w:val="24"/>
        </w:rPr>
        <w:t>и</w:t>
      </w:r>
      <w:r w:rsidRPr="00807775">
        <w:rPr>
          <w:rFonts w:ascii="Times New Roman" w:hAnsi="Times New Roman"/>
          <w:sz w:val="24"/>
          <w:szCs w:val="24"/>
        </w:rPr>
        <w:t xml:space="preserve"> сотрудников Ярославского государственного университета им. П.Г. Демидова</w:t>
      </w:r>
      <w:r w:rsidRPr="00AE074C">
        <w:rPr>
          <w:rFonts w:ascii="Times New Roman" w:hAnsi="Times New Roman"/>
          <w:sz w:val="24"/>
          <w:szCs w:val="24"/>
        </w:rPr>
        <w:t xml:space="preserve"> разработать:</w:t>
      </w:r>
    </w:p>
    <w:p w:rsidR="00807775" w:rsidRPr="00AE074C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74C">
        <w:rPr>
          <w:rFonts w:ascii="Times New Roman" w:hAnsi="Times New Roman"/>
          <w:sz w:val="24"/>
          <w:szCs w:val="24"/>
        </w:rPr>
        <w:t>план мероприятий на 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66D3E">
        <w:rPr>
          <w:rFonts w:ascii="Times New Roman" w:hAnsi="Times New Roman"/>
          <w:sz w:val="24"/>
          <w:szCs w:val="24"/>
        </w:rPr>
        <w:t xml:space="preserve"> </w:t>
      </w:r>
      <w:r w:rsidR="00266D3E" w:rsidRPr="00765AFA">
        <w:rPr>
          <w:rFonts w:ascii="Times New Roman" w:hAnsi="Times New Roman"/>
          <w:sz w:val="24"/>
          <w:szCs w:val="24"/>
        </w:rPr>
        <w:t>по</w:t>
      </w:r>
      <w:r w:rsidR="00266D3E" w:rsidRPr="004C6B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устранению выявленных нарушений в финансовой деятельности</w:t>
      </w:r>
      <w:r w:rsidR="00733082">
        <w:rPr>
          <w:rFonts w:ascii="Times New Roman" w:hAnsi="Times New Roman"/>
          <w:sz w:val="24"/>
          <w:szCs w:val="24"/>
        </w:rPr>
        <w:t>,</w:t>
      </w:r>
      <w:r w:rsidR="00733082" w:rsidRPr="007330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3082" w:rsidRPr="00733082">
        <w:rPr>
          <w:rFonts w:ascii="Times New Roman" w:hAnsi="Times New Roman" w:cs="Times New Roman"/>
          <w:sz w:val="24"/>
          <w:szCs w:val="24"/>
        </w:rPr>
        <w:t>ведении бухгалтерского учета</w:t>
      </w:r>
      <w:r w:rsidR="001A78EC" w:rsidRPr="001A78EC">
        <w:rPr>
          <w:rFonts w:ascii="Times New Roman" w:hAnsi="Times New Roman"/>
          <w:sz w:val="24"/>
          <w:szCs w:val="24"/>
        </w:rPr>
        <w:t xml:space="preserve"> </w:t>
      </w:r>
      <w:r w:rsidR="001A78EC">
        <w:rPr>
          <w:rFonts w:ascii="Times New Roman" w:hAnsi="Times New Roman"/>
          <w:sz w:val="24"/>
          <w:szCs w:val="24"/>
        </w:rPr>
        <w:t xml:space="preserve"> и представить </w:t>
      </w:r>
      <w:r w:rsidR="00D300C4" w:rsidRPr="00765AFA">
        <w:rPr>
          <w:rFonts w:ascii="Times New Roman" w:hAnsi="Times New Roman"/>
          <w:sz w:val="24"/>
          <w:szCs w:val="24"/>
        </w:rPr>
        <w:t>в</w:t>
      </w:r>
      <w:r w:rsidR="00D300C4">
        <w:rPr>
          <w:rFonts w:ascii="Times New Roman" w:hAnsi="Times New Roman"/>
          <w:b/>
          <w:sz w:val="24"/>
          <w:szCs w:val="24"/>
        </w:rPr>
        <w:t xml:space="preserve"> </w:t>
      </w:r>
      <w:r w:rsidR="001A78EC">
        <w:rPr>
          <w:rFonts w:ascii="Times New Roman" w:hAnsi="Times New Roman"/>
          <w:sz w:val="24"/>
          <w:szCs w:val="24"/>
        </w:rPr>
        <w:t xml:space="preserve">обком Профсоюза </w:t>
      </w:r>
      <w:r w:rsidR="001A78EC" w:rsidRPr="00AE074C">
        <w:rPr>
          <w:rFonts w:ascii="Times New Roman" w:hAnsi="Times New Roman"/>
          <w:sz w:val="24"/>
          <w:szCs w:val="24"/>
        </w:rPr>
        <w:t>в срок до 1</w:t>
      </w:r>
      <w:r w:rsidR="001A78EC">
        <w:rPr>
          <w:rFonts w:ascii="Times New Roman" w:hAnsi="Times New Roman"/>
          <w:sz w:val="24"/>
          <w:szCs w:val="24"/>
        </w:rPr>
        <w:t>5</w:t>
      </w:r>
      <w:r w:rsidR="001A78EC" w:rsidRPr="00AE074C">
        <w:rPr>
          <w:rFonts w:ascii="Times New Roman" w:hAnsi="Times New Roman"/>
          <w:sz w:val="24"/>
          <w:szCs w:val="24"/>
        </w:rPr>
        <w:t xml:space="preserve"> </w:t>
      </w:r>
      <w:r w:rsidR="001A78EC">
        <w:rPr>
          <w:rFonts w:ascii="Times New Roman" w:hAnsi="Times New Roman"/>
          <w:sz w:val="24"/>
          <w:szCs w:val="24"/>
        </w:rPr>
        <w:t xml:space="preserve">декабря 2018 </w:t>
      </w:r>
      <w:r w:rsidR="001A78EC" w:rsidRPr="00AE074C">
        <w:rPr>
          <w:rFonts w:ascii="Times New Roman" w:hAnsi="Times New Roman"/>
          <w:sz w:val="24"/>
          <w:szCs w:val="24"/>
        </w:rPr>
        <w:t>года</w:t>
      </w:r>
      <w:r w:rsidRPr="00AE074C">
        <w:rPr>
          <w:rFonts w:ascii="Times New Roman" w:hAnsi="Times New Roman"/>
          <w:sz w:val="24"/>
          <w:szCs w:val="24"/>
        </w:rPr>
        <w:t xml:space="preserve">; </w:t>
      </w:r>
    </w:p>
    <w:p w:rsidR="00807775" w:rsidRPr="00A8244E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74C">
        <w:rPr>
          <w:rFonts w:ascii="Times New Roman" w:hAnsi="Times New Roman"/>
          <w:sz w:val="24"/>
          <w:szCs w:val="24"/>
        </w:rPr>
        <w:t xml:space="preserve">программу дополнительных мер по мотивации профсоюзного членства, повышению процента охвата и росту численности </w:t>
      </w:r>
      <w:r>
        <w:rPr>
          <w:rFonts w:ascii="Times New Roman" w:hAnsi="Times New Roman"/>
          <w:sz w:val="24"/>
          <w:szCs w:val="24"/>
        </w:rPr>
        <w:t>организаци</w:t>
      </w:r>
      <w:r w:rsidR="00A8244E">
        <w:rPr>
          <w:rFonts w:ascii="Times New Roman" w:hAnsi="Times New Roman"/>
          <w:sz w:val="24"/>
          <w:szCs w:val="24"/>
        </w:rPr>
        <w:t>и.</w:t>
      </w:r>
    </w:p>
    <w:p w:rsidR="00807775" w:rsidRPr="00AE074C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sz w:val="24"/>
          <w:szCs w:val="24"/>
        </w:rPr>
        <w:t xml:space="preserve">Профсоюзному комитету </w:t>
      </w:r>
      <w:r w:rsidRPr="00807775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807775">
        <w:rPr>
          <w:rFonts w:ascii="Times New Roman" w:hAnsi="Times New Roman"/>
          <w:sz w:val="24"/>
          <w:szCs w:val="24"/>
        </w:rPr>
        <w:t xml:space="preserve"> сотрудников Ярославского государственного университета им. П.Г. Демидова</w:t>
      </w:r>
      <w:r>
        <w:rPr>
          <w:rFonts w:ascii="Times New Roman" w:hAnsi="Times New Roman"/>
          <w:sz w:val="24"/>
          <w:szCs w:val="24"/>
        </w:rPr>
        <w:t xml:space="preserve"> придерживаться,</w:t>
      </w:r>
      <w:r w:rsidRPr="00AE074C">
        <w:rPr>
          <w:rFonts w:ascii="Times New Roman" w:hAnsi="Times New Roman"/>
          <w:bCs/>
          <w:sz w:val="24"/>
          <w:szCs w:val="24"/>
        </w:rPr>
        <w:t xml:space="preserve"> рекомендованных ЦС Профсоюза</w:t>
      </w:r>
      <w:r>
        <w:rPr>
          <w:rFonts w:ascii="Times New Roman" w:hAnsi="Times New Roman"/>
          <w:bCs/>
          <w:sz w:val="24"/>
          <w:szCs w:val="24"/>
        </w:rPr>
        <w:t>,</w:t>
      </w:r>
      <w:r w:rsidRPr="00AE074C">
        <w:rPr>
          <w:rFonts w:ascii="Times New Roman" w:hAnsi="Times New Roman"/>
          <w:bCs/>
          <w:sz w:val="24"/>
          <w:szCs w:val="24"/>
        </w:rPr>
        <w:t xml:space="preserve"> </w:t>
      </w:r>
      <w:r w:rsidRPr="00AE074C">
        <w:rPr>
          <w:rFonts w:ascii="Times New Roman" w:hAnsi="Times New Roman"/>
          <w:sz w:val="24"/>
          <w:szCs w:val="24"/>
        </w:rPr>
        <w:t>целевых показателей расходования профсоюзного бюджета по приоритетным направлениям деятельности:</w:t>
      </w:r>
    </w:p>
    <w:p w:rsidR="00807775" w:rsidRPr="00AE074C" w:rsidRDefault="00807775" w:rsidP="008077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- на подготовку и обучение профсоюзных кадров и актива - 6-10%;</w:t>
      </w:r>
    </w:p>
    <w:p w:rsidR="00807775" w:rsidRPr="00AE074C" w:rsidRDefault="00807775" w:rsidP="008077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-  на информационно-пропагандистскую работу -4-6%;</w:t>
      </w:r>
    </w:p>
    <w:p w:rsidR="00807775" w:rsidRPr="00AE074C" w:rsidRDefault="00807775" w:rsidP="008077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 xml:space="preserve">- на работу с молодежью </w:t>
      </w:r>
      <w:r w:rsidR="004E52FA">
        <w:rPr>
          <w:rFonts w:ascii="Times New Roman" w:hAnsi="Times New Roman"/>
          <w:sz w:val="24"/>
          <w:szCs w:val="24"/>
        </w:rPr>
        <w:t xml:space="preserve"> </w:t>
      </w:r>
      <w:r w:rsidRPr="00AE074C">
        <w:rPr>
          <w:rFonts w:ascii="Times New Roman" w:hAnsi="Times New Roman"/>
          <w:sz w:val="24"/>
          <w:szCs w:val="24"/>
        </w:rPr>
        <w:t>-</w:t>
      </w:r>
      <w:r w:rsidR="004E52FA">
        <w:rPr>
          <w:rFonts w:ascii="Times New Roman" w:hAnsi="Times New Roman"/>
          <w:sz w:val="24"/>
          <w:szCs w:val="24"/>
        </w:rPr>
        <w:t xml:space="preserve"> </w:t>
      </w:r>
      <w:r w:rsidRPr="00AE074C">
        <w:rPr>
          <w:rFonts w:ascii="Times New Roman" w:hAnsi="Times New Roman"/>
          <w:sz w:val="24"/>
          <w:szCs w:val="24"/>
        </w:rPr>
        <w:t>2-4%;</w:t>
      </w:r>
    </w:p>
    <w:p w:rsidR="00807775" w:rsidRPr="00AE074C" w:rsidRDefault="00807775" w:rsidP="008077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- на иные формы деятельности Профсоюза (пенсионное обеспечение членов Профсоюза, кредитный потребительский кооператив, оздоровление и отдых) – 3-5%.</w:t>
      </w:r>
    </w:p>
    <w:p w:rsidR="00807775" w:rsidRPr="00AE074C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 xml:space="preserve">4. Рекомендовать контрольно-ревизионной комиссии </w:t>
      </w:r>
      <w:r w:rsidRPr="00807775">
        <w:rPr>
          <w:rFonts w:ascii="Times New Roman" w:hAnsi="Times New Roman"/>
          <w:sz w:val="24"/>
          <w:szCs w:val="24"/>
        </w:rPr>
        <w:t>первичной профсоюзной организаци</w:t>
      </w:r>
      <w:r w:rsidR="00266A1E">
        <w:rPr>
          <w:rFonts w:ascii="Times New Roman" w:hAnsi="Times New Roman"/>
          <w:sz w:val="24"/>
          <w:szCs w:val="24"/>
        </w:rPr>
        <w:t>и</w:t>
      </w:r>
      <w:r w:rsidRPr="00807775">
        <w:rPr>
          <w:rFonts w:ascii="Times New Roman" w:hAnsi="Times New Roman"/>
          <w:sz w:val="24"/>
          <w:szCs w:val="24"/>
        </w:rPr>
        <w:t xml:space="preserve"> сотрудников Ярославского государственного университета им. П.Г.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4C">
        <w:rPr>
          <w:rFonts w:ascii="Times New Roman" w:hAnsi="Times New Roman"/>
          <w:sz w:val="24"/>
          <w:szCs w:val="24"/>
        </w:rPr>
        <w:t>усилить контроль за полнотой и своевременностью перечисления членских профсоюзных взносов, а также за рациональным и эффективным расходованием сре</w:t>
      </w:r>
      <w:proofErr w:type="gramStart"/>
      <w:r w:rsidRPr="00AE074C">
        <w:rPr>
          <w:rFonts w:ascii="Times New Roman" w:hAnsi="Times New Roman"/>
          <w:sz w:val="24"/>
          <w:szCs w:val="24"/>
        </w:rPr>
        <w:t>дств пр</w:t>
      </w:r>
      <w:proofErr w:type="gramEnd"/>
      <w:r w:rsidRPr="00AE074C">
        <w:rPr>
          <w:rFonts w:ascii="Times New Roman" w:hAnsi="Times New Roman"/>
          <w:sz w:val="24"/>
          <w:szCs w:val="24"/>
        </w:rPr>
        <w:t>офсоюзного бюджета.</w:t>
      </w:r>
    </w:p>
    <w:p w:rsidR="00807775" w:rsidRPr="00AE074C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5. Специалистам аппарата обкома Профсоюза при необходимости  оказывать организационно - ме</w:t>
      </w:r>
      <w:r>
        <w:rPr>
          <w:rFonts w:ascii="Times New Roman" w:hAnsi="Times New Roman"/>
          <w:sz w:val="24"/>
          <w:szCs w:val="24"/>
        </w:rPr>
        <w:t>тодическую помощь в реализации Р</w:t>
      </w:r>
      <w:r w:rsidRPr="00AE074C">
        <w:rPr>
          <w:rFonts w:ascii="Times New Roman" w:hAnsi="Times New Roman"/>
          <w:sz w:val="24"/>
          <w:szCs w:val="24"/>
        </w:rPr>
        <w:t>екомендаций.</w:t>
      </w:r>
    </w:p>
    <w:p w:rsidR="00807775" w:rsidRPr="00AE074C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6. </w:t>
      </w:r>
      <w:proofErr w:type="gramStart"/>
      <w:r w:rsidRPr="00AE07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074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Соколова А.В. </w:t>
      </w:r>
    </w:p>
    <w:p w:rsidR="00807775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775" w:rsidRPr="00AE074C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74C">
        <w:rPr>
          <w:rFonts w:ascii="Times New Roman" w:hAnsi="Times New Roman"/>
          <w:sz w:val="24"/>
          <w:szCs w:val="24"/>
        </w:rPr>
        <w:t>Информацию о выполн</w:t>
      </w:r>
      <w:r>
        <w:rPr>
          <w:rFonts w:ascii="Times New Roman" w:hAnsi="Times New Roman"/>
          <w:sz w:val="24"/>
          <w:szCs w:val="24"/>
        </w:rPr>
        <w:t xml:space="preserve">ении постановления заслушать в </w:t>
      </w:r>
      <w:r w:rsidRPr="00807775">
        <w:rPr>
          <w:rFonts w:ascii="Times New Roman" w:hAnsi="Times New Roman"/>
          <w:sz w:val="24"/>
          <w:szCs w:val="24"/>
        </w:rPr>
        <w:t>2</w:t>
      </w:r>
      <w:r w:rsidRPr="00AE074C">
        <w:rPr>
          <w:rFonts w:ascii="Times New Roman" w:hAnsi="Times New Roman"/>
          <w:sz w:val="24"/>
          <w:szCs w:val="24"/>
        </w:rPr>
        <w:t xml:space="preserve"> квартале 2019 года.</w:t>
      </w:r>
    </w:p>
    <w:p w:rsidR="00A8244E" w:rsidRDefault="00807775" w:rsidP="00807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8244E" w:rsidRDefault="00A8244E" w:rsidP="00807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351CD" w:rsidRDefault="00A8244E" w:rsidP="00A82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07775">
        <w:rPr>
          <w:rFonts w:ascii="Times New Roman" w:hAnsi="Times New Roman"/>
          <w:sz w:val="24"/>
          <w:szCs w:val="24"/>
        </w:rPr>
        <w:t xml:space="preserve">  Председатель областной организации                               А.В. Соколов</w:t>
      </w:r>
    </w:p>
    <w:p w:rsidR="0090391E" w:rsidRDefault="0090391E" w:rsidP="00A82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91E" w:rsidRPr="00CC1BBC" w:rsidRDefault="0090391E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  <w:r w:rsidRPr="00CC1BBC">
        <w:rPr>
          <w:sz w:val="24"/>
          <w:szCs w:val="24"/>
          <w:u w:val="single"/>
        </w:rPr>
        <w:lastRenderedPageBreak/>
        <w:t>Приложение 1.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6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0391E" w:rsidRPr="00A81F6C" w:rsidRDefault="0090391E" w:rsidP="00903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6C">
        <w:rPr>
          <w:rFonts w:ascii="Times New Roman" w:hAnsi="Times New Roman" w:cs="Times New Roman"/>
          <w:b/>
          <w:sz w:val="24"/>
          <w:szCs w:val="24"/>
        </w:rPr>
        <w:t>по совершенствованию работы первичной профсоюзной организацией сотрудников Ярославского государственного университета им. П.Г. Демидова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91E" w:rsidRPr="00A81F6C" w:rsidRDefault="0090391E" w:rsidP="0090391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По вопросам внутрисоюзной  работы: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1.1. Разработать  целевую Программу по мотивации профсоюзного членства, принять дополнительные и эффективные меры по вовлечению работников образования в Профсоюз. </w:t>
      </w:r>
    </w:p>
    <w:p w:rsidR="0090391E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1.2. Обеспечить проведение оценки эффективности деятельности профсоюзной организации на основе единых критериев и показателей, утвержденных президиумом обкома Профсоюза.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По развитию системы социального партнерства:</w:t>
      </w:r>
    </w:p>
    <w:p w:rsidR="0090391E" w:rsidRPr="00A81F6C" w:rsidRDefault="0090391E" w:rsidP="00903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2.1. Ввести в практику работы регулярный анализ и подведение итогов выполнения сторонами коллективного договора образовательной организации.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3. По совершенствованию правозащитной работы: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F6C">
        <w:rPr>
          <w:rFonts w:ascii="Times New Roman" w:hAnsi="Times New Roman"/>
          <w:sz w:val="24"/>
          <w:szCs w:val="24"/>
        </w:rPr>
        <w:t>3.1.</w:t>
      </w:r>
      <w:r w:rsidRPr="00A81F6C">
        <w:rPr>
          <w:rFonts w:ascii="Times New Roman" w:hAnsi="Times New Roman"/>
        </w:rPr>
        <w:t xml:space="preserve"> </w:t>
      </w:r>
      <w:r w:rsidRPr="00A81F6C">
        <w:rPr>
          <w:rFonts w:ascii="Times New Roman" w:hAnsi="Times New Roman"/>
          <w:sz w:val="24"/>
          <w:szCs w:val="24"/>
        </w:rPr>
        <w:t>Председателю профсоюзной организации - внештатному правовому инспектору труда областной организации Профсоюза</w:t>
      </w:r>
      <w:r>
        <w:rPr>
          <w:rFonts w:ascii="Times New Roman" w:hAnsi="Times New Roman"/>
          <w:sz w:val="24"/>
          <w:szCs w:val="24"/>
        </w:rPr>
        <w:t>,</w:t>
      </w:r>
      <w:r w:rsidRPr="00A81F6C">
        <w:rPr>
          <w:rFonts w:ascii="Times New Roman" w:hAnsi="Times New Roman"/>
          <w:sz w:val="24"/>
          <w:szCs w:val="24"/>
        </w:rPr>
        <w:t xml:space="preserve">  обеспечить: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1F6C">
        <w:rPr>
          <w:rFonts w:ascii="Times New Roman" w:hAnsi="Times New Roman"/>
          <w:sz w:val="24"/>
          <w:szCs w:val="24"/>
        </w:rPr>
        <w:t xml:space="preserve">- безусловное  выполнение решений вышестоящих профсоюзных органов в части осуществления </w:t>
      </w:r>
      <w:proofErr w:type="gramStart"/>
      <w:r w:rsidRPr="00A81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1F6C">
        <w:rPr>
          <w:rFonts w:ascii="Times New Roman" w:hAnsi="Times New Roman"/>
          <w:sz w:val="24"/>
          <w:szCs w:val="24"/>
        </w:rPr>
        <w:t xml:space="preserve"> выполнением законодательства о труде в образовательном учреждении;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1F6C">
        <w:rPr>
          <w:rFonts w:ascii="Times New Roman" w:hAnsi="Times New Roman"/>
          <w:sz w:val="24"/>
          <w:szCs w:val="24"/>
        </w:rPr>
        <w:t xml:space="preserve">- обязательное  участие в проведении региональных и </w:t>
      </w:r>
      <w:proofErr w:type="spellStart"/>
      <w:r w:rsidRPr="00A81F6C">
        <w:rPr>
          <w:rFonts w:ascii="Times New Roman" w:hAnsi="Times New Roman"/>
          <w:sz w:val="24"/>
          <w:szCs w:val="24"/>
        </w:rPr>
        <w:t>обшепрофсоюзных</w:t>
      </w:r>
      <w:proofErr w:type="spellEnd"/>
      <w:r w:rsidRPr="00A81F6C">
        <w:rPr>
          <w:rFonts w:ascii="Times New Roman" w:hAnsi="Times New Roman"/>
          <w:sz w:val="24"/>
          <w:szCs w:val="24"/>
        </w:rPr>
        <w:t xml:space="preserve"> тематических проверок  по различным вопросам трудового законодательства;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F6C">
        <w:rPr>
          <w:rFonts w:ascii="Times New Roman" w:hAnsi="Times New Roman"/>
          <w:sz w:val="24"/>
          <w:szCs w:val="24"/>
        </w:rPr>
        <w:t>- конкретизацию отчетов по правозащитной работе за календарный год с приложением пояснительных записок.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4. По совершенствованию  работы по охране труда: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4.1. Избрать внештатного технического инспектора труда Профсоюза и уполномоченных (доверенных) лиц по охране труда.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4.2. Активизировать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профкома по </w:t>
      </w:r>
      <w:r w:rsidRPr="00A81F6C">
        <w:rPr>
          <w:rFonts w:ascii="Times New Roman" w:hAnsi="Times New Roman" w:cs="Times New Roman"/>
          <w:sz w:val="24"/>
          <w:szCs w:val="24"/>
        </w:rPr>
        <w:t xml:space="preserve">проведению обследований состояния условий и охраны труда в образовательной организации, выявлению нарушений законодательства о труде и охране труда. 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5. По развитию информационных ресурсов: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5.1.</w:t>
      </w:r>
      <w:r w:rsidRPr="00A8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F6C">
        <w:rPr>
          <w:rFonts w:ascii="Times New Roman" w:hAnsi="Times New Roman" w:cs="Times New Roman"/>
          <w:sz w:val="24"/>
          <w:szCs w:val="24"/>
        </w:rPr>
        <w:t>Совершенствовать информационную работу, в том числе через создание сайта профсоюзной организации либо странички на сайте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A81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5.2. Обеспечить возможность для ознакомления членов Профсоюза с документами и решениями первичной организации Профсоюза (планы работ, Открытый отчет, решения профкома и т.д.)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5.3. Увеличить объем сре</w:t>
      </w:r>
      <w:proofErr w:type="gramStart"/>
      <w:r w:rsidRPr="00A81F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1F6C">
        <w:rPr>
          <w:rFonts w:ascii="Times New Roman" w:hAnsi="Times New Roman" w:cs="Times New Roman"/>
          <w:sz w:val="24"/>
          <w:szCs w:val="24"/>
        </w:rPr>
        <w:t>офсоюзного бюджета на развитие информационной работы.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5.4. Обеспечить подписку на 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F6C">
        <w:rPr>
          <w:rFonts w:ascii="Times New Roman" w:hAnsi="Times New Roman" w:cs="Times New Roman"/>
          <w:sz w:val="24"/>
          <w:szCs w:val="24"/>
        </w:rPr>
        <w:t xml:space="preserve"> «Мой профсоюз», «Голос профсоюзов» и т.д.</w:t>
      </w:r>
    </w:p>
    <w:p w:rsidR="0090391E" w:rsidRPr="00A81F6C" w:rsidRDefault="0090391E" w:rsidP="0090391E">
      <w:pPr>
        <w:pStyle w:val="a8"/>
        <w:spacing w:before="0" w:beforeAutospacing="0" w:after="0" w:afterAutospacing="0"/>
        <w:ind w:firstLine="709"/>
        <w:jc w:val="both"/>
      </w:pPr>
      <w:r w:rsidRPr="00A81F6C">
        <w:t>5.6. Усилить информационное сопровождение деятельности профсоюзной организации в ходе отчетно-выборной компании.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ab/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6. По совершенствованию финансовой деятельности: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6.1. Повысить эффективность использования сре</w:t>
      </w:r>
      <w:proofErr w:type="gramStart"/>
      <w:r w:rsidRPr="00A81F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1F6C">
        <w:rPr>
          <w:rFonts w:ascii="Times New Roman" w:hAnsi="Times New Roman" w:cs="Times New Roman"/>
          <w:sz w:val="24"/>
          <w:szCs w:val="24"/>
        </w:rPr>
        <w:t>офсоюзного бюджета на информационную работ</w:t>
      </w:r>
      <w:r w:rsidR="004C6B33">
        <w:rPr>
          <w:rFonts w:ascii="Times New Roman" w:hAnsi="Times New Roman" w:cs="Times New Roman"/>
          <w:sz w:val="24"/>
          <w:szCs w:val="24"/>
        </w:rPr>
        <w:t>у и обучение профсоюзных актива.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6.2. Развивать инновационные формы работы в первичной организации Профсоюза (кредитно-потребительский коо</w:t>
      </w:r>
      <w:r w:rsidR="004C6B33">
        <w:rPr>
          <w:rFonts w:ascii="Times New Roman" w:hAnsi="Times New Roman" w:cs="Times New Roman"/>
          <w:sz w:val="24"/>
          <w:szCs w:val="24"/>
        </w:rPr>
        <w:t>ператив, льготный отдых и т.д.).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6.3. Обеспечить компьютеризацию первичной профсоюзной организации, введение электронного документооборота.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1F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91E" w:rsidRDefault="0090391E" w:rsidP="00A8244E">
      <w:pPr>
        <w:spacing w:after="0" w:line="240" w:lineRule="auto"/>
      </w:pPr>
    </w:p>
    <w:sectPr w:rsidR="0090391E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7775"/>
    <w:rsid w:val="000839E6"/>
    <w:rsid w:val="00187016"/>
    <w:rsid w:val="001A78EC"/>
    <w:rsid w:val="00266A1E"/>
    <w:rsid w:val="00266D3E"/>
    <w:rsid w:val="004345F8"/>
    <w:rsid w:val="004C6B33"/>
    <w:rsid w:val="004E52FA"/>
    <w:rsid w:val="00733082"/>
    <w:rsid w:val="00765AFA"/>
    <w:rsid w:val="00807775"/>
    <w:rsid w:val="008A365C"/>
    <w:rsid w:val="0090391E"/>
    <w:rsid w:val="009351CD"/>
    <w:rsid w:val="00A8244E"/>
    <w:rsid w:val="00A8494B"/>
    <w:rsid w:val="00C4428D"/>
    <w:rsid w:val="00D06E33"/>
    <w:rsid w:val="00D300C4"/>
    <w:rsid w:val="00F5468C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user</cp:lastModifiedBy>
  <cp:revision>16</cp:revision>
  <dcterms:created xsi:type="dcterms:W3CDTF">2018-11-26T09:57:00Z</dcterms:created>
  <dcterms:modified xsi:type="dcterms:W3CDTF">2018-11-30T07:19:00Z</dcterms:modified>
</cp:coreProperties>
</file>