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19" w:rsidRPr="00FB36F5" w:rsidRDefault="00843519" w:rsidP="00843519">
      <w:pPr>
        <w:spacing w:after="0" w:line="259" w:lineRule="auto"/>
        <w:ind w:left="49"/>
        <w:jc w:val="center"/>
        <w:rPr>
          <w:rFonts w:ascii="Calibri" w:eastAsia="Calibri" w:hAnsi="Calibri" w:cs="Calibri"/>
          <w:color w:val="000000"/>
        </w:rPr>
      </w:pPr>
      <w:r w:rsidRPr="00FB36F5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>
            <wp:extent cx="525145" cy="579120"/>
            <wp:effectExtent l="0" t="0" r="0" b="0"/>
            <wp:docPr id="1" name="Picture 1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" name="Picture 15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6F5">
        <w:rPr>
          <w:rFonts w:ascii="Calibri" w:eastAsia="Calibri" w:hAnsi="Calibri" w:cs="Calibri"/>
          <w:color w:val="000000"/>
        </w:rPr>
        <w:t xml:space="preserve"> </w:t>
      </w:r>
    </w:p>
    <w:p w:rsidR="00843519" w:rsidRPr="00FB36F5" w:rsidRDefault="00843519" w:rsidP="00843519">
      <w:pPr>
        <w:spacing w:after="89" w:line="259" w:lineRule="auto"/>
        <w:ind w:left="11" w:right="5" w:hanging="10"/>
        <w:jc w:val="center"/>
        <w:rPr>
          <w:rFonts w:ascii="Calibri" w:eastAsia="Calibri" w:hAnsi="Calibri" w:cs="Calibri"/>
          <w:color w:val="000000"/>
        </w:rPr>
      </w:pPr>
      <w:r w:rsidRPr="00FB36F5">
        <w:rPr>
          <w:rFonts w:ascii="Times New Roman" w:eastAsia="Times New Roman" w:hAnsi="Times New Roman" w:cs="Times New Roman"/>
          <w:color w:val="000000"/>
          <w:sz w:val="16"/>
        </w:rPr>
        <w:t xml:space="preserve">ПРОФЕССИОНАЛЬНЫЙ СОЮЗ РАБОТНИКОВ НАРОДНОГО ОБРАЗОВАНИЯ И НАУКИ РОССИЙСКОЙ ФЕДЕРАЦИИ </w:t>
      </w:r>
    </w:p>
    <w:p w:rsidR="00843519" w:rsidRPr="007C552F" w:rsidRDefault="00843519" w:rsidP="00843519">
      <w:pPr>
        <w:spacing w:after="48" w:line="259" w:lineRule="auto"/>
        <w:ind w:left="12" w:hanging="1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C552F">
        <w:rPr>
          <w:rFonts w:ascii="Times New Roman" w:eastAsia="Times New Roman" w:hAnsi="Times New Roman" w:cs="Times New Roman"/>
          <w:b/>
          <w:color w:val="000000"/>
        </w:rPr>
        <w:t xml:space="preserve">ТУЛЬСКАЯ </w:t>
      </w:r>
      <w:r w:rsidR="000B7EBC">
        <w:rPr>
          <w:rFonts w:ascii="Times New Roman" w:eastAsia="Times New Roman" w:hAnsi="Times New Roman" w:cs="Times New Roman"/>
          <w:b/>
          <w:color w:val="000000"/>
        </w:rPr>
        <w:t>ГОРОДСК</w:t>
      </w:r>
      <w:r w:rsidRPr="007C552F">
        <w:rPr>
          <w:rFonts w:ascii="Times New Roman" w:eastAsia="Times New Roman" w:hAnsi="Times New Roman" w:cs="Times New Roman"/>
          <w:b/>
          <w:color w:val="000000"/>
        </w:rPr>
        <w:t>АЯ ОРГАНИЗАЦИЯ ПРОФСОЮЗА</w:t>
      </w:r>
    </w:p>
    <w:p w:rsidR="00843519" w:rsidRPr="007C552F" w:rsidRDefault="00843519" w:rsidP="00843519">
      <w:pPr>
        <w:spacing w:after="48" w:line="259" w:lineRule="auto"/>
        <w:ind w:left="12" w:hanging="1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C552F">
        <w:rPr>
          <w:rFonts w:ascii="Times New Roman" w:eastAsia="Times New Roman" w:hAnsi="Times New Roman" w:cs="Times New Roman"/>
          <w:b/>
          <w:color w:val="000000"/>
        </w:rPr>
        <w:t>ОБЩЕРОССИЙСКОГО ПРОФСОЮЗА ОБРАЗОВАНИЯ</w:t>
      </w:r>
    </w:p>
    <w:p w:rsidR="00843519" w:rsidRPr="00FB36F5" w:rsidRDefault="00843519" w:rsidP="00843519">
      <w:pPr>
        <w:spacing w:after="48" w:line="259" w:lineRule="auto"/>
        <w:ind w:left="12" w:hanging="10"/>
        <w:jc w:val="center"/>
        <w:rPr>
          <w:rFonts w:ascii="Calibri" w:eastAsia="Calibri" w:hAnsi="Calibri" w:cs="Calibri"/>
          <w:color w:val="000000"/>
          <w:lang w:val="en-US"/>
        </w:rPr>
      </w:pPr>
      <w:r w:rsidRPr="00FB36F5">
        <w:rPr>
          <w:rFonts w:ascii="Times New Roman" w:eastAsia="Times New Roman" w:hAnsi="Times New Roman" w:cs="Times New Roman"/>
          <w:b/>
          <w:color w:val="000000"/>
          <w:sz w:val="35"/>
          <w:lang w:val="en-US"/>
        </w:rPr>
        <w:t>ПРЕЗИДИУМ</w:t>
      </w:r>
    </w:p>
    <w:p w:rsidR="00843519" w:rsidRPr="00FB36F5" w:rsidRDefault="00843519" w:rsidP="00843519">
      <w:pPr>
        <w:keepNext/>
        <w:keepLines/>
        <w:spacing w:after="0" w:line="259" w:lineRule="auto"/>
        <w:ind w:left="1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lang w:val="en-US"/>
        </w:rPr>
      </w:pPr>
      <w:r w:rsidRPr="00FB36F5">
        <w:rPr>
          <w:rFonts w:ascii="Times New Roman" w:eastAsia="Times New Roman" w:hAnsi="Times New Roman" w:cs="Times New Roman"/>
          <w:b/>
          <w:color w:val="000000"/>
          <w:sz w:val="36"/>
          <w:lang w:val="en-US"/>
        </w:rPr>
        <w:t>ПОСТАНОВЛЕНИЕ</w:t>
      </w:r>
    </w:p>
    <w:p w:rsidR="00843519" w:rsidRPr="00FB36F5" w:rsidRDefault="00E835CC" w:rsidP="00843519">
      <w:pPr>
        <w:spacing w:after="10" w:line="259" w:lineRule="auto"/>
        <w:ind w:left="34"/>
        <w:rPr>
          <w:rFonts w:ascii="Calibri" w:eastAsia="Calibri" w:hAnsi="Calibri" w:cs="Calibri"/>
          <w:color w:val="000000"/>
          <w:lang w:val="en-US"/>
        </w:rPr>
      </w:pPr>
      <w:r>
        <w:rPr>
          <w:rFonts w:ascii="Calibri" w:eastAsia="Calibri" w:hAnsi="Calibri" w:cs="Calibri"/>
          <w:noProof/>
          <w:color w:val="000000"/>
          <w:lang w:eastAsia="ru-RU"/>
        </w:rPr>
      </w:r>
      <w:r w:rsidRPr="00E835CC">
        <w:rPr>
          <w:rFonts w:ascii="Calibri" w:eastAsia="Calibri" w:hAnsi="Calibri" w:cs="Calibri"/>
          <w:noProof/>
          <w:color w:val="000000"/>
          <w:lang w:eastAsia="ru-RU"/>
        </w:rPr>
        <w:pict>
          <v:group id="Group 24402" o:spid="_x0000_s1026" style="width:460.8pt;height:3.6pt;mso-position-horizontal-relative:char;mso-position-vertical-relative:line" coordsize="66182,373">
            <v:shape id="Shape 29702" o:spid="_x0000_s1027" style="position:absolute;width:22291;height:190;visibility:visible" coordsize="2229104,19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e+/sQA&#10;AADeAAAADwAAAGRycy9kb3ducmV2LnhtbESPzYrCMBSF94LvEK7gziZ24Wg1igqCCxkYZxDcXZpr&#10;W2xuShO1+vSTgQGXh/PzcRarztbiTq2vHGsYJwoEce5MxYWGn+/daArCB2SDtWPS8CQPq2W/t8DM&#10;uAd/0f0YChFH2GeooQyhyaT0eUkWfeIa4uhdXGsxRNkW0rT4iOO2lqlSE2mx4kgosaFtSfn1eLMR&#10;UviNQ3VYj52/nD/T5vTaW6v1cNCt5yACdeEd/m/vjYZ09qFS+LsTr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nvv7EAAAA3gAAAA8AAAAAAAAAAAAAAAAAmAIAAGRycy9k&#10;b3ducmV2LnhtbFBLBQYAAAAABAAEAPUAAACJAwAAAAA=&#10;" adj="0,,0" path="m,l2229104,r,19050l,19050,,e" fillcolor="black" stroked="f" strokeweight="0">
              <v:stroke miterlimit="83231f" joinstyle="miter"/>
              <v:formulas/>
              <v:path arrowok="t" o:connecttype="segments" textboxrect="0,0,2229104,19050"/>
            </v:shape>
            <v:shape id="Shape 29703" o:spid="_x0000_s1028" style="position:absolute;top:281;width:22291;height:92;visibility:visible" coordsize="2229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9I7ccA&#10;AADeAAAADwAAAGRycy9kb3ducmV2LnhtbESPQWvCQBSE74X+h+UJvdVdE2rb1FVKocWLBzUtHh/Z&#10;ZzaYfRuyq0n/vVsoeBxm5htmsRpdKy7Uh8azhtlUgSCuvGm41lDuPx9fQISIbLD1TBp+KcBqeX+3&#10;wML4gbd02cVaJAiHAjXYGLtCylBZchimviNO3tH3DmOSfS1Nj0OCu1ZmSs2lw4bTgsWOPixVp93Z&#10;afhSWW4PT5uzWv80+f6QlcN3LLV+mIzvbyAijfEW/m+vjYbs9Vnl8HcnXQ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/SO3HAAAA3gAAAA8AAAAAAAAAAAAAAAAAmAIAAGRy&#10;cy9kb3ducmV2LnhtbFBLBQYAAAAABAAEAPUAAACMAwAAAAA=&#10;" adj="0,,0" path="m,l2229104,r,9144l,9144,,e" fillcolor="black" stroked="f" strokeweight="0">
              <v:stroke miterlimit="83231f" joinstyle="miter"/>
              <v:formulas/>
              <v:path arrowok="t" o:connecttype="segments" textboxrect="0,0,2229104,9144"/>
            </v:shape>
            <v:shape id="Shape 29704" o:spid="_x0000_s1029" style="position:absolute;left:22291;width:373;height:190;visibility:visible" coordsize="37338,19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fPMcA&#10;AADeAAAADwAAAGRycy9kb3ducmV2LnhtbESPQUvDQBSE74L/YXmCN7tJkaqx2yBKbS8eGvXg7ZF9&#10;ZoPZt2n2NY3/vlsQPA4z8w2zLCffqZGG2AY2kM8yUMR1sC03Bj7e1zf3oKIgW+wCk4FfilCuLi+W&#10;WNhw5B2NlTQqQTgWaMCJ9IXWsXbkMc5CT5y87zB4lCSHRtsBjwnuOz3PsoX22HJacNjTs6P6pzp4&#10;A4f1Nu82+9fevclX/rmRxdS+7I25vpqeHkEJTfIf/mtvrYH5w112C+c76Qro1Q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EHzzHAAAA3gAAAA8AAAAAAAAAAAAAAAAAmAIAAGRy&#10;cy9kb3ducmV2LnhtbFBLBQYAAAAABAAEAPUAAACMAwAAAAA=&#10;" adj="0,,0" path="m,l37338,r,19050l,19050,,e" fillcolor="black" stroked="f" strokeweight="0">
              <v:stroke miterlimit="83231f" joinstyle="miter"/>
              <v:formulas/>
              <v:path arrowok="t" o:connecttype="segments" textboxrect="0,0,37338,19050"/>
            </v:shape>
            <v:shape id="Shape 29705" o:spid="_x0000_s1030" style="position:absolute;left:22291;top:281;width:373;height:92;visibility:visible" coordsize="3733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qaxsQA&#10;AADeAAAADwAAAGRycy9kb3ducmV2LnhtbESPQWvCQBSE7wX/w/IEb3VX0arRVaSgpMdGIddH9plE&#10;s29Ddqvx37uFQo/DzHzDbHa9bcSdOl871jAZKxDEhTM1lxrOp8P7EoQPyAYbx6ThSR5228HbBhPj&#10;HvxN9yyUIkLYJ6ihCqFNpPRFRRb92LXE0bu4zmKIsiul6fAR4baRU6U+pMWa40KFLX1WVNyyH6vh&#10;qo5Neky/WnednXIf8lmeHVKtR8N+vwYRqA//4b92ajRMVws1h9878QrI7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amsbEAAAA3gAAAA8AAAAAAAAAAAAAAAAAmAIAAGRycy9k&#10;b3ducmV2LnhtbFBLBQYAAAAABAAEAPUAAACJAwAAAAA=&#10;" adj="0,,0" path="m,l37338,r,9144l,9144,,e" fillcolor="black" stroked="f" strokeweight="0">
              <v:stroke miterlimit="83231f" joinstyle="miter"/>
              <v:formulas/>
              <v:path arrowok="t" o:connecttype="segments" textboxrect="0,0,37338,9144"/>
            </v:shape>
            <v:shape id="Shape 29706" o:spid="_x0000_s1031" style="position:absolute;left:22664;width:22133;height:190;visibility:visible" coordsize="2213356,19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dZd8UA&#10;AADeAAAADwAAAGRycy9kb3ducmV2LnhtbESPQYvCMBSE7wv+h/AEL4umeujWahSRFYU9rXrx9mie&#10;bbF5KU3Wxn9vBGGPw8x8wyzXwTTiTp2rLSuYThIQxIXVNZcKzqfdOAPhPLLGxjIpeJCD9WrwscRc&#10;255/6X70pYgQdjkqqLxvcyldUZFBN7EtcfSutjPoo+xKqTvsI9w0cpYkqTRYc1yosKVtRcXt+GcU&#10;lFkW9tLqtNmFz++f/rLd6Oyh1GgYNgsQnoL/D7/bB61gNv9KUnjdiV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91l3xQAAAN4AAAAPAAAAAAAAAAAAAAAAAJgCAABkcnMv&#10;ZG93bnJldi54bWxQSwUGAAAAAAQABAD1AAAAigMAAAAA&#10;" adj="0,,0" path="m,l2213356,r,19050l,19050,,e" fillcolor="black" stroked="f" strokeweight="0">
              <v:stroke miterlimit="83231f" joinstyle="miter"/>
              <v:formulas/>
              <v:path arrowok="t" o:connecttype="segments" textboxrect="0,0,2213356,19050"/>
            </v:shape>
            <v:shape id="Shape 29707" o:spid="_x0000_s1032" style="position:absolute;left:22664;top:281;width:22133;height:92;visibility:visible" coordsize="221335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aA6McA&#10;AADeAAAADwAAAGRycy9kb3ducmV2LnhtbESPQWvCQBSE7wX/w/IK3uqmOTQ1ukptqSg9iFH0+th9&#10;JqHZtyG7xvTfdwsFj8PMfMPMl4NtRE+drx0reJ4kIIi1MzWXCo6Hz6dXED4gG2wck4If8rBcjB7m&#10;mBt34z31RShFhLDPUUEVQptL6XVFFv3EtcTRu7jOYoiyK6Xp8BbhtpFpkrxIizXHhQpbeq9IfxdX&#10;q2DdH764CKs02+/0x2lL+njeeqXGj8PbDESgIdzD/+2NUZBOsySDvzvx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mgOjHAAAA3gAAAA8AAAAAAAAAAAAAAAAAmAIAAGRy&#10;cy9kb3ducmV2LnhtbFBLBQYAAAAABAAEAPUAAACMAwAAAAA=&#10;" adj="0,,0" path="m,l2213356,r,9144l,9144,,e" fillcolor="black" stroked="f" strokeweight="0">
              <v:stroke miterlimit="83231f" joinstyle="miter"/>
              <v:formulas/>
              <v:path arrowok="t" o:connecttype="segments" textboxrect="0,0,2213356,9144"/>
            </v:shape>
            <v:shape id="Shape 29708" o:spid="_x0000_s1033" style="position:absolute;left:44797;width:374;height:190;visibility:visible" coordsize="37338,19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kVOcMA&#10;AADeAAAADwAAAGRycy9kb3ducmV2LnhtbERPPW/CMBDdK/U/WFepW3HCQGnAINSKwtIBKAPbKT7i&#10;iPgc4gPSf18PSIxP73s6732jrtTFOrCBfJCBIi6Drbky8Ltbvo1BRUG22AQmA38UYT57fppiYcON&#10;N3TdSqVSCMcCDTiRttA6lo48xkFoiRN3DJ1HSbCrtO3wlsJ9o4dZNtIea04NDlv6dFSethdv4LJc&#10;583q/N26Hznk+5WM+vrrbMzrS7+YgBLq5SG+u9fWwPDjPUt70510Bf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kVOcMAAADeAAAADwAAAAAAAAAAAAAAAACYAgAAZHJzL2Rv&#10;d25yZXYueG1sUEsFBgAAAAAEAAQA9QAAAIgDAAAAAA==&#10;" adj="0,,0" path="m,l37338,r,19050l,19050,,e" fillcolor="black" stroked="f" strokeweight="0">
              <v:stroke miterlimit="83231f" joinstyle="miter"/>
              <v:formulas/>
              <v:path arrowok="t" o:connecttype="segments" textboxrect="0,0,37338,19050"/>
            </v:shape>
            <v:shape id="Shape 29709" o:spid="_x0000_s1034" style="position:absolute;left:44797;top:281;width:374;height:92;visibility:visible" coordsize="3733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eQw8QA&#10;AADeAAAADwAAAGRycy9kb3ducmV2LnhtbESPQYvCMBSE7wv+h/AEb2uiyK5Wo4ig1ONWoddH82yr&#10;zUtpotZ/bxYW9jjMzDfMatPbRjyo87VjDZOxAkFcOFNzqeF82n/OQfiAbLBxTBpe5GGzHnysMDHu&#10;yT/0yEIpIoR9ghqqENpESl9UZNGPXUscvYvrLIYou1KaDp8Rbhs5VepLWqw5LlTY0q6i4pbdrYar&#10;OjTpIT227jo75T7kszzbp1qPhv12CSJQH/7Df+3UaJguvtUCfu/EKyD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XkMPEAAAA3gAAAA8AAAAAAAAAAAAAAAAAmAIAAGRycy9k&#10;b3ducmV2LnhtbFBLBQYAAAAABAAEAPUAAACJAwAAAAA=&#10;" adj="0,,0" path="m,l37338,r,9144l,9144,,e" fillcolor="black" stroked="f" strokeweight="0">
              <v:stroke miterlimit="83231f" joinstyle="miter"/>
              <v:formulas/>
              <v:path arrowok="t" o:connecttype="segments" textboxrect="0,0,37338,9144"/>
            </v:shape>
            <v:shape id="Shape 29710" o:spid="_x0000_s1035" style="position:absolute;left:45171;width:21011;height:190;visibility:visible" coordsize="2101089,19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t5YMUA&#10;AADeAAAADwAAAGRycy9kb3ducmV2LnhtbESPTUsDMRCG74L/IYzQm812D9Vum5a2UlAEwerB47CZ&#10;bpZuJttk3K7/3hwEjy/vF89qM/pODRRTG9jAbFqAIq6Dbbkx8PlxuH8ElQTZYheYDPxQgs369maF&#10;lQ1XfqfhKI3KI5wqNOBE+krrVDvymKahJ87eKUSPkmVstI14zeO+02VRzLXHlvODw572jurz8dsb&#10;eBqKhexK0nt5fdu+nN3cx6+LMZO7cbsEJTTKf/iv/WwNlIuHWQbIOBkF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m3lgxQAAAN4AAAAPAAAAAAAAAAAAAAAAAJgCAABkcnMv&#10;ZG93bnJldi54bWxQSwUGAAAAAAQABAD1AAAAigMAAAAA&#10;" adj="0,,0" path="m,l2101089,r,19050l,19050,,e" fillcolor="black" stroked="f" strokeweight="0">
              <v:stroke miterlimit="83231f" joinstyle="miter"/>
              <v:formulas/>
              <v:path arrowok="t" o:connecttype="segments" textboxrect="0,0,2101089,19050"/>
            </v:shape>
            <v:shape id="Shape 29711" o:spid="_x0000_s1036" style="position:absolute;left:45171;top:281;width:21011;height:92;visibility:visible" coordsize="210108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kFsgA&#10;AADeAAAADwAAAGRycy9kb3ducmV2LnhtbESPQWvCQBSE74X+h+UJXqRu4qGt0VW0RRCxh0Yv3p7Z&#10;ZzY2+zZkV03/vVsQehxm5htmOu9sLa7U+sqxgnSYgCAunK64VLDfrV7eQfiArLF2TAp+ycN89vw0&#10;xUy7G3/TNQ+liBD2GSowITSZlL4wZNEPXUMcvZNrLYYo21LqFm8Rbms5SpJXabHiuGCwoQ9DxU9+&#10;sQpO59xsD3qXDzaH1ee2uIyX++OXUv1et5iACNSF//CjvdYKRuO3NIW/O/EKyN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EGQWyAAAAN4AAAAPAAAAAAAAAAAAAAAAAJgCAABk&#10;cnMvZG93bnJldi54bWxQSwUGAAAAAAQABAD1AAAAjQMAAAAA&#10;" adj="0,,0" path="m,l2101089,r,9144l,9144,,e" fillcolor="black" stroked="f" strokeweight="0">
              <v:stroke miterlimit="83231f" joinstyle="miter"/>
              <v:formulas/>
              <v:path arrowok="t" o:connecttype="segments" textboxrect="0,0,2101089,9144"/>
            </v:shape>
            <w10:wrap type="none"/>
            <w10:anchorlock/>
          </v:group>
        </w:pict>
      </w:r>
    </w:p>
    <w:p w:rsidR="00843519" w:rsidRPr="00FB36F5" w:rsidRDefault="00843519" w:rsidP="00843519">
      <w:pPr>
        <w:tabs>
          <w:tab w:val="center" w:pos="1789"/>
          <w:tab w:val="center" w:pos="5315"/>
          <w:tab w:val="center" w:pos="8771"/>
        </w:tabs>
        <w:spacing w:after="102" w:line="264" w:lineRule="auto"/>
        <w:rPr>
          <w:rFonts w:ascii="Calibri" w:eastAsia="Calibri" w:hAnsi="Calibri" w:cs="Calibri"/>
          <w:color w:val="000000"/>
        </w:rPr>
      </w:pPr>
      <w:r w:rsidRPr="00FB36F5">
        <w:rPr>
          <w:rFonts w:ascii="Calibri" w:eastAsia="Calibri" w:hAnsi="Calibri" w:cs="Calibri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«17» апреля 2023</w:t>
      </w:r>
      <w:r w:rsidRPr="00FB36F5">
        <w:rPr>
          <w:rFonts w:ascii="Times New Roman" w:eastAsia="Times New Roman" w:hAnsi="Times New Roman" w:cs="Times New Roman"/>
          <w:color w:val="000000"/>
          <w:sz w:val="28"/>
        </w:rPr>
        <w:t xml:space="preserve"> г. </w:t>
      </w:r>
      <w:r w:rsidRPr="00FB36F5"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г. Тула                         № 68</w:t>
      </w:r>
      <w:r w:rsidR="00E4733E">
        <w:rPr>
          <w:rFonts w:ascii="Times New Roman" w:eastAsia="Times New Roman" w:hAnsi="Times New Roman" w:cs="Times New Roman"/>
          <w:color w:val="000000"/>
          <w:sz w:val="28"/>
        </w:rPr>
        <w:t>-1</w:t>
      </w:r>
      <w:bookmarkStart w:id="0" w:name="_GoBack"/>
      <w:bookmarkEnd w:id="0"/>
    </w:p>
    <w:p w:rsidR="00843519" w:rsidRPr="0040180A" w:rsidRDefault="00843519" w:rsidP="0084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519" w:rsidRPr="00DC7232" w:rsidRDefault="00843519" w:rsidP="008435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участии Общероссийского Профсоюза образования в Первомайской акции профсоюзов в 2023 году</w:t>
      </w:r>
    </w:p>
    <w:p w:rsidR="00843519" w:rsidRPr="00DC7232" w:rsidRDefault="00843519" w:rsidP="00843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519" w:rsidRPr="00DC7232" w:rsidRDefault="00843519" w:rsidP="00C9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F410FD" w:rsidRPr="00DC7232">
        <w:rPr>
          <w:rFonts w:ascii="Times New Roman" w:eastAsia="Times New Roman" w:hAnsi="Times New Roman" w:cs="Times New Roman"/>
          <w:sz w:val="28"/>
          <w:szCs w:val="28"/>
          <w:lang w:eastAsia="ru-RU"/>
        </w:rPr>
        <w:t>ссмотрев и обсудив постановления</w:t>
      </w:r>
      <w:r w:rsidRPr="00DC7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232">
        <w:rPr>
          <w:rFonts w:ascii="Times New Roman" w:eastAsia="Calibri" w:hAnsi="Times New Roman" w:cs="Times New Roman"/>
          <w:noProof/>
          <w:sz w:val="28"/>
          <w:szCs w:val="28"/>
        </w:rPr>
        <w:t xml:space="preserve">Исполкома ЦС от 29 марта 2023 г. №12 </w:t>
      </w:r>
      <w:r w:rsidRPr="00DC723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участии Общероссийского Профсоюза образования в первомайской акции профсоюзов 2023 г.»</w:t>
      </w:r>
      <w:r w:rsidR="00F410FD" w:rsidRPr="00DC7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Тульской областной организации Профсоюза </w:t>
      </w:r>
      <w:r w:rsidR="00C901C6" w:rsidRPr="00DC72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апреля 2023 года № 68-1</w:t>
      </w:r>
      <w:r w:rsidR="00C901C6" w:rsidRPr="00DC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</w:t>
      </w:r>
      <w:r w:rsidR="00C901C6" w:rsidRPr="00DC72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Общероссийского Профсоюза образования в Первомайской акции профсоюзов в 2023 году"</w:t>
      </w:r>
      <w:r w:rsidRPr="00DC7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232">
        <w:rPr>
          <w:rFonts w:ascii="Times New Roman" w:hAnsi="Times New Roman" w:cs="Times New Roman"/>
          <w:sz w:val="28"/>
          <w:szCs w:val="28"/>
        </w:rPr>
        <w:t xml:space="preserve">активно поддерживая традиции российского профсоюзного движения и мероприятия, посвященные защите законных прав и интересов трудящихся, </w:t>
      </w:r>
      <w:r w:rsidRPr="00DC7232">
        <w:rPr>
          <w:rFonts w:ascii="Times New Roman" w:hAnsi="Times New Roman" w:cs="Times New Roman"/>
          <w:b/>
          <w:sz w:val="28"/>
          <w:szCs w:val="28"/>
        </w:rPr>
        <w:t>п</w:t>
      </w:r>
      <w:r w:rsidRPr="00DC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резидиум ПОСТАНОВЛЯЕТ</w:t>
      </w:r>
      <w:r w:rsidRPr="00DC72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3519" w:rsidRPr="00DC7232" w:rsidRDefault="00843519" w:rsidP="00FE4F69">
      <w:pPr>
        <w:pStyle w:val="Default"/>
        <w:ind w:firstLine="709"/>
        <w:jc w:val="both"/>
        <w:rPr>
          <w:sz w:val="28"/>
          <w:szCs w:val="28"/>
        </w:rPr>
      </w:pPr>
    </w:p>
    <w:p w:rsidR="00843519" w:rsidRPr="00DC7232" w:rsidRDefault="00843519" w:rsidP="00FE4F69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C7232">
        <w:rPr>
          <w:sz w:val="28"/>
          <w:szCs w:val="28"/>
        </w:rPr>
        <w:t>Принять участие в Первомайской акции профсоюзов в 2023 году, объявленной Федерацией Независимых Профсоюзов России, под девизом и с использованием рекомендуемых лозунгов, резолюции, утвержденных Координационным комитетом солидарных действий ФНПР, а также актуальных лозунгов по вопросам защиты трудовых, социально-экономических прав и профессиональных интересов работников сферы образования и студентов в текущей политической и социально-э</w:t>
      </w:r>
      <w:r w:rsidR="00B63AB3" w:rsidRPr="00DC7232">
        <w:rPr>
          <w:sz w:val="28"/>
          <w:szCs w:val="28"/>
        </w:rPr>
        <w:t>кономической ситуации в стране.</w:t>
      </w:r>
    </w:p>
    <w:p w:rsidR="00843519" w:rsidRPr="00DC7232" w:rsidRDefault="00843519" w:rsidP="00FE4F69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C7232">
        <w:rPr>
          <w:sz w:val="28"/>
          <w:szCs w:val="28"/>
        </w:rPr>
        <w:t xml:space="preserve">Провести Первомайскую акцию профсоюзов в формах, приемлемых в существующей эпидемиологической обстановке в </w:t>
      </w:r>
      <w:r w:rsidR="00FE4F69" w:rsidRPr="00DC7232">
        <w:rPr>
          <w:sz w:val="28"/>
          <w:szCs w:val="28"/>
        </w:rPr>
        <w:t>Тульской области</w:t>
      </w:r>
      <w:r w:rsidRPr="00DC7232">
        <w:rPr>
          <w:sz w:val="28"/>
          <w:szCs w:val="28"/>
        </w:rPr>
        <w:t xml:space="preserve">, в соответствии с нормативными правовыми актами высших органов исполнительной власти </w:t>
      </w:r>
      <w:r w:rsidR="00FE4F69" w:rsidRPr="00DC7232">
        <w:rPr>
          <w:sz w:val="28"/>
          <w:szCs w:val="28"/>
        </w:rPr>
        <w:t>и с</w:t>
      </w:r>
      <w:r w:rsidRPr="00DC7232">
        <w:rPr>
          <w:sz w:val="28"/>
          <w:szCs w:val="28"/>
        </w:rPr>
        <w:t xml:space="preserve"> учетом решений коллегиальных органов </w:t>
      </w:r>
      <w:r w:rsidR="00FE4F69" w:rsidRPr="00DC7232">
        <w:rPr>
          <w:sz w:val="28"/>
          <w:szCs w:val="28"/>
        </w:rPr>
        <w:t>ТОС ТФП.</w:t>
      </w:r>
    </w:p>
    <w:p w:rsidR="00B63AB3" w:rsidRPr="00DC7232" w:rsidRDefault="00843519" w:rsidP="00FE4F69">
      <w:pPr>
        <w:pStyle w:val="Default"/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 w:rsidRPr="00DC7232">
        <w:rPr>
          <w:sz w:val="28"/>
          <w:szCs w:val="28"/>
        </w:rPr>
        <w:t>Выразить в рамках акции солидарность с трудящимися ДНР, ЛНР, Запорожской и Херсонской областей. Принят</w:t>
      </w:r>
      <w:r w:rsidR="00B63AB3" w:rsidRPr="00DC7232">
        <w:rPr>
          <w:sz w:val="28"/>
          <w:szCs w:val="28"/>
        </w:rPr>
        <w:t xml:space="preserve">ь участие в гуманитарных акциях </w:t>
      </w:r>
      <w:r w:rsidRPr="00DC7232">
        <w:rPr>
          <w:color w:val="auto"/>
          <w:sz w:val="28"/>
          <w:szCs w:val="28"/>
        </w:rPr>
        <w:t xml:space="preserve">помощи гражданам ДНР, ЛНР, Запорожской и Херсонской областей, в том числе в рамках принятых коллегиальными органами территориальных объединений </w:t>
      </w:r>
      <w:r w:rsidR="00B63AB3" w:rsidRPr="00DC7232">
        <w:rPr>
          <w:color w:val="auto"/>
          <w:sz w:val="28"/>
          <w:szCs w:val="28"/>
        </w:rPr>
        <w:t>организаций профсоюзов решений.</w:t>
      </w:r>
    </w:p>
    <w:p w:rsidR="00760AF8" w:rsidRPr="00DC7232" w:rsidRDefault="00DC7232" w:rsidP="00DC72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C7232">
        <w:rPr>
          <w:color w:val="auto"/>
          <w:sz w:val="28"/>
          <w:szCs w:val="28"/>
        </w:rPr>
        <w:t>4.</w:t>
      </w:r>
      <w:r w:rsidR="00AC0C79">
        <w:rPr>
          <w:color w:val="auto"/>
          <w:sz w:val="28"/>
          <w:szCs w:val="28"/>
        </w:rPr>
        <w:t xml:space="preserve"> </w:t>
      </w:r>
      <w:r w:rsidR="00760AF8" w:rsidRPr="00DC7232">
        <w:rPr>
          <w:color w:val="auto"/>
          <w:sz w:val="28"/>
          <w:szCs w:val="28"/>
        </w:rPr>
        <w:t>Принять участие 26 апреля 2023 года в акциях ТОС ТФП – «Автопробег с лозунгом «Солидарность трудящихся – единство страны!» и встреча профсоюзного актива с Губернатором Тульской области.</w:t>
      </w:r>
    </w:p>
    <w:p w:rsidR="00760AF8" w:rsidRPr="00DC7232" w:rsidRDefault="00760AF8" w:rsidP="00760AF8">
      <w:pPr>
        <w:pStyle w:val="Default"/>
        <w:jc w:val="both"/>
        <w:rPr>
          <w:color w:val="auto"/>
          <w:sz w:val="28"/>
          <w:szCs w:val="28"/>
        </w:rPr>
      </w:pPr>
    </w:p>
    <w:p w:rsidR="00FE4F69" w:rsidRPr="00DC7232" w:rsidRDefault="008E737D" w:rsidP="00AC0C79">
      <w:pPr>
        <w:pStyle w:val="Default"/>
        <w:ind w:left="1418" w:hanging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5.  </w:t>
      </w:r>
      <w:r w:rsidR="00C95182">
        <w:rPr>
          <w:color w:val="auto"/>
          <w:sz w:val="28"/>
          <w:szCs w:val="28"/>
        </w:rPr>
        <w:t>Г</w:t>
      </w:r>
      <w:r w:rsidR="00994DFB">
        <w:rPr>
          <w:color w:val="auto"/>
          <w:sz w:val="28"/>
          <w:szCs w:val="28"/>
        </w:rPr>
        <w:t>ородской организации</w:t>
      </w:r>
      <w:r w:rsidR="00FE4F69" w:rsidRPr="00DC7232">
        <w:rPr>
          <w:color w:val="auto"/>
          <w:sz w:val="28"/>
          <w:szCs w:val="28"/>
        </w:rPr>
        <w:t>:</w:t>
      </w:r>
    </w:p>
    <w:p w:rsidR="00B60B92" w:rsidRDefault="00FE4F69" w:rsidP="00AC0C79">
      <w:pPr>
        <w:pStyle w:val="Default"/>
        <w:jc w:val="both"/>
        <w:rPr>
          <w:color w:val="auto"/>
          <w:sz w:val="28"/>
          <w:szCs w:val="28"/>
        </w:rPr>
      </w:pPr>
      <w:r w:rsidRPr="00DC7232">
        <w:rPr>
          <w:color w:val="auto"/>
          <w:sz w:val="28"/>
          <w:szCs w:val="28"/>
        </w:rPr>
        <w:t xml:space="preserve">- </w:t>
      </w:r>
      <w:r w:rsidR="00843519" w:rsidRPr="00DC7232">
        <w:rPr>
          <w:color w:val="auto"/>
          <w:sz w:val="28"/>
          <w:szCs w:val="28"/>
        </w:rPr>
        <w:t xml:space="preserve">провести </w:t>
      </w:r>
      <w:r w:rsidR="006155B4">
        <w:rPr>
          <w:color w:val="auto"/>
          <w:sz w:val="28"/>
          <w:szCs w:val="28"/>
        </w:rPr>
        <w:t xml:space="preserve">26 апреля 2023 года </w:t>
      </w:r>
      <w:r w:rsidR="00B60B92">
        <w:rPr>
          <w:color w:val="auto"/>
          <w:sz w:val="28"/>
          <w:szCs w:val="28"/>
        </w:rPr>
        <w:t xml:space="preserve"> заседание </w:t>
      </w:r>
      <w:r w:rsidR="00AC0C79" w:rsidRPr="00B60B92">
        <w:rPr>
          <w:bCs/>
          <w:sz w:val="28"/>
          <w:szCs w:val="28"/>
        </w:rPr>
        <w:t>территориальной трехсторонней</w:t>
      </w:r>
      <w:r w:rsidR="00AC0C79" w:rsidRPr="00AC0C79">
        <w:rPr>
          <w:bCs/>
          <w:sz w:val="28"/>
          <w:szCs w:val="28"/>
        </w:rPr>
        <w:t xml:space="preserve"> </w:t>
      </w:r>
      <w:r w:rsidR="00AC0C79" w:rsidRPr="00B60B92">
        <w:rPr>
          <w:bCs/>
          <w:sz w:val="28"/>
          <w:szCs w:val="28"/>
        </w:rPr>
        <w:t>комиссии по регулированию</w:t>
      </w:r>
      <w:r w:rsidR="00AC0C79" w:rsidRPr="00AC0C79">
        <w:rPr>
          <w:bCs/>
          <w:sz w:val="28"/>
          <w:szCs w:val="28"/>
        </w:rPr>
        <w:t xml:space="preserve"> </w:t>
      </w:r>
      <w:r w:rsidR="00AC0C79" w:rsidRPr="00B60B92">
        <w:rPr>
          <w:bCs/>
          <w:sz w:val="28"/>
          <w:szCs w:val="28"/>
        </w:rPr>
        <w:t>социально-трудовых отношений</w:t>
      </w:r>
      <w:r w:rsidR="00AC0C79" w:rsidRPr="00AC0C79">
        <w:rPr>
          <w:color w:val="auto"/>
          <w:sz w:val="28"/>
          <w:szCs w:val="28"/>
        </w:rPr>
        <w:t xml:space="preserve"> </w:t>
      </w:r>
      <w:r w:rsidR="00AC0C79" w:rsidRPr="00DC7232">
        <w:rPr>
          <w:color w:val="auto"/>
          <w:sz w:val="28"/>
          <w:szCs w:val="28"/>
        </w:rPr>
        <w:t>по актуальным вопросам защиты социально-трудовых прав и гарантий работников образования</w:t>
      </w:r>
      <w:r w:rsidR="00AC0C79">
        <w:rPr>
          <w:color w:val="auto"/>
          <w:sz w:val="28"/>
          <w:szCs w:val="28"/>
        </w:rPr>
        <w:t>.</w:t>
      </w:r>
    </w:p>
    <w:p w:rsidR="00AC0C79" w:rsidRPr="00B60B92" w:rsidRDefault="00AC0C79" w:rsidP="00AC0C79">
      <w:pPr>
        <w:pStyle w:val="Default"/>
        <w:jc w:val="both"/>
        <w:rPr>
          <w:rFonts w:ascii="PT Astra Serif" w:hAnsi="PT Astra Serif" w:cs="PT Astra Serif"/>
        </w:rPr>
      </w:pPr>
      <w:r>
        <w:rPr>
          <w:color w:val="auto"/>
          <w:sz w:val="28"/>
          <w:szCs w:val="28"/>
        </w:rPr>
        <w:t xml:space="preserve">        6. </w:t>
      </w:r>
      <w:r w:rsidR="00C95182">
        <w:rPr>
          <w:color w:val="auto"/>
          <w:sz w:val="28"/>
          <w:szCs w:val="28"/>
        </w:rPr>
        <w:t>Заместителям председателя организации</w:t>
      </w:r>
    </w:p>
    <w:p w:rsidR="00843519" w:rsidRPr="00DC7232" w:rsidRDefault="00FE4F69" w:rsidP="00FE4F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C7232">
        <w:rPr>
          <w:color w:val="auto"/>
          <w:sz w:val="28"/>
          <w:szCs w:val="28"/>
        </w:rPr>
        <w:t>- д</w:t>
      </w:r>
      <w:r w:rsidR="00843519" w:rsidRPr="00DC7232">
        <w:rPr>
          <w:color w:val="auto"/>
          <w:sz w:val="28"/>
          <w:szCs w:val="28"/>
        </w:rPr>
        <w:t>овести решение об участии Профсоюза в Первомайской акции профсоюзов в 2023 году до первичных профсоюзных организаций образовательных организаций и принять возможные организационно-технические меры по обеспечению участия членов Профсоюза, профсоюзных активистов в намеченных мероприятиях с использованием возможности обсуждения актуальных вопросов защиты социально-трудовых прав и профессиональных интересов членов Профсоюза на страницах и в группах профактива в мессенджерах и в группа</w:t>
      </w:r>
      <w:r w:rsidR="00CD6E8F" w:rsidRPr="00DC7232">
        <w:rPr>
          <w:color w:val="auto"/>
          <w:sz w:val="28"/>
          <w:szCs w:val="28"/>
        </w:rPr>
        <w:t>х профактива в социальных сетях;</w:t>
      </w:r>
    </w:p>
    <w:p w:rsidR="00CD6E8F" w:rsidRPr="00DC7232" w:rsidRDefault="00CD6E8F" w:rsidP="00CD6E8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C7232">
        <w:rPr>
          <w:sz w:val="28"/>
          <w:szCs w:val="28"/>
        </w:rPr>
        <w:t xml:space="preserve">- по результатам участия в Первомайской акции профсоюзов, проведения заседаний выборных органов организаций Профсоюза, собраний в первичных профсоюзных организациях </w:t>
      </w:r>
      <w:r w:rsidRPr="00DC7232">
        <w:rPr>
          <w:b/>
          <w:bCs/>
          <w:sz w:val="28"/>
          <w:szCs w:val="28"/>
        </w:rPr>
        <w:t xml:space="preserve">подготовить и направить информацию </w:t>
      </w:r>
      <w:r w:rsidRPr="00DC7232">
        <w:rPr>
          <w:sz w:val="28"/>
          <w:szCs w:val="28"/>
        </w:rPr>
        <w:t>о проблемах кадрового обеспечения учебно-воспитательного процесса в образовательных организациях разных типов в 2022/2023 учебном году, об условиях и оплате труда педагогических и иных работников образовательных организаций, в том числе оплате труда педагогических работников в рамках внеурочной деятельности за проведение занятий «Разговоры о важном», обеспечении компенсационных выплат педагогическим работникам за осуществление наставнической деятельности в образовательных организациях, о фактах нарушения сроков выплаты заработной платы и иных проблемах.</w:t>
      </w:r>
    </w:p>
    <w:p w:rsidR="006D7774" w:rsidRDefault="006D7774" w:rsidP="006D7774">
      <w:pPr>
        <w:pStyle w:val="Default"/>
        <w:ind w:left="142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r w:rsidR="00FE4F69" w:rsidRPr="00DC7232">
        <w:rPr>
          <w:color w:val="auto"/>
          <w:sz w:val="28"/>
          <w:szCs w:val="28"/>
        </w:rPr>
        <w:t>П</w:t>
      </w:r>
      <w:r w:rsidR="00843519" w:rsidRPr="00DC7232">
        <w:rPr>
          <w:color w:val="auto"/>
          <w:sz w:val="28"/>
          <w:szCs w:val="28"/>
        </w:rPr>
        <w:t>р</w:t>
      </w:r>
      <w:r w:rsidR="00AC47C5">
        <w:rPr>
          <w:color w:val="auto"/>
          <w:sz w:val="28"/>
          <w:szCs w:val="28"/>
        </w:rPr>
        <w:t>едседателю Молодежного Совета организации Котовой А.М. при</w:t>
      </w:r>
      <w:r w:rsidR="00AC47C5" w:rsidRPr="00DC7232">
        <w:rPr>
          <w:color w:val="auto"/>
          <w:sz w:val="28"/>
          <w:szCs w:val="28"/>
        </w:rPr>
        <w:t>нять</w:t>
      </w:r>
      <w:r w:rsidR="00843519" w:rsidRPr="00DC7232">
        <w:rPr>
          <w:color w:val="auto"/>
          <w:sz w:val="28"/>
          <w:szCs w:val="28"/>
        </w:rPr>
        <w:t xml:space="preserve"> меры по обеспечению активного и заинтересованного участия в акции профсоюзов, в том числе в дистанционном формате, членов </w:t>
      </w:r>
      <w:r>
        <w:rPr>
          <w:color w:val="auto"/>
          <w:sz w:val="28"/>
          <w:szCs w:val="28"/>
        </w:rPr>
        <w:t>Молодежного совета.</w:t>
      </w:r>
    </w:p>
    <w:p w:rsidR="00843519" w:rsidRPr="00DC7232" w:rsidRDefault="00CD2266" w:rsidP="00CD2266">
      <w:pPr>
        <w:pStyle w:val="Default"/>
        <w:ind w:left="142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</w:t>
      </w:r>
      <w:r w:rsidR="00FE4F69" w:rsidRPr="00DC7232">
        <w:rPr>
          <w:color w:val="auto"/>
          <w:sz w:val="28"/>
          <w:szCs w:val="28"/>
        </w:rPr>
        <w:t>П</w:t>
      </w:r>
      <w:r w:rsidR="00843519" w:rsidRPr="00DC7232">
        <w:rPr>
          <w:color w:val="auto"/>
          <w:sz w:val="28"/>
          <w:szCs w:val="28"/>
        </w:rPr>
        <w:t>роинформировать социальных партнеров об акции про</w:t>
      </w:r>
      <w:r w:rsidR="00FE4F69" w:rsidRPr="00DC7232">
        <w:rPr>
          <w:color w:val="auto"/>
          <w:sz w:val="28"/>
          <w:szCs w:val="28"/>
        </w:rPr>
        <w:t>фсоюзов и формах её проведения.</w:t>
      </w:r>
    </w:p>
    <w:p w:rsidR="00640F1E" w:rsidRDefault="003C35FC" w:rsidP="00640F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Заместителям председателя</w:t>
      </w:r>
      <w:r w:rsidR="00843519" w:rsidRPr="003C3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="00843519" w:rsidRPr="003C35F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председателям </w:t>
      </w:r>
      <w:r w:rsidR="00843519" w:rsidRPr="003C35FC">
        <w:rPr>
          <w:rFonts w:ascii="Times New Roman" w:eastAsia="Times New Roman" w:hAnsi="Times New Roman" w:cs="Times New Roman"/>
          <w:sz w:val="28"/>
          <w:szCs w:val="28"/>
        </w:rPr>
        <w:t xml:space="preserve">первичных профсоюзных организаций Профсоюза до </w:t>
      </w:r>
      <w:r w:rsidR="008D1446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843519" w:rsidRPr="003C35FC">
        <w:rPr>
          <w:rFonts w:ascii="Times New Roman" w:eastAsia="Times New Roman" w:hAnsi="Times New Roman" w:cs="Times New Roman"/>
          <w:b/>
          <w:sz w:val="28"/>
          <w:szCs w:val="28"/>
        </w:rPr>
        <w:t>:00</w:t>
      </w:r>
      <w:r w:rsidR="00843519" w:rsidRPr="003C3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144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D6E8F" w:rsidRPr="003C35FC">
        <w:rPr>
          <w:rFonts w:ascii="Times New Roman" w:eastAsia="Times New Roman" w:hAnsi="Times New Roman" w:cs="Times New Roman"/>
          <w:b/>
          <w:sz w:val="28"/>
          <w:szCs w:val="28"/>
        </w:rPr>
        <w:t xml:space="preserve"> мая 2023</w:t>
      </w:r>
      <w:r w:rsidR="00843519" w:rsidRPr="003C35F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843519" w:rsidRPr="003C35FC">
        <w:rPr>
          <w:rFonts w:ascii="Times New Roman" w:eastAsia="Times New Roman" w:hAnsi="Times New Roman" w:cs="Times New Roman"/>
          <w:sz w:val="28"/>
          <w:szCs w:val="28"/>
        </w:rPr>
        <w:t xml:space="preserve"> прислать результаты проведенных мероприятий </w:t>
      </w:r>
      <w:r w:rsidR="008D1446">
        <w:rPr>
          <w:rFonts w:ascii="Times New Roman" w:eastAsia="Times New Roman" w:hAnsi="Times New Roman" w:cs="Times New Roman"/>
          <w:noProof/>
          <w:sz w:val="28"/>
          <w:szCs w:val="28"/>
        </w:rPr>
        <w:t>первомайской акции 2023</w:t>
      </w:r>
      <w:r w:rsidR="00843519" w:rsidRPr="003C35F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года в </w:t>
      </w:r>
      <w:r w:rsidR="00843519" w:rsidRPr="003C35FC">
        <w:rPr>
          <w:rFonts w:ascii="Times New Roman" w:eastAsia="Times New Roman" w:hAnsi="Times New Roman" w:cs="Times New Roman"/>
          <w:sz w:val="28"/>
          <w:szCs w:val="28"/>
        </w:rPr>
        <w:t xml:space="preserve">Тульскую </w:t>
      </w:r>
      <w:r w:rsidR="008D1446">
        <w:rPr>
          <w:rFonts w:ascii="Times New Roman" w:eastAsia="Times New Roman" w:hAnsi="Times New Roman" w:cs="Times New Roman"/>
          <w:sz w:val="28"/>
          <w:szCs w:val="28"/>
        </w:rPr>
        <w:t xml:space="preserve">городскую </w:t>
      </w:r>
      <w:r w:rsidR="00843519" w:rsidRPr="003C35FC">
        <w:rPr>
          <w:rFonts w:ascii="Times New Roman" w:eastAsia="Times New Roman" w:hAnsi="Times New Roman" w:cs="Times New Roman"/>
          <w:sz w:val="28"/>
          <w:szCs w:val="28"/>
        </w:rPr>
        <w:t xml:space="preserve"> организацию Профсоюза на </w:t>
      </w:r>
    </w:p>
    <w:p w:rsidR="00640F1E" w:rsidRPr="00640F1E" w:rsidRDefault="00843519" w:rsidP="00640F1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70C0"/>
          <w:sz w:val="28"/>
          <w:szCs w:val="28"/>
          <w:lang w:val="en-US" w:bidi="en-US"/>
        </w:rPr>
      </w:pPr>
      <w:r w:rsidRPr="00640F1E">
        <w:rPr>
          <w:rFonts w:ascii="Times New Roman" w:eastAsia="Times New Roman" w:hAnsi="Times New Roman" w:cs="Times New Roman"/>
          <w:sz w:val="28"/>
          <w:szCs w:val="28"/>
          <w:lang w:val="en-US"/>
        </w:rPr>
        <w:t>e-mail</w:t>
      </w:r>
      <w:r w:rsidR="00FE4F69" w:rsidRPr="00640F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640F1E" w:rsidRPr="00640F1E">
        <w:rPr>
          <w:rFonts w:ascii="Times New Roman" w:eastAsia="Lucida Sans Unicode" w:hAnsi="Times New Roman" w:cs="Times New Roman"/>
          <w:bCs/>
          <w:color w:val="0070C0"/>
          <w:sz w:val="28"/>
          <w:szCs w:val="28"/>
          <w:u w:val="single"/>
          <w:lang w:val="en-US" w:bidi="en-US"/>
        </w:rPr>
        <w:t>profsjus@inbox.ru</w:t>
      </w:r>
      <w:r w:rsidR="00640F1E" w:rsidRPr="00640F1E">
        <w:rPr>
          <w:rFonts w:ascii="Times New Roman" w:eastAsia="Lucida Sans Unicode" w:hAnsi="Times New Roman" w:cs="Times New Roman"/>
          <w:bCs/>
          <w:color w:val="0070C0"/>
          <w:sz w:val="28"/>
          <w:szCs w:val="28"/>
          <w:lang w:val="en-US" w:bidi="en-US"/>
        </w:rPr>
        <w:t xml:space="preserve"> </w:t>
      </w:r>
    </w:p>
    <w:p w:rsidR="00843519" w:rsidRPr="00DC7232" w:rsidRDefault="00925550" w:rsidP="008B6CF7">
      <w:pPr>
        <w:tabs>
          <w:tab w:val="left" w:pos="18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40F1E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="00640F1E">
        <w:rPr>
          <w:rFonts w:ascii="Times New Roman" w:hAnsi="Times New Roman" w:cs="Times New Roman"/>
          <w:sz w:val="28"/>
          <w:szCs w:val="28"/>
        </w:rPr>
        <w:t>Иванской</w:t>
      </w:r>
      <w:proofErr w:type="spellEnd"/>
      <w:r w:rsidR="00640F1E">
        <w:rPr>
          <w:rFonts w:ascii="Times New Roman" w:hAnsi="Times New Roman" w:cs="Times New Roman"/>
          <w:sz w:val="28"/>
          <w:szCs w:val="28"/>
        </w:rPr>
        <w:t xml:space="preserve"> Н.Ю. </w:t>
      </w:r>
      <w:r w:rsidR="00843519" w:rsidRPr="00DC7232">
        <w:rPr>
          <w:rFonts w:ascii="Times New Roman" w:hAnsi="Times New Roman" w:cs="Times New Roman"/>
          <w:sz w:val="28"/>
          <w:szCs w:val="28"/>
        </w:rPr>
        <w:t xml:space="preserve"> </w:t>
      </w:r>
      <w:r w:rsidR="00640F1E">
        <w:rPr>
          <w:rFonts w:ascii="Times New Roman" w:hAnsi="Times New Roman" w:cs="Times New Roman"/>
          <w:b/>
          <w:sz w:val="28"/>
          <w:szCs w:val="28"/>
        </w:rPr>
        <w:t>до 04</w:t>
      </w:r>
      <w:r w:rsidR="00CD6E8F" w:rsidRPr="00DC7232">
        <w:rPr>
          <w:rFonts w:ascii="Times New Roman" w:hAnsi="Times New Roman" w:cs="Times New Roman"/>
          <w:b/>
          <w:sz w:val="28"/>
          <w:szCs w:val="28"/>
        </w:rPr>
        <w:t xml:space="preserve"> мая 2023</w:t>
      </w:r>
      <w:r w:rsidR="00843519" w:rsidRPr="00DC723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43519" w:rsidRPr="00DC7232">
        <w:rPr>
          <w:rFonts w:ascii="Times New Roman" w:hAnsi="Times New Roman" w:cs="Times New Roman"/>
          <w:sz w:val="28"/>
          <w:szCs w:val="28"/>
        </w:rPr>
        <w:t xml:space="preserve"> обобщить и предоставить в </w:t>
      </w:r>
      <w:r>
        <w:rPr>
          <w:rFonts w:ascii="Times New Roman" w:hAnsi="Times New Roman" w:cs="Times New Roman"/>
          <w:sz w:val="28"/>
          <w:szCs w:val="28"/>
        </w:rPr>
        <w:t xml:space="preserve">Тульскую областную организацию </w:t>
      </w:r>
      <w:r w:rsidR="00843519" w:rsidRPr="00DC7232">
        <w:rPr>
          <w:rFonts w:ascii="Times New Roman" w:hAnsi="Times New Roman" w:cs="Times New Roman"/>
          <w:sz w:val="28"/>
          <w:szCs w:val="28"/>
        </w:rPr>
        <w:t>Профсоюза итоговую информацию об участии в первомайской акции профсоюзов по установленной форме, а также подготовить обобщенную информацию об актуальных вопросах обеспечения социально-трудовых прав и профессиональных интересов работников сферы образования, поступивших в ходе проведения заседаний выборных органов организаций Профсоюза и собраний в образовательных организациях</w:t>
      </w:r>
      <w:r w:rsidR="00843519" w:rsidRPr="00DC7232">
        <w:rPr>
          <w:rFonts w:ascii="Times New Roman" w:hAnsi="Times New Roman" w:cs="Times New Roman"/>
          <w:b/>
          <w:sz w:val="28"/>
          <w:szCs w:val="28"/>
        </w:rPr>
        <w:t>.</w:t>
      </w:r>
    </w:p>
    <w:p w:rsidR="0072031B" w:rsidRDefault="008B6CF7" w:rsidP="00685696">
      <w:pPr>
        <w:spacing w:before="20" w:after="0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</w:t>
      </w:r>
      <w:r w:rsidR="006856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Отвенность за выполнение постановления возложить на заместителей председателя</w:t>
      </w:r>
      <w:r w:rsidR="0072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031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Гуцал</w:t>
      </w:r>
      <w:proofErr w:type="spellEnd"/>
      <w:r w:rsidR="0072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 Кондратьеву Е.Л., Савельеву .Н.</w:t>
      </w:r>
    </w:p>
    <w:p w:rsidR="00843519" w:rsidRPr="008B6CF7" w:rsidRDefault="0072031B" w:rsidP="00685696">
      <w:pPr>
        <w:spacing w:before="20" w:after="0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843519" w:rsidRPr="008B6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овления возложить на </w:t>
      </w:r>
      <w:r w:rsidR="00843519" w:rsidRPr="008B6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</w:t>
      </w:r>
    </w:p>
    <w:p w:rsidR="00843519" w:rsidRPr="00DC7232" w:rsidRDefault="00843519" w:rsidP="00925550">
      <w:pPr>
        <w:spacing w:before="20"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0AF8" w:rsidRPr="00DC7232" w:rsidRDefault="00760AF8" w:rsidP="00925550">
      <w:pPr>
        <w:spacing w:before="20"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0AF8" w:rsidRPr="00DC7232" w:rsidRDefault="00760AF8" w:rsidP="00FE4F69">
      <w:pPr>
        <w:spacing w:before="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3519" w:rsidRPr="00DC7232" w:rsidRDefault="00843519" w:rsidP="00843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:rsidR="00843519" w:rsidRPr="00DC7232" w:rsidRDefault="0072031B" w:rsidP="00FE4F69">
      <w:pPr>
        <w:tabs>
          <w:tab w:val="left" w:pos="18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</w:t>
      </w:r>
      <w:r w:rsidR="00810226" w:rsidRPr="00DC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организации Профсоюза</w:t>
      </w:r>
      <w:r w:rsidR="00810226" w:rsidRPr="00DC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43519" w:rsidRPr="00DC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81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Н.Ю. Иванская</w:t>
      </w:r>
    </w:p>
    <w:sectPr w:rsidR="00843519" w:rsidRPr="00DC7232" w:rsidSect="00DC7232">
      <w:pgSz w:w="11906" w:h="16838"/>
      <w:pgMar w:top="709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176"/>
    <w:multiLevelType w:val="hybridMultilevel"/>
    <w:tmpl w:val="4F3E4FB6"/>
    <w:lvl w:ilvl="0" w:tplc="A1085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4C52F6"/>
    <w:multiLevelType w:val="hybridMultilevel"/>
    <w:tmpl w:val="BF7470AE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C17578"/>
    <w:multiLevelType w:val="hybridMultilevel"/>
    <w:tmpl w:val="BE020906"/>
    <w:lvl w:ilvl="0" w:tplc="3F7CDB78">
      <w:start w:val="6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33A05"/>
    <w:multiLevelType w:val="hybridMultilevel"/>
    <w:tmpl w:val="FE28EB4E"/>
    <w:lvl w:ilvl="0" w:tplc="3F7CDB78">
      <w:start w:val="6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BD2FEE"/>
    <w:multiLevelType w:val="hybridMultilevel"/>
    <w:tmpl w:val="3FCCE51C"/>
    <w:lvl w:ilvl="0" w:tplc="3F7CDB78">
      <w:start w:val="6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3519"/>
    <w:rsid w:val="00083F97"/>
    <w:rsid w:val="000A4A49"/>
    <w:rsid w:val="000B7EBC"/>
    <w:rsid w:val="001D1892"/>
    <w:rsid w:val="00397E7A"/>
    <w:rsid w:val="003C35FC"/>
    <w:rsid w:val="00483521"/>
    <w:rsid w:val="006155B4"/>
    <w:rsid w:val="00640F1E"/>
    <w:rsid w:val="00655AE8"/>
    <w:rsid w:val="00685696"/>
    <w:rsid w:val="006D7774"/>
    <w:rsid w:val="0072031B"/>
    <w:rsid w:val="00760AF8"/>
    <w:rsid w:val="00810226"/>
    <w:rsid w:val="00843519"/>
    <w:rsid w:val="008B6CF7"/>
    <w:rsid w:val="008C5CDE"/>
    <w:rsid w:val="008D1446"/>
    <w:rsid w:val="008E737D"/>
    <w:rsid w:val="00925550"/>
    <w:rsid w:val="00994DFB"/>
    <w:rsid w:val="009D2C5C"/>
    <w:rsid w:val="00A813C9"/>
    <w:rsid w:val="00AC0C79"/>
    <w:rsid w:val="00AC47C5"/>
    <w:rsid w:val="00B12A52"/>
    <w:rsid w:val="00B60B92"/>
    <w:rsid w:val="00B63AB3"/>
    <w:rsid w:val="00B80B15"/>
    <w:rsid w:val="00C901C6"/>
    <w:rsid w:val="00C95182"/>
    <w:rsid w:val="00CD2266"/>
    <w:rsid w:val="00CD6E8F"/>
    <w:rsid w:val="00DC7232"/>
    <w:rsid w:val="00E351AC"/>
    <w:rsid w:val="00E4733E"/>
    <w:rsid w:val="00E835CC"/>
    <w:rsid w:val="00F12209"/>
    <w:rsid w:val="00F410FD"/>
    <w:rsid w:val="00FE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5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3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4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5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3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4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2023-04-14T06:52:00Z</cp:lastPrinted>
  <dcterms:created xsi:type="dcterms:W3CDTF">2023-04-13T09:46:00Z</dcterms:created>
  <dcterms:modified xsi:type="dcterms:W3CDTF">2023-04-21T20:21:00Z</dcterms:modified>
</cp:coreProperties>
</file>