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4111"/>
        <w:gridCol w:w="1861"/>
        <w:gridCol w:w="4273"/>
      </w:tblGrid>
      <w:tr w:rsidR="00CC61AC" w14:paraId="2E209707" w14:textId="77777777" w:rsidTr="00204494">
        <w:trPr>
          <w:trHeight w:hRule="exact" w:val="964"/>
          <w:jc w:val="center"/>
        </w:trPr>
        <w:tc>
          <w:tcPr>
            <w:tcW w:w="4489" w:type="dxa"/>
          </w:tcPr>
          <w:p w14:paraId="0200EDD2" w14:textId="77777777" w:rsidR="00CC61AC" w:rsidRDefault="00CC61AC" w:rsidP="00204494">
            <w:pPr>
              <w:suppressAutoHyphens/>
              <w:jc w:val="right"/>
              <w:rPr>
                <w:rFonts w:eastAsia="Lucida Sans Unicode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43" w:type="dxa"/>
            <w:hideMark/>
          </w:tcPr>
          <w:p w14:paraId="78B03E78" w14:textId="77777777" w:rsidR="00CC61AC" w:rsidRDefault="00CC61AC" w:rsidP="00204494">
            <w:pPr>
              <w:suppressAutoHyphens/>
              <w:jc w:val="right"/>
              <w:rPr>
                <w:rFonts w:eastAsia="Lucida Sans Unicode"/>
                <w:kern w:val="2"/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  <w:lang w:bidi="ar-SA"/>
              </w:rPr>
              <w:drawing>
                <wp:inline distT="0" distB="0" distL="0" distR="0" wp14:anchorId="1EC27F2F" wp14:editId="2695E946">
                  <wp:extent cx="520700" cy="584835"/>
                  <wp:effectExtent l="19050" t="0" r="0" b="0"/>
                  <wp:docPr id="2" name="Рисунок 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8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hideMark/>
          </w:tcPr>
          <w:p w14:paraId="750142E8" w14:textId="77777777" w:rsidR="00CC61AC" w:rsidRDefault="00CC61AC" w:rsidP="00204494"/>
          <w:p w14:paraId="5A047ECB" w14:textId="77777777" w:rsidR="00584911" w:rsidRDefault="00584911" w:rsidP="00204494"/>
          <w:p w14:paraId="68A5F424" w14:textId="77777777" w:rsidR="00584911" w:rsidRDefault="00584911" w:rsidP="00204494"/>
          <w:p w14:paraId="6671699F" w14:textId="77777777" w:rsidR="00584911" w:rsidRDefault="00584911" w:rsidP="00204494"/>
          <w:p w14:paraId="6B645C37" w14:textId="77777777" w:rsidR="00584911" w:rsidRDefault="00584911" w:rsidP="00204494"/>
          <w:p w14:paraId="1C596FBE" w14:textId="27EDDDD7" w:rsidR="00584911" w:rsidRDefault="00584911" w:rsidP="00204494"/>
        </w:tc>
      </w:tr>
      <w:tr w:rsidR="00CC61AC" w14:paraId="01C5DD2C" w14:textId="77777777" w:rsidTr="00204494">
        <w:trPr>
          <w:trHeight w:val="2437"/>
          <w:jc w:val="center"/>
        </w:trPr>
        <w:tc>
          <w:tcPr>
            <w:tcW w:w="10207" w:type="dxa"/>
            <w:gridSpan w:val="3"/>
            <w:hideMark/>
          </w:tcPr>
          <w:p w14:paraId="6E580A0A" w14:textId="77777777" w:rsidR="00CC61AC" w:rsidRPr="006A7EAA" w:rsidRDefault="00CC61AC" w:rsidP="00204494">
            <w:pPr>
              <w:jc w:val="center"/>
            </w:pPr>
            <w:r w:rsidRPr="006A7EAA">
              <w:t>(ОБЩЕРОССИЙСКИЙ ПРОФСОЮЗ ОБРАЗОВАНИЯ)</w:t>
            </w:r>
          </w:p>
          <w:p w14:paraId="6F7B0A4B" w14:textId="77777777" w:rsidR="00584911" w:rsidRPr="006A7EAA" w:rsidRDefault="00CC61AC" w:rsidP="00CC61AC">
            <w:pPr>
              <w:jc w:val="center"/>
              <w:rPr>
                <w:b/>
                <w:bCs/>
              </w:rPr>
            </w:pPr>
            <w:r w:rsidRPr="006A7EAA">
              <w:rPr>
                <w:b/>
                <w:bCs/>
              </w:rPr>
              <w:t xml:space="preserve">ТЫВИНСКАЯ РЕСПУБЛИКАНКАЯ ОРГАНИЗАЦИЯ ПРОФЕССИОНАЛЬНОГО СОЮЗА РАБОТНИКОВ НАРОДНОГО ОБРАЗОВАНИЯ И НАУКИ </w:t>
            </w:r>
          </w:p>
          <w:p w14:paraId="428618C5" w14:textId="31218F16" w:rsidR="00CC61AC" w:rsidRPr="006A7EAA" w:rsidRDefault="00CC61AC" w:rsidP="00CC61AC">
            <w:pPr>
              <w:jc w:val="center"/>
              <w:rPr>
                <w:b/>
                <w:bCs/>
              </w:rPr>
            </w:pPr>
            <w:r w:rsidRPr="006A7EAA">
              <w:rPr>
                <w:b/>
                <w:bCs/>
              </w:rPr>
              <w:t xml:space="preserve">РОССИЙСКОЙ ФЕДЕРАЦИИ </w:t>
            </w:r>
          </w:p>
          <w:p w14:paraId="6587CEDE" w14:textId="77777777" w:rsidR="00CC61AC" w:rsidRDefault="00CC61AC" w:rsidP="002044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ПРЕЗИДИУМ</w:t>
            </w:r>
          </w:p>
          <w:p w14:paraId="210FA384" w14:textId="2627AF82" w:rsidR="00CC61AC" w:rsidRDefault="00CC61AC" w:rsidP="00204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ПОСТАНОВЛЕНИЕ</w:t>
            </w:r>
          </w:p>
          <w:p w14:paraId="5B84C79F" w14:textId="0836E75B" w:rsidR="006A7EAA" w:rsidRDefault="006A7EAA" w:rsidP="00204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____________________________________________________________________</w:t>
            </w:r>
          </w:p>
          <w:tbl>
            <w:tblPr>
              <w:tblpPr w:leftFromText="180" w:rightFromText="180" w:vertAnchor="text" w:horzAnchor="margin" w:tblpY="222"/>
              <w:tblW w:w="10029" w:type="dxa"/>
              <w:tblLook w:val="04A0" w:firstRow="1" w:lastRow="0" w:firstColumn="1" w:lastColumn="0" w:noHBand="0" w:noVBand="1"/>
            </w:tblPr>
            <w:tblGrid>
              <w:gridCol w:w="4130"/>
              <w:gridCol w:w="3549"/>
              <w:gridCol w:w="2350"/>
            </w:tblGrid>
            <w:tr w:rsidR="00F547D7" w:rsidRPr="00F904AA" w14:paraId="1F0AE59B" w14:textId="77777777" w:rsidTr="006F4348">
              <w:trPr>
                <w:trHeight w:val="627"/>
              </w:trPr>
              <w:tc>
                <w:tcPr>
                  <w:tcW w:w="4130" w:type="dxa"/>
                </w:tcPr>
                <w:p w14:paraId="1DAC8C7C" w14:textId="100AA3D3" w:rsidR="00F547D7" w:rsidRDefault="00F547D7" w:rsidP="00F547D7">
                  <w:pPr>
                    <w:rPr>
                      <w:sz w:val="16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«</w:t>
                  </w:r>
                  <w:r w:rsidR="006A7EAA">
                    <w:rPr>
                      <w:sz w:val="24"/>
                      <w:szCs w:val="24"/>
                    </w:rPr>
                    <w:t>16</w:t>
                  </w:r>
                  <w:r>
                    <w:rPr>
                      <w:sz w:val="24"/>
                      <w:szCs w:val="24"/>
                    </w:rPr>
                    <w:t>» марта   2022 г.</w:t>
                  </w:r>
                </w:p>
              </w:tc>
              <w:tc>
                <w:tcPr>
                  <w:tcW w:w="3549" w:type="dxa"/>
                </w:tcPr>
                <w:p w14:paraId="7F96232C" w14:textId="77777777" w:rsidR="00F547D7" w:rsidRDefault="00F547D7" w:rsidP="00F547D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4"/>
                      <w:szCs w:val="24"/>
                    </w:rPr>
                    <w:t>г. Кызыл</w:t>
                  </w:r>
                </w:p>
              </w:tc>
              <w:tc>
                <w:tcPr>
                  <w:tcW w:w="2350" w:type="dxa"/>
                </w:tcPr>
                <w:p w14:paraId="3DD03CAE" w14:textId="6854E34F" w:rsidR="00F547D7" w:rsidRDefault="00F547D7" w:rsidP="00F547D7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№   </w:t>
                  </w:r>
                  <w:r w:rsidR="006A7EAA">
                    <w:rPr>
                      <w:sz w:val="24"/>
                      <w:szCs w:val="24"/>
                    </w:rPr>
                    <w:t>____</w:t>
                  </w:r>
                </w:p>
                <w:p w14:paraId="78B4B60D" w14:textId="77777777" w:rsidR="00F547D7" w:rsidRDefault="00F547D7" w:rsidP="00F547D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</w:p>
                <w:p w14:paraId="47B8FE91" w14:textId="77777777" w:rsidR="00F547D7" w:rsidRPr="00F904AA" w:rsidRDefault="00F547D7" w:rsidP="00F547D7"/>
              </w:tc>
            </w:tr>
          </w:tbl>
          <w:p w14:paraId="26180007" w14:textId="2F6BF242" w:rsidR="00584911" w:rsidRDefault="00584911" w:rsidP="0020449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3A233A30" w14:textId="3480A675" w:rsidR="00CE1833" w:rsidRDefault="005E3544" w:rsidP="00C238D9">
      <w:pPr>
        <w:ind w:firstLine="192"/>
        <w:jc w:val="both"/>
        <w:rPr>
          <w:b/>
          <w:sz w:val="28"/>
          <w:szCs w:val="28"/>
        </w:rPr>
      </w:pPr>
      <w:r w:rsidRPr="00E12637">
        <w:rPr>
          <w:b/>
          <w:sz w:val="28"/>
          <w:szCs w:val="28"/>
        </w:rPr>
        <w:t xml:space="preserve">О проведении </w:t>
      </w:r>
      <w:r w:rsidR="001B30C8" w:rsidRPr="00E12637">
        <w:rPr>
          <w:b/>
          <w:sz w:val="28"/>
          <w:szCs w:val="28"/>
        </w:rPr>
        <w:t xml:space="preserve"> </w:t>
      </w:r>
    </w:p>
    <w:p w14:paraId="50C5A2C0" w14:textId="7F85AA98" w:rsidR="003932F8" w:rsidRDefault="002D0270" w:rsidP="00CE1833">
      <w:pPr>
        <w:ind w:left="19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Всемирного</w:t>
      </w:r>
      <w:r w:rsidR="001B30C8" w:rsidRPr="00E12637">
        <w:rPr>
          <w:b/>
          <w:sz w:val="28"/>
          <w:szCs w:val="28"/>
        </w:rPr>
        <w:t xml:space="preserve"> </w:t>
      </w:r>
      <w:r w:rsidR="0015159E">
        <w:rPr>
          <w:b/>
          <w:sz w:val="28"/>
          <w:szCs w:val="28"/>
        </w:rPr>
        <w:t>д</w:t>
      </w:r>
      <w:r w:rsidR="005E3544" w:rsidRPr="00E12637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я</w:t>
      </w:r>
      <w:r w:rsidR="005E3544" w:rsidRPr="00E12637">
        <w:rPr>
          <w:b/>
          <w:sz w:val="28"/>
          <w:szCs w:val="28"/>
        </w:rPr>
        <w:t xml:space="preserve"> охраны труда</w:t>
      </w:r>
    </w:p>
    <w:p w14:paraId="45EE87B3" w14:textId="3604F03E" w:rsidR="002D0270" w:rsidRDefault="002D0270" w:rsidP="00CE1833">
      <w:pPr>
        <w:ind w:left="19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2022 году</w:t>
      </w:r>
    </w:p>
    <w:p w14:paraId="6F6614C8" w14:textId="54737BFE" w:rsidR="00E735EC" w:rsidRDefault="005F7BC9" w:rsidP="00C238D9">
      <w:pPr>
        <w:ind w:right="160" w:firstLine="720"/>
        <w:jc w:val="both"/>
        <w:rPr>
          <w:sz w:val="28"/>
          <w:szCs w:val="28"/>
        </w:rPr>
      </w:pPr>
      <w:proofErr w:type="spellStart"/>
      <w:r w:rsidRPr="00F463EB">
        <w:rPr>
          <w:sz w:val="28"/>
          <w:szCs w:val="28"/>
        </w:rPr>
        <w:t>Тывинская</w:t>
      </w:r>
      <w:proofErr w:type="spellEnd"/>
      <w:r w:rsidRPr="00F463EB">
        <w:rPr>
          <w:sz w:val="28"/>
          <w:szCs w:val="28"/>
        </w:rPr>
        <w:t xml:space="preserve"> республиканская организация Общероссийского </w:t>
      </w:r>
      <w:r w:rsidR="005E3544" w:rsidRPr="00F463EB">
        <w:rPr>
          <w:sz w:val="28"/>
          <w:szCs w:val="28"/>
        </w:rPr>
        <w:t>Профсоюза образования поддерживает инициатив</w:t>
      </w:r>
      <w:r w:rsidRPr="00F463EB">
        <w:rPr>
          <w:sz w:val="28"/>
          <w:szCs w:val="28"/>
        </w:rPr>
        <w:t>у</w:t>
      </w:r>
      <w:r w:rsidR="005E3544" w:rsidRPr="00F463EB">
        <w:rPr>
          <w:sz w:val="28"/>
          <w:szCs w:val="28"/>
        </w:rPr>
        <w:t xml:space="preserve"> </w:t>
      </w:r>
      <w:r w:rsidRPr="00F463EB">
        <w:rPr>
          <w:sz w:val="28"/>
          <w:szCs w:val="28"/>
        </w:rPr>
        <w:t xml:space="preserve">ЦС Профсоюза образования </w:t>
      </w:r>
      <w:r w:rsidR="008318DB" w:rsidRPr="00F463EB">
        <w:rPr>
          <w:sz w:val="28"/>
          <w:szCs w:val="28"/>
        </w:rPr>
        <w:t>«</w:t>
      </w:r>
      <w:r w:rsidR="008318DB" w:rsidRPr="00F463EB">
        <w:rPr>
          <w:b/>
          <w:sz w:val="28"/>
          <w:szCs w:val="28"/>
        </w:rPr>
        <w:t xml:space="preserve">О проведении </w:t>
      </w:r>
      <w:r w:rsidR="00F547D7">
        <w:rPr>
          <w:b/>
          <w:sz w:val="28"/>
          <w:szCs w:val="28"/>
        </w:rPr>
        <w:t xml:space="preserve">мероприятий посвященному </w:t>
      </w:r>
      <w:r w:rsidR="008318DB" w:rsidRPr="00F463EB">
        <w:rPr>
          <w:b/>
          <w:sz w:val="28"/>
          <w:szCs w:val="28"/>
        </w:rPr>
        <w:t>Всемирно</w:t>
      </w:r>
      <w:r w:rsidR="00F547D7">
        <w:rPr>
          <w:b/>
          <w:sz w:val="28"/>
          <w:szCs w:val="28"/>
        </w:rPr>
        <w:t>му</w:t>
      </w:r>
      <w:r w:rsidR="008318DB" w:rsidRPr="00F463EB">
        <w:rPr>
          <w:b/>
          <w:sz w:val="28"/>
          <w:szCs w:val="28"/>
        </w:rPr>
        <w:t xml:space="preserve"> дн</w:t>
      </w:r>
      <w:r w:rsidR="00F547D7">
        <w:rPr>
          <w:b/>
          <w:sz w:val="28"/>
          <w:szCs w:val="28"/>
        </w:rPr>
        <w:t>ю</w:t>
      </w:r>
      <w:r w:rsidR="008318DB" w:rsidRPr="00F463EB">
        <w:rPr>
          <w:b/>
          <w:sz w:val="28"/>
          <w:szCs w:val="28"/>
        </w:rPr>
        <w:t xml:space="preserve"> охраны </w:t>
      </w:r>
      <w:r w:rsidR="00F463EB" w:rsidRPr="00F463EB">
        <w:rPr>
          <w:b/>
          <w:sz w:val="28"/>
          <w:szCs w:val="28"/>
        </w:rPr>
        <w:t>труда</w:t>
      </w:r>
      <w:r w:rsidR="00F463EB" w:rsidRPr="00F463EB">
        <w:rPr>
          <w:sz w:val="28"/>
          <w:szCs w:val="28"/>
        </w:rPr>
        <w:t>» (</w:t>
      </w:r>
      <w:r w:rsidR="008318DB" w:rsidRPr="00F463EB">
        <w:rPr>
          <w:sz w:val="28"/>
          <w:szCs w:val="28"/>
        </w:rPr>
        <w:t>информационное письмо от 2</w:t>
      </w:r>
      <w:r w:rsidR="00F547D7">
        <w:rPr>
          <w:sz w:val="28"/>
          <w:szCs w:val="28"/>
        </w:rPr>
        <w:t>8</w:t>
      </w:r>
      <w:r w:rsidR="008318DB" w:rsidRPr="00F463EB">
        <w:rPr>
          <w:sz w:val="28"/>
          <w:szCs w:val="28"/>
        </w:rPr>
        <w:t xml:space="preserve"> марта 20</w:t>
      </w:r>
      <w:r w:rsidR="00F547D7">
        <w:rPr>
          <w:sz w:val="28"/>
          <w:szCs w:val="28"/>
        </w:rPr>
        <w:t>22</w:t>
      </w:r>
      <w:r w:rsidR="008318DB" w:rsidRPr="00F463EB">
        <w:rPr>
          <w:sz w:val="28"/>
          <w:szCs w:val="28"/>
        </w:rPr>
        <w:t xml:space="preserve"> г. № 17</w:t>
      </w:r>
      <w:r w:rsidR="00F547D7">
        <w:rPr>
          <w:sz w:val="28"/>
          <w:szCs w:val="28"/>
        </w:rPr>
        <w:t>6</w:t>
      </w:r>
      <w:r w:rsidR="008318DB" w:rsidRPr="00F463EB">
        <w:rPr>
          <w:sz w:val="28"/>
          <w:szCs w:val="28"/>
        </w:rPr>
        <w:t>) и на основании вышеизложенного,</w:t>
      </w:r>
    </w:p>
    <w:p w14:paraId="4B07A102" w14:textId="11B18560" w:rsidR="006525C9" w:rsidRDefault="006525C9" w:rsidP="0076051D">
      <w:pPr>
        <w:suppressAutoHyphens/>
        <w:spacing w:after="120"/>
        <w:jc w:val="both"/>
        <w:rPr>
          <w:b/>
          <w:sz w:val="28"/>
          <w:szCs w:val="28"/>
        </w:rPr>
      </w:pPr>
      <w:r w:rsidRPr="00554EE9">
        <w:rPr>
          <w:b/>
          <w:sz w:val="28"/>
          <w:szCs w:val="28"/>
        </w:rPr>
        <w:t xml:space="preserve">ПРЕЗИДИУМ </w:t>
      </w:r>
      <w:r>
        <w:rPr>
          <w:b/>
          <w:sz w:val="28"/>
          <w:szCs w:val="28"/>
        </w:rPr>
        <w:t xml:space="preserve">ТРО ОПО </w:t>
      </w:r>
      <w:r w:rsidRPr="00554EE9">
        <w:rPr>
          <w:b/>
          <w:sz w:val="28"/>
          <w:szCs w:val="28"/>
        </w:rPr>
        <w:t>ПОСТАНОВЛЯЕТ:</w:t>
      </w:r>
    </w:p>
    <w:p w14:paraId="5D6DD966" w14:textId="47133EED" w:rsidR="0076051D" w:rsidRDefault="002D0270" w:rsidP="0076051D">
      <w:pPr>
        <w:pStyle w:val="a3"/>
        <w:spacing w:line="276" w:lineRule="auto"/>
        <w:ind w:left="192" w:right="239" w:firstLine="720"/>
        <w:jc w:val="both"/>
        <w:rPr>
          <w:b/>
        </w:rPr>
      </w:pPr>
      <w:r>
        <w:t>1. Территориальным</w:t>
      </w:r>
      <w:r w:rsidR="006525C9" w:rsidRPr="00A71473">
        <w:t xml:space="preserve">, первичным профсоюзным организациям </w:t>
      </w:r>
      <w:r w:rsidR="00162669">
        <w:t xml:space="preserve">ТРО ОПО </w:t>
      </w:r>
      <w:r w:rsidR="0076051D">
        <w:t>разработать</w:t>
      </w:r>
      <w:r w:rsidR="0015159E">
        <w:t xml:space="preserve"> </w:t>
      </w:r>
      <w:r w:rsidR="001376AC">
        <w:t xml:space="preserve">и провести </w:t>
      </w:r>
      <w:r w:rsidR="006F4348" w:rsidRPr="00E12637">
        <w:rPr>
          <w:b/>
          <w:bCs/>
        </w:rPr>
        <w:t xml:space="preserve">с </w:t>
      </w:r>
      <w:r w:rsidR="006F4348">
        <w:rPr>
          <w:b/>
          <w:bCs/>
        </w:rPr>
        <w:t>11</w:t>
      </w:r>
      <w:r w:rsidR="006F4348" w:rsidRPr="00E12637">
        <w:rPr>
          <w:b/>
          <w:bCs/>
        </w:rPr>
        <w:t xml:space="preserve"> по</w:t>
      </w:r>
      <w:r w:rsidR="006F4348">
        <w:t xml:space="preserve"> </w:t>
      </w:r>
      <w:r w:rsidR="006F4348">
        <w:rPr>
          <w:b/>
        </w:rPr>
        <w:t>28 апреля 2022 г</w:t>
      </w:r>
      <w:r>
        <w:t xml:space="preserve">. мероприятия </w:t>
      </w:r>
      <w:r w:rsidR="006F4348">
        <w:t xml:space="preserve">по охране </w:t>
      </w:r>
      <w:r w:rsidR="00304A13">
        <w:t xml:space="preserve">труда </w:t>
      </w:r>
      <w:r w:rsidR="006F4348">
        <w:t>под</w:t>
      </w:r>
      <w:r w:rsidR="006F4348">
        <w:rPr>
          <w:spacing w:val="-1"/>
        </w:rPr>
        <w:t xml:space="preserve"> </w:t>
      </w:r>
      <w:r w:rsidR="006F4348">
        <w:t>девизом:</w:t>
      </w:r>
      <w:r w:rsidR="0076051D">
        <w:t xml:space="preserve"> </w:t>
      </w:r>
      <w:r w:rsidR="005E3544" w:rsidRPr="006525C9">
        <w:rPr>
          <w:b/>
          <w:sz w:val="32"/>
          <w:szCs w:val="32"/>
        </w:rPr>
        <w:t>«</w:t>
      </w:r>
      <w:r w:rsidR="005E3544" w:rsidRPr="00162669">
        <w:rPr>
          <w:b/>
        </w:rPr>
        <w:t>Культура безопасности труда как ключевой элемент</w:t>
      </w:r>
      <w:r w:rsidR="00F547D7" w:rsidRPr="00162669">
        <w:rPr>
          <w:b/>
        </w:rPr>
        <w:t xml:space="preserve"> </w:t>
      </w:r>
      <w:r w:rsidR="0076051D">
        <w:rPr>
          <w:b/>
        </w:rPr>
        <w:t>корпоративной культуры»;</w:t>
      </w:r>
    </w:p>
    <w:p w14:paraId="631FEAC2" w14:textId="795E6C02" w:rsidR="0076051D" w:rsidRDefault="0076051D" w:rsidP="00C238D9">
      <w:pPr>
        <w:pStyle w:val="a3"/>
        <w:spacing w:line="276" w:lineRule="auto"/>
        <w:ind w:right="160" w:firstLine="900"/>
        <w:jc w:val="both"/>
      </w:pPr>
      <w:r>
        <w:t xml:space="preserve">-  в срок </w:t>
      </w:r>
      <w:r w:rsidRPr="00FA3A37">
        <w:rPr>
          <w:b/>
          <w:bCs/>
        </w:rPr>
        <w:t>до 10 апреля 2022г</w:t>
      </w:r>
      <w:r>
        <w:t>. разработать и утвердить План проведения месячника по охране труда;</w:t>
      </w:r>
    </w:p>
    <w:p w14:paraId="1BA30EE5" w14:textId="647C8234" w:rsidR="000C2FE6" w:rsidRDefault="0076051D" w:rsidP="0076051D">
      <w:pPr>
        <w:pStyle w:val="a3"/>
        <w:spacing w:line="276" w:lineRule="auto"/>
        <w:ind w:right="239" w:firstLine="720"/>
        <w:jc w:val="both"/>
      </w:pPr>
      <w:r>
        <w:rPr>
          <w:noProof/>
        </w:rPr>
        <w:t>-</w:t>
      </w:r>
      <w:r w:rsidR="00DE392E">
        <w:rPr>
          <w:noProof/>
        </w:rPr>
        <w:t xml:space="preserve"> </w:t>
      </w:r>
      <w:r w:rsidR="006525C9" w:rsidRPr="00222B89">
        <w:rPr>
          <w:noProof/>
        </w:rPr>
        <w:t>внештатным техническим инспекторам труда, уполномоченным по охране труда профкомов образовательных организаций, членам комитетов (ком</w:t>
      </w:r>
      <w:r w:rsidR="002D0270">
        <w:rPr>
          <w:noProof/>
        </w:rPr>
        <w:t xml:space="preserve">иссий) по охране труда </w:t>
      </w:r>
      <w:r w:rsidR="00992BDF">
        <w:rPr>
          <w:noProof/>
        </w:rPr>
        <w:t xml:space="preserve"> </w:t>
      </w:r>
      <w:r w:rsidR="001376AC">
        <w:rPr>
          <w:noProof/>
        </w:rPr>
        <w:t>разработать совместно с работодател</w:t>
      </w:r>
      <w:r w:rsidR="00304A13">
        <w:rPr>
          <w:noProof/>
        </w:rPr>
        <w:t>ем</w:t>
      </w:r>
      <w:r w:rsidR="001376AC">
        <w:rPr>
          <w:noProof/>
        </w:rPr>
        <w:t xml:space="preserve"> План мероприятий </w:t>
      </w:r>
      <w:r w:rsidR="00DE392E">
        <w:t xml:space="preserve">и </w:t>
      </w:r>
      <w:r w:rsidR="001376AC">
        <w:t>привлечь работников</w:t>
      </w:r>
      <w:r w:rsidR="00304A13">
        <w:t xml:space="preserve"> образовательных организаций</w:t>
      </w:r>
      <w:r w:rsidR="001376AC">
        <w:t xml:space="preserve"> к активному </w:t>
      </w:r>
      <w:r w:rsidR="00DE392E">
        <w:t>участи</w:t>
      </w:r>
      <w:r w:rsidR="001376AC">
        <w:t>ю</w:t>
      </w:r>
      <w:r w:rsidR="00DE392E">
        <w:t xml:space="preserve"> в проводимых мероприятиях, посвященных Всемирному дню охраны труда</w:t>
      </w:r>
      <w:r>
        <w:t>;</w:t>
      </w:r>
    </w:p>
    <w:p w14:paraId="31D14D87" w14:textId="77777777" w:rsidR="00C238D9" w:rsidRDefault="000C2FE6" w:rsidP="00C238D9">
      <w:pPr>
        <w:pStyle w:val="a3"/>
        <w:spacing w:line="276" w:lineRule="auto"/>
        <w:ind w:left="192" w:right="160" w:firstLine="708"/>
        <w:jc w:val="both"/>
      </w:pPr>
      <w:r>
        <w:t xml:space="preserve">- </w:t>
      </w:r>
      <w:r w:rsidR="00DE392E">
        <w:t>укомплектовать штаты технической инспекции н</w:t>
      </w:r>
      <w:r w:rsidR="0076051D">
        <w:t xml:space="preserve">а местах. В </w:t>
      </w:r>
      <w:r w:rsidR="00BC3BA6">
        <w:t>организациях СПО</w:t>
      </w:r>
      <w:r w:rsidR="00DE392E">
        <w:t xml:space="preserve"> </w:t>
      </w:r>
      <w:r>
        <w:t xml:space="preserve">избрать </w:t>
      </w:r>
      <w:r w:rsidR="0076051D">
        <w:t>в профсоюзные комитеты</w:t>
      </w:r>
      <w:r>
        <w:t xml:space="preserve"> -</w:t>
      </w:r>
      <w:r w:rsidR="00FA3A37">
        <w:t xml:space="preserve"> </w:t>
      </w:r>
      <w:r w:rsidR="00DE392E">
        <w:t>внештатных инспекторов труда, в первичных профсоюзных организациях избрать на общем собрании</w:t>
      </w:r>
      <w:r w:rsidR="00304A13">
        <w:t xml:space="preserve"> открытым голосованием</w:t>
      </w:r>
      <w:r w:rsidR="00DE392E">
        <w:t xml:space="preserve"> -</w:t>
      </w:r>
      <w:r>
        <w:t xml:space="preserve"> </w:t>
      </w:r>
      <w:r w:rsidR="00DE392E">
        <w:t xml:space="preserve">уполномоченных по охране труда </w:t>
      </w:r>
      <w:r w:rsidR="0076051D">
        <w:t>от профсоюза. Выписки из п</w:t>
      </w:r>
      <w:r w:rsidR="00DE392E">
        <w:t>ротокола</w:t>
      </w:r>
      <w:r w:rsidR="00FA3A37">
        <w:t xml:space="preserve"> </w:t>
      </w:r>
      <w:r w:rsidR="00BC3BA6">
        <w:t>о</w:t>
      </w:r>
      <w:r w:rsidR="00304A13">
        <w:t xml:space="preserve">б избрании </w:t>
      </w:r>
      <w:r w:rsidR="00FA3A37">
        <w:t>предоставить в вышестоящую организацию</w:t>
      </w:r>
      <w:r w:rsidR="0076051D">
        <w:t xml:space="preserve"> П</w:t>
      </w:r>
      <w:r w:rsidR="00304A13">
        <w:t>рофсоюза</w:t>
      </w:r>
      <w:r w:rsidR="008F7CD0">
        <w:t>;</w:t>
      </w:r>
    </w:p>
    <w:p w14:paraId="6C0B7690" w14:textId="4598129A" w:rsidR="006F4348" w:rsidRPr="008F7CD0" w:rsidRDefault="008F7CD0" w:rsidP="00C238D9">
      <w:pPr>
        <w:pStyle w:val="a3"/>
        <w:spacing w:line="276" w:lineRule="auto"/>
        <w:ind w:left="192" w:right="160"/>
        <w:jc w:val="both"/>
      </w:pPr>
      <w:r>
        <w:lastRenderedPageBreak/>
        <w:tab/>
        <w:t xml:space="preserve">- </w:t>
      </w:r>
      <w:r w:rsidR="00E17634">
        <w:t xml:space="preserve">обеспечить </w:t>
      </w:r>
      <w:r w:rsidR="006F4348" w:rsidRPr="008F7CD0">
        <w:t>обучение и проверку знаний требований по охране</w:t>
      </w:r>
      <w:r w:rsidR="006F4348" w:rsidRPr="008F7CD0">
        <w:rPr>
          <w:spacing w:val="-14"/>
        </w:rPr>
        <w:t xml:space="preserve"> </w:t>
      </w:r>
      <w:r w:rsidR="006F4348" w:rsidRPr="008F7CD0">
        <w:t>труда</w:t>
      </w:r>
      <w:r w:rsidR="000C2FE6" w:rsidRPr="008F7CD0">
        <w:t xml:space="preserve"> на</w:t>
      </w:r>
      <w:r w:rsidR="0076051D">
        <w:t xml:space="preserve"> льготных условиях внештатных и уполномоченных по охране труда</w:t>
      </w:r>
      <w:r w:rsidR="000C2FE6" w:rsidRPr="008F7CD0">
        <w:t xml:space="preserve"> в Учебном центре профсоюзов г. Новосибирска</w:t>
      </w:r>
      <w:r w:rsidR="006F4348" w:rsidRPr="008F7CD0">
        <w:t>;</w:t>
      </w:r>
    </w:p>
    <w:p w14:paraId="69EE191B" w14:textId="363C96AD" w:rsidR="002E1C9A" w:rsidRDefault="00E17634" w:rsidP="00C238D9">
      <w:pPr>
        <w:pStyle w:val="a4"/>
        <w:numPr>
          <w:ilvl w:val="0"/>
          <w:numId w:val="1"/>
        </w:numPr>
        <w:tabs>
          <w:tab w:val="left" w:pos="1065"/>
          <w:tab w:val="left" w:pos="2495"/>
          <w:tab w:val="left" w:pos="4496"/>
          <w:tab w:val="left" w:pos="4966"/>
          <w:tab w:val="left" w:pos="6998"/>
          <w:tab w:val="left" w:pos="8521"/>
          <w:tab w:val="left" w:pos="9724"/>
        </w:tabs>
        <w:spacing w:before="48" w:line="276" w:lineRule="auto"/>
        <w:ind w:right="253" w:firstLine="708"/>
        <w:jc w:val="both"/>
        <w:rPr>
          <w:sz w:val="28"/>
        </w:rPr>
      </w:pPr>
      <w:r>
        <w:rPr>
          <w:sz w:val="28"/>
        </w:rPr>
        <w:t xml:space="preserve">провести </w:t>
      </w:r>
      <w:r w:rsidR="006F4348">
        <w:rPr>
          <w:sz w:val="28"/>
        </w:rPr>
        <w:t>проверки</w:t>
      </w:r>
      <w:r w:rsidR="002E1C9A">
        <w:rPr>
          <w:sz w:val="28"/>
        </w:rPr>
        <w:t xml:space="preserve"> </w:t>
      </w:r>
      <w:r w:rsidR="006F4348">
        <w:rPr>
          <w:sz w:val="28"/>
        </w:rPr>
        <w:t>(комплексные</w:t>
      </w:r>
      <w:r w:rsidR="008F7CD0">
        <w:rPr>
          <w:sz w:val="28"/>
        </w:rPr>
        <w:t xml:space="preserve"> </w:t>
      </w:r>
      <w:r w:rsidR="006F4348">
        <w:rPr>
          <w:sz w:val="28"/>
        </w:rPr>
        <w:t>и</w:t>
      </w:r>
      <w:r w:rsidR="002E1C9A">
        <w:rPr>
          <w:sz w:val="28"/>
        </w:rPr>
        <w:t xml:space="preserve"> </w:t>
      </w:r>
      <w:r w:rsidR="006F4348">
        <w:rPr>
          <w:sz w:val="28"/>
        </w:rPr>
        <w:t>тематические)</w:t>
      </w:r>
      <w:r w:rsidR="008F7CD0">
        <w:rPr>
          <w:sz w:val="28"/>
        </w:rPr>
        <w:t xml:space="preserve"> </w:t>
      </w:r>
      <w:r w:rsidR="006F4348">
        <w:rPr>
          <w:sz w:val="28"/>
        </w:rPr>
        <w:t>состояния</w:t>
      </w:r>
      <w:r w:rsidR="002E1C9A">
        <w:rPr>
          <w:sz w:val="28"/>
        </w:rPr>
        <w:t xml:space="preserve"> </w:t>
      </w:r>
      <w:r w:rsidR="006F4348">
        <w:rPr>
          <w:sz w:val="28"/>
        </w:rPr>
        <w:t>охраны</w:t>
      </w:r>
      <w:r w:rsidR="002E1C9A">
        <w:rPr>
          <w:sz w:val="28"/>
        </w:rPr>
        <w:t xml:space="preserve"> </w:t>
      </w:r>
      <w:r w:rsidR="006F4348">
        <w:rPr>
          <w:spacing w:val="-5"/>
          <w:sz w:val="28"/>
        </w:rPr>
        <w:t>труда</w:t>
      </w:r>
      <w:r w:rsidR="002E1C9A">
        <w:rPr>
          <w:spacing w:val="-5"/>
          <w:sz w:val="28"/>
        </w:rPr>
        <w:t xml:space="preserve"> </w:t>
      </w:r>
      <w:r w:rsidR="006F4348">
        <w:rPr>
          <w:sz w:val="28"/>
        </w:rPr>
        <w:t>в</w:t>
      </w:r>
      <w:r w:rsidR="002E1C9A">
        <w:rPr>
          <w:spacing w:val="-3"/>
          <w:sz w:val="28"/>
        </w:rPr>
        <w:t xml:space="preserve"> </w:t>
      </w:r>
      <w:r w:rsidR="006F4348">
        <w:rPr>
          <w:sz w:val="28"/>
        </w:rPr>
        <w:t>организациях;</w:t>
      </w:r>
    </w:p>
    <w:p w14:paraId="6AA6E7A6" w14:textId="02860157" w:rsidR="006F4348" w:rsidRPr="002E1C9A" w:rsidRDefault="006F4348" w:rsidP="00C238D9">
      <w:pPr>
        <w:pStyle w:val="a4"/>
        <w:numPr>
          <w:ilvl w:val="0"/>
          <w:numId w:val="1"/>
        </w:numPr>
        <w:tabs>
          <w:tab w:val="left" w:pos="1065"/>
          <w:tab w:val="left" w:pos="2495"/>
          <w:tab w:val="left" w:pos="4496"/>
          <w:tab w:val="left" w:pos="4966"/>
          <w:tab w:val="left" w:pos="6998"/>
          <w:tab w:val="left" w:pos="8521"/>
          <w:tab w:val="left" w:pos="9724"/>
        </w:tabs>
        <w:spacing w:before="48" w:line="276" w:lineRule="auto"/>
        <w:ind w:right="253" w:firstLine="708"/>
        <w:jc w:val="both"/>
        <w:rPr>
          <w:sz w:val="28"/>
        </w:rPr>
      </w:pPr>
      <w:r w:rsidRPr="002E1C9A">
        <w:rPr>
          <w:sz w:val="28"/>
        </w:rPr>
        <w:t>актуализировать страницы по охране труда территориальных сайтов, а также сайтов и стендов по охране труда первичных</w:t>
      </w:r>
      <w:r w:rsidRPr="002E1C9A">
        <w:rPr>
          <w:spacing w:val="-11"/>
          <w:sz w:val="28"/>
        </w:rPr>
        <w:t xml:space="preserve"> </w:t>
      </w:r>
      <w:r w:rsidRPr="002E1C9A">
        <w:rPr>
          <w:sz w:val="28"/>
        </w:rPr>
        <w:t>организаций;</w:t>
      </w:r>
    </w:p>
    <w:p w14:paraId="2011CCC8" w14:textId="0488F422" w:rsidR="006F4348" w:rsidRDefault="006F4348" w:rsidP="00C238D9">
      <w:pPr>
        <w:pStyle w:val="a4"/>
        <w:numPr>
          <w:ilvl w:val="0"/>
          <w:numId w:val="1"/>
        </w:numPr>
        <w:tabs>
          <w:tab w:val="left" w:pos="1065"/>
        </w:tabs>
        <w:spacing w:line="321" w:lineRule="exact"/>
        <w:ind w:left="1064"/>
        <w:jc w:val="both"/>
        <w:rPr>
          <w:sz w:val="28"/>
        </w:rPr>
      </w:pPr>
      <w:r>
        <w:rPr>
          <w:sz w:val="28"/>
        </w:rPr>
        <w:t>подготовить специальные выпуски наглядной агитации по охране</w:t>
      </w:r>
      <w:r>
        <w:rPr>
          <w:spacing w:val="-34"/>
          <w:sz w:val="28"/>
        </w:rPr>
        <w:t xml:space="preserve"> </w:t>
      </w:r>
      <w:r>
        <w:rPr>
          <w:sz w:val="28"/>
        </w:rPr>
        <w:t>труда</w:t>
      </w:r>
      <w:r w:rsidR="00E50BCF">
        <w:rPr>
          <w:sz w:val="28"/>
        </w:rPr>
        <w:t xml:space="preserve"> (плакаты стенды и т.п.)</w:t>
      </w:r>
      <w:r>
        <w:rPr>
          <w:sz w:val="28"/>
        </w:rPr>
        <w:t>;</w:t>
      </w:r>
    </w:p>
    <w:p w14:paraId="4C31AC88" w14:textId="3C739D2D" w:rsidR="00E50BCF" w:rsidRPr="0076051D" w:rsidRDefault="003279CE" w:rsidP="00C238D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B95FE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- </w:t>
      </w:r>
      <w:r w:rsidRPr="00274459">
        <w:rPr>
          <w:sz w:val="28"/>
          <w:szCs w:val="28"/>
        </w:rPr>
        <w:t>активизировать разъяснительную и пропагандистскую работу за здоровые и безопасные условия труда на рабочих местах образовательных организаций, привлекая специалистов</w:t>
      </w:r>
      <w:r w:rsidR="00BC3BA6">
        <w:rPr>
          <w:sz w:val="28"/>
          <w:szCs w:val="28"/>
        </w:rPr>
        <w:t xml:space="preserve"> и лиц</w:t>
      </w:r>
      <w:r w:rsidR="0076051D">
        <w:rPr>
          <w:sz w:val="28"/>
          <w:szCs w:val="28"/>
        </w:rPr>
        <w:t>,</w:t>
      </w:r>
      <w:r w:rsidR="00BC3BA6">
        <w:rPr>
          <w:sz w:val="28"/>
          <w:szCs w:val="28"/>
        </w:rPr>
        <w:t xml:space="preserve"> </w:t>
      </w:r>
      <w:r w:rsidR="00E15AE8">
        <w:rPr>
          <w:sz w:val="28"/>
          <w:szCs w:val="28"/>
        </w:rPr>
        <w:t>ответственных за</w:t>
      </w:r>
      <w:r w:rsidR="00BC3BA6">
        <w:rPr>
          <w:sz w:val="28"/>
          <w:szCs w:val="28"/>
        </w:rPr>
        <w:t xml:space="preserve"> </w:t>
      </w:r>
      <w:r>
        <w:rPr>
          <w:sz w:val="28"/>
          <w:szCs w:val="28"/>
        </w:rPr>
        <w:t>охран</w:t>
      </w:r>
      <w:r w:rsidR="00BC3BA6">
        <w:rPr>
          <w:sz w:val="28"/>
          <w:szCs w:val="28"/>
        </w:rPr>
        <w:t>у</w:t>
      </w:r>
      <w:r w:rsidRPr="00274459">
        <w:rPr>
          <w:sz w:val="28"/>
          <w:szCs w:val="28"/>
        </w:rPr>
        <w:t xml:space="preserve"> труда</w:t>
      </w:r>
      <w:r w:rsidR="00E15AE8">
        <w:rPr>
          <w:sz w:val="28"/>
          <w:szCs w:val="28"/>
        </w:rPr>
        <w:t>;</w:t>
      </w:r>
    </w:p>
    <w:p w14:paraId="500A7813" w14:textId="77777777" w:rsidR="00E50BCF" w:rsidRDefault="006710F1" w:rsidP="00C238D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noProof/>
          <w:sz w:val="28"/>
          <w:szCs w:val="28"/>
        </w:rPr>
        <w:t xml:space="preserve">- </w:t>
      </w:r>
      <w:r w:rsidR="000C2FE6">
        <w:rPr>
          <w:noProof/>
          <w:sz w:val="28"/>
          <w:szCs w:val="28"/>
        </w:rPr>
        <w:t>о</w:t>
      </w:r>
      <w:r w:rsidR="000C2FE6" w:rsidRPr="00554EE9">
        <w:rPr>
          <w:noProof/>
          <w:sz w:val="28"/>
          <w:szCs w:val="28"/>
        </w:rPr>
        <w:t>рганизовать проведение</w:t>
      </w:r>
      <w:r w:rsidR="00E50BCF">
        <w:rPr>
          <w:noProof/>
          <w:sz w:val="28"/>
          <w:szCs w:val="28"/>
        </w:rPr>
        <w:t xml:space="preserve"> </w:t>
      </w:r>
      <w:r w:rsidR="000C2FE6" w:rsidRPr="00554EE9">
        <w:rPr>
          <w:noProof/>
          <w:sz w:val="28"/>
          <w:szCs w:val="28"/>
        </w:rPr>
        <w:t xml:space="preserve">круглых столов, дискуссий, профсоюзных квестов, конкурсов плакатов, стендов, детских выставок рисунка по охране труда и других </w:t>
      </w:r>
      <w:r w:rsidR="000C2FE6" w:rsidRPr="00554EE9">
        <w:rPr>
          <w:color w:val="222222"/>
          <w:sz w:val="28"/>
          <w:szCs w:val="28"/>
        </w:rPr>
        <w:t>мероприятий</w:t>
      </w:r>
      <w:r>
        <w:rPr>
          <w:noProof/>
          <w:sz w:val="28"/>
          <w:szCs w:val="28"/>
        </w:rPr>
        <w:t>;</w:t>
      </w:r>
    </w:p>
    <w:p w14:paraId="1AACA56E" w14:textId="36A35616" w:rsidR="000C2FE6" w:rsidRDefault="00E50BCF" w:rsidP="00C238D9">
      <w:pPr>
        <w:suppressAutoHyphens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10F1">
        <w:rPr>
          <w:noProof/>
          <w:sz w:val="28"/>
          <w:szCs w:val="28"/>
        </w:rPr>
        <w:t>с</w:t>
      </w:r>
      <w:r w:rsidR="000C2FE6" w:rsidRPr="00554EE9">
        <w:rPr>
          <w:noProof/>
          <w:sz w:val="28"/>
          <w:szCs w:val="28"/>
        </w:rPr>
        <w:t xml:space="preserve">одействовать развитию </w:t>
      </w:r>
      <w:r w:rsidR="000C2FE6" w:rsidRPr="00554EE9">
        <w:rPr>
          <w:color w:val="222222"/>
          <w:sz w:val="28"/>
          <w:szCs w:val="28"/>
        </w:rPr>
        <w:t>профессионального интереса учащихся старших классов общеобразовательных школ, колледжей и лицеев, студентов и выпускников вузов к вопро</w:t>
      </w:r>
      <w:r w:rsidR="0076051D">
        <w:rPr>
          <w:color w:val="222222"/>
          <w:sz w:val="28"/>
          <w:szCs w:val="28"/>
        </w:rPr>
        <w:t>сам безопасности и охраны труда;</w:t>
      </w:r>
      <w:r w:rsidR="000C2FE6" w:rsidRPr="00554EE9">
        <w:rPr>
          <w:noProof/>
          <w:sz w:val="28"/>
          <w:szCs w:val="28"/>
        </w:rPr>
        <w:t xml:space="preserve"> </w:t>
      </w:r>
    </w:p>
    <w:p w14:paraId="44CD5465" w14:textId="187397B8" w:rsidR="00E50BCF" w:rsidRDefault="00E15AE8" w:rsidP="00C238D9">
      <w:pPr>
        <w:widowControl/>
        <w:autoSpaceDE/>
        <w:autoSpaceDN/>
        <w:spacing w:line="276" w:lineRule="auto"/>
        <w:ind w:left="540" w:firstLine="36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организовать </w:t>
      </w:r>
      <w:r w:rsidRPr="00A71473">
        <w:rPr>
          <w:noProof/>
          <w:sz w:val="28"/>
          <w:szCs w:val="28"/>
        </w:rPr>
        <w:t>профсоюзные собрани</w:t>
      </w:r>
      <w:r w:rsidR="0076051D">
        <w:rPr>
          <w:noProof/>
          <w:sz w:val="28"/>
          <w:szCs w:val="28"/>
        </w:rPr>
        <w:t>я с вышеуказанной повесткой дня;</w:t>
      </w:r>
    </w:p>
    <w:p w14:paraId="6A66FE3B" w14:textId="534B3D3A" w:rsidR="003279CE" w:rsidRPr="00A630EE" w:rsidRDefault="00E50BCF" w:rsidP="00C238D9">
      <w:pPr>
        <w:widowControl/>
        <w:autoSpaceDE/>
        <w:autoSpaceDN/>
        <w:spacing w:line="276" w:lineRule="auto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735EC">
        <w:rPr>
          <w:sz w:val="28"/>
          <w:szCs w:val="28"/>
        </w:rPr>
        <w:t>- р</w:t>
      </w:r>
      <w:r w:rsidR="003279CE" w:rsidRPr="00E50BCF">
        <w:rPr>
          <w:sz w:val="28"/>
          <w:szCs w:val="28"/>
        </w:rPr>
        <w:t xml:space="preserve">азместить информацию о проведении </w:t>
      </w:r>
      <w:r>
        <w:rPr>
          <w:sz w:val="28"/>
          <w:szCs w:val="28"/>
        </w:rPr>
        <w:t>Всемирного д</w:t>
      </w:r>
      <w:r w:rsidR="003279CE" w:rsidRPr="00E50BCF">
        <w:rPr>
          <w:sz w:val="28"/>
          <w:szCs w:val="28"/>
        </w:rPr>
        <w:t>ня охраны труда</w:t>
      </w:r>
      <w:r>
        <w:rPr>
          <w:sz w:val="28"/>
          <w:szCs w:val="28"/>
        </w:rPr>
        <w:t xml:space="preserve"> </w:t>
      </w:r>
      <w:r w:rsidR="003279CE" w:rsidRPr="00E50BCF">
        <w:rPr>
          <w:sz w:val="28"/>
          <w:szCs w:val="28"/>
        </w:rPr>
        <w:t>на профсоюзных сайтах и сайтах образовательных организаций с указанием победителей конкурсов, фотографий, видео, презентаций и других материалов.</w:t>
      </w:r>
    </w:p>
    <w:p w14:paraId="371D7908" w14:textId="2590261E" w:rsidR="008F7CD0" w:rsidRPr="008F7CD0" w:rsidRDefault="0076051D" w:rsidP="00C238D9">
      <w:pPr>
        <w:pStyle w:val="a3"/>
        <w:spacing w:line="276" w:lineRule="auto"/>
        <w:ind w:right="243" w:firstLine="900"/>
        <w:jc w:val="both"/>
        <w:rPr>
          <w:rStyle w:val="a5"/>
        </w:rPr>
      </w:pPr>
      <w:r>
        <w:t xml:space="preserve">2. </w:t>
      </w:r>
      <w:r w:rsidR="000039C3" w:rsidRPr="00554EE9">
        <w:t xml:space="preserve">Информацию </w:t>
      </w:r>
      <w:r w:rsidR="006710F1">
        <w:t xml:space="preserve">о </w:t>
      </w:r>
      <w:r w:rsidR="000039C3" w:rsidRPr="00554EE9">
        <w:t>проведении мероприятий  (</w:t>
      </w:r>
      <w:r w:rsidR="006710F1">
        <w:t xml:space="preserve">статьи, </w:t>
      </w:r>
      <w:r w:rsidR="000039C3" w:rsidRPr="00554EE9">
        <w:t xml:space="preserve">заметки, фотографии, отзывы и рекомендации) посвященных Всемирному дню охраны труда направить в </w:t>
      </w:r>
      <w:r w:rsidR="006710F1">
        <w:t xml:space="preserve">ТРО ОПО </w:t>
      </w:r>
      <w:r w:rsidR="000039C3" w:rsidRPr="00F80BCB">
        <w:rPr>
          <w:b/>
        </w:rPr>
        <w:t>в срок до 1</w:t>
      </w:r>
      <w:r w:rsidR="006710F1">
        <w:rPr>
          <w:b/>
        </w:rPr>
        <w:t>5</w:t>
      </w:r>
      <w:r w:rsidR="000039C3" w:rsidRPr="00F80BCB">
        <w:rPr>
          <w:b/>
        </w:rPr>
        <w:t xml:space="preserve"> мая 20</w:t>
      </w:r>
      <w:r w:rsidR="006710F1">
        <w:rPr>
          <w:b/>
        </w:rPr>
        <w:t>22</w:t>
      </w:r>
      <w:r w:rsidR="000039C3" w:rsidRPr="00F80BCB">
        <w:rPr>
          <w:b/>
        </w:rPr>
        <w:t xml:space="preserve"> г</w:t>
      </w:r>
      <w:r w:rsidR="000039C3">
        <w:rPr>
          <w:b/>
        </w:rPr>
        <w:t xml:space="preserve">. </w:t>
      </w:r>
      <w:r w:rsidR="000039C3">
        <w:t>на электронную почту</w:t>
      </w:r>
      <w:r w:rsidR="000039C3" w:rsidRPr="00274459">
        <w:t xml:space="preserve">:  </w:t>
      </w:r>
      <w:hyperlink r:id="rId6" w:history="1">
        <w:r w:rsidR="000039C3" w:rsidRPr="006E1374">
          <w:rPr>
            <w:rStyle w:val="a5"/>
            <w:lang w:val="en-US"/>
          </w:rPr>
          <w:t>tuvaprof</w:t>
        </w:r>
        <w:r w:rsidR="000039C3" w:rsidRPr="006E1374">
          <w:rPr>
            <w:rStyle w:val="a5"/>
          </w:rPr>
          <w:t>@</w:t>
        </w:r>
        <w:r w:rsidR="000039C3" w:rsidRPr="006E1374">
          <w:rPr>
            <w:rStyle w:val="a5"/>
            <w:lang w:val="en-US"/>
          </w:rPr>
          <w:t>mail</w:t>
        </w:r>
        <w:r w:rsidR="000039C3" w:rsidRPr="006E1374">
          <w:rPr>
            <w:rStyle w:val="a5"/>
          </w:rPr>
          <w:t>.</w:t>
        </w:r>
        <w:proofErr w:type="spellStart"/>
        <w:r w:rsidR="000039C3" w:rsidRPr="006E1374">
          <w:rPr>
            <w:rStyle w:val="a5"/>
            <w:lang w:val="en-US"/>
          </w:rPr>
          <w:t>ru</w:t>
        </w:r>
        <w:proofErr w:type="spellEnd"/>
      </w:hyperlink>
    </w:p>
    <w:p w14:paraId="62338896" w14:textId="1EADE426" w:rsidR="008F7CD0" w:rsidRDefault="00AF73DC" w:rsidP="00C238D9">
      <w:pPr>
        <w:pStyle w:val="a3"/>
        <w:spacing w:line="276" w:lineRule="auto"/>
        <w:ind w:right="243" w:firstLine="363"/>
        <w:jc w:val="both"/>
        <w:rPr>
          <w:b/>
        </w:rPr>
      </w:pPr>
      <w:r>
        <w:t>3.</w:t>
      </w:r>
      <w:r w:rsidR="000039C3" w:rsidRPr="008F7CD0">
        <w:t xml:space="preserve">Главному техническому инспектору труда ТРО ОПО </w:t>
      </w:r>
      <w:proofErr w:type="spellStart"/>
      <w:r w:rsidR="000039C3" w:rsidRPr="008F7CD0">
        <w:t>Тыртык</w:t>
      </w:r>
      <w:proofErr w:type="spellEnd"/>
      <w:r w:rsidR="000039C3" w:rsidRPr="008F7CD0">
        <w:t xml:space="preserve"> И.В. обобщить информацию и направить в </w:t>
      </w:r>
      <w:r w:rsidR="008F7CD0">
        <w:t>О</w:t>
      </w:r>
      <w:r w:rsidR="000039C3" w:rsidRPr="008F7CD0">
        <w:t>тдел охран</w:t>
      </w:r>
      <w:r>
        <w:t xml:space="preserve">ы труда и здоровья ЦС Профсоюза в </w:t>
      </w:r>
      <w:r>
        <w:rPr>
          <w:b/>
        </w:rPr>
        <w:t xml:space="preserve"> с</w:t>
      </w:r>
      <w:r w:rsidR="000039C3" w:rsidRPr="008F7CD0">
        <w:rPr>
          <w:b/>
        </w:rPr>
        <w:t xml:space="preserve">рок </w:t>
      </w:r>
      <w:r>
        <w:rPr>
          <w:b/>
        </w:rPr>
        <w:t>до 20 мая 2022 года;</w:t>
      </w:r>
    </w:p>
    <w:p w14:paraId="4C1E5FE6" w14:textId="49E6175F" w:rsidR="008F7CD0" w:rsidRDefault="00AF73DC" w:rsidP="00C238D9">
      <w:pPr>
        <w:pStyle w:val="a3"/>
        <w:spacing w:line="276" w:lineRule="auto"/>
        <w:ind w:right="243" w:firstLine="363"/>
        <w:jc w:val="both"/>
        <w:rPr>
          <w:rFonts w:eastAsia="DejaVu Sans"/>
          <w:kern w:val="2"/>
          <w:lang w:eastAsia="zh-CN" w:bidi="hi-IN"/>
        </w:rPr>
      </w:pPr>
      <w:r>
        <w:rPr>
          <w:rFonts w:eastAsia="DejaVu Sans"/>
          <w:kern w:val="2"/>
          <w:lang w:eastAsia="zh-CN" w:bidi="hi-IN"/>
        </w:rPr>
        <w:t>- п</w:t>
      </w:r>
      <w:r w:rsidR="000039C3" w:rsidRPr="00274459">
        <w:rPr>
          <w:rFonts w:eastAsia="DejaVu Sans"/>
          <w:kern w:val="2"/>
          <w:lang w:eastAsia="zh-CN" w:bidi="hi-IN"/>
        </w:rPr>
        <w:t>одвести итоги проведения месячника по охране труда, посвященного Всемирному дню охраны труда на очередном заседании Президиума</w:t>
      </w:r>
      <w:r w:rsidR="008F7CD0">
        <w:rPr>
          <w:rFonts w:eastAsia="DejaVu Sans"/>
          <w:kern w:val="2"/>
          <w:lang w:eastAsia="zh-CN" w:bidi="hi-IN"/>
        </w:rPr>
        <w:t xml:space="preserve"> ТРО ОПО</w:t>
      </w:r>
      <w:r w:rsidR="000039C3" w:rsidRPr="00274459">
        <w:rPr>
          <w:rFonts w:eastAsia="DejaVu Sans"/>
          <w:kern w:val="2"/>
          <w:lang w:eastAsia="zh-CN" w:bidi="hi-IN"/>
        </w:rPr>
        <w:t>.</w:t>
      </w:r>
    </w:p>
    <w:p w14:paraId="3BAA4361" w14:textId="586AF08B" w:rsidR="008F7CD0" w:rsidRDefault="00AF73DC" w:rsidP="00C238D9">
      <w:pPr>
        <w:pStyle w:val="a3"/>
        <w:spacing w:line="276" w:lineRule="auto"/>
        <w:ind w:right="243" w:firstLine="363"/>
        <w:jc w:val="both"/>
        <w:rPr>
          <w:rFonts w:eastAsia="DejaVu Sans"/>
          <w:kern w:val="2"/>
          <w:lang w:eastAsia="zh-CN" w:bidi="hi-IN"/>
        </w:rPr>
      </w:pPr>
      <w:r>
        <w:rPr>
          <w:rFonts w:eastAsia="DejaVu Sans"/>
          <w:kern w:val="2"/>
          <w:lang w:eastAsia="zh-CN" w:bidi="hi-IN"/>
        </w:rPr>
        <w:t>- у</w:t>
      </w:r>
      <w:r w:rsidR="000039C3" w:rsidRPr="00274459">
        <w:rPr>
          <w:rFonts w:eastAsia="DejaVu Sans"/>
          <w:kern w:val="2"/>
          <w:lang w:eastAsia="zh-CN" w:bidi="hi-IN"/>
        </w:rPr>
        <w:t xml:space="preserve">становить </w:t>
      </w:r>
      <w:r w:rsidR="000039C3" w:rsidRPr="00746FED">
        <w:rPr>
          <w:rFonts w:eastAsia="DejaVu Sans"/>
          <w:b/>
          <w:kern w:val="2"/>
          <w:lang w:eastAsia="zh-CN" w:bidi="hi-IN"/>
        </w:rPr>
        <w:t>три</w:t>
      </w:r>
      <w:r w:rsidR="000039C3" w:rsidRPr="00274459">
        <w:rPr>
          <w:rFonts w:eastAsia="DejaVu Sans"/>
          <w:kern w:val="2"/>
          <w:lang w:eastAsia="zh-CN" w:bidi="hi-IN"/>
        </w:rPr>
        <w:t xml:space="preserve"> </w:t>
      </w:r>
      <w:r w:rsidR="000039C3">
        <w:rPr>
          <w:rFonts w:eastAsia="DejaVu Sans"/>
          <w:kern w:val="2"/>
          <w:lang w:eastAsia="zh-CN" w:bidi="hi-IN"/>
        </w:rPr>
        <w:t xml:space="preserve">ценных </w:t>
      </w:r>
      <w:r w:rsidR="000039C3" w:rsidRPr="00274459">
        <w:rPr>
          <w:rFonts w:eastAsia="DejaVu Sans"/>
          <w:kern w:val="2"/>
          <w:lang w:eastAsia="zh-CN" w:bidi="hi-IN"/>
        </w:rPr>
        <w:t>приза для членских</w:t>
      </w:r>
      <w:r w:rsidR="008F7CD0">
        <w:rPr>
          <w:rFonts w:eastAsia="DejaVu Sans"/>
          <w:kern w:val="2"/>
          <w:lang w:eastAsia="zh-CN" w:bidi="hi-IN"/>
        </w:rPr>
        <w:t xml:space="preserve"> организаций ТРО ОПО</w:t>
      </w:r>
      <w:r w:rsidR="000039C3" w:rsidRPr="00274459">
        <w:rPr>
          <w:rFonts w:eastAsia="DejaVu Sans"/>
          <w:kern w:val="2"/>
          <w:lang w:eastAsia="zh-CN" w:bidi="hi-IN"/>
        </w:rPr>
        <w:t>, проявившим активное участие в проведени</w:t>
      </w:r>
      <w:r w:rsidR="000039C3">
        <w:rPr>
          <w:rFonts w:eastAsia="DejaVu Sans"/>
          <w:kern w:val="2"/>
          <w:lang w:eastAsia="zh-CN" w:bidi="hi-IN"/>
        </w:rPr>
        <w:t>и</w:t>
      </w:r>
      <w:r w:rsidR="000039C3" w:rsidRPr="00274459">
        <w:rPr>
          <w:rFonts w:eastAsia="DejaVu Sans"/>
          <w:kern w:val="2"/>
          <w:lang w:eastAsia="zh-CN" w:bidi="hi-IN"/>
        </w:rPr>
        <w:t xml:space="preserve"> месячника по охране труда в рамках мероприятий, посвященных Всемирному дню охраны труда</w:t>
      </w:r>
      <w:r w:rsidR="000039C3">
        <w:rPr>
          <w:rFonts w:eastAsia="DejaVu Sans"/>
          <w:kern w:val="2"/>
          <w:lang w:eastAsia="zh-CN" w:bidi="hi-IN"/>
        </w:rPr>
        <w:t>.</w:t>
      </w:r>
    </w:p>
    <w:p w14:paraId="6C476DF7" w14:textId="7FA388AE" w:rsidR="000039C3" w:rsidRDefault="00AF73DC" w:rsidP="00C238D9">
      <w:pPr>
        <w:pStyle w:val="a3"/>
        <w:spacing w:line="276" w:lineRule="auto"/>
        <w:ind w:right="243" w:firstLine="1065"/>
        <w:jc w:val="both"/>
      </w:pPr>
      <w:r>
        <w:t xml:space="preserve">4. </w:t>
      </w:r>
      <w:r w:rsidR="00C238D9">
        <w:t>Контроль за исполнение данного п</w:t>
      </w:r>
      <w:r w:rsidR="000039C3" w:rsidRPr="00554EE9">
        <w:t xml:space="preserve">остановления возложить на </w:t>
      </w:r>
      <w:r w:rsidR="008F7CD0">
        <w:t xml:space="preserve">главного </w:t>
      </w:r>
      <w:r w:rsidR="000039C3" w:rsidRPr="00554EE9">
        <w:t xml:space="preserve">технического инспектора труда </w:t>
      </w:r>
      <w:r w:rsidR="008F7CD0">
        <w:t xml:space="preserve">ТРО ОПО </w:t>
      </w:r>
      <w:proofErr w:type="spellStart"/>
      <w:r w:rsidR="000039C3" w:rsidRPr="00554EE9">
        <w:t>Тыртык</w:t>
      </w:r>
      <w:proofErr w:type="spellEnd"/>
      <w:r w:rsidR="000039C3" w:rsidRPr="00554EE9">
        <w:t xml:space="preserve"> И.В.</w:t>
      </w:r>
    </w:p>
    <w:p w14:paraId="760E809F" w14:textId="77777777" w:rsidR="00C238D9" w:rsidRPr="00554EE9" w:rsidRDefault="00C238D9" w:rsidP="00C238D9">
      <w:pPr>
        <w:pStyle w:val="a3"/>
        <w:spacing w:line="276" w:lineRule="auto"/>
        <w:ind w:right="243" w:firstLine="1065"/>
        <w:jc w:val="both"/>
      </w:pPr>
    </w:p>
    <w:p w14:paraId="163E921A" w14:textId="064C67C6" w:rsidR="008F7CD0" w:rsidRPr="00C238D9" w:rsidRDefault="00F463EB" w:rsidP="00C238D9">
      <w:pPr>
        <w:tabs>
          <w:tab w:val="left" w:pos="8837"/>
        </w:tabs>
        <w:jc w:val="both"/>
        <w:rPr>
          <w:sz w:val="28"/>
          <w:szCs w:val="28"/>
        </w:rPr>
      </w:pPr>
      <w:r w:rsidRPr="008F7CD0">
        <w:rPr>
          <w:sz w:val="28"/>
          <w:szCs w:val="28"/>
        </w:rPr>
        <w:t>Председатель ТРО ОПО</w:t>
      </w:r>
      <w:r w:rsidR="008F7CD0">
        <w:rPr>
          <w:sz w:val="28"/>
          <w:szCs w:val="28"/>
        </w:rPr>
        <w:t xml:space="preserve">                                                   </w:t>
      </w:r>
      <w:r w:rsidR="00C238D9">
        <w:rPr>
          <w:sz w:val="28"/>
          <w:szCs w:val="28"/>
        </w:rPr>
        <w:t xml:space="preserve">Н.О. </w:t>
      </w:r>
      <w:proofErr w:type="spellStart"/>
      <w:r w:rsidR="00C238D9">
        <w:rPr>
          <w:sz w:val="28"/>
          <w:szCs w:val="28"/>
        </w:rPr>
        <w:t>Охемчик</w:t>
      </w:r>
      <w:proofErr w:type="spellEnd"/>
    </w:p>
    <w:p w14:paraId="6FCB8B0B" w14:textId="77777777" w:rsidR="00E735EC" w:rsidRDefault="00E735EC" w:rsidP="00E17634">
      <w:pPr>
        <w:spacing w:before="233"/>
        <w:ind w:right="8686"/>
        <w:rPr>
          <w:sz w:val="20"/>
        </w:rPr>
      </w:pPr>
    </w:p>
    <w:p w14:paraId="22389FD2" w14:textId="0D23072C" w:rsidR="003932F8" w:rsidRDefault="003932F8" w:rsidP="00E17634">
      <w:pPr>
        <w:spacing w:before="34"/>
        <w:ind w:left="192" w:right="8686"/>
        <w:rPr>
          <w:sz w:val="20"/>
        </w:rPr>
      </w:pPr>
    </w:p>
    <w:sectPr w:rsidR="003932F8" w:rsidSect="00E17634">
      <w:pgSz w:w="11910" w:h="16840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226A5"/>
    <w:multiLevelType w:val="multilevel"/>
    <w:tmpl w:val="CDC80A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9095D42"/>
    <w:multiLevelType w:val="hybridMultilevel"/>
    <w:tmpl w:val="E80CABF2"/>
    <w:lvl w:ilvl="0" w:tplc="88CA3336">
      <w:numFmt w:val="bullet"/>
      <w:suff w:val="space"/>
      <w:lvlText w:val="-"/>
      <w:lvlJc w:val="left"/>
      <w:pPr>
        <w:ind w:left="192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E962FE6">
      <w:numFmt w:val="bullet"/>
      <w:lvlText w:val="•"/>
      <w:lvlJc w:val="left"/>
      <w:pPr>
        <w:ind w:left="1244" w:hanging="164"/>
      </w:pPr>
      <w:rPr>
        <w:rFonts w:hint="default"/>
        <w:lang w:val="ru-RU" w:eastAsia="ru-RU" w:bidi="ru-RU"/>
      </w:rPr>
    </w:lvl>
    <w:lvl w:ilvl="2" w:tplc="170C7F5E">
      <w:numFmt w:val="bullet"/>
      <w:lvlText w:val="•"/>
      <w:lvlJc w:val="left"/>
      <w:pPr>
        <w:ind w:left="2289" w:hanging="164"/>
      </w:pPr>
      <w:rPr>
        <w:rFonts w:hint="default"/>
        <w:lang w:val="ru-RU" w:eastAsia="ru-RU" w:bidi="ru-RU"/>
      </w:rPr>
    </w:lvl>
    <w:lvl w:ilvl="3" w:tplc="98F8F686">
      <w:numFmt w:val="bullet"/>
      <w:lvlText w:val="•"/>
      <w:lvlJc w:val="left"/>
      <w:pPr>
        <w:ind w:left="3333" w:hanging="164"/>
      </w:pPr>
      <w:rPr>
        <w:rFonts w:hint="default"/>
        <w:lang w:val="ru-RU" w:eastAsia="ru-RU" w:bidi="ru-RU"/>
      </w:rPr>
    </w:lvl>
    <w:lvl w:ilvl="4" w:tplc="02FE0386">
      <w:numFmt w:val="bullet"/>
      <w:lvlText w:val="•"/>
      <w:lvlJc w:val="left"/>
      <w:pPr>
        <w:ind w:left="4378" w:hanging="164"/>
      </w:pPr>
      <w:rPr>
        <w:rFonts w:hint="default"/>
        <w:lang w:val="ru-RU" w:eastAsia="ru-RU" w:bidi="ru-RU"/>
      </w:rPr>
    </w:lvl>
    <w:lvl w:ilvl="5" w:tplc="995870F6">
      <w:numFmt w:val="bullet"/>
      <w:lvlText w:val="•"/>
      <w:lvlJc w:val="left"/>
      <w:pPr>
        <w:ind w:left="5423" w:hanging="164"/>
      </w:pPr>
      <w:rPr>
        <w:rFonts w:hint="default"/>
        <w:lang w:val="ru-RU" w:eastAsia="ru-RU" w:bidi="ru-RU"/>
      </w:rPr>
    </w:lvl>
    <w:lvl w:ilvl="6" w:tplc="1804942A">
      <w:numFmt w:val="bullet"/>
      <w:lvlText w:val="•"/>
      <w:lvlJc w:val="left"/>
      <w:pPr>
        <w:ind w:left="6467" w:hanging="164"/>
      </w:pPr>
      <w:rPr>
        <w:rFonts w:hint="default"/>
        <w:lang w:val="ru-RU" w:eastAsia="ru-RU" w:bidi="ru-RU"/>
      </w:rPr>
    </w:lvl>
    <w:lvl w:ilvl="7" w:tplc="73FC2E8A">
      <w:numFmt w:val="bullet"/>
      <w:lvlText w:val="•"/>
      <w:lvlJc w:val="left"/>
      <w:pPr>
        <w:ind w:left="7512" w:hanging="164"/>
      </w:pPr>
      <w:rPr>
        <w:rFonts w:hint="default"/>
        <w:lang w:val="ru-RU" w:eastAsia="ru-RU" w:bidi="ru-RU"/>
      </w:rPr>
    </w:lvl>
    <w:lvl w:ilvl="8" w:tplc="F282F3B2">
      <w:numFmt w:val="bullet"/>
      <w:lvlText w:val="•"/>
      <w:lvlJc w:val="left"/>
      <w:pPr>
        <w:ind w:left="8557" w:hanging="164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2F8"/>
    <w:rsid w:val="000039C3"/>
    <w:rsid w:val="000C2FE6"/>
    <w:rsid w:val="000E1003"/>
    <w:rsid w:val="001376AC"/>
    <w:rsid w:val="0015159E"/>
    <w:rsid w:val="00162669"/>
    <w:rsid w:val="001B30C8"/>
    <w:rsid w:val="002D0270"/>
    <w:rsid w:val="002E1C9A"/>
    <w:rsid w:val="00304A13"/>
    <w:rsid w:val="003279CE"/>
    <w:rsid w:val="003932F8"/>
    <w:rsid w:val="00584911"/>
    <w:rsid w:val="005E3544"/>
    <w:rsid w:val="005F7BC9"/>
    <w:rsid w:val="006525C9"/>
    <w:rsid w:val="006710F1"/>
    <w:rsid w:val="006A7EAA"/>
    <w:rsid w:val="006F4348"/>
    <w:rsid w:val="00746FED"/>
    <w:rsid w:val="0076051D"/>
    <w:rsid w:val="008318DB"/>
    <w:rsid w:val="008F7CD0"/>
    <w:rsid w:val="00992BDF"/>
    <w:rsid w:val="00A630EE"/>
    <w:rsid w:val="00AF2974"/>
    <w:rsid w:val="00AF73DC"/>
    <w:rsid w:val="00B55B90"/>
    <w:rsid w:val="00B95FE5"/>
    <w:rsid w:val="00BC3BA6"/>
    <w:rsid w:val="00BC7433"/>
    <w:rsid w:val="00C238D9"/>
    <w:rsid w:val="00CC61AC"/>
    <w:rsid w:val="00CE1833"/>
    <w:rsid w:val="00DE392E"/>
    <w:rsid w:val="00E12637"/>
    <w:rsid w:val="00E15AE8"/>
    <w:rsid w:val="00E17634"/>
    <w:rsid w:val="00E50BCF"/>
    <w:rsid w:val="00E735EC"/>
    <w:rsid w:val="00F463EB"/>
    <w:rsid w:val="00F547D7"/>
    <w:rsid w:val="00FA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40BB3"/>
  <w15:docId w15:val="{FCC65A49-09D5-4F86-9CE9-802A9CE9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064" w:hanging="164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B30C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D02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0270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vaprof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Игорь Тыртык</cp:lastModifiedBy>
  <cp:revision>14</cp:revision>
  <cp:lastPrinted>2022-03-31T07:51:00Z</cp:lastPrinted>
  <dcterms:created xsi:type="dcterms:W3CDTF">2022-03-30T08:02:00Z</dcterms:created>
  <dcterms:modified xsi:type="dcterms:W3CDTF">2022-04-04T06:05:00Z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