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2F" w:rsidRDefault="00CE0A2F" w:rsidP="00CE0A2F">
      <w:pPr>
        <w:jc w:val="center"/>
      </w:pPr>
      <w:bookmarkStart w:id="0" w:name="_GoBack"/>
      <w:bookmarkEnd w:id="0"/>
      <w:r>
        <w:t>ПРОФСОЮЗ РАБОТНИКОВ НАРОДНОГО ОБРАЗОВАНИЯ И НАУКИ РФ</w:t>
      </w:r>
    </w:p>
    <w:p w:rsidR="00CE0A2F" w:rsidRDefault="00CE0A2F" w:rsidP="00CE0A2F"/>
    <w:p w:rsidR="00CE0A2F" w:rsidRDefault="00CE0A2F" w:rsidP="00CE0A2F">
      <w:pPr>
        <w:jc w:val="center"/>
      </w:pPr>
      <w:r>
        <w:t>ПЕРМСКАЯ КРАЕВАЯ ТЕРРИТОРИАЛЬНАЯ ОРГАНИЗАЦИЯ</w:t>
      </w:r>
    </w:p>
    <w:p w:rsidR="00CE0A2F" w:rsidRDefault="00CE0A2F" w:rsidP="00CE0A2F">
      <w:pPr>
        <w:jc w:val="center"/>
      </w:pPr>
    </w:p>
    <w:p w:rsidR="00CE0A2F" w:rsidRDefault="00CE0A2F" w:rsidP="00CE0A2F">
      <w:pPr>
        <w:jc w:val="center"/>
      </w:pPr>
      <w:r>
        <w:t>ПРЕЗИДИУМ</w:t>
      </w:r>
    </w:p>
    <w:p w:rsidR="00CE0A2F" w:rsidRDefault="00CE0A2F" w:rsidP="00CE0A2F"/>
    <w:p w:rsidR="00CE0A2F" w:rsidRDefault="00CE0A2F" w:rsidP="00CE0A2F"/>
    <w:p w:rsidR="00CE0A2F" w:rsidRDefault="00CE0A2F" w:rsidP="00CE0A2F">
      <w:pPr>
        <w:jc w:val="center"/>
        <w:rPr>
          <w:b/>
        </w:rPr>
      </w:pPr>
      <w:r>
        <w:rPr>
          <w:b/>
        </w:rPr>
        <w:t>ПОСТАНОВЛЕНИЕ</w:t>
      </w:r>
    </w:p>
    <w:p w:rsidR="00CE0A2F" w:rsidRDefault="00CE0A2F" w:rsidP="00CE0A2F">
      <w:pPr>
        <w:rPr>
          <w:b/>
        </w:rPr>
      </w:pPr>
      <w:r>
        <w:rPr>
          <w:b/>
        </w:rPr>
        <w:t>Протокол №  5</w:t>
      </w:r>
    </w:p>
    <w:p w:rsidR="00CE0A2F" w:rsidRDefault="00CE0A2F" w:rsidP="00CE0A2F">
      <w:pPr>
        <w:rPr>
          <w:b/>
        </w:rPr>
      </w:pPr>
      <w:r>
        <w:rPr>
          <w:b/>
        </w:rPr>
        <w:t xml:space="preserve">От 4 июня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 г</w:t>
        </w:r>
      </w:smartTag>
      <w:r>
        <w:rPr>
          <w:b/>
        </w:rPr>
        <w:t>.</w:t>
      </w:r>
    </w:p>
    <w:p w:rsidR="00CE0A2F" w:rsidRDefault="00CE0A2F" w:rsidP="00CE0A2F">
      <w:pPr>
        <w:jc w:val="center"/>
        <w:rPr>
          <w:b/>
        </w:rPr>
      </w:pPr>
    </w:p>
    <w:p w:rsidR="00CE0A2F" w:rsidRDefault="00CE0A2F" w:rsidP="00CE0A2F"/>
    <w:p w:rsidR="00CE0A2F" w:rsidRDefault="00CE0A2F" w:rsidP="00CE0A2F">
      <w:pPr>
        <w:rPr>
          <w:b/>
        </w:rPr>
      </w:pPr>
      <w:r>
        <w:rPr>
          <w:b/>
        </w:rPr>
        <w:t>О проведении в первичных профсоюзных</w:t>
      </w:r>
    </w:p>
    <w:p w:rsidR="00CE0A2F" w:rsidRDefault="00CE0A2F" w:rsidP="00CE0A2F">
      <w:pPr>
        <w:rPr>
          <w:b/>
        </w:rPr>
      </w:pPr>
      <w:r>
        <w:rPr>
          <w:b/>
        </w:rPr>
        <w:t>организациях собраний с единой повесткой дня</w:t>
      </w:r>
    </w:p>
    <w:p w:rsidR="00CE0A2F" w:rsidRDefault="00CE0A2F" w:rsidP="00CE0A2F">
      <w:pPr>
        <w:rPr>
          <w:b/>
        </w:rPr>
      </w:pPr>
      <w:r>
        <w:rPr>
          <w:b/>
        </w:rPr>
        <w:t xml:space="preserve">«Итоги </w:t>
      </w:r>
      <w:r>
        <w:rPr>
          <w:b/>
          <w:lang w:val="en-US"/>
        </w:rPr>
        <w:t>VII</w:t>
      </w:r>
      <w:r>
        <w:rPr>
          <w:b/>
        </w:rPr>
        <w:t xml:space="preserve"> Съезда Профсоюза и 25-летие</w:t>
      </w:r>
    </w:p>
    <w:p w:rsidR="00CE0A2F" w:rsidRPr="00CE0A2F" w:rsidRDefault="00CE0A2F" w:rsidP="00CE0A2F">
      <w:pPr>
        <w:rPr>
          <w:b/>
        </w:rPr>
      </w:pPr>
      <w:r>
        <w:rPr>
          <w:b/>
        </w:rPr>
        <w:t>Общероссийского Профсоюза образования».</w:t>
      </w:r>
    </w:p>
    <w:p w:rsidR="00CE0A2F" w:rsidRDefault="00CE0A2F" w:rsidP="00CE0A2F">
      <w:r>
        <w:t xml:space="preserve">        </w:t>
      </w:r>
    </w:p>
    <w:p w:rsidR="00CE0A2F" w:rsidRDefault="00CE0A2F" w:rsidP="00CE0A2F">
      <w:pPr>
        <w:jc w:val="both"/>
      </w:pPr>
      <w:r>
        <w:tab/>
        <w:t xml:space="preserve">Во исполнение Постановления Исполнительного Комитета Профсоюза от 23 апреля 2015 года № 1-14 в целях широкого информирования членов Профсоюза об итогах </w:t>
      </w:r>
      <w:r>
        <w:rPr>
          <w:lang w:val="en-US"/>
        </w:rPr>
        <w:t>VII</w:t>
      </w:r>
      <w:r>
        <w:t>Съезда Профсоюза, принятых на нем решениях, а также в связи с юбилейными датами в жизни Профсоюза – 110-летием профсоюзного движения в системе образования России и 25-летием со дня учреждения Общероссийского Профсоюза образования президиум ПОСТАНОВЛЯЕТ:</w:t>
      </w:r>
    </w:p>
    <w:p w:rsidR="00CE0A2F" w:rsidRDefault="00CE0A2F" w:rsidP="00CE0A2F">
      <w:pPr>
        <w:jc w:val="both"/>
      </w:pPr>
    </w:p>
    <w:p w:rsidR="00CE0A2F" w:rsidRDefault="00CE0A2F" w:rsidP="00CE0A2F">
      <w:pPr>
        <w:pStyle w:val="a4"/>
        <w:numPr>
          <w:ilvl w:val="0"/>
          <w:numId w:val="1"/>
        </w:numPr>
        <w:jc w:val="both"/>
      </w:pPr>
      <w:r>
        <w:t>Провести с мая по ноябрь 2015 года в первичных профсоюзных организациях школ, дошкольных и внешкольных образовательных организаций, первичных</w:t>
      </w:r>
      <w:r w:rsidR="00540182">
        <w:t xml:space="preserve"> профсоюзных организациях учреждений профессионального образования расширенные заседания комитетов,</w:t>
      </w:r>
      <w:r>
        <w:t xml:space="preserve"> собрания с единой повесткой дня: «Итоги </w:t>
      </w:r>
      <w:r>
        <w:rPr>
          <w:lang w:val="en-US"/>
        </w:rPr>
        <w:t>VII</w:t>
      </w:r>
      <w:r>
        <w:t xml:space="preserve"> Съезда Профсоюза и 25-летие Общероссийского Профсоюза образования».</w:t>
      </w:r>
    </w:p>
    <w:p w:rsidR="00CE0A2F" w:rsidRDefault="00540182" w:rsidP="00CE0A2F">
      <w:pPr>
        <w:pStyle w:val="a4"/>
        <w:numPr>
          <w:ilvl w:val="0"/>
          <w:numId w:val="1"/>
        </w:numPr>
        <w:jc w:val="both"/>
      </w:pPr>
      <w:r>
        <w:t xml:space="preserve">При подготовке собраний использовать методические материалы, разработанные Центральным Советом Профсоюза «Основные итоги </w:t>
      </w:r>
      <w:r>
        <w:rPr>
          <w:lang w:val="en-US"/>
        </w:rPr>
        <w:t>VII</w:t>
      </w:r>
      <w:r>
        <w:t xml:space="preserve"> Съезда Общероссийского Профсоюза Образования» и «Становление и развитие профсоюзного движения в образовании», доклад председателя Пермской краевой территориальной организации Профсоюза З.И. Галайда на </w:t>
      </w:r>
      <w:r>
        <w:rPr>
          <w:lang w:val="en-US"/>
        </w:rPr>
        <w:t>II</w:t>
      </w:r>
      <w:r>
        <w:t xml:space="preserve"> пленуме крайкома Профсоюза (размещено на страничке Пермской краевой территориальной организации на сайте Общероссийского Профсоюза Образования </w:t>
      </w:r>
      <w:hyperlink r:id="rId5" w:history="1">
        <w:r w:rsidR="00643A5D" w:rsidRPr="00C128B5">
          <w:rPr>
            <w:rStyle w:val="a5"/>
            <w:lang w:val="en-US"/>
          </w:rPr>
          <w:t>www</w:t>
        </w:r>
        <w:r w:rsidR="00643A5D" w:rsidRPr="00C128B5">
          <w:rPr>
            <w:rStyle w:val="a5"/>
          </w:rPr>
          <w:t>.</w:t>
        </w:r>
        <w:proofErr w:type="spellStart"/>
        <w:r w:rsidR="00643A5D" w:rsidRPr="00C128B5">
          <w:rPr>
            <w:rStyle w:val="a5"/>
            <w:lang w:val="en-US"/>
          </w:rPr>
          <w:t>eseur</w:t>
        </w:r>
        <w:proofErr w:type="spellEnd"/>
        <w:r w:rsidR="00643A5D" w:rsidRPr="00C128B5">
          <w:rPr>
            <w:rStyle w:val="a5"/>
          </w:rPr>
          <w:t>.</w:t>
        </w:r>
        <w:proofErr w:type="spellStart"/>
        <w:r w:rsidR="00643A5D" w:rsidRPr="00C128B5">
          <w:rPr>
            <w:rStyle w:val="a5"/>
            <w:lang w:val="en-US"/>
          </w:rPr>
          <w:t>ru</w:t>
        </w:r>
        <w:proofErr w:type="spellEnd"/>
      </w:hyperlink>
      <w:r w:rsidR="00643A5D">
        <w:t>)</w:t>
      </w:r>
    </w:p>
    <w:p w:rsidR="00643A5D" w:rsidRDefault="00643A5D" w:rsidP="00CE0A2F">
      <w:pPr>
        <w:pStyle w:val="a4"/>
        <w:numPr>
          <w:ilvl w:val="0"/>
          <w:numId w:val="1"/>
        </w:numPr>
        <w:jc w:val="both"/>
      </w:pPr>
      <w:r>
        <w:t>Президиумам местных территориальных организаций разработать целевые программы (планы) по мотивации профсоюзного членства, работы с профсоюзным активом, по развитию школ профактива, постоянно действующих семинаров для членов профсоюза, улучшению информационной работы.</w:t>
      </w:r>
    </w:p>
    <w:p w:rsidR="00643A5D" w:rsidRPr="00CE0A2F" w:rsidRDefault="00643A5D" w:rsidP="00CE0A2F">
      <w:pPr>
        <w:pStyle w:val="a4"/>
        <w:numPr>
          <w:ilvl w:val="0"/>
          <w:numId w:val="1"/>
        </w:numPr>
        <w:jc w:val="both"/>
      </w:pPr>
      <w:r>
        <w:t>Контроль за выполнением постановления возложить на заместителя председателя крайкома профсоюза Т.Н. Шелатонову.</w:t>
      </w:r>
    </w:p>
    <w:p w:rsidR="0052643C" w:rsidRPr="00823AE8" w:rsidRDefault="0052643C" w:rsidP="00823AE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2643C" w:rsidRPr="0082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49E"/>
    <w:multiLevelType w:val="hybridMultilevel"/>
    <w:tmpl w:val="AF2E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9"/>
    <w:rsid w:val="00481AB9"/>
    <w:rsid w:val="0052643C"/>
    <w:rsid w:val="00540182"/>
    <w:rsid w:val="00643A5D"/>
    <w:rsid w:val="00823AE8"/>
    <w:rsid w:val="009F500C"/>
    <w:rsid w:val="00C265F4"/>
    <w:rsid w:val="00C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9E19C4-219E-403B-BAF4-C25C5A1B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A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0A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3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e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Наташа</cp:lastModifiedBy>
  <cp:revision>2</cp:revision>
  <dcterms:created xsi:type="dcterms:W3CDTF">2016-11-02T16:39:00Z</dcterms:created>
  <dcterms:modified xsi:type="dcterms:W3CDTF">2016-11-02T16:39:00Z</dcterms:modified>
</cp:coreProperties>
</file>