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E0E" w:rsidRPr="00E54E0E" w:rsidRDefault="00E54E0E" w:rsidP="00E54E0E">
      <w:pPr>
        <w:spacing w:after="3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54E0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Профобразованию – быть. И быть успешным!</w:t>
      </w:r>
    </w:p>
    <w:p w:rsidR="00E54E0E" w:rsidRPr="00E54E0E" w:rsidRDefault="00E54E0E" w:rsidP="00E54E0E">
      <w:pPr>
        <w:spacing w:after="3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207A" w:rsidRDefault="005D207A" w:rsidP="005D207A">
      <w:pPr>
        <w:spacing w:after="3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r w:rsidRPr="005D20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«Есть ли у студентов желание учиться? Не ленятся ли они? Хватает ли времени, отведенного на практические занятия, с учетом сокращения часов?» – эти вопросы были в числе задаваемых заместителем министра образования и науки РФ Александром КЛИМОВЫМ во время его рабочего визита в Северную Осетию. </w:t>
      </w:r>
    </w:p>
    <w:p w:rsidR="005D207A" w:rsidRPr="00E54E0E" w:rsidRDefault="005D207A" w:rsidP="005D207A">
      <w:pPr>
        <w:spacing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Федеральный чиновник прилетел в республику с целью посетить два ведущих </w:t>
      </w:r>
      <w:proofErr w:type="spellStart"/>
      <w:r w:rsidRPr="005D2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среднеспециальных</w:t>
      </w:r>
      <w:proofErr w:type="spellEnd"/>
      <w:r w:rsidRPr="005D2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учебных заведения – профессиональное училище № 7 во Владикавказе и </w:t>
      </w:r>
      <w:proofErr w:type="spellStart"/>
      <w:r w:rsidRPr="005D2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Эльхотовский</w:t>
      </w:r>
      <w:proofErr w:type="spellEnd"/>
      <w:r w:rsidRPr="005D2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аграрный техникум. Повышенное внимание к ним объясняется победой этих </w:t>
      </w:r>
      <w:proofErr w:type="spellStart"/>
      <w:r w:rsidRPr="005D2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ссузов</w:t>
      </w:r>
      <w:proofErr w:type="spellEnd"/>
      <w:r w:rsidRPr="005D2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2012 году в конкурсном отборе региональных программ развития образования по направлению «Развитие материально-технической базы образовательных учреждений начального профессионального и среднего профессионального образования в субъектах Российской Федерации СКФО» в рамках Федеральной целевой программы развития образования. За этой пространной формулировкой кроется не просто внушительная сумма субсидий в размере 71,430 </w:t>
      </w:r>
      <w:proofErr w:type="spellStart"/>
      <w:proofErr w:type="gramStart"/>
      <w:r w:rsidRPr="005D2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млн</w:t>
      </w:r>
      <w:proofErr w:type="spellEnd"/>
      <w:proofErr w:type="gramEnd"/>
      <w:r w:rsidRPr="005D2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руб., но и новые возможности, открывшиеся перед руководством и учащимися профессиональных училищ.</w:t>
      </w:r>
    </w:p>
    <w:p w:rsidR="005D207A" w:rsidRPr="005D207A" w:rsidRDefault="005D207A" w:rsidP="005D207A">
      <w:pPr>
        <w:spacing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«Ребята, уступите, пожалуйста, место, я тоже попробую поработать на вашем новом тренажере. Как, вы говорите, управлять этим экскаватором?» – Александр Климов, приехав сначала </w:t>
      </w:r>
      <w:proofErr w:type="gramStart"/>
      <w:r w:rsidRPr="005D2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5D2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D2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5D2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Эльхотово, первым делом решил опробовать новые тренажеры, которые были закуплены на часть выделенных средств и уже активно внедрены в процесс обучения. Замминистра совершил небольшую экскурсию по училищу, живо интересуясь не только образовательным процессом, но и будущим выпускников техникума. Ведь, как он отметил, современное российское профобразование ориентируется, прежде всего, на практику и дальнейшее применение полученных навыков в работе.</w:t>
      </w:r>
    </w:p>
    <w:p w:rsidR="005D207A" w:rsidRPr="005D207A" w:rsidRDefault="005D207A" w:rsidP="005D207A">
      <w:pPr>
        <w:spacing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том, что полученный грант был успешно освоен и это реально отразилось на профессиональных качествах выпускников, Александру Климову рассказал директор </w:t>
      </w:r>
      <w:proofErr w:type="spellStart"/>
      <w:r w:rsidRPr="005D2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Эльхотовского</w:t>
      </w:r>
      <w:proofErr w:type="spellEnd"/>
      <w:r w:rsidRPr="005D2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аграрного техникума Григорий </w:t>
      </w:r>
      <w:proofErr w:type="spellStart"/>
      <w:r w:rsidRPr="005D2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Кайтуков</w:t>
      </w:r>
      <w:proofErr w:type="spellEnd"/>
      <w:r w:rsidRPr="005D2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«На выпускных экзаменах всегда присутствуют работодатели, которые справедливо отмечают, что качество подготовки учащихся заметно улучшилось. Ведь, помимо тренажеров, мы обновили наш автопарк, специально закупив технику, эксплуатируемую в нашем регионе. Комбайны, кукурузоуборочная и зерновая жатка – на имеющейся у нас сегодня технике мы можем выполнять весь цикл сельскохозяйственных работ».</w:t>
      </w:r>
    </w:p>
    <w:p w:rsidR="005D207A" w:rsidRPr="005D207A" w:rsidRDefault="005D207A" w:rsidP="005D207A">
      <w:pPr>
        <w:spacing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Высокого чиновника заинтересовали новые машины, и он решил на себе испытать эмоции механизатора, который выезжает в поле на современном зерноуборочном комбайне. Видимо, такой же живой интерес обновленная материально-техническая база техникума вызывает и у абитуриентов, которые видят свое будущее в пусть и непростой, но благородной работе агрария – за последние несколько лет число учащихся здесь значительно </w:t>
      </w:r>
      <w:r w:rsidRPr="005D2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возросло. «Если раньше мы набирали в группы по 15-20 человек, сейчас доходит до 27-30, причем и из соседних республик. Вот и в этом году планируется набор 220 учащихся», – подчеркнул Григорий </w:t>
      </w:r>
      <w:proofErr w:type="spellStart"/>
      <w:r w:rsidRPr="005D2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Кайтуков</w:t>
      </w:r>
      <w:proofErr w:type="spellEnd"/>
      <w:r w:rsidRPr="005D2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D207A" w:rsidRPr="005D207A" w:rsidRDefault="005D207A" w:rsidP="005D207A">
      <w:pPr>
        <w:spacing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D2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Посетив газосварочный цех, лабораторию электрификации и автоматизации сельского хозяйства, библиотеку, а также пообщавшись с одним из основных работодателей для выпускников данного техникума – первым заместителем главы АМС Кировского района, начальником управления сельского хозяйства </w:t>
      </w:r>
      <w:proofErr w:type="spellStart"/>
      <w:r w:rsidRPr="005D2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Алимбеком</w:t>
      </w:r>
      <w:proofErr w:type="spellEnd"/>
      <w:r w:rsidRPr="005D2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D2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Елоевым</w:t>
      </w:r>
      <w:proofErr w:type="spellEnd"/>
      <w:r w:rsidRPr="005D2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Александр Климов в сопровождении министра образования и науки Алана </w:t>
      </w:r>
      <w:proofErr w:type="spellStart"/>
      <w:r w:rsidRPr="005D2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Огоева</w:t>
      </w:r>
      <w:proofErr w:type="spellEnd"/>
      <w:r w:rsidRPr="005D2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сотрудников ведомства, а также ректора СОГУ Валерия </w:t>
      </w:r>
      <w:proofErr w:type="spellStart"/>
      <w:r w:rsidRPr="005D2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Созанова</w:t>
      </w:r>
      <w:proofErr w:type="spellEnd"/>
      <w:r w:rsidRPr="005D2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отправился в профессиональное училище № 7 г. Владикавказа.</w:t>
      </w:r>
      <w:proofErr w:type="gramEnd"/>
    </w:p>
    <w:p w:rsidR="005D207A" w:rsidRPr="005D207A" w:rsidRDefault="005D207A" w:rsidP="005D207A">
      <w:pPr>
        <w:spacing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Здесь он также смог оценить работу новых тренажеров, идентичных с реальной техникой. Автокран, бульдозер, автогрейдер и экскаватор – только эти 4 имитатора обошлись училищу в 5 </w:t>
      </w:r>
      <w:proofErr w:type="spellStart"/>
      <w:proofErr w:type="gramStart"/>
      <w:r w:rsidRPr="005D2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млн</w:t>
      </w:r>
      <w:proofErr w:type="spellEnd"/>
      <w:proofErr w:type="gramEnd"/>
      <w:r w:rsidRPr="005D2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руб. Однако в том, что вся сумма выделенных субсидий и в этом училище рационально и эффективно освоена, замминистра легко убедился, заглянув и в слесарные мастерские, и в лабораторию учебных рабочих двигателей, где своим гулким рокотом гостей встретил дизельный двигатель.</w:t>
      </w:r>
    </w:p>
    <w:p w:rsidR="005D207A" w:rsidRPr="00E54E0E" w:rsidRDefault="005D207A" w:rsidP="005D207A">
      <w:pPr>
        <w:spacing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ходе визита Александр Климов тут же, у рабочего станка, обсудил </w:t>
      </w:r>
      <w:proofErr w:type="spellStart"/>
      <w:r w:rsidRPr="005D2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востребованность</w:t>
      </w:r>
      <w:proofErr w:type="spellEnd"/>
      <w:r w:rsidRPr="005D2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рынке республики специалистов, которых готовят </w:t>
      </w:r>
      <w:proofErr w:type="gramStart"/>
      <w:r w:rsidRPr="005D2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5D2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данном </w:t>
      </w:r>
      <w:proofErr w:type="spellStart"/>
      <w:r w:rsidRPr="005D2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ссузе</w:t>
      </w:r>
      <w:proofErr w:type="spellEnd"/>
      <w:r w:rsidRPr="005D2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Разъяснили ситуацию председатель регионального отделения Российского союза промышленников и предпринимателей Юрий </w:t>
      </w:r>
      <w:proofErr w:type="spellStart"/>
      <w:r w:rsidRPr="005D2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Бирагов</w:t>
      </w:r>
      <w:proofErr w:type="spellEnd"/>
      <w:r w:rsidRPr="005D2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председатель Комитета занятости населения Лариса </w:t>
      </w:r>
      <w:proofErr w:type="spellStart"/>
      <w:r w:rsidRPr="005D2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Каболова</w:t>
      </w:r>
      <w:proofErr w:type="spellEnd"/>
      <w:r w:rsidRPr="005D2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также приехавшие на встречу.</w:t>
      </w:r>
    </w:p>
    <w:p w:rsidR="00234B8A" w:rsidRPr="00BB1DEC" w:rsidRDefault="005D207A" w:rsidP="005D207A">
      <w:pPr>
        <w:spacing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«Мы много труда и сре</w:t>
      </w:r>
      <w:proofErr w:type="gramStart"/>
      <w:r w:rsidRPr="005D2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вл</w:t>
      </w:r>
      <w:proofErr w:type="gramEnd"/>
      <w:r w:rsidRPr="005D2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ожили в федеральную программу развития профобразования, и увиденное сегодня меня порадовало, – сообщил, завершая свою поездку, Александр Климов. – Нет смысла тратить время на обучение на технике 70-х годов, ведь работники должны приходить на предприятия вполне готовые к управлению современной техникой и оборудованием. Я увидел примеры успешных учебных организаций по подготовке рабочих кадров. Надеюсь, мы и дальше сможем поддерживать республики Северного </w:t>
      </w:r>
      <w:proofErr w:type="gramStart"/>
      <w:r w:rsidRPr="005D2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Кавказа</w:t>
      </w:r>
      <w:proofErr w:type="gramEnd"/>
      <w:r w:rsidRPr="005D2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 обновлении технической базы, так и в обучении преподавателей». Он также отметил высокий уровень проведенного не так давно в Осетии регионального чемпионата </w:t>
      </w:r>
      <w:proofErr w:type="spellStart"/>
      <w:r w:rsidRPr="005D2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WorldSkills</w:t>
      </w:r>
      <w:proofErr w:type="spellEnd"/>
      <w:r w:rsidRPr="005D2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«Этот конкурс мастерства – один из проектов, направленных на развитие и модернизацию современного профобразования. А потому очень рассчитываем, что чемпионат мира </w:t>
      </w:r>
      <w:proofErr w:type="spellStart"/>
      <w:r w:rsidRPr="005D2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WorldSkills</w:t>
      </w:r>
      <w:proofErr w:type="spellEnd"/>
      <w:r w:rsidRPr="005D2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2019 году мы сможем провести в России, и среди победителей непременно окажутся и ребята из Северной Осетии, тем более, что уже сейчас на всероссийском уровне они показывают довольно неплохие результаты».</w:t>
      </w:r>
    </w:p>
    <w:p w:rsidR="00BB1DEC" w:rsidRPr="003C3345" w:rsidRDefault="00BB1DEC" w:rsidP="005D207A">
      <w:pPr>
        <w:spacing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1DEC" w:rsidRDefault="00BB1DEC" w:rsidP="00BB1DEC">
      <w:pPr>
        <w:spacing w:after="30" w:line="240" w:lineRule="auto"/>
        <w:ind w:firstLine="567"/>
        <w:jc w:val="right"/>
        <w:rPr>
          <w:rFonts w:ascii="Times New Roman" w:hAnsi="Times New Roman" w:cs="Times New Roman"/>
          <w:b/>
          <w:smallCaps/>
          <w:sz w:val="28"/>
          <w:szCs w:val="28"/>
          <w:lang w:val="en-US"/>
        </w:rPr>
      </w:pPr>
      <w:r w:rsidRPr="003C3345">
        <w:rPr>
          <w:rFonts w:ascii="Times New Roman" w:hAnsi="Times New Roman" w:cs="Times New Roman"/>
          <w:bCs/>
          <w:sz w:val="28"/>
          <w:szCs w:val="28"/>
        </w:rPr>
        <w:t>Автор:</w:t>
      </w:r>
      <w:r w:rsidRPr="003C33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345">
        <w:rPr>
          <w:rFonts w:ascii="Times New Roman" w:hAnsi="Times New Roman" w:cs="Times New Roman"/>
          <w:b/>
          <w:smallCaps/>
          <w:sz w:val="28"/>
          <w:szCs w:val="28"/>
        </w:rPr>
        <w:t>М. МАКОЕВА</w:t>
      </w:r>
    </w:p>
    <w:p w:rsidR="003C3345" w:rsidRPr="003C3345" w:rsidRDefault="003C3345" w:rsidP="00BB1DEC">
      <w:pPr>
        <w:spacing w:after="3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mallCaps/>
          <w:sz w:val="28"/>
          <w:szCs w:val="28"/>
          <w:lang w:val="en-US"/>
        </w:rPr>
        <w:t>27</w:t>
      </w:r>
      <w:r>
        <w:rPr>
          <w:rFonts w:ascii="Times New Roman" w:hAnsi="Times New Roman" w:cs="Times New Roman"/>
          <w:b/>
          <w:smallCaps/>
          <w:sz w:val="28"/>
          <w:szCs w:val="28"/>
        </w:rPr>
        <w:t>.06.2014г.</w:t>
      </w:r>
      <w:proofErr w:type="gramEnd"/>
    </w:p>
    <w:sectPr w:rsidR="003C3345" w:rsidRPr="003C3345" w:rsidSect="00234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07A"/>
    <w:rsid w:val="000918F8"/>
    <w:rsid w:val="00234B8A"/>
    <w:rsid w:val="003C3345"/>
    <w:rsid w:val="005D207A"/>
    <w:rsid w:val="00AA216E"/>
    <w:rsid w:val="00B03AC8"/>
    <w:rsid w:val="00BB1DEC"/>
    <w:rsid w:val="00D054F6"/>
    <w:rsid w:val="00DA0C28"/>
    <w:rsid w:val="00E54E0E"/>
    <w:rsid w:val="00F64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B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207A"/>
    <w:rPr>
      <w:rFonts w:ascii="Verdana" w:hAnsi="Verdana" w:hint="default"/>
      <w:strike w:val="0"/>
      <w:dstrike w:val="0"/>
      <w:color w:val="000099"/>
      <w:sz w:val="15"/>
      <w:szCs w:val="15"/>
      <w:u w:val="none"/>
      <w:effect w:val="none"/>
    </w:rPr>
  </w:style>
  <w:style w:type="character" w:customStyle="1" w:styleId="style221">
    <w:name w:val="style221"/>
    <w:basedOn w:val="a0"/>
    <w:rsid w:val="005D207A"/>
    <w:rPr>
      <w:b/>
      <w:bCs/>
      <w:sz w:val="30"/>
      <w:szCs w:val="30"/>
    </w:rPr>
  </w:style>
  <w:style w:type="character" w:styleId="a4">
    <w:name w:val="Strong"/>
    <w:basedOn w:val="a0"/>
    <w:uiPriority w:val="22"/>
    <w:qFormat/>
    <w:rsid w:val="005D207A"/>
    <w:rPr>
      <w:b/>
      <w:bCs/>
    </w:rPr>
  </w:style>
  <w:style w:type="character" w:customStyle="1" w:styleId="161">
    <w:name w:val="стиль161"/>
    <w:basedOn w:val="a0"/>
    <w:rsid w:val="005D207A"/>
    <w:rPr>
      <w:color w:val="0000FF"/>
    </w:rPr>
  </w:style>
  <w:style w:type="character" w:customStyle="1" w:styleId="151">
    <w:name w:val="стиль151"/>
    <w:basedOn w:val="a0"/>
    <w:rsid w:val="005D207A"/>
    <w:rPr>
      <w:b/>
      <w:bCs/>
      <w:color w:val="6666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437828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0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2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798</Words>
  <Characters>4549</Characters>
  <Application>Microsoft Office Word</Application>
  <DocSecurity>0</DocSecurity>
  <Lines>37</Lines>
  <Paragraphs>10</Paragraphs>
  <ScaleCrop>false</ScaleCrop>
  <Company>Microsoft</Company>
  <LinksUpToDate>false</LinksUpToDate>
  <CharactersWithSpaces>5337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2014-06-28T13:05:00Z</dcterms:created>
  <dcterms:modified xsi:type="dcterms:W3CDTF">2014-06-30T06:03:00Z</dcterms:modified>
</cp:coreProperties>
</file>