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EF" w:rsidRPr="0000384C" w:rsidRDefault="000C5D24" w:rsidP="003011A7">
      <w:pPr>
        <w:jc w:val="center"/>
        <w:rPr>
          <w:rFonts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6EF" w:rsidRPr="0000384C" w:rsidRDefault="00DE66EF" w:rsidP="003011A7">
      <w:pPr>
        <w:snapToGrid w:val="0"/>
        <w:jc w:val="center"/>
        <w:rPr>
          <w:rFonts w:cs="Times New Roman"/>
          <w:b/>
          <w:sz w:val="21"/>
          <w:szCs w:val="21"/>
        </w:rPr>
      </w:pPr>
      <w:r w:rsidRPr="0000384C">
        <w:rPr>
          <w:rFonts w:cs="Times New Roman"/>
          <w:b/>
          <w:sz w:val="21"/>
          <w:szCs w:val="21"/>
        </w:rPr>
        <w:t>ПРОФСОЮЗ РАБОТНИКОВ НАРОДНОГО ОБРАЗОВАНИЯ И НАУКИ РОССИЙСКОЙ ФЕДЕРАЦИИ</w:t>
      </w:r>
    </w:p>
    <w:p w:rsidR="00DE66EF" w:rsidRPr="0000384C" w:rsidRDefault="00DE66EF" w:rsidP="003011A7">
      <w:pPr>
        <w:jc w:val="center"/>
        <w:rPr>
          <w:rFonts w:cs="Times New Roman"/>
          <w:b/>
          <w:sz w:val="18"/>
        </w:rPr>
      </w:pPr>
      <w:r w:rsidRPr="0000384C">
        <w:rPr>
          <w:rFonts w:cs="Times New Roman"/>
          <w:b/>
          <w:sz w:val="18"/>
        </w:rPr>
        <w:t>(ОБЩЕРОССИЙСКИЙ ПРОФСОЮЗ ОБРАЗОВАНИЯ)</w:t>
      </w:r>
    </w:p>
    <w:p w:rsidR="002116CE" w:rsidRDefault="002116CE" w:rsidP="003011A7">
      <w:pPr>
        <w:jc w:val="center"/>
        <w:rPr>
          <w:rFonts w:cs="Times New Roman"/>
          <w:b/>
          <w:sz w:val="28"/>
          <w:szCs w:val="28"/>
        </w:rPr>
      </w:pPr>
    </w:p>
    <w:p w:rsidR="002116CE" w:rsidRPr="00B31221" w:rsidRDefault="002116CE" w:rsidP="002116CE">
      <w:r w:rsidRPr="00B31221">
        <w:t>ПЕСЧАНОКОПСКАЯ РАЙОННАЯ ОРГАНИЗАЦИЯ ПРОФЕССИОНАЛЬНОГО СОЮЗА</w:t>
      </w:r>
      <w:r w:rsidRPr="00B31221">
        <w:br/>
        <w:t xml:space="preserve">РАБОТНИКОВ НАРОДНОГО ОБРАЗОВАНИЯ  И НАУКИ РОССИЙСКОЙ ФЕДЕРАЦИИ                                                        </w:t>
      </w:r>
    </w:p>
    <w:p w:rsidR="002116CE" w:rsidRDefault="002116CE" w:rsidP="002116CE">
      <w:r>
        <w:t xml:space="preserve">       (</w:t>
      </w:r>
      <w:r w:rsidRPr="00B31221">
        <w:rPr>
          <w:b/>
        </w:rPr>
        <w:t>Песчанокопская районная организация общероссийского профсоюза образования )</w:t>
      </w:r>
    </w:p>
    <w:p w:rsidR="00DE66EF" w:rsidRPr="0000384C" w:rsidRDefault="002116CE" w:rsidP="002116CE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</w:t>
      </w:r>
      <w:r w:rsidR="00DE66EF" w:rsidRPr="0000384C">
        <w:rPr>
          <w:rFonts w:cs="Times New Roman"/>
          <w:b/>
          <w:sz w:val="28"/>
          <w:szCs w:val="28"/>
        </w:rPr>
        <w:t xml:space="preserve">Президиум </w:t>
      </w:r>
    </w:p>
    <w:p w:rsidR="00DE66EF" w:rsidRPr="0000384C" w:rsidRDefault="00DE66EF" w:rsidP="003011A7">
      <w:pPr>
        <w:rPr>
          <w:rFonts w:cs="Times New Roman"/>
          <w:b/>
          <w:sz w:val="12"/>
          <w:szCs w:val="28"/>
        </w:rPr>
      </w:pPr>
    </w:p>
    <w:p w:rsidR="00DE66EF" w:rsidRDefault="00DE66EF" w:rsidP="003011A7">
      <w:pPr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>ПОСТАНОВЛЕНИЕ</w:t>
      </w:r>
    </w:p>
    <w:p w:rsidR="007E3D2C" w:rsidRPr="0000384C" w:rsidRDefault="007E3D2C" w:rsidP="003011A7">
      <w:pPr>
        <w:jc w:val="center"/>
        <w:rPr>
          <w:rFonts w:cs="Times New Roman"/>
          <w:b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3686"/>
        <w:gridCol w:w="2835"/>
        <w:gridCol w:w="3685"/>
      </w:tblGrid>
      <w:tr w:rsidR="00DE66EF" w:rsidRPr="0000384C" w:rsidTr="000C5D24">
        <w:trPr>
          <w:trHeight w:hRule="exact" w:val="423"/>
        </w:trPr>
        <w:tc>
          <w:tcPr>
            <w:tcW w:w="3686" w:type="dxa"/>
            <w:tcBorders>
              <w:top w:val="double" w:sz="1" w:space="0" w:color="000000"/>
            </w:tcBorders>
            <w:shd w:val="clear" w:color="auto" w:fill="auto"/>
          </w:tcPr>
          <w:p w:rsidR="00DE66EF" w:rsidRPr="0000384C" w:rsidRDefault="004F37E8" w:rsidP="002116CE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27.06</w:t>
            </w:r>
            <w:r w:rsidR="002116CE">
              <w:rPr>
                <w:rFonts w:cs="Times New Roman"/>
                <w:sz w:val="28"/>
                <w:szCs w:val="28"/>
              </w:rPr>
              <w:t>.</w:t>
            </w:r>
            <w:r w:rsidR="00DE66EF" w:rsidRPr="0000384C">
              <w:rPr>
                <w:rFonts w:cs="Times New Roman"/>
                <w:sz w:val="28"/>
                <w:szCs w:val="28"/>
              </w:rPr>
              <w:t>20</w:t>
            </w:r>
            <w:r w:rsidR="002116CE">
              <w:rPr>
                <w:rFonts w:cs="Times New Roman"/>
                <w:sz w:val="28"/>
                <w:szCs w:val="28"/>
              </w:rPr>
              <w:t>23</w:t>
            </w:r>
            <w:r w:rsidR="00DE66EF" w:rsidRPr="0000384C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double" w:sz="1" w:space="0" w:color="000000"/>
            </w:tcBorders>
            <w:shd w:val="clear" w:color="auto" w:fill="auto"/>
          </w:tcPr>
          <w:p w:rsidR="00DE66EF" w:rsidRPr="0000384C" w:rsidRDefault="002116CE" w:rsidP="003011A7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 Песчанокопское </w:t>
            </w:r>
          </w:p>
        </w:tc>
        <w:tc>
          <w:tcPr>
            <w:tcW w:w="3685" w:type="dxa"/>
            <w:tcBorders>
              <w:top w:val="double" w:sz="1" w:space="0" w:color="000000"/>
            </w:tcBorders>
            <w:shd w:val="clear" w:color="auto" w:fill="auto"/>
          </w:tcPr>
          <w:p w:rsidR="00DE66EF" w:rsidRPr="0000384C" w:rsidRDefault="002116CE" w:rsidP="002116CE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      №</w:t>
            </w:r>
            <w:r w:rsidR="004F37E8">
              <w:rPr>
                <w:rFonts w:cs="Times New Roman"/>
                <w:sz w:val="28"/>
                <w:szCs w:val="28"/>
              </w:rPr>
              <w:t>71</w:t>
            </w:r>
          </w:p>
        </w:tc>
      </w:tr>
    </w:tbl>
    <w:p w:rsidR="00E5412C" w:rsidRDefault="00E5412C" w:rsidP="00FA5C0D">
      <w:pPr>
        <w:ind w:firstLine="708"/>
        <w:jc w:val="both"/>
        <w:rPr>
          <w:rFonts w:cs="Times New Roman"/>
          <w:sz w:val="28"/>
          <w:szCs w:val="28"/>
        </w:rPr>
      </w:pPr>
    </w:p>
    <w:p w:rsidR="00E5412C" w:rsidRPr="00E5412C" w:rsidRDefault="00E5412C" w:rsidP="00E5412C">
      <w:pPr>
        <w:ind w:firstLine="708"/>
        <w:jc w:val="center"/>
        <w:rPr>
          <w:rFonts w:cs="Times New Roman"/>
          <w:b/>
          <w:bCs/>
          <w:sz w:val="28"/>
          <w:szCs w:val="28"/>
        </w:rPr>
      </w:pPr>
      <w:r w:rsidRPr="00E5412C">
        <w:rPr>
          <w:rFonts w:cs="Times New Roman"/>
          <w:b/>
          <w:bCs/>
          <w:sz w:val="28"/>
          <w:szCs w:val="28"/>
        </w:rPr>
        <w:t>Об у</w:t>
      </w:r>
      <w:r w:rsidRPr="00E5412C">
        <w:rPr>
          <w:rFonts w:cs="Times New Roman"/>
          <w:b/>
          <w:bCs/>
          <w:color w:val="000000"/>
          <w:sz w:val="28"/>
          <w:szCs w:val="28"/>
        </w:rPr>
        <w:t xml:space="preserve">тверждении </w:t>
      </w:r>
      <w:r w:rsidRPr="00E5412C">
        <w:rPr>
          <w:rFonts w:cs="Times New Roman"/>
          <w:b/>
          <w:bCs/>
          <w:sz w:val="28"/>
          <w:szCs w:val="28"/>
        </w:rPr>
        <w:t xml:space="preserve">Программы по мотивации профсоюзного членства в </w:t>
      </w:r>
      <w:r w:rsidR="009C1BCF">
        <w:rPr>
          <w:rFonts w:cs="Times New Roman"/>
          <w:b/>
          <w:bCs/>
          <w:sz w:val="28"/>
          <w:szCs w:val="28"/>
        </w:rPr>
        <w:t>Песчанокопской районн</w:t>
      </w:r>
      <w:r w:rsidRPr="00E5412C">
        <w:rPr>
          <w:rFonts w:cs="Times New Roman"/>
          <w:b/>
          <w:bCs/>
          <w:sz w:val="28"/>
          <w:szCs w:val="28"/>
        </w:rPr>
        <w:t>ой организации профессионального союза работников народног</w:t>
      </w:r>
      <w:r w:rsidR="009C1BCF">
        <w:rPr>
          <w:rFonts w:cs="Times New Roman"/>
          <w:b/>
          <w:bCs/>
          <w:sz w:val="28"/>
          <w:szCs w:val="28"/>
        </w:rPr>
        <w:t>о образования и науки РФ на 2023-2027</w:t>
      </w:r>
      <w:r w:rsidRPr="00E5412C">
        <w:rPr>
          <w:rFonts w:cs="Times New Roman"/>
          <w:b/>
          <w:bCs/>
          <w:sz w:val="28"/>
          <w:szCs w:val="28"/>
        </w:rPr>
        <w:t xml:space="preserve"> годы</w:t>
      </w:r>
    </w:p>
    <w:p w:rsidR="00E5412C" w:rsidRDefault="00E5412C" w:rsidP="00FA5C0D">
      <w:pPr>
        <w:ind w:firstLine="708"/>
        <w:jc w:val="both"/>
        <w:rPr>
          <w:rFonts w:cs="Times New Roman"/>
          <w:sz w:val="28"/>
          <w:szCs w:val="28"/>
        </w:rPr>
      </w:pPr>
    </w:p>
    <w:p w:rsidR="00C13716" w:rsidRDefault="009C1BCF" w:rsidP="004A53B5">
      <w:pPr>
        <w:ind w:firstLine="708"/>
        <w:jc w:val="both"/>
        <w:rPr>
          <w:rFonts w:cs="Times New Roman"/>
          <w:bCs/>
          <w:color w:val="000000"/>
          <w:sz w:val="28"/>
          <w:szCs w:val="28"/>
        </w:rPr>
      </w:pPr>
      <w:bookmarkStart w:id="0" w:name="_Hlk46408235"/>
      <w:r>
        <w:rPr>
          <w:rFonts w:cs="Times New Roman"/>
          <w:bCs/>
          <w:sz w:val="26"/>
          <w:szCs w:val="26"/>
        </w:rPr>
        <w:t xml:space="preserve">В целях </w:t>
      </w:r>
      <w:r w:rsidR="00E5412C">
        <w:rPr>
          <w:rFonts w:cs="Times New Roman"/>
          <w:bCs/>
          <w:sz w:val="26"/>
          <w:szCs w:val="26"/>
        </w:rPr>
        <w:t xml:space="preserve">организационного укрепления </w:t>
      </w:r>
      <w:r w:rsidRPr="009C1BCF">
        <w:rPr>
          <w:rFonts w:cs="Times New Roman"/>
          <w:bCs/>
          <w:sz w:val="28"/>
          <w:szCs w:val="28"/>
        </w:rPr>
        <w:t>Песчанокопской районной</w:t>
      </w:r>
      <w:r w:rsidRPr="00E5412C">
        <w:rPr>
          <w:rFonts w:cs="Times New Roman"/>
          <w:b/>
          <w:bCs/>
          <w:sz w:val="28"/>
          <w:szCs w:val="28"/>
        </w:rPr>
        <w:t xml:space="preserve"> </w:t>
      </w:r>
      <w:r w:rsidR="00E5412C" w:rsidRPr="00E5412C">
        <w:rPr>
          <w:rFonts w:cs="Times New Roman"/>
          <w:sz w:val="28"/>
          <w:szCs w:val="28"/>
        </w:rPr>
        <w:t>организации профессионального союза работников народного образования и науки РФ</w:t>
      </w:r>
      <w:r w:rsidR="00C13716">
        <w:rPr>
          <w:rFonts w:cs="Times New Roman"/>
          <w:sz w:val="28"/>
          <w:szCs w:val="28"/>
        </w:rPr>
        <w:t>,</w:t>
      </w:r>
      <w:bookmarkEnd w:id="0"/>
      <w:r w:rsidR="00C13716">
        <w:rPr>
          <w:rFonts w:cs="Times New Roman"/>
          <w:sz w:val="28"/>
          <w:szCs w:val="28"/>
        </w:rPr>
        <w:t xml:space="preserve"> р</w:t>
      </w:r>
      <w:r w:rsidR="00C13716" w:rsidRPr="00C13716">
        <w:rPr>
          <w:rFonts w:cs="Times New Roman"/>
          <w:bCs/>
          <w:color w:val="000000"/>
          <w:sz w:val="28"/>
          <w:szCs w:val="28"/>
        </w:rPr>
        <w:t>ассмотрев проект Программы по мотивац</w:t>
      </w:r>
      <w:r>
        <w:rPr>
          <w:rFonts w:cs="Times New Roman"/>
          <w:bCs/>
          <w:color w:val="000000"/>
          <w:sz w:val="28"/>
          <w:szCs w:val="28"/>
        </w:rPr>
        <w:t>ии профсоюзного членства на 2023-2027</w:t>
      </w:r>
      <w:r w:rsidR="00C13716" w:rsidRPr="00C13716">
        <w:rPr>
          <w:rFonts w:cs="Times New Roman"/>
          <w:bCs/>
          <w:color w:val="000000"/>
          <w:sz w:val="28"/>
          <w:szCs w:val="28"/>
        </w:rPr>
        <w:t xml:space="preserve"> годы, Президиум </w:t>
      </w:r>
    </w:p>
    <w:p w:rsidR="00C13716" w:rsidRPr="00D21A2A" w:rsidRDefault="00C13716" w:rsidP="004A53B5">
      <w:pPr>
        <w:ind w:firstLine="708"/>
        <w:jc w:val="both"/>
        <w:rPr>
          <w:rFonts w:cs="Times New Roman"/>
          <w:b/>
          <w:color w:val="000000"/>
          <w:sz w:val="28"/>
          <w:szCs w:val="28"/>
        </w:rPr>
      </w:pPr>
      <w:r w:rsidRPr="00C13716">
        <w:rPr>
          <w:rFonts w:cs="Times New Roman"/>
          <w:b/>
          <w:color w:val="000000"/>
          <w:sz w:val="28"/>
          <w:szCs w:val="28"/>
        </w:rPr>
        <w:t>П</w:t>
      </w:r>
      <w:r w:rsidRPr="00D21A2A">
        <w:rPr>
          <w:rFonts w:cs="Times New Roman"/>
          <w:b/>
          <w:color w:val="000000"/>
          <w:sz w:val="28"/>
          <w:szCs w:val="28"/>
        </w:rPr>
        <w:t>ОСТАНОВЛЯЕТ:</w:t>
      </w:r>
    </w:p>
    <w:p w:rsidR="00C13716" w:rsidRPr="00E37795" w:rsidRDefault="00C13716" w:rsidP="00E37795">
      <w:pPr>
        <w:pStyle w:val="1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bookmark6"/>
      <w:bookmarkEnd w:id="1"/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Утвердить Программу по мотивации профсоюзного членства на</w:t>
      </w:r>
      <w:r w:rsidR="009C1BCF" w:rsidRPr="009C1BCF">
        <w:rPr>
          <w:rFonts w:cs="Times New Roman"/>
          <w:bCs/>
          <w:color w:val="000000"/>
          <w:sz w:val="24"/>
          <w:szCs w:val="24"/>
        </w:rPr>
        <w:t>2023-2027</w:t>
      </w:r>
      <w:r w:rsidRPr="009C1B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годы (Приложение №1).</w:t>
      </w:r>
    </w:p>
    <w:p w:rsidR="00C13716" w:rsidRPr="00AD5833" w:rsidRDefault="009C1BCF" w:rsidP="00E37795">
      <w:pPr>
        <w:pStyle w:val="1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2" w:name="bookmark7"/>
      <w:bookmarkEnd w:id="2"/>
      <w:r w:rsidRPr="00AD5833">
        <w:rPr>
          <w:rFonts w:ascii="Times New Roman" w:hAnsi="Times New Roman" w:cs="Times New Roman"/>
          <w:bCs/>
          <w:color w:val="000000"/>
          <w:sz w:val="28"/>
          <w:szCs w:val="28"/>
        </w:rPr>
        <w:t>Президиуму</w:t>
      </w:r>
      <w:r w:rsidRPr="00AD5833">
        <w:rPr>
          <w:rFonts w:ascii="Times New Roman" w:hAnsi="Times New Roman" w:cs="Times New Roman"/>
          <w:bCs/>
          <w:sz w:val="28"/>
          <w:szCs w:val="28"/>
        </w:rPr>
        <w:t xml:space="preserve"> Песчанокопской районной</w:t>
      </w:r>
      <w:r w:rsidRPr="00AD58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5833">
        <w:rPr>
          <w:rFonts w:ascii="Times New Roman" w:hAnsi="Times New Roman" w:cs="Times New Roman"/>
          <w:sz w:val="28"/>
          <w:szCs w:val="28"/>
        </w:rPr>
        <w:t>организации</w:t>
      </w:r>
      <w:r w:rsidR="00AD5833">
        <w:rPr>
          <w:rFonts w:ascii="Times New Roman" w:hAnsi="Times New Roman" w:cs="Times New Roman"/>
          <w:sz w:val="28"/>
          <w:szCs w:val="28"/>
        </w:rPr>
        <w:t xml:space="preserve"> </w:t>
      </w:r>
      <w:r w:rsidRPr="00AD5833">
        <w:rPr>
          <w:rFonts w:ascii="Times New Roman" w:hAnsi="Times New Roman" w:cs="Times New Roman"/>
          <w:sz w:val="28"/>
          <w:szCs w:val="28"/>
        </w:rPr>
        <w:t>Общероссийского</w:t>
      </w:r>
      <w:r w:rsidRPr="00AD58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Профсоюза образования </w:t>
      </w:r>
    </w:p>
    <w:p w:rsidR="00C13716" w:rsidRPr="00AD5833" w:rsidRDefault="00C13716" w:rsidP="00E37795">
      <w:pPr>
        <w:pStyle w:val="1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5833">
        <w:rPr>
          <w:rFonts w:ascii="Times New Roman" w:hAnsi="Times New Roman" w:cs="Times New Roman"/>
          <w:bCs/>
          <w:color w:val="000000"/>
          <w:sz w:val="28"/>
          <w:szCs w:val="28"/>
        </w:rPr>
        <w:t>- организовать деятельность всех первичных профсоюзных организаций по реализации Программы,</w:t>
      </w:r>
    </w:p>
    <w:p w:rsidR="00C13716" w:rsidRPr="00AD5833" w:rsidRDefault="00C13716" w:rsidP="00E37795">
      <w:pPr>
        <w:pStyle w:val="1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5833">
        <w:rPr>
          <w:rFonts w:ascii="Times New Roman" w:hAnsi="Times New Roman" w:cs="Times New Roman"/>
          <w:bCs/>
          <w:color w:val="000000"/>
          <w:sz w:val="28"/>
          <w:szCs w:val="28"/>
        </w:rPr>
        <w:t>- организовать оказание методической и консультационной помощи председателям первичных профсоюзных организаций;</w:t>
      </w:r>
    </w:p>
    <w:p w:rsidR="00C13716" w:rsidRPr="00AD5833" w:rsidRDefault="00C13716" w:rsidP="00E37795">
      <w:pPr>
        <w:pStyle w:val="1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58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осуществлять регулярный контроль за выполнением Программы с </w:t>
      </w:r>
      <w:r w:rsidR="009C1BCF" w:rsidRPr="00AD58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путём проведения </w:t>
      </w:r>
      <w:r w:rsidRPr="00AD5833">
        <w:rPr>
          <w:rFonts w:ascii="Times New Roman" w:hAnsi="Times New Roman" w:cs="Times New Roman"/>
          <w:bCs/>
          <w:color w:val="000000"/>
          <w:sz w:val="28"/>
          <w:szCs w:val="28"/>
        </w:rPr>
        <w:t>мониторинга состояния профчленства</w:t>
      </w:r>
      <w:r w:rsidR="00AE14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 раза в год(</w:t>
      </w:r>
      <w:r w:rsidR="008850C3">
        <w:rPr>
          <w:rFonts w:ascii="Times New Roman" w:hAnsi="Times New Roman" w:cs="Times New Roman"/>
          <w:bCs/>
          <w:color w:val="000000"/>
          <w:sz w:val="28"/>
          <w:szCs w:val="28"/>
        </w:rPr>
        <w:t>январь</w:t>
      </w:r>
      <w:r w:rsidR="00AE1447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850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E1447">
        <w:rPr>
          <w:rFonts w:ascii="Times New Roman" w:hAnsi="Times New Roman" w:cs="Times New Roman"/>
          <w:bCs/>
          <w:color w:val="000000"/>
          <w:sz w:val="28"/>
          <w:szCs w:val="28"/>
        </w:rPr>
        <w:t>октябрь</w:t>
      </w:r>
      <w:r w:rsidR="009C1BCF" w:rsidRPr="00AD5833"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  <w:r w:rsidRPr="00AD583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AD5833" w:rsidRPr="00AD5833">
        <w:rPr>
          <w:rFonts w:ascii="Times New Roman" w:hAnsi="Times New Roman" w:cs="Times New Roman"/>
          <w:sz w:val="28"/>
          <w:szCs w:val="28"/>
        </w:rPr>
        <w:t xml:space="preserve">       - разместить </w:t>
      </w:r>
      <w:r w:rsidR="00AD5833" w:rsidRPr="00AD5833">
        <w:rPr>
          <w:rFonts w:ascii="Times New Roman" w:hAnsi="Times New Roman" w:cs="Times New Roman"/>
          <w:bCs/>
          <w:color w:val="000000"/>
          <w:sz w:val="28"/>
          <w:szCs w:val="28"/>
        </w:rPr>
        <w:t>Программу по мотивации профсоюзного членства на 2023-2027 годы на странице Профсоюзной организации</w:t>
      </w:r>
    </w:p>
    <w:p w:rsidR="00C13716" w:rsidRPr="00E37795" w:rsidRDefault="00C13716" w:rsidP="00E37795">
      <w:pPr>
        <w:pStyle w:val="1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Председателям первичных профсоюзных организаций:</w:t>
      </w:r>
      <w:r w:rsidR="009C1BCF" w:rsidRPr="009C1BCF">
        <w:rPr>
          <w:rFonts w:cs="Times New Roman"/>
          <w:sz w:val="28"/>
          <w:szCs w:val="28"/>
        </w:rPr>
        <w:t xml:space="preserve"> </w:t>
      </w:r>
    </w:p>
    <w:p w:rsidR="00C13716" w:rsidRPr="00E37795" w:rsidRDefault="00C13716" w:rsidP="00E37795">
      <w:pPr>
        <w:pStyle w:val="1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- организовать деятельность по реализации Программы, основываясь на целях и задачах Программы;</w:t>
      </w:r>
    </w:p>
    <w:p w:rsidR="00C13716" w:rsidRPr="00E37795" w:rsidRDefault="00C13716" w:rsidP="00E37795">
      <w:pPr>
        <w:pStyle w:val="1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- проанализировать профсоюзное членство в организациях Профсоюза и осуществлять регулярный контроль динамики профчленства.</w:t>
      </w:r>
    </w:p>
    <w:p w:rsidR="00C13716" w:rsidRDefault="00AD5833" w:rsidP="00AD5833">
      <w:pPr>
        <w:tabs>
          <w:tab w:val="left" w:pos="1134"/>
        </w:tabs>
        <w:ind w:firstLine="709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</w:t>
      </w:r>
      <w:bookmarkStart w:id="3" w:name="bookmark8"/>
      <w:bookmarkEnd w:id="3"/>
      <w:r w:rsidRPr="00700777">
        <w:rPr>
          <w:rFonts w:cs="Times New Roman"/>
          <w:bCs/>
          <w:color w:val="000000"/>
          <w:sz w:val="28"/>
          <w:szCs w:val="28"/>
        </w:rPr>
        <w:t xml:space="preserve"> </w:t>
      </w:r>
      <w:r w:rsidR="00C13716" w:rsidRPr="00700777">
        <w:rPr>
          <w:rFonts w:cs="Times New Roman"/>
          <w:bCs/>
          <w:color w:val="000000"/>
          <w:sz w:val="28"/>
          <w:szCs w:val="28"/>
        </w:rPr>
        <w:t xml:space="preserve">Контроль за выполнением настоящего постановления возложить на председателя </w:t>
      </w:r>
      <w:r>
        <w:rPr>
          <w:rFonts w:cs="Times New Roman"/>
          <w:bCs/>
          <w:color w:val="000000"/>
          <w:sz w:val="28"/>
          <w:szCs w:val="28"/>
        </w:rPr>
        <w:t>рай</w:t>
      </w:r>
      <w:r w:rsidR="00C13716" w:rsidRPr="00700777">
        <w:rPr>
          <w:rFonts w:cs="Times New Roman"/>
          <w:bCs/>
          <w:color w:val="000000"/>
          <w:sz w:val="28"/>
          <w:szCs w:val="28"/>
        </w:rPr>
        <w:t xml:space="preserve">кома Профсоюза </w:t>
      </w:r>
      <w:r>
        <w:rPr>
          <w:rFonts w:cs="Times New Roman"/>
          <w:bCs/>
          <w:color w:val="000000"/>
          <w:sz w:val="28"/>
          <w:szCs w:val="28"/>
        </w:rPr>
        <w:t>Рябцеву Г.А.</w:t>
      </w:r>
    </w:p>
    <w:p w:rsidR="00C13716" w:rsidRDefault="00C13716" w:rsidP="00C13716"/>
    <w:p w:rsidR="00022B62" w:rsidRPr="00022B62" w:rsidRDefault="00022B62" w:rsidP="00022B62">
      <w:pPr>
        <w:tabs>
          <w:tab w:val="left" w:pos="8222"/>
        </w:tabs>
        <w:suppressAutoHyphens w:val="0"/>
        <w:ind w:right="-2"/>
        <w:jc w:val="both"/>
        <w:rPr>
          <w:rFonts w:eastAsiaTheme="minorHAnsi" w:cs="Times New Roman"/>
          <w:sz w:val="28"/>
          <w:szCs w:val="28"/>
          <w:lang w:eastAsia="en-US"/>
        </w:rPr>
      </w:pPr>
      <w:bookmarkStart w:id="4" w:name="bookmark0"/>
      <w:bookmarkEnd w:id="4"/>
      <w:r w:rsidRPr="00022B62">
        <w:rPr>
          <w:rFonts w:eastAsiaTheme="minorHAnsi" w:cs="Times New Roman"/>
          <w:sz w:val="28"/>
          <w:szCs w:val="28"/>
          <w:lang w:eastAsia="en-US"/>
        </w:rPr>
        <w:t xml:space="preserve">Председатель </w:t>
      </w:r>
      <w:r w:rsidR="00AD5833" w:rsidRPr="009C1BCF">
        <w:rPr>
          <w:rFonts w:cs="Times New Roman"/>
          <w:bCs/>
          <w:sz w:val="28"/>
          <w:szCs w:val="28"/>
        </w:rPr>
        <w:t>Песчанокопской районной</w:t>
      </w:r>
    </w:p>
    <w:p w:rsidR="00AD5833" w:rsidRDefault="00022B62" w:rsidP="00022B62">
      <w:pPr>
        <w:tabs>
          <w:tab w:val="left" w:pos="8222"/>
        </w:tabs>
        <w:suppressAutoHyphens w:val="0"/>
        <w:ind w:right="-2"/>
        <w:jc w:val="both"/>
        <w:rPr>
          <w:rFonts w:cs="Times New Roman"/>
          <w:sz w:val="28"/>
          <w:szCs w:val="28"/>
        </w:rPr>
      </w:pPr>
      <w:r w:rsidRPr="00022B62">
        <w:rPr>
          <w:rFonts w:eastAsiaTheme="minorHAnsi" w:cs="Times New Roman"/>
          <w:sz w:val="28"/>
          <w:szCs w:val="28"/>
          <w:lang w:eastAsia="en-US"/>
        </w:rPr>
        <w:t xml:space="preserve">организации </w:t>
      </w:r>
      <w:r w:rsidR="00AD5833">
        <w:rPr>
          <w:rFonts w:cs="Times New Roman"/>
          <w:sz w:val="28"/>
          <w:szCs w:val="28"/>
        </w:rPr>
        <w:t>Общероссийского</w:t>
      </w:r>
    </w:p>
    <w:p w:rsidR="00022B62" w:rsidRPr="00022B62" w:rsidRDefault="00AD5833" w:rsidP="00022B62">
      <w:pPr>
        <w:tabs>
          <w:tab w:val="left" w:pos="8222"/>
        </w:tabs>
        <w:suppressAutoHyphens w:val="0"/>
        <w:ind w:right="-2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bCs/>
          <w:color w:val="000000"/>
          <w:sz w:val="28"/>
          <w:szCs w:val="28"/>
        </w:rPr>
        <w:t xml:space="preserve"> </w:t>
      </w:r>
      <w:r w:rsidR="00022B62" w:rsidRPr="00022B62">
        <w:rPr>
          <w:rFonts w:eastAsiaTheme="minorHAnsi" w:cs="Times New Roman"/>
          <w:sz w:val="28"/>
          <w:szCs w:val="28"/>
          <w:lang w:eastAsia="en-US"/>
        </w:rPr>
        <w:t>Профсоюза</w:t>
      </w:r>
      <w:r w:rsidRPr="00AD5833"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образования</w:t>
      </w:r>
      <w:r w:rsidR="00022B62" w:rsidRPr="00022B62">
        <w:rPr>
          <w:rFonts w:eastAsiaTheme="minorHAnsi" w:cs="Times New Roman"/>
          <w:sz w:val="28"/>
          <w:szCs w:val="28"/>
          <w:lang w:eastAsia="en-US"/>
        </w:rPr>
        <w:tab/>
      </w:r>
      <w:r>
        <w:rPr>
          <w:rFonts w:eastAsiaTheme="minorHAnsi" w:cs="Times New Roman"/>
          <w:sz w:val="28"/>
          <w:szCs w:val="28"/>
          <w:lang w:eastAsia="en-US"/>
        </w:rPr>
        <w:t>РябцеваГ.А.</w:t>
      </w:r>
    </w:p>
    <w:p w:rsidR="00FC4F35" w:rsidRDefault="00FC4F35" w:rsidP="00022B62">
      <w:pPr>
        <w:jc w:val="both"/>
        <w:rPr>
          <w:rFonts w:cs="Times New Roman"/>
        </w:rPr>
      </w:pPr>
    </w:p>
    <w:p w:rsidR="00AD5833" w:rsidRDefault="00AD5833" w:rsidP="00AD5833">
      <w:pPr>
        <w:suppressAutoHyphens w:val="0"/>
        <w:rPr>
          <w:rFonts w:cs="Times New Roman"/>
        </w:rPr>
      </w:pPr>
    </w:p>
    <w:p w:rsidR="00022B62" w:rsidRPr="00022B62" w:rsidRDefault="00AD5833" w:rsidP="00AD5833">
      <w:pPr>
        <w:suppressAutoHyphens w:val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                                                 </w:t>
      </w:r>
      <w:r w:rsidR="00022B62">
        <w:rPr>
          <w:rFonts w:cs="Times New Roman"/>
          <w:sz w:val="28"/>
          <w:szCs w:val="28"/>
          <w:lang w:eastAsia="ru-RU"/>
        </w:rPr>
        <w:t>Приложение</w:t>
      </w:r>
    </w:p>
    <w:p w:rsidR="00022B62" w:rsidRDefault="00022B62" w:rsidP="009B3087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</w:p>
    <w:p w:rsidR="00022B62" w:rsidRPr="00022B62" w:rsidRDefault="00022B62" w:rsidP="009B3087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b/>
          <w:sz w:val="28"/>
          <w:szCs w:val="28"/>
          <w:lang w:eastAsia="ru-RU"/>
        </w:rPr>
        <w:t>Программа по мотивации профсоюзного членства в</w:t>
      </w:r>
      <w:r w:rsidR="008850C3">
        <w:rPr>
          <w:rFonts w:cs="Times New Roman"/>
          <w:b/>
          <w:sz w:val="28"/>
          <w:szCs w:val="28"/>
          <w:lang w:eastAsia="ru-RU"/>
        </w:rPr>
        <w:t xml:space="preserve"> </w:t>
      </w:r>
      <w:r w:rsidR="00D176D7">
        <w:rPr>
          <w:rFonts w:cs="Times New Roman"/>
          <w:b/>
          <w:sz w:val="28"/>
          <w:szCs w:val="28"/>
          <w:lang w:eastAsia="ru-RU"/>
        </w:rPr>
        <w:t xml:space="preserve">Песчанокопской  районной </w:t>
      </w:r>
      <w:r w:rsidRPr="00022B62">
        <w:rPr>
          <w:rFonts w:cs="Times New Roman"/>
          <w:b/>
          <w:sz w:val="28"/>
          <w:szCs w:val="28"/>
          <w:lang w:eastAsia="ru-RU"/>
        </w:rPr>
        <w:t xml:space="preserve"> организации профессионального союза работников народного </w:t>
      </w:r>
      <w:r w:rsidR="00D176D7">
        <w:rPr>
          <w:rFonts w:cs="Times New Roman"/>
          <w:b/>
          <w:sz w:val="28"/>
          <w:szCs w:val="28"/>
          <w:lang w:eastAsia="ru-RU"/>
        </w:rPr>
        <w:t>обр</w:t>
      </w:r>
      <w:r w:rsidR="00AD5833">
        <w:rPr>
          <w:rFonts w:cs="Times New Roman"/>
          <w:b/>
          <w:sz w:val="28"/>
          <w:szCs w:val="28"/>
          <w:lang w:eastAsia="ru-RU"/>
        </w:rPr>
        <w:t>азования и науки РФ на 2023-2027</w:t>
      </w:r>
      <w:r w:rsidRPr="00022B62">
        <w:rPr>
          <w:rFonts w:cs="Times New Roman"/>
          <w:b/>
          <w:sz w:val="28"/>
          <w:szCs w:val="28"/>
          <w:lang w:eastAsia="ru-RU"/>
        </w:rPr>
        <w:t xml:space="preserve"> годы</w:t>
      </w:r>
    </w:p>
    <w:p w:rsidR="00022B62" w:rsidRPr="00022B62" w:rsidRDefault="00022B62" w:rsidP="009B3087">
      <w:pPr>
        <w:suppressAutoHyphens w:val="0"/>
        <w:jc w:val="both"/>
        <w:rPr>
          <w:rFonts w:cs="Times New Roman"/>
          <w:b/>
          <w:sz w:val="28"/>
          <w:szCs w:val="28"/>
          <w:lang w:eastAsia="ru-RU"/>
        </w:rPr>
      </w:pPr>
      <w:bookmarkStart w:id="5" w:name="P157"/>
      <w:bookmarkEnd w:id="5"/>
    </w:p>
    <w:p w:rsidR="00022B62" w:rsidRPr="00022B62" w:rsidRDefault="00022B62" w:rsidP="009B3087">
      <w:pPr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>ВВЕДЕНИЕ</w:t>
      </w:r>
    </w:p>
    <w:p w:rsidR="00022B62" w:rsidRPr="00022B62" w:rsidRDefault="00022B62" w:rsidP="009B3087">
      <w:pPr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Актуальность разработки Программы по мотивации профсоюзного членства обусловлена рядом экономических, социальных, политических факторов современной российской действительности. Проблеме мотивации профсоюзного членства в последние годы придается все большее значение в современном профсоюзном движении. Причиной подобного внимания профсоюзов к этому вопросу является неуклонное снижение профсоюзного членства в России. 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Основными причинами снижения мотивации профсоюзного членства являются как внутриорганизационные, зависящие от профсоюза (основная часть профактива работает на неосвобожденной основе, </w:t>
      </w:r>
      <w:r w:rsidRPr="00022B62">
        <w:rPr>
          <w:rFonts w:cs="Times New Roman"/>
          <w:sz w:val="28"/>
          <w:szCs w:val="28"/>
          <w:shd w:val="clear" w:color="auto" w:fill="FFFFFF"/>
          <w:lang w:eastAsia="ru-RU"/>
        </w:rPr>
        <w:t xml:space="preserve">эпизодический характер работы по вовлечению в Профсоюз, </w:t>
      </w:r>
      <w:r w:rsidRPr="00022B62">
        <w:rPr>
          <w:rFonts w:cs="Times New Roman"/>
          <w:sz w:val="28"/>
          <w:szCs w:val="28"/>
          <w:lang w:eastAsia="ru-RU"/>
        </w:rPr>
        <w:t>недостаток информации о деятельности профорганов всех уровней и др.), так и иные факторы, не зависящие от профсоюза: политические, экономические, правовые (в т.ч. слабый уровень защищенности профактива).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022B62">
        <w:rPr>
          <w:rFonts w:cs="Times New Roman"/>
          <w:color w:val="000000"/>
          <w:sz w:val="28"/>
          <w:szCs w:val="28"/>
          <w:lang w:eastAsia="ru-RU"/>
        </w:rPr>
        <w:t>Одним из определяющих факторов, вызывающих выход из Профсоюза, является неясное представление роли и значимости профсоюзных организаций, неверие работников в стремление и возможность профсоюзных структур отстоять их жизненные интересы.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022B62">
        <w:rPr>
          <w:rFonts w:cs="Times New Roman"/>
          <w:color w:val="000000"/>
          <w:sz w:val="28"/>
          <w:szCs w:val="28"/>
          <w:lang w:eastAsia="ru-RU"/>
        </w:rPr>
        <w:t xml:space="preserve">В молодежной среде роль Профсоюза зачастую видится в организации отдыха, оказании материальной помощи. 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Решение мотивации сегодня – это главный стратегический ресурс развития профсоюзов. Это вся профсоюзная деятельность, т.е. решение широкого спектра задач, касающихся защиты в полном объеме социально-трудовых прав и интересов работников образовательных учреждений, с использованием всех имеющихся возможностей профорганов разных уровней.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От численности и финансовой базы профсоюза зависят его авторитет и возможности по представительству и защите интересов не только свои</w:t>
      </w:r>
      <w:r w:rsidR="00AD5833">
        <w:rPr>
          <w:rFonts w:cs="Times New Roman"/>
          <w:sz w:val="28"/>
          <w:szCs w:val="28"/>
          <w:lang w:eastAsia="ru-RU"/>
        </w:rPr>
        <w:t xml:space="preserve">х членов, но и всех работников </w:t>
      </w:r>
      <w:r w:rsidRPr="00022B62">
        <w:rPr>
          <w:rFonts w:cs="Times New Roman"/>
          <w:sz w:val="28"/>
          <w:szCs w:val="28"/>
          <w:lang w:eastAsia="ru-RU"/>
        </w:rPr>
        <w:t xml:space="preserve"> в сфере образования</w:t>
      </w:r>
      <w:r w:rsidR="00AD5833">
        <w:rPr>
          <w:rFonts w:cs="Times New Roman"/>
          <w:sz w:val="28"/>
          <w:szCs w:val="28"/>
          <w:lang w:eastAsia="ru-RU"/>
        </w:rPr>
        <w:t xml:space="preserve"> Песчанокопского района</w:t>
      </w:r>
      <w:r w:rsidR="007E00D5">
        <w:rPr>
          <w:rFonts w:cs="Times New Roman"/>
          <w:sz w:val="28"/>
          <w:szCs w:val="28"/>
          <w:lang w:eastAsia="ru-RU"/>
        </w:rPr>
        <w:t>.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022B62">
        <w:rPr>
          <w:rFonts w:cs="Times New Roman"/>
          <w:color w:val="000000"/>
          <w:sz w:val="28"/>
          <w:szCs w:val="28"/>
          <w:lang w:eastAsia="ru-RU"/>
        </w:rPr>
        <w:t>Задача Профсоюза - использовать все имеющиеся возможности профорганов разных уровней для того, чтобы сделать профессиональный союз привлекательным для работников сферы образования.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Программа по мотивации профсоюзного членства </w:t>
      </w:r>
      <w:r w:rsidR="007E00D5">
        <w:rPr>
          <w:rFonts w:cs="Times New Roman"/>
          <w:sz w:val="28"/>
          <w:szCs w:val="28"/>
          <w:lang w:eastAsia="ru-RU"/>
        </w:rPr>
        <w:t xml:space="preserve">Песчанокопской районной </w:t>
      </w:r>
      <w:r w:rsidRPr="00022B62">
        <w:rPr>
          <w:rFonts w:cs="Times New Roman"/>
          <w:sz w:val="28"/>
          <w:szCs w:val="28"/>
          <w:lang w:eastAsia="ru-RU"/>
        </w:rPr>
        <w:t>организации профессионального союза работников народного образования и науки РФ (далее – Программа,</w:t>
      </w:r>
      <w:r w:rsidR="007E00D5">
        <w:rPr>
          <w:rFonts w:cs="Times New Roman"/>
          <w:sz w:val="28"/>
          <w:szCs w:val="28"/>
          <w:lang w:eastAsia="ru-RU"/>
        </w:rPr>
        <w:t xml:space="preserve">Песчанокопская районная организация Общероссийского Профсоюза образования </w:t>
      </w:r>
      <w:r w:rsidRPr="00022B62">
        <w:rPr>
          <w:rFonts w:cs="Times New Roman"/>
          <w:sz w:val="28"/>
          <w:szCs w:val="28"/>
          <w:lang w:eastAsia="ru-RU"/>
        </w:rPr>
        <w:t xml:space="preserve">) призвана совершенствовать систему мер по укреплению организационного единства и усилению работы по мотивации профсоюзного членства, организации приема в Профсоюз </w:t>
      </w:r>
      <w:r w:rsidR="007E00D5">
        <w:rPr>
          <w:rFonts w:cs="Times New Roman"/>
          <w:sz w:val="28"/>
          <w:szCs w:val="28"/>
          <w:lang w:eastAsia="ru-RU"/>
        </w:rPr>
        <w:t>.</w:t>
      </w:r>
    </w:p>
    <w:p w:rsidR="00022B62" w:rsidRPr="00022B62" w:rsidRDefault="00022B62" w:rsidP="009B3087">
      <w:pPr>
        <w:widowControl w:val="0"/>
        <w:suppressAutoHyphens w:val="0"/>
        <w:spacing w:after="160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color w:val="000000"/>
          <w:sz w:val="28"/>
          <w:szCs w:val="28"/>
          <w:lang w:eastAsia="ru-RU"/>
        </w:rPr>
        <w:t>Реализация Программы обеспечивается через текущее планирование и организаторскую работу комитетов первичных профсоюзных организаций, выборных коллегиальных органов</w:t>
      </w:r>
      <w:r w:rsidR="007E00D5" w:rsidRPr="007E00D5">
        <w:rPr>
          <w:rFonts w:cs="Times New Roman"/>
          <w:sz w:val="28"/>
          <w:szCs w:val="28"/>
          <w:lang w:eastAsia="ru-RU"/>
        </w:rPr>
        <w:t xml:space="preserve"> </w:t>
      </w:r>
      <w:r w:rsidR="007E00D5">
        <w:rPr>
          <w:rFonts w:cs="Times New Roman"/>
          <w:sz w:val="28"/>
          <w:szCs w:val="28"/>
          <w:lang w:eastAsia="ru-RU"/>
        </w:rPr>
        <w:t>Песчанокопской районной организации Общероссийского Профсоюза образования</w:t>
      </w:r>
      <w:r w:rsidRPr="00022B62">
        <w:rPr>
          <w:rFonts w:cs="Times New Roman"/>
          <w:color w:val="000000"/>
          <w:sz w:val="28"/>
          <w:szCs w:val="28"/>
          <w:lang w:eastAsia="ru-RU"/>
        </w:rPr>
        <w:t xml:space="preserve"> с использованием имеющихся информационных и иных ресурсов.</w:t>
      </w:r>
    </w:p>
    <w:p w:rsidR="00022B62" w:rsidRPr="00022B62" w:rsidRDefault="00022B62" w:rsidP="009B3087">
      <w:pPr>
        <w:tabs>
          <w:tab w:val="left" w:pos="480"/>
        </w:tabs>
        <w:suppressAutoHyphens w:val="0"/>
        <w:ind w:firstLine="709"/>
        <w:jc w:val="both"/>
        <w:rPr>
          <w:rFonts w:cs="Times New Roman"/>
          <w:b/>
          <w:bCs/>
          <w:sz w:val="28"/>
          <w:szCs w:val="28"/>
          <w:lang w:eastAsia="ru-RU"/>
        </w:rPr>
      </w:pPr>
    </w:p>
    <w:p w:rsidR="00022B62" w:rsidRPr="00022B62" w:rsidRDefault="00022B62" w:rsidP="009B3087">
      <w:pPr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 xml:space="preserve">РАЗДЕЛ </w:t>
      </w:r>
      <w:r w:rsidRPr="00022B62">
        <w:rPr>
          <w:rFonts w:cs="Times New Roman"/>
          <w:b/>
          <w:bCs/>
          <w:sz w:val="28"/>
          <w:szCs w:val="28"/>
          <w:lang w:val="en-US" w:eastAsia="ru-RU"/>
        </w:rPr>
        <w:t>I</w:t>
      </w:r>
      <w:r w:rsidRPr="00022B62">
        <w:rPr>
          <w:rFonts w:cs="Times New Roman"/>
          <w:b/>
          <w:bCs/>
          <w:sz w:val="28"/>
          <w:szCs w:val="28"/>
          <w:lang w:eastAsia="ru-RU"/>
        </w:rPr>
        <w:t>.</w:t>
      </w:r>
    </w:p>
    <w:p w:rsidR="00022B62" w:rsidRPr="00022B62" w:rsidRDefault="00022B62" w:rsidP="009B3087">
      <w:pPr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>СОСТОЯНИЕ И ОСНОВНЫЕ ПРОБЛЕМЫ</w:t>
      </w:r>
    </w:p>
    <w:p w:rsidR="00022B62" w:rsidRPr="00022B62" w:rsidRDefault="00022B62" w:rsidP="009B3087">
      <w:pPr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>ПРОФСОЮЗНОГО ЧЛЕНСТВА</w:t>
      </w:r>
    </w:p>
    <w:p w:rsidR="00022B62" w:rsidRPr="00022B62" w:rsidRDefault="00022B62" w:rsidP="009B3087">
      <w:pPr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022B62" w:rsidRPr="00022B62" w:rsidRDefault="00022B62" w:rsidP="009B3087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 w:rsidRPr="00022B62">
        <w:rPr>
          <w:rFonts w:cs="Times New Roman"/>
          <w:b/>
          <w:sz w:val="28"/>
          <w:szCs w:val="28"/>
          <w:lang w:eastAsia="ru-RU"/>
        </w:rPr>
        <w:t>1.1. Краткая характеристика динамики профсоюзного членства</w:t>
      </w:r>
    </w:p>
    <w:p w:rsidR="00022B62" w:rsidRPr="00022B62" w:rsidRDefault="007E00D5" w:rsidP="009B3087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Стат</w:t>
      </w:r>
      <w:r w:rsidR="000065C6">
        <w:rPr>
          <w:rFonts w:cs="Times New Roman"/>
          <w:b/>
          <w:sz w:val="28"/>
          <w:szCs w:val="28"/>
          <w:lang w:eastAsia="ru-RU"/>
        </w:rPr>
        <w:t>истические данные за 2019 – 2023</w:t>
      </w:r>
      <w:r w:rsidR="00022B62" w:rsidRPr="00022B62">
        <w:rPr>
          <w:rFonts w:cs="Times New Roman"/>
          <w:b/>
          <w:sz w:val="28"/>
          <w:szCs w:val="28"/>
          <w:lang w:eastAsia="ru-RU"/>
        </w:rPr>
        <w:t xml:space="preserve"> годы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Охват профсоюзным членством в </w:t>
      </w:r>
      <w:r w:rsidR="000065C6">
        <w:rPr>
          <w:rFonts w:cs="Times New Roman"/>
          <w:sz w:val="28"/>
          <w:szCs w:val="28"/>
          <w:lang w:eastAsia="ru-RU"/>
        </w:rPr>
        <w:t>Песчанокопской районной организации Общероссийского Профсоюза образования стабильный и составлял 96,8% - 96</w:t>
      </w:r>
      <w:r w:rsidRPr="00022B62">
        <w:rPr>
          <w:rFonts w:cs="Times New Roman"/>
          <w:sz w:val="28"/>
          <w:szCs w:val="28"/>
          <w:lang w:eastAsia="ru-RU"/>
        </w:rPr>
        <w:t>% работников. Ежегодно в октябре проводится предварительный мониторинг численности членов Профсоюза, анализ причин, по которым наблюдаются те или иные тенденции к ее снижению, предпринимаются оперативные меры по организационному укреплению.</w:t>
      </w:r>
    </w:p>
    <w:tbl>
      <w:tblPr>
        <w:tblStyle w:val="13"/>
        <w:tblpPr w:leftFromText="180" w:rightFromText="180" w:vertAnchor="text" w:horzAnchor="margin" w:tblpY="213"/>
        <w:tblW w:w="0" w:type="auto"/>
        <w:tblLook w:val="04A0"/>
      </w:tblPr>
      <w:tblGrid>
        <w:gridCol w:w="883"/>
        <w:gridCol w:w="1908"/>
        <w:gridCol w:w="1715"/>
        <w:gridCol w:w="1961"/>
        <w:gridCol w:w="1964"/>
        <w:gridCol w:w="1833"/>
      </w:tblGrid>
      <w:tr w:rsidR="00022B62" w:rsidRPr="00022B62" w:rsidTr="00022B62">
        <w:trPr>
          <w:trHeight w:val="407"/>
        </w:trPr>
        <w:tc>
          <w:tcPr>
            <w:tcW w:w="883" w:type="dxa"/>
            <w:vMerge w:val="restart"/>
          </w:tcPr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Год</w:t>
            </w:r>
          </w:p>
        </w:tc>
        <w:tc>
          <w:tcPr>
            <w:tcW w:w="1908" w:type="dxa"/>
            <w:vMerge w:val="restart"/>
          </w:tcPr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Кол-во первичных профсоюзных организаций</w:t>
            </w:r>
          </w:p>
        </w:tc>
        <w:tc>
          <w:tcPr>
            <w:tcW w:w="1715" w:type="dxa"/>
            <w:vMerge w:val="restart"/>
          </w:tcPr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Кол-во членов профсоюза (чел.)</w:t>
            </w:r>
          </w:p>
        </w:tc>
        <w:tc>
          <w:tcPr>
            <w:tcW w:w="1961" w:type="dxa"/>
            <w:vMerge w:val="restart"/>
          </w:tcPr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 xml:space="preserve">Охват профсоюзным членством </w:t>
            </w:r>
          </w:p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(в %)</w:t>
            </w:r>
          </w:p>
        </w:tc>
        <w:tc>
          <w:tcPr>
            <w:tcW w:w="3797" w:type="dxa"/>
            <w:gridSpan w:val="2"/>
          </w:tcPr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Из них,</w:t>
            </w:r>
          </w:p>
        </w:tc>
      </w:tr>
      <w:tr w:rsidR="00022B62" w:rsidRPr="00022B62" w:rsidTr="00022B62">
        <w:trPr>
          <w:trHeight w:val="407"/>
        </w:trPr>
        <w:tc>
          <w:tcPr>
            <w:tcW w:w="883" w:type="dxa"/>
            <w:vMerge/>
          </w:tcPr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908" w:type="dxa"/>
            <w:vMerge/>
          </w:tcPr>
          <w:p w:rsidR="00022B62" w:rsidRPr="00022B62" w:rsidRDefault="00022B62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15" w:type="dxa"/>
            <w:vMerge/>
          </w:tcPr>
          <w:p w:rsidR="00022B62" w:rsidRPr="00022B62" w:rsidRDefault="00022B62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961" w:type="dxa"/>
            <w:vMerge/>
          </w:tcPr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964" w:type="dxa"/>
          </w:tcPr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Работников</w:t>
            </w:r>
          </w:p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(чел.)</w:t>
            </w:r>
          </w:p>
        </w:tc>
        <w:tc>
          <w:tcPr>
            <w:tcW w:w="1833" w:type="dxa"/>
          </w:tcPr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Пенсионеров (чел.)</w:t>
            </w:r>
          </w:p>
        </w:tc>
      </w:tr>
      <w:tr w:rsidR="00022B62" w:rsidRPr="00022B62" w:rsidTr="00022B62">
        <w:trPr>
          <w:trHeight w:val="272"/>
        </w:trPr>
        <w:tc>
          <w:tcPr>
            <w:tcW w:w="883" w:type="dxa"/>
          </w:tcPr>
          <w:p w:rsidR="00022B62" w:rsidRPr="00022B62" w:rsidRDefault="004D42FE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2019</w:t>
            </w:r>
          </w:p>
        </w:tc>
        <w:tc>
          <w:tcPr>
            <w:tcW w:w="1908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26</w:t>
            </w:r>
          </w:p>
        </w:tc>
        <w:tc>
          <w:tcPr>
            <w:tcW w:w="1715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6F187A">
              <w:rPr>
                <w:sz w:val="28"/>
                <w:szCs w:val="28"/>
              </w:rPr>
              <w:t>916</w:t>
            </w:r>
          </w:p>
        </w:tc>
        <w:tc>
          <w:tcPr>
            <w:tcW w:w="1961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6F187A">
              <w:rPr>
                <w:sz w:val="28"/>
                <w:szCs w:val="28"/>
              </w:rPr>
              <w:t>96,8%</w:t>
            </w:r>
          </w:p>
        </w:tc>
        <w:tc>
          <w:tcPr>
            <w:tcW w:w="1964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6F187A">
              <w:rPr>
                <w:sz w:val="28"/>
                <w:szCs w:val="28"/>
              </w:rPr>
              <w:t>946</w:t>
            </w:r>
          </w:p>
        </w:tc>
        <w:tc>
          <w:tcPr>
            <w:tcW w:w="1833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0</w:t>
            </w:r>
          </w:p>
        </w:tc>
      </w:tr>
      <w:tr w:rsidR="00022B62" w:rsidRPr="00022B62" w:rsidTr="00022B62">
        <w:trPr>
          <w:trHeight w:val="272"/>
        </w:trPr>
        <w:tc>
          <w:tcPr>
            <w:tcW w:w="883" w:type="dxa"/>
          </w:tcPr>
          <w:p w:rsidR="00022B62" w:rsidRPr="00022B62" w:rsidRDefault="00022B62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20</w:t>
            </w:r>
            <w:r w:rsidR="004D42FE">
              <w:rPr>
                <w:rFonts w:cs="Times New Roman"/>
                <w:b/>
                <w:bCs/>
                <w:szCs w:val="28"/>
                <w:lang w:eastAsia="ru-RU"/>
              </w:rPr>
              <w:t>20</w:t>
            </w:r>
          </w:p>
        </w:tc>
        <w:tc>
          <w:tcPr>
            <w:tcW w:w="1908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26</w:t>
            </w:r>
          </w:p>
        </w:tc>
        <w:tc>
          <w:tcPr>
            <w:tcW w:w="1715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6F187A">
              <w:rPr>
                <w:sz w:val="28"/>
                <w:szCs w:val="28"/>
              </w:rPr>
              <w:t>849</w:t>
            </w:r>
          </w:p>
        </w:tc>
        <w:tc>
          <w:tcPr>
            <w:tcW w:w="1961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6F187A">
              <w:rPr>
                <w:sz w:val="28"/>
                <w:szCs w:val="28"/>
              </w:rPr>
              <w:t>93%</w:t>
            </w:r>
          </w:p>
        </w:tc>
        <w:tc>
          <w:tcPr>
            <w:tcW w:w="1964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6F187A">
              <w:rPr>
                <w:sz w:val="28"/>
                <w:szCs w:val="28"/>
              </w:rPr>
              <w:t>913</w:t>
            </w:r>
          </w:p>
        </w:tc>
        <w:tc>
          <w:tcPr>
            <w:tcW w:w="1833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022B62" w:rsidRPr="00022B62" w:rsidTr="00022B62">
        <w:trPr>
          <w:trHeight w:val="272"/>
        </w:trPr>
        <w:tc>
          <w:tcPr>
            <w:tcW w:w="883" w:type="dxa"/>
          </w:tcPr>
          <w:p w:rsidR="00022B62" w:rsidRPr="00022B62" w:rsidRDefault="00022B62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20</w:t>
            </w:r>
            <w:r w:rsidR="004D42FE">
              <w:rPr>
                <w:rFonts w:cs="Times New Roman"/>
                <w:b/>
                <w:bCs/>
                <w:szCs w:val="28"/>
                <w:lang w:eastAsia="ru-RU"/>
              </w:rPr>
              <w:t>21</w:t>
            </w:r>
          </w:p>
        </w:tc>
        <w:tc>
          <w:tcPr>
            <w:tcW w:w="1908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26</w:t>
            </w:r>
          </w:p>
        </w:tc>
        <w:tc>
          <w:tcPr>
            <w:tcW w:w="1715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6F187A">
              <w:rPr>
                <w:sz w:val="28"/>
                <w:szCs w:val="28"/>
              </w:rPr>
              <w:t>850</w:t>
            </w:r>
          </w:p>
        </w:tc>
        <w:tc>
          <w:tcPr>
            <w:tcW w:w="1961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6F187A">
              <w:rPr>
                <w:sz w:val="28"/>
                <w:szCs w:val="28"/>
              </w:rPr>
              <w:t xml:space="preserve">98,2%  </w:t>
            </w:r>
          </w:p>
        </w:tc>
        <w:tc>
          <w:tcPr>
            <w:tcW w:w="1964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6F187A">
              <w:rPr>
                <w:sz w:val="28"/>
                <w:szCs w:val="28"/>
              </w:rPr>
              <w:t>865</w:t>
            </w:r>
          </w:p>
        </w:tc>
        <w:tc>
          <w:tcPr>
            <w:tcW w:w="1833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022B62" w:rsidRPr="00022B62" w:rsidTr="00022B62">
        <w:trPr>
          <w:trHeight w:val="272"/>
        </w:trPr>
        <w:tc>
          <w:tcPr>
            <w:tcW w:w="883" w:type="dxa"/>
          </w:tcPr>
          <w:p w:rsidR="00022B62" w:rsidRPr="00022B62" w:rsidRDefault="00022B62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20</w:t>
            </w:r>
            <w:r w:rsidR="004D42FE">
              <w:rPr>
                <w:rFonts w:cs="Times New Roman"/>
                <w:b/>
                <w:bCs/>
                <w:szCs w:val="28"/>
                <w:lang w:eastAsia="ru-RU"/>
              </w:rPr>
              <w:t>22</w:t>
            </w:r>
          </w:p>
        </w:tc>
        <w:tc>
          <w:tcPr>
            <w:tcW w:w="1908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26</w:t>
            </w:r>
          </w:p>
        </w:tc>
        <w:tc>
          <w:tcPr>
            <w:tcW w:w="1715" w:type="dxa"/>
          </w:tcPr>
          <w:p w:rsidR="00022B62" w:rsidRPr="00022B62" w:rsidRDefault="00436CF3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803</w:t>
            </w:r>
          </w:p>
        </w:tc>
        <w:tc>
          <w:tcPr>
            <w:tcW w:w="1961" w:type="dxa"/>
          </w:tcPr>
          <w:p w:rsidR="00022B62" w:rsidRPr="00022B62" w:rsidRDefault="00436CF3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6F187A">
              <w:rPr>
                <w:sz w:val="28"/>
                <w:szCs w:val="28"/>
              </w:rPr>
              <w:t xml:space="preserve">96,8%                                             </w:t>
            </w:r>
          </w:p>
        </w:tc>
        <w:tc>
          <w:tcPr>
            <w:tcW w:w="1964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6F187A">
              <w:rPr>
                <w:sz w:val="28"/>
                <w:szCs w:val="28"/>
              </w:rPr>
              <w:t>833</w:t>
            </w:r>
          </w:p>
        </w:tc>
        <w:tc>
          <w:tcPr>
            <w:tcW w:w="1833" w:type="dxa"/>
          </w:tcPr>
          <w:p w:rsidR="00022B62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4D42FE" w:rsidRPr="00022B62" w:rsidTr="00022B62">
        <w:trPr>
          <w:trHeight w:val="272"/>
        </w:trPr>
        <w:tc>
          <w:tcPr>
            <w:tcW w:w="883" w:type="dxa"/>
          </w:tcPr>
          <w:p w:rsidR="004D42FE" w:rsidRPr="00022B62" w:rsidRDefault="004D42FE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2023</w:t>
            </w:r>
          </w:p>
        </w:tc>
        <w:tc>
          <w:tcPr>
            <w:tcW w:w="1908" w:type="dxa"/>
          </w:tcPr>
          <w:p w:rsidR="004D42FE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25</w:t>
            </w:r>
          </w:p>
        </w:tc>
        <w:tc>
          <w:tcPr>
            <w:tcW w:w="1715" w:type="dxa"/>
          </w:tcPr>
          <w:p w:rsidR="004D42FE" w:rsidRPr="00022B62" w:rsidRDefault="000065C6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819</w:t>
            </w:r>
          </w:p>
        </w:tc>
        <w:tc>
          <w:tcPr>
            <w:tcW w:w="1961" w:type="dxa"/>
          </w:tcPr>
          <w:p w:rsidR="004D42FE" w:rsidRPr="00022B62" w:rsidRDefault="000065C6" w:rsidP="000065C6">
            <w:pPr>
              <w:suppressAutoHyphens w:val="0"/>
              <w:spacing w:line="360" w:lineRule="auto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96 </w:t>
            </w:r>
            <w:r w:rsidR="0037215E">
              <w:rPr>
                <w:rFonts w:cs="Times New Roman"/>
                <w:szCs w:val="28"/>
                <w:lang w:eastAsia="ru-RU"/>
              </w:rPr>
              <w:t xml:space="preserve">,09 </w:t>
            </w:r>
            <w:r>
              <w:rPr>
                <w:rFonts w:cs="Times New Roman"/>
                <w:szCs w:val="28"/>
                <w:lang w:eastAsia="ru-RU"/>
              </w:rPr>
              <w:t>%</w:t>
            </w:r>
          </w:p>
        </w:tc>
        <w:tc>
          <w:tcPr>
            <w:tcW w:w="1964" w:type="dxa"/>
          </w:tcPr>
          <w:p w:rsidR="004D42FE" w:rsidRPr="00022B62" w:rsidRDefault="000065C6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787</w:t>
            </w:r>
          </w:p>
        </w:tc>
        <w:tc>
          <w:tcPr>
            <w:tcW w:w="1833" w:type="dxa"/>
          </w:tcPr>
          <w:p w:rsidR="004D42FE" w:rsidRPr="00022B62" w:rsidRDefault="004D42FE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</w:tbl>
    <w:p w:rsidR="00022B62" w:rsidRPr="00022B62" w:rsidRDefault="00022B62" w:rsidP="009B3087">
      <w:pPr>
        <w:suppressAutoHyphens w:val="0"/>
        <w:jc w:val="center"/>
        <w:rPr>
          <w:rFonts w:cs="Times New Roman"/>
          <w:szCs w:val="28"/>
          <w:lang w:eastAsia="ru-RU"/>
        </w:rPr>
      </w:pPr>
    </w:p>
    <w:p w:rsidR="00022B62" w:rsidRPr="00022B62" w:rsidRDefault="000065C6" w:rsidP="000065C6">
      <w:pPr>
        <w:shd w:val="clear" w:color="auto" w:fill="FFFFFF"/>
        <w:suppressAutoHyphens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В </w:t>
      </w:r>
      <w:r w:rsidR="00022B62" w:rsidRPr="00022B62">
        <w:rPr>
          <w:rFonts w:cs="Times New Roman"/>
          <w:sz w:val="28"/>
          <w:szCs w:val="28"/>
          <w:lang w:eastAsia="ru-RU"/>
        </w:rPr>
        <w:t>20</w:t>
      </w:r>
      <w:r>
        <w:rPr>
          <w:rFonts w:cs="Times New Roman"/>
          <w:sz w:val="28"/>
          <w:szCs w:val="28"/>
          <w:lang w:eastAsia="ru-RU"/>
        </w:rPr>
        <w:t>23 году</w:t>
      </w:r>
      <w:r w:rsidR="00022B62" w:rsidRPr="00022B62">
        <w:rPr>
          <w:rFonts w:cs="Times New Roman"/>
          <w:sz w:val="28"/>
          <w:szCs w:val="28"/>
          <w:lang w:eastAsia="ru-RU"/>
        </w:rPr>
        <w:t xml:space="preserve"> наметилась отрицательная динамика </w:t>
      </w:r>
      <w:r>
        <w:rPr>
          <w:rFonts w:cs="Times New Roman"/>
          <w:sz w:val="28"/>
          <w:szCs w:val="28"/>
          <w:lang w:eastAsia="ru-RU"/>
        </w:rPr>
        <w:t>в численности первичных профсоюзных организаций , что настораживает</w:t>
      </w:r>
      <w:r w:rsidR="0037215E">
        <w:rPr>
          <w:rFonts w:cs="Times New Roman"/>
          <w:sz w:val="28"/>
          <w:szCs w:val="28"/>
          <w:lang w:eastAsia="ru-RU"/>
        </w:rPr>
        <w:t>,</w:t>
      </w:r>
      <w:r>
        <w:rPr>
          <w:rFonts w:cs="Times New Roman"/>
          <w:sz w:val="28"/>
          <w:szCs w:val="28"/>
          <w:lang w:eastAsia="ru-RU"/>
        </w:rPr>
        <w:t xml:space="preserve"> и уменьшился немного охват</w:t>
      </w:r>
      <w:r w:rsidR="00022B62" w:rsidRPr="00022B62">
        <w:rPr>
          <w:rFonts w:cs="Times New Roman"/>
          <w:sz w:val="28"/>
          <w:szCs w:val="28"/>
          <w:lang w:eastAsia="ru-RU"/>
        </w:rPr>
        <w:t xml:space="preserve"> профчленством среди работников сферы образования </w:t>
      </w:r>
    </w:p>
    <w:p w:rsidR="00022B62" w:rsidRPr="00022B62" w:rsidRDefault="00022B62" w:rsidP="009B3087">
      <w:pPr>
        <w:shd w:val="clear" w:color="auto" w:fill="FFFFFF"/>
        <w:suppressAutoHyphens w:val="0"/>
        <w:ind w:firstLine="709"/>
        <w:jc w:val="both"/>
        <w:rPr>
          <w:rFonts w:cs="Times New Roman"/>
          <w:b/>
          <w:sz w:val="28"/>
          <w:szCs w:val="28"/>
          <w:lang w:eastAsia="ru-RU"/>
        </w:rPr>
      </w:pPr>
    </w:p>
    <w:p w:rsidR="00022B62" w:rsidRPr="00022B62" w:rsidRDefault="00022B62" w:rsidP="009B3087">
      <w:pPr>
        <w:shd w:val="clear" w:color="auto" w:fill="FFFFFF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b/>
          <w:sz w:val="28"/>
          <w:szCs w:val="28"/>
          <w:lang w:eastAsia="ru-RU"/>
        </w:rPr>
        <w:t>1.2. Основные проблемы, отрицательно влияющие на мотивацию профсоюзного членства:</w:t>
      </w:r>
    </w:p>
    <w:p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издержки в работе профсоюзных органов по защите социально-трудовых прав и профессиональных интересов членов Профсоюза (не всегда все удается);</w:t>
      </w:r>
    </w:p>
    <w:p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недостаточная информированность работников образования о деятельности Профсоюза, его организаций по защите социально - трудовых прав работающих; </w:t>
      </w:r>
    </w:p>
    <w:p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недостаточная осведомлённость работников образования о преимуществах профсоюзного членства;</w:t>
      </w:r>
    </w:p>
    <w:p w:rsidR="00022B62" w:rsidRPr="00022B62" w:rsidRDefault="000065C6" w:rsidP="004F37E8">
      <w:pPr>
        <w:shd w:val="clear" w:color="auto" w:fill="FFFFFF"/>
        <w:tabs>
          <w:tab w:val="left" w:pos="1134"/>
        </w:tabs>
        <w:suppressAutoHyphens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</w:t>
      </w:r>
    </w:p>
    <w:p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слабое использование новых информационных технологий в работе по мотивации профсоюзного членства;</w:t>
      </w:r>
    </w:p>
    <w:p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недостаточный уровень знаний современных форм и методов работы профсоюзных работников и актива в части мотивационной работы; </w:t>
      </w:r>
    </w:p>
    <w:p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недостаточная информированность общества о деятельности отраслевого Профсоюза, областной и местной организаций по представительству и защите интересов работников образования.</w:t>
      </w:r>
    </w:p>
    <w:p w:rsidR="00022B62" w:rsidRPr="00022B62" w:rsidRDefault="00022B62" w:rsidP="009B3087">
      <w:pPr>
        <w:shd w:val="clear" w:color="auto" w:fill="FFFFFF"/>
        <w:suppressAutoHyphens w:val="0"/>
        <w:ind w:firstLine="709"/>
        <w:jc w:val="both"/>
        <w:rPr>
          <w:rFonts w:cs="Times New Roman"/>
          <w:b/>
          <w:bCs/>
          <w:sz w:val="28"/>
          <w:szCs w:val="28"/>
          <w:lang w:eastAsia="ru-RU"/>
        </w:rPr>
      </w:pPr>
    </w:p>
    <w:p w:rsidR="00022B62" w:rsidRPr="00022B62" w:rsidRDefault="00022B62" w:rsidP="009B3087">
      <w:pPr>
        <w:shd w:val="clear" w:color="auto" w:fill="FFFFFF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 xml:space="preserve">Вывод: </w:t>
      </w:r>
      <w:r w:rsidRPr="00022B62">
        <w:rPr>
          <w:rFonts w:cs="Times New Roman"/>
          <w:sz w:val="28"/>
          <w:szCs w:val="28"/>
          <w:lang w:eastAsia="ru-RU"/>
        </w:rPr>
        <w:t xml:space="preserve">Сохранение численности Профсоюза и работа по мотивации профсоюзного членства остаётся в настоящее время актуальной задачей. </w:t>
      </w:r>
    </w:p>
    <w:p w:rsidR="00022B62" w:rsidRPr="00022B62" w:rsidRDefault="00022B62" w:rsidP="009B3087">
      <w:pPr>
        <w:tabs>
          <w:tab w:val="left" w:pos="480"/>
        </w:tabs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022B62" w:rsidRPr="00022B62" w:rsidRDefault="00022B62" w:rsidP="009B3087">
      <w:pPr>
        <w:tabs>
          <w:tab w:val="left" w:pos="480"/>
        </w:tabs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 xml:space="preserve">РАЗДЕЛ </w:t>
      </w:r>
      <w:r w:rsidRPr="00022B62">
        <w:rPr>
          <w:rFonts w:cs="Times New Roman"/>
          <w:b/>
          <w:bCs/>
          <w:sz w:val="28"/>
          <w:szCs w:val="28"/>
          <w:lang w:val="en-US" w:eastAsia="ru-RU"/>
        </w:rPr>
        <w:t>II</w:t>
      </w:r>
      <w:r w:rsidRPr="00022B62">
        <w:rPr>
          <w:rFonts w:cs="Times New Roman"/>
          <w:b/>
          <w:bCs/>
          <w:sz w:val="28"/>
          <w:szCs w:val="28"/>
          <w:lang w:eastAsia="ru-RU"/>
        </w:rPr>
        <w:t>.</w:t>
      </w:r>
    </w:p>
    <w:p w:rsidR="00022B62" w:rsidRPr="00022B62" w:rsidRDefault="00022B62" w:rsidP="009B3087">
      <w:pPr>
        <w:suppressAutoHyphens w:val="0"/>
        <w:contextualSpacing/>
        <w:jc w:val="center"/>
        <w:rPr>
          <w:rFonts w:cs="Times New Roman"/>
          <w:sz w:val="28"/>
          <w:szCs w:val="28"/>
          <w:lang w:eastAsia="ko-KR"/>
        </w:rPr>
      </w:pPr>
      <w:r w:rsidRPr="00022B62">
        <w:rPr>
          <w:rFonts w:cs="Times New Roman"/>
          <w:b/>
          <w:bCs/>
          <w:sz w:val="28"/>
          <w:szCs w:val="28"/>
          <w:lang w:eastAsia="en-US"/>
        </w:rPr>
        <w:t>ЦЕЛИ, ЗАДАЧИ И СРОКИ РЕАЛИЗАЦИИ ПРОГРАММЫ</w:t>
      </w:r>
    </w:p>
    <w:p w:rsidR="00022B62" w:rsidRPr="00022B62" w:rsidRDefault="00022B62" w:rsidP="009B3087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ko-KR"/>
        </w:rPr>
      </w:pPr>
      <w:r w:rsidRPr="00022B62">
        <w:rPr>
          <w:rFonts w:cs="Times New Roman"/>
          <w:b/>
          <w:sz w:val="28"/>
          <w:szCs w:val="28"/>
          <w:lang w:eastAsia="ru-RU"/>
        </w:rPr>
        <w:t>2.1. Главной целью</w:t>
      </w:r>
      <w:r w:rsidRPr="00022B62">
        <w:rPr>
          <w:rFonts w:cs="Times New Roman"/>
          <w:sz w:val="28"/>
          <w:szCs w:val="28"/>
          <w:lang w:eastAsia="ru-RU"/>
        </w:rPr>
        <w:t xml:space="preserve"> Программы является организационное укрепление</w:t>
      </w:r>
      <w:r w:rsidR="0092087D" w:rsidRPr="0092087D">
        <w:rPr>
          <w:rFonts w:cs="Times New Roman"/>
          <w:sz w:val="28"/>
          <w:szCs w:val="28"/>
          <w:lang w:eastAsia="ru-RU"/>
        </w:rPr>
        <w:t xml:space="preserve"> </w:t>
      </w:r>
      <w:r w:rsidR="0092087D">
        <w:rPr>
          <w:rFonts w:cs="Times New Roman"/>
          <w:sz w:val="28"/>
          <w:szCs w:val="28"/>
          <w:lang w:eastAsia="ru-RU"/>
        </w:rPr>
        <w:t>Песчанокопской районной организации Общероссийского Профсоюза образования</w:t>
      </w:r>
      <w:r w:rsidRPr="00022B62">
        <w:rPr>
          <w:rFonts w:cs="Times New Roman"/>
          <w:sz w:val="28"/>
          <w:szCs w:val="28"/>
          <w:lang w:eastAsia="ru-RU"/>
        </w:rPr>
        <w:t>, повышение её авторитета и влияния за счет вовлечения в Профсоюз новых членов, создания первичных профсоюзных организаций, а также формирование нового имиджа Профсоюза в трудовых коллективах сферы образования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 xml:space="preserve">2.2. Основными задачами </w:t>
      </w:r>
      <w:r w:rsidRPr="00022B62">
        <w:rPr>
          <w:rFonts w:cs="Times New Roman"/>
          <w:bCs/>
          <w:sz w:val="28"/>
          <w:szCs w:val="28"/>
          <w:lang w:eastAsia="ru-RU"/>
        </w:rPr>
        <w:t>Программы является: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</w:t>
      </w:r>
      <w:r w:rsidR="0092087D">
        <w:rPr>
          <w:rFonts w:cs="Times New Roman"/>
          <w:sz w:val="28"/>
          <w:szCs w:val="28"/>
          <w:lang w:eastAsia="ru-RU"/>
        </w:rPr>
        <w:t xml:space="preserve">сохранение </w:t>
      </w:r>
      <w:r w:rsidRPr="00022B62">
        <w:rPr>
          <w:rFonts w:cs="Times New Roman"/>
          <w:sz w:val="28"/>
          <w:szCs w:val="28"/>
          <w:lang w:eastAsia="ru-RU"/>
        </w:rPr>
        <w:t>количества членов Профсоюза;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повышение эффективности деятельности </w:t>
      </w:r>
      <w:r w:rsidR="0092087D">
        <w:rPr>
          <w:rFonts w:cs="Times New Roman"/>
          <w:sz w:val="28"/>
          <w:szCs w:val="28"/>
          <w:lang w:eastAsia="ru-RU"/>
        </w:rPr>
        <w:t>Песчанокопской районной организации Общероссийского Профсоюза образования</w:t>
      </w:r>
      <w:r w:rsidR="0092087D" w:rsidRPr="00022B62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022B62">
        <w:rPr>
          <w:rFonts w:cs="Times New Roman"/>
          <w:sz w:val="28"/>
          <w:szCs w:val="28"/>
          <w:lang w:eastAsia="ru-RU"/>
        </w:rPr>
        <w:t>по защите социально-трудовых прав и интересов своих членов Профсоюза;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формирование для различных категорий работников нового имиджа Профсоюза;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создание у социальных партнёров, органов государственной власти и работодателей имиджа Профсоюза как авторитетной и влиятельной организации;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укрепление организационно-финансового положения</w:t>
      </w:r>
      <w:r w:rsidR="0092087D" w:rsidRPr="0092087D">
        <w:rPr>
          <w:rFonts w:cs="Times New Roman"/>
          <w:sz w:val="28"/>
          <w:szCs w:val="28"/>
          <w:lang w:eastAsia="ru-RU"/>
        </w:rPr>
        <w:t xml:space="preserve"> </w:t>
      </w:r>
      <w:r w:rsidR="0092087D">
        <w:rPr>
          <w:rFonts w:cs="Times New Roman"/>
          <w:sz w:val="28"/>
          <w:szCs w:val="28"/>
          <w:lang w:eastAsia="ru-RU"/>
        </w:rPr>
        <w:t>Песчанокопской районной организации Общероссийского Профсоюза образования,</w:t>
      </w:r>
      <w:r w:rsidRPr="00022B62">
        <w:rPr>
          <w:rFonts w:cs="Times New Roman"/>
          <w:sz w:val="28"/>
          <w:szCs w:val="28"/>
          <w:lang w:eastAsia="ru-RU"/>
        </w:rPr>
        <w:t>её первичных организаций, целенаправленное финансирование инновационных форм социальной поддержки членов Профсоюза.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Основные цели и задачи Программы могут развиваться первичными профсоюзными организациями</w:t>
      </w:r>
      <w:r w:rsidR="0092087D">
        <w:rPr>
          <w:rFonts w:cs="Times New Roman"/>
          <w:sz w:val="28"/>
          <w:szCs w:val="28"/>
          <w:lang w:eastAsia="ru-RU"/>
        </w:rPr>
        <w:t>,</w:t>
      </w:r>
      <w:r w:rsidRPr="00022B62">
        <w:rPr>
          <w:rFonts w:cs="Times New Roman"/>
          <w:sz w:val="28"/>
          <w:szCs w:val="28"/>
          <w:lang w:eastAsia="ru-RU"/>
        </w:rPr>
        <w:t xml:space="preserve"> исходя из условий и состояния профсоюзного членства. </w:t>
      </w:r>
    </w:p>
    <w:p w:rsidR="00022B62" w:rsidRPr="00022B62" w:rsidRDefault="00022B62" w:rsidP="009B3087">
      <w:pPr>
        <w:suppressAutoHyphens w:val="0"/>
        <w:ind w:firstLine="709"/>
        <w:rPr>
          <w:rFonts w:cs="Times New Roman"/>
          <w:b/>
          <w:sz w:val="28"/>
          <w:szCs w:val="28"/>
          <w:lang w:eastAsia="ru-RU"/>
        </w:rPr>
      </w:pPr>
      <w:r w:rsidRPr="00022B62">
        <w:rPr>
          <w:rFonts w:cs="Times New Roman"/>
          <w:b/>
          <w:sz w:val="28"/>
          <w:szCs w:val="28"/>
          <w:lang w:eastAsia="ru-RU"/>
        </w:rPr>
        <w:t>2.3. С</w:t>
      </w:r>
      <w:r w:rsidR="0092087D">
        <w:rPr>
          <w:rFonts w:cs="Times New Roman"/>
          <w:b/>
          <w:sz w:val="28"/>
          <w:szCs w:val="28"/>
          <w:lang w:eastAsia="ru-RU"/>
        </w:rPr>
        <w:t>роки реализации Программы – 2023 - 2027</w:t>
      </w:r>
      <w:r w:rsidRPr="00022B62">
        <w:rPr>
          <w:rFonts w:cs="Times New Roman"/>
          <w:b/>
          <w:sz w:val="28"/>
          <w:szCs w:val="28"/>
          <w:lang w:eastAsia="ru-RU"/>
        </w:rPr>
        <w:t xml:space="preserve"> годы.</w:t>
      </w:r>
    </w:p>
    <w:p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>2.4.Объем финансирования Программы</w:t>
      </w:r>
      <w:r w:rsidRPr="00022B62">
        <w:rPr>
          <w:rFonts w:cs="Times New Roman"/>
          <w:sz w:val="28"/>
          <w:szCs w:val="28"/>
          <w:lang w:eastAsia="ru-RU"/>
        </w:rPr>
        <w:t xml:space="preserve"> определяется </w:t>
      </w:r>
      <w:r w:rsidRPr="00022B62">
        <w:rPr>
          <w:rFonts w:cs="Times New Roman"/>
          <w:iCs/>
          <w:sz w:val="28"/>
          <w:szCs w:val="28"/>
          <w:lang w:eastAsia="ru-RU"/>
        </w:rPr>
        <w:t xml:space="preserve">сметами </w:t>
      </w:r>
      <w:r w:rsidR="0092087D">
        <w:rPr>
          <w:rFonts w:cs="Times New Roman"/>
          <w:sz w:val="28"/>
          <w:szCs w:val="28"/>
          <w:lang w:eastAsia="ru-RU"/>
        </w:rPr>
        <w:t>Песчанокопской районной организации Общероссийского Профсоюза образования</w:t>
      </w:r>
      <w:r w:rsidR="0092087D" w:rsidRPr="00022B62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022B62">
        <w:rPr>
          <w:rFonts w:cs="Times New Roman"/>
          <w:sz w:val="28"/>
          <w:szCs w:val="28"/>
          <w:lang w:eastAsia="ru-RU"/>
        </w:rPr>
        <w:t>и первичных профсоюзных организаций, утверждаемыми выборными коллегиальными профсоюзными органами.</w:t>
      </w:r>
    </w:p>
    <w:p w:rsidR="00022B62" w:rsidRPr="00022B62" w:rsidRDefault="00022B62" w:rsidP="009B3087">
      <w:pPr>
        <w:widowControl w:val="0"/>
        <w:suppressAutoHyphens w:val="0"/>
        <w:spacing w:after="20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022B62" w:rsidRPr="00022B62" w:rsidRDefault="00022B62" w:rsidP="009B3087">
      <w:pPr>
        <w:widowControl w:val="0"/>
        <w:suppressAutoHyphens w:val="0"/>
        <w:spacing w:after="200"/>
        <w:jc w:val="center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b/>
          <w:bCs/>
          <w:color w:val="000000"/>
          <w:sz w:val="28"/>
          <w:szCs w:val="28"/>
          <w:lang w:eastAsia="ru-RU"/>
        </w:rPr>
        <w:t>Раздел III.</w:t>
      </w:r>
    </w:p>
    <w:p w:rsidR="00022B62" w:rsidRPr="00022B62" w:rsidRDefault="00022B62" w:rsidP="009B3087">
      <w:pPr>
        <w:widowControl w:val="0"/>
        <w:suppressAutoHyphens w:val="0"/>
        <w:spacing w:after="20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022B62">
        <w:rPr>
          <w:rFonts w:cs="Times New Roman"/>
          <w:b/>
          <w:bCs/>
          <w:color w:val="000000"/>
          <w:sz w:val="28"/>
          <w:szCs w:val="28"/>
          <w:lang w:eastAsia="ru-RU"/>
        </w:rPr>
        <w:t>ОСНОВНЫЕ НАПРАВЛЕНИЯ РЕАЛИЗАЦИИ ПРОГРАММЫ</w:t>
      </w:r>
      <w:bookmarkStart w:id="6" w:name="bookmark29"/>
      <w:bookmarkStart w:id="7" w:name="bookmark30"/>
      <w:bookmarkStart w:id="8" w:name="bookmark31"/>
    </w:p>
    <w:p w:rsidR="00022B62" w:rsidRPr="00022B62" w:rsidRDefault="00022B62" w:rsidP="009B3087">
      <w:pPr>
        <w:widowControl w:val="0"/>
        <w:suppressAutoHyphens w:val="0"/>
        <w:spacing w:after="200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color w:val="000000"/>
          <w:sz w:val="28"/>
          <w:szCs w:val="28"/>
          <w:lang w:eastAsia="ru-RU"/>
        </w:rPr>
        <w:t>Основные направления:</w:t>
      </w:r>
      <w:bookmarkEnd w:id="6"/>
      <w:bookmarkEnd w:id="7"/>
      <w:bookmarkEnd w:id="8"/>
    </w:p>
    <w:p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создание инновационного имиджа Профсоюза;</w:t>
      </w:r>
    </w:p>
    <w:p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обеспечение прозрачности деятельности профсоюзных организаций, достижения понимания её специфики каждым членом Профсоюза;</w:t>
      </w:r>
    </w:p>
    <w:p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предоставление дополнительных преимуществ и обеспечение социальных гарантий членам Профсоюза;</w:t>
      </w:r>
    </w:p>
    <w:p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критериев оценки эффективности деятельности выборных органов первичных организаций Профсоюза;</w:t>
      </w:r>
    </w:p>
    <w:p w:rsidR="00022B62" w:rsidRPr="0092087D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проведение целенаправленной работы с молодёжью по вовлечению в </w:t>
      </w:r>
      <w:r w:rsidRPr="009208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Профсоюз, обеспечению дополнительной социальной защиты молодых работников, привлечение их к работе в профсоюзных структурах всех уровней;</w:t>
      </w:r>
    </w:p>
    <w:p w:rsidR="00022B62" w:rsidRPr="0092087D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8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осуществление мер по повышению статуса профсоюзных работников, активистов, усилению их правовой и социальной защищённости;</w:t>
      </w:r>
    </w:p>
    <w:p w:rsidR="00022B62" w:rsidRPr="0092087D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208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финансовой системы </w:t>
      </w:r>
      <w:r w:rsidR="0092087D" w:rsidRPr="0092087D">
        <w:rPr>
          <w:rFonts w:ascii="Times New Roman" w:hAnsi="Times New Roman" w:cs="Times New Roman"/>
          <w:sz w:val="28"/>
          <w:szCs w:val="28"/>
          <w:lang w:eastAsia="ru-RU"/>
        </w:rPr>
        <w:t>Песчанокопской районной организации Общероссийского Профсоюза образования</w:t>
      </w:r>
      <w:r w:rsidRPr="009208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консолидация средств профсоюзного бюджета на реализацию целевых программ;</w:t>
      </w:r>
    </w:p>
    <w:p w:rsidR="00022B62" w:rsidRPr="0092087D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87D">
        <w:rPr>
          <w:rFonts w:ascii="Times New Roman" w:hAnsi="Times New Roman" w:cs="Times New Roman"/>
          <w:sz w:val="28"/>
          <w:szCs w:val="28"/>
          <w:lang w:eastAsia="ru-RU"/>
        </w:rPr>
        <w:t>повышение ответственности профсоюзных кадров и актива в работе по мотивации профсоюзного членства;</w:t>
      </w:r>
    </w:p>
    <w:p w:rsidR="00022B62" w:rsidRPr="0092087D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87D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выполнения Программы выборными органами первичных и </w:t>
      </w:r>
      <w:r w:rsidR="0092087D" w:rsidRPr="0092087D">
        <w:rPr>
          <w:rFonts w:ascii="Times New Roman" w:hAnsi="Times New Roman" w:cs="Times New Roman"/>
          <w:sz w:val="28"/>
          <w:szCs w:val="28"/>
          <w:lang w:eastAsia="ru-RU"/>
        </w:rPr>
        <w:t>Песчанокопской районной организации Общероссийского Профсоюза образования</w:t>
      </w:r>
      <w:r w:rsidRPr="009208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2B62" w:rsidRPr="00022B62" w:rsidRDefault="00022B62" w:rsidP="009B3087">
      <w:pPr>
        <w:widowControl w:val="0"/>
        <w:suppressAutoHyphens w:val="0"/>
        <w:spacing w:after="280"/>
        <w:jc w:val="both"/>
        <w:rPr>
          <w:rFonts w:cs="Times New Roman"/>
          <w:sz w:val="28"/>
          <w:szCs w:val="28"/>
          <w:lang w:eastAsia="ru-RU"/>
        </w:rPr>
      </w:pPr>
    </w:p>
    <w:p w:rsidR="00022B62" w:rsidRPr="00022B62" w:rsidRDefault="00022B62" w:rsidP="009B3087">
      <w:pPr>
        <w:widowControl w:val="0"/>
        <w:suppressAutoHyphens w:val="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022B62">
        <w:rPr>
          <w:rFonts w:cs="Times New Roman"/>
          <w:b/>
          <w:bCs/>
          <w:color w:val="000000"/>
          <w:sz w:val="28"/>
          <w:szCs w:val="28"/>
          <w:lang w:eastAsia="ru-RU"/>
        </w:rPr>
        <w:t>Раздел IV.</w:t>
      </w:r>
      <w:bookmarkStart w:id="9" w:name="bookmark32"/>
      <w:bookmarkStart w:id="10" w:name="bookmark33"/>
      <w:bookmarkStart w:id="11" w:name="bookmark34"/>
    </w:p>
    <w:p w:rsidR="00022B62" w:rsidRPr="00022B62" w:rsidRDefault="00022B62" w:rsidP="009B3087">
      <w:pPr>
        <w:widowControl w:val="0"/>
        <w:suppressAutoHyphens w:val="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022B62">
        <w:rPr>
          <w:rFonts w:cs="Times New Roman"/>
          <w:b/>
          <w:bCs/>
          <w:color w:val="000000"/>
          <w:sz w:val="28"/>
          <w:szCs w:val="28"/>
          <w:lang w:eastAsia="ru-RU"/>
        </w:rPr>
        <w:t>МЕРОПРИЯТИЯ ПО РЕАЛИЗАЦИИ ПРОГРАММЫ</w:t>
      </w:r>
      <w:bookmarkEnd w:id="9"/>
      <w:bookmarkEnd w:id="10"/>
      <w:bookmarkEnd w:id="11"/>
    </w:p>
    <w:p w:rsidR="00022B62" w:rsidRPr="00022B62" w:rsidRDefault="00022B62" w:rsidP="009B3087">
      <w:pPr>
        <w:widowControl w:val="0"/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022B62" w:rsidRPr="00022B62" w:rsidRDefault="00022B62" w:rsidP="00D63795">
      <w:pPr>
        <w:widowControl w:val="0"/>
        <w:suppressAutoHyphens w:val="0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022B62">
        <w:rPr>
          <w:rFonts w:cs="Times New Roman"/>
          <w:color w:val="000000"/>
          <w:sz w:val="28"/>
          <w:szCs w:val="28"/>
          <w:lang w:eastAsia="ru-RU"/>
        </w:rPr>
        <w:t xml:space="preserve">Перечень мероприятий Программы </w:t>
      </w:r>
      <w:r w:rsidR="0092087D">
        <w:rPr>
          <w:rFonts w:cs="Times New Roman"/>
          <w:sz w:val="28"/>
          <w:szCs w:val="28"/>
          <w:lang w:eastAsia="ru-RU"/>
        </w:rPr>
        <w:t>Песчанокопской районной организации Общероссийского Профсоюза образования</w:t>
      </w:r>
      <w:r w:rsidRPr="00022B62">
        <w:rPr>
          <w:rFonts w:cs="Times New Roman"/>
          <w:color w:val="000000"/>
          <w:sz w:val="28"/>
          <w:szCs w:val="28"/>
          <w:lang w:eastAsia="ru-RU"/>
        </w:rPr>
        <w:t xml:space="preserve"> не носит исчерпывающего характера и является ориентировочным для первичных профсоюзных организаций, которые разрабатыва</w:t>
      </w:r>
      <w:r w:rsidR="0092087D">
        <w:rPr>
          <w:rFonts w:cs="Times New Roman"/>
          <w:color w:val="000000"/>
          <w:sz w:val="28"/>
          <w:szCs w:val="28"/>
          <w:lang w:eastAsia="ru-RU"/>
        </w:rPr>
        <w:t>ют и осуществляют в течение 2023 - 2027</w:t>
      </w:r>
      <w:r w:rsidRPr="00022B62">
        <w:rPr>
          <w:rFonts w:cs="Times New Roman"/>
          <w:color w:val="000000"/>
          <w:sz w:val="28"/>
          <w:szCs w:val="28"/>
          <w:lang w:eastAsia="ru-RU"/>
        </w:rPr>
        <w:t xml:space="preserve"> годов дополнительные мероприятия по мотивации профсоюзного членства во всех организациях сферы образования</w:t>
      </w:r>
      <w:r w:rsidR="0092087D">
        <w:rPr>
          <w:rFonts w:cs="Times New Roman"/>
          <w:color w:val="000000"/>
          <w:sz w:val="28"/>
          <w:szCs w:val="28"/>
          <w:lang w:eastAsia="ru-RU"/>
        </w:rPr>
        <w:t xml:space="preserve">Песчанокопского района </w:t>
      </w:r>
      <w:r w:rsidRPr="00022B62">
        <w:rPr>
          <w:rFonts w:cs="Times New Roman"/>
          <w:color w:val="000000"/>
          <w:sz w:val="28"/>
          <w:szCs w:val="28"/>
          <w:lang w:eastAsia="ru-RU"/>
        </w:rPr>
        <w:t>, исходя из необходимости и имеющихся организационно-финансовых и кадровых ресурсов.</w:t>
      </w:r>
    </w:p>
    <w:p w:rsidR="00022B62" w:rsidRDefault="00022B62" w:rsidP="00D63795">
      <w:pPr>
        <w:widowControl w:val="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Ежегодно (в январе) план реализации Программы на заседаниях президиума </w:t>
      </w:r>
      <w:r w:rsidR="0092087D">
        <w:rPr>
          <w:rFonts w:cs="Times New Roman"/>
          <w:sz w:val="28"/>
          <w:szCs w:val="28"/>
          <w:lang w:eastAsia="ru-RU"/>
        </w:rPr>
        <w:t>Песчанокопской районной организации Общероссийского Профсоюза образования</w:t>
      </w:r>
      <w:r w:rsidR="0092087D" w:rsidRPr="00022B62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022B62">
        <w:rPr>
          <w:rFonts w:cs="Times New Roman"/>
          <w:sz w:val="28"/>
          <w:szCs w:val="28"/>
          <w:lang w:eastAsia="ru-RU"/>
        </w:rPr>
        <w:t>может пересматриваться, корректироваться и приниматься для включения в план работы на календарный год.</w:t>
      </w:r>
    </w:p>
    <w:p w:rsidR="009B3087" w:rsidRPr="00022B62" w:rsidRDefault="009B3087" w:rsidP="00022B62">
      <w:pPr>
        <w:widowControl w:val="0"/>
        <w:suppressAutoHyphens w:val="0"/>
        <w:ind w:left="180" w:firstLine="660"/>
        <w:jc w:val="both"/>
        <w:rPr>
          <w:rFonts w:cs="Times New Roman"/>
          <w:sz w:val="28"/>
          <w:szCs w:val="28"/>
          <w:lang w:eastAsia="ru-RU"/>
        </w:rPr>
      </w:pPr>
    </w:p>
    <w:tbl>
      <w:tblPr>
        <w:tblW w:w="101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4536"/>
        <w:gridCol w:w="1701"/>
        <w:gridCol w:w="3213"/>
      </w:tblGrid>
      <w:tr w:rsidR="009B3087" w:rsidRPr="00022B62" w:rsidTr="00055A9E">
        <w:trPr>
          <w:trHeight w:val="117"/>
        </w:trPr>
        <w:tc>
          <w:tcPr>
            <w:tcW w:w="709" w:type="dxa"/>
          </w:tcPr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Перечень мероприятий</w:t>
            </w:r>
          </w:p>
        </w:tc>
        <w:tc>
          <w:tcPr>
            <w:tcW w:w="1701" w:type="dxa"/>
          </w:tcPr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3213" w:type="dxa"/>
          </w:tcPr>
          <w:p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Ответственные лица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022B62" w:rsidRPr="00022B62" w:rsidRDefault="00022B62" w:rsidP="0092087D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Утверждение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Программы по мотивации профсоюзного членства в </w:t>
            </w:r>
            <w:r w:rsidR="0092087D"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Общероссийского Профсоюза образования</w:t>
            </w:r>
            <w:r w:rsidR="0092087D"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087D">
              <w:rPr>
                <w:rFonts w:cs="Times New Roman"/>
                <w:sz w:val="28"/>
                <w:szCs w:val="28"/>
                <w:lang w:eastAsia="ru-RU"/>
              </w:rPr>
              <w:t>на 2023-2027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годы</w:t>
            </w: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 на заседании президиума </w:t>
            </w:r>
          </w:p>
        </w:tc>
        <w:tc>
          <w:tcPr>
            <w:tcW w:w="1701" w:type="dxa"/>
          </w:tcPr>
          <w:p w:rsidR="00022B62" w:rsidRPr="00022B62" w:rsidRDefault="004F37E8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/>
                <w:sz w:val="28"/>
                <w:szCs w:val="28"/>
                <w:lang w:eastAsia="ru-RU"/>
              </w:rPr>
              <w:t>июн</w:t>
            </w:r>
            <w:r w:rsidR="00022B62"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ь 202</w:t>
            </w:r>
            <w:r w:rsidR="00173958">
              <w:rPr>
                <w:rFonts w:eastAsia="Arial Unicode MS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3" w:type="dxa"/>
          </w:tcPr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председатель </w:t>
            </w:r>
            <w:r w:rsidR="0037215E">
              <w:rPr>
                <w:rFonts w:cs="Times New Roman"/>
                <w:sz w:val="28"/>
                <w:szCs w:val="28"/>
                <w:lang w:eastAsia="ru-RU"/>
              </w:rPr>
              <w:t xml:space="preserve">Песчанокопской </w:t>
            </w:r>
            <w:r w:rsidR="00A92C24">
              <w:rPr>
                <w:rFonts w:cs="Times New Roman"/>
                <w:sz w:val="28"/>
                <w:szCs w:val="28"/>
                <w:lang w:eastAsia="ru-RU"/>
              </w:rPr>
              <w:t>районной организации Профсоюза,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члены президиума </w:t>
            </w:r>
          </w:p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Проведение мониторинга и анализа профсоюзного членства в первичных профсоюзных организациях </w:t>
            </w: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с целью выявления </w:t>
            </w:r>
            <w:r w:rsidR="0092087D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динамики 2р в год </w:t>
            </w:r>
          </w:p>
          <w:p w:rsidR="00022B62" w:rsidRPr="00022B62" w:rsidRDefault="00022B62" w:rsidP="009B3087">
            <w:pPr>
              <w:ind w:firstLine="709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22B62" w:rsidRPr="00022B62" w:rsidRDefault="0029333D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январь -октябрь </w:t>
            </w:r>
          </w:p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</w:p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</w:p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</w:p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</w:p>
          <w:p w:rsidR="00022B62" w:rsidRPr="00022B62" w:rsidRDefault="00022B62" w:rsidP="0092087D">
            <w:pPr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</w:tcPr>
          <w:p w:rsidR="00022B62" w:rsidRPr="00022B62" w:rsidRDefault="00022B62" w:rsidP="0064330F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Президиум, председатели ППО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Ведение электронного учета членов профсоюза</w:t>
            </w:r>
          </w:p>
        </w:tc>
        <w:tc>
          <w:tcPr>
            <w:tcW w:w="1701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13" w:type="dxa"/>
          </w:tcPr>
          <w:p w:rsidR="00022B62" w:rsidRPr="00022B62" w:rsidRDefault="00022B62" w:rsidP="0064330F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Актуализация методических рекомендаций по организационной работе, разработка методических материалов для первичных профсоюзных организаций </w:t>
            </w: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 повышению качества мотивационной работы</w:t>
            </w: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701" w:type="dxa"/>
          </w:tcPr>
          <w:p w:rsidR="00022B62" w:rsidRPr="00022B62" w:rsidRDefault="00022B62" w:rsidP="00055A9E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13" w:type="dxa"/>
          </w:tcPr>
          <w:p w:rsidR="00022B62" w:rsidRPr="00022B62" w:rsidRDefault="0064330F" w:rsidP="0064330F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Профсоюза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Актуализация паспортов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первичных организаций Профсоюза</w:t>
            </w:r>
          </w:p>
        </w:tc>
        <w:tc>
          <w:tcPr>
            <w:tcW w:w="1701" w:type="dxa"/>
          </w:tcPr>
          <w:p w:rsidR="00022B62" w:rsidRPr="00022B62" w:rsidRDefault="00022B62" w:rsidP="00055A9E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213" w:type="dxa"/>
          </w:tcPr>
          <w:p w:rsidR="00022B62" w:rsidRPr="00022B62" w:rsidRDefault="0064330F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Профсоюза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>,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022B62"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suppressAutoHyphens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Обновление сведений о профсоюзном резерве,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организация работы по его обучению. </w:t>
            </w:r>
          </w:p>
        </w:tc>
        <w:tc>
          <w:tcPr>
            <w:tcW w:w="1701" w:type="dxa"/>
          </w:tcPr>
          <w:p w:rsidR="00022B62" w:rsidRPr="00022B62" w:rsidRDefault="00022B62" w:rsidP="00055A9E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3213" w:type="dxa"/>
          </w:tcPr>
          <w:p w:rsidR="00022B62" w:rsidRPr="00022B62" w:rsidRDefault="0064330F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Профсоюза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>,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022B62"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Контроль за отражением в планах работы первичных организаций Профсоюза вопросов мотивационной работы.</w:t>
            </w:r>
          </w:p>
        </w:tc>
        <w:tc>
          <w:tcPr>
            <w:tcW w:w="1701" w:type="dxa"/>
          </w:tcPr>
          <w:p w:rsidR="00022B62" w:rsidRPr="00022B62" w:rsidRDefault="00022B62" w:rsidP="00055A9E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213" w:type="dxa"/>
          </w:tcPr>
          <w:p w:rsidR="00022B62" w:rsidRPr="00022B62" w:rsidRDefault="0064330F" w:rsidP="0064330F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Профсоюза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>,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</w:t>
            </w:r>
            <w:r w:rsidR="00022B62" w:rsidRPr="00022B62">
              <w:rPr>
                <w:rFonts w:cs="Times New Roman"/>
                <w:sz w:val="28"/>
                <w:szCs w:val="28"/>
                <w:lang w:eastAsia="ru-RU"/>
              </w:rPr>
              <w:t xml:space="preserve"> 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районного </w:t>
            </w:r>
            <w:r w:rsidR="00022B62" w:rsidRPr="00022B62">
              <w:rPr>
                <w:rFonts w:cs="Times New Roman"/>
                <w:sz w:val="28"/>
                <w:szCs w:val="28"/>
                <w:lang w:eastAsia="ru-RU"/>
              </w:rPr>
              <w:t>совета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молодых педагогов 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</w:tcPr>
          <w:p w:rsidR="00022B62" w:rsidRPr="00022B62" w:rsidRDefault="00022B62" w:rsidP="0017113B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Изучение опыта работы по мотивации профчленства</w:t>
            </w:r>
            <w:r w:rsidR="00F579C3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первичных профсоюзных организаций</w:t>
            </w: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 с положительной динамикой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с целью обобщения и распространения позитивного опыта работы </w:t>
            </w: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на заседаниях президиума</w:t>
            </w:r>
            <w:r w:rsidR="0017113B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, на семинарах </w:t>
            </w: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председателей ППО. </w:t>
            </w:r>
          </w:p>
        </w:tc>
        <w:tc>
          <w:tcPr>
            <w:tcW w:w="1701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3213" w:type="dxa"/>
          </w:tcPr>
          <w:p w:rsidR="00022B62" w:rsidRPr="00022B62" w:rsidRDefault="0064330F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>Песчанокопской районной</w:t>
            </w:r>
            <w:r>
              <w:rPr>
                <w:rFonts w:cs="Times New Roman"/>
                <w:sz w:val="28"/>
                <w:szCs w:val="28"/>
                <w:lang w:eastAsia="ru-RU"/>
              </w:rPr>
              <w:t>организации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022B62" w:rsidRPr="00022B62">
              <w:rPr>
                <w:rFonts w:cs="Times New Roman"/>
                <w:sz w:val="28"/>
                <w:szCs w:val="28"/>
                <w:lang w:eastAsia="ru-RU"/>
              </w:rPr>
              <w:t>члены президиума,</w:t>
            </w:r>
          </w:p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председатели ППО 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6" w:type="dxa"/>
          </w:tcPr>
          <w:p w:rsidR="00022B62" w:rsidRPr="00022B62" w:rsidRDefault="00022B62" w:rsidP="0017113B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Заслуш</w:t>
            </w:r>
            <w:r w:rsidR="0017113B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ивание на заседаниях президиума </w:t>
            </w: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информации председателей ППО с </w:t>
            </w:r>
            <w:r w:rsidR="0017113B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уменьшающимся </w:t>
            </w: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охватом профсоюзным членством с целью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анализа причин складывающейся ситуации и мер, принимаемых для вовлечения работников в Профсоюз.</w:t>
            </w:r>
          </w:p>
        </w:tc>
        <w:tc>
          <w:tcPr>
            <w:tcW w:w="1701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3213" w:type="dxa"/>
          </w:tcPr>
          <w:p w:rsidR="00022B62" w:rsidRPr="00022B62" w:rsidRDefault="00763626" w:rsidP="0064330F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>онной</w:t>
            </w:r>
            <w:r>
              <w:rPr>
                <w:rFonts w:cs="Times New Roman"/>
                <w:sz w:val="28"/>
                <w:szCs w:val="28"/>
                <w:lang w:eastAsia="ru-RU"/>
              </w:rPr>
              <w:t>организации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022B62" w:rsidRPr="00022B62">
              <w:rPr>
                <w:rFonts w:cs="Times New Roman"/>
                <w:sz w:val="28"/>
                <w:szCs w:val="28"/>
                <w:lang w:eastAsia="ru-RU"/>
              </w:rPr>
              <w:t xml:space="preserve">члены президиума председатели ППО 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suppressAutoHyphens w:val="0"/>
              <w:ind w:left="-11" w:firstLine="11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Работа профсоюзных комитетов ППО по </w:t>
            </w:r>
            <w:r w:rsidR="0017113B">
              <w:rPr>
                <w:rFonts w:cs="Times New Roman"/>
                <w:sz w:val="28"/>
                <w:szCs w:val="28"/>
                <w:lang w:eastAsia="ru-RU"/>
              </w:rPr>
              <w:t>сохранению контингента профсоюзного членства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:</w:t>
            </w:r>
          </w:p>
          <w:p w:rsidR="00022B62" w:rsidRPr="00022B62" w:rsidRDefault="00022B62" w:rsidP="009B3087">
            <w:pPr>
              <w:suppressAutoHyphens w:val="0"/>
              <w:ind w:left="-11" w:firstLine="11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применение комплекса мер по совершенствованию информационной работы, с целью повышения качества мотивации;</w:t>
            </w:r>
          </w:p>
          <w:p w:rsidR="00022B62" w:rsidRPr="00022B62" w:rsidRDefault="00022B62" w:rsidP="009B3087">
            <w:pPr>
              <w:suppressAutoHyphens w:val="0"/>
              <w:ind w:left="-11" w:firstLine="11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своевременная постановка на профсоюзный учет вновь принятых на работу;</w:t>
            </w:r>
          </w:p>
          <w:p w:rsidR="00022B62" w:rsidRPr="00022B62" w:rsidRDefault="00022B62" w:rsidP="009B3087">
            <w:pPr>
              <w:suppressAutoHyphens w:val="0"/>
              <w:ind w:left="-11" w:firstLine="11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включение в планы работ первичных профсоюзных организаций вопросов организационно-массовой работы;</w:t>
            </w:r>
          </w:p>
          <w:p w:rsidR="00022B62" w:rsidRPr="00022B62" w:rsidRDefault="00022B62" w:rsidP="009B3087">
            <w:pPr>
              <w:suppressAutoHyphens w:val="0"/>
              <w:ind w:left="-11" w:firstLine="11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активное участие во всех акциях по защите прав и интересов работников отрасли;</w:t>
            </w:r>
          </w:p>
          <w:p w:rsidR="00022B62" w:rsidRPr="00022B62" w:rsidRDefault="00022B62" w:rsidP="009B3087">
            <w:pPr>
              <w:widowControl w:val="0"/>
              <w:tabs>
                <w:tab w:val="left" w:pos="2453"/>
                <w:tab w:val="left" w:pos="3917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использование коллективных договоров в качестве важнейшего инструмента по защите интересов членов Профсоюза.</w:t>
            </w:r>
          </w:p>
        </w:tc>
        <w:tc>
          <w:tcPr>
            <w:tcW w:w="1701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</w:tcPr>
          <w:p w:rsidR="00763626" w:rsidRPr="00022B62" w:rsidRDefault="00763626" w:rsidP="00763626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Песчанокопской районной организации </w:t>
            </w:r>
            <w:r w:rsidR="00022B62" w:rsidRPr="00022B62">
              <w:rPr>
                <w:rFonts w:cs="Times New Roman"/>
                <w:sz w:val="28"/>
                <w:szCs w:val="28"/>
                <w:lang w:eastAsia="ru-RU"/>
              </w:rPr>
              <w:t xml:space="preserve">члены президиума </w:t>
            </w:r>
          </w:p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36" w:type="dxa"/>
          </w:tcPr>
          <w:p w:rsidR="00022B62" w:rsidRPr="00022B62" w:rsidRDefault="00022B62" w:rsidP="0017113B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Проведение выездных заседаний президиума </w:t>
            </w:r>
          </w:p>
        </w:tc>
        <w:tc>
          <w:tcPr>
            <w:tcW w:w="1701" w:type="dxa"/>
          </w:tcPr>
          <w:p w:rsidR="00022B62" w:rsidRPr="00022B62" w:rsidRDefault="00F32607" w:rsidP="0029333D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согласно годовому плану</w:t>
            </w:r>
            <w:r w:rsidR="00022B62" w:rsidRPr="00022B62">
              <w:rPr>
                <w:rFonts w:cs="Times New Roman"/>
                <w:sz w:val="28"/>
                <w:szCs w:val="28"/>
                <w:lang w:eastAsia="ru-RU"/>
              </w:rPr>
              <w:t xml:space="preserve"> работы Профсоюза</w:t>
            </w:r>
          </w:p>
        </w:tc>
        <w:tc>
          <w:tcPr>
            <w:tcW w:w="3213" w:type="dxa"/>
          </w:tcPr>
          <w:p w:rsidR="00763626" w:rsidRDefault="00763626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>,</w:t>
            </w:r>
          </w:p>
          <w:p w:rsidR="00022B62" w:rsidRPr="00763626" w:rsidRDefault="00763626" w:rsidP="00763626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Организация работы внештатных правовых инспекторов труда и внештатных технических инспекторов труда по информированию профактива, работодателей, социальных партнеров об актуальных изменениях трудового и социального законодательства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3213" w:type="dxa"/>
          </w:tcPr>
          <w:p w:rsidR="00763626" w:rsidRDefault="00763626" w:rsidP="00763626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>,</w:t>
            </w:r>
          </w:p>
          <w:p w:rsidR="00763626" w:rsidRDefault="00763626" w:rsidP="00763626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внештатный</w:t>
            </w:r>
            <w:r w:rsidR="00022B62" w:rsidRPr="00022B62">
              <w:rPr>
                <w:rFonts w:cs="Times New Roman"/>
                <w:sz w:val="28"/>
                <w:szCs w:val="28"/>
                <w:lang w:eastAsia="ru-RU"/>
              </w:rPr>
              <w:t xml:space="preserve"> правов</w:t>
            </w:r>
            <w:r>
              <w:rPr>
                <w:rFonts w:cs="Times New Roman"/>
                <w:sz w:val="28"/>
                <w:szCs w:val="28"/>
                <w:lang w:eastAsia="ru-RU"/>
              </w:rPr>
              <w:t>ой инспектор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 xml:space="preserve"> труда,. </w:t>
            </w:r>
            <w:r w:rsidR="00022B62" w:rsidRPr="00022B62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  <w:p w:rsidR="00763626" w:rsidRDefault="00763626" w:rsidP="00763626">
            <w:pPr>
              <w:rPr>
                <w:rFonts w:cs="Times New Roman"/>
                <w:sz w:val="28"/>
                <w:szCs w:val="28"/>
                <w:lang w:eastAsia="ru-RU"/>
              </w:rPr>
            </w:pPr>
          </w:p>
          <w:p w:rsidR="00022B62" w:rsidRPr="00763626" w:rsidRDefault="00763626" w:rsidP="00763626">
            <w:pPr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внештатный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ru-RU"/>
              </w:rPr>
              <w:t>технический инспектор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труда</w:t>
            </w:r>
          </w:p>
        </w:tc>
      </w:tr>
      <w:tr w:rsidR="009B3087" w:rsidRPr="00022B62" w:rsidTr="00055A9E">
        <w:trPr>
          <w:trHeight w:val="3413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Повышение эффективности обучения различных категорий профактива, совершенствование форм и методов обучения. Разработка и организация специальных занятий и мероприятий по повышению мотивации профчленства, развитию лидерских и организаторских способностей.</w:t>
            </w:r>
          </w:p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13" w:type="dxa"/>
          </w:tcPr>
          <w:p w:rsidR="00763626" w:rsidRDefault="00763626" w:rsidP="00763626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 xml:space="preserve"> Профсоюза,</w:t>
            </w:r>
          </w:p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Включение дополнительных льгот и гарантий, распространяющихся на членов Профсоюза, в Территориальное отраслевое соглашение, коллективные договоры образовательных учреждений.</w:t>
            </w:r>
          </w:p>
        </w:tc>
        <w:tc>
          <w:tcPr>
            <w:tcW w:w="1701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13" w:type="dxa"/>
          </w:tcPr>
          <w:p w:rsidR="00022B62" w:rsidRPr="00022B62" w:rsidRDefault="00033E6B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председатели ППО,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Профсоюза</w:t>
            </w:r>
          </w:p>
          <w:p w:rsidR="00022B62" w:rsidRPr="00022B62" w:rsidRDefault="00022B62" w:rsidP="00763626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36" w:type="dxa"/>
          </w:tcPr>
          <w:p w:rsidR="00022B62" w:rsidRPr="00022B62" w:rsidRDefault="00022B62" w:rsidP="001012C1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Совершенствование адресной и корпоративной поддержки членам Профсоюза за счет введения новых направлений деятельности по социальной защите, включающих организацию льготного санаторно-курортного оздоровления, дополнительных видов страхования</w:t>
            </w:r>
          </w:p>
        </w:tc>
        <w:tc>
          <w:tcPr>
            <w:tcW w:w="1701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13" w:type="dxa"/>
          </w:tcPr>
          <w:p w:rsidR="00022B62" w:rsidRPr="00022B62" w:rsidRDefault="00763626" w:rsidP="00763626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Профсоюза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председатели ППО 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районного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совета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молодых педагогов 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17113B">
              <w:rPr>
                <w:rFonts w:cs="Times New Roman"/>
                <w:sz w:val="28"/>
                <w:szCs w:val="28"/>
                <w:lang w:eastAsia="ru-RU"/>
              </w:rPr>
              <w:t xml:space="preserve">районных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конкурсов среди первичных профсоюзных организаций:</w:t>
            </w:r>
          </w:p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«Лучшая первичная профсоюзная организация по мотивации профсоюзного членства»;</w:t>
            </w:r>
          </w:p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«Лучшая первичная профсоюзная организация по проведению электронного учета членов профсоюза»;</w:t>
            </w:r>
          </w:p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- «Лучший профсоюзный лидер ППО»; </w:t>
            </w:r>
          </w:p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«Лучший коллективный договор»;</w:t>
            </w:r>
          </w:p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- «Лучшая профсоюзная страница на сайте образовательного учреждения </w:t>
            </w:r>
          </w:p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»;</w:t>
            </w:r>
          </w:p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«Лучший уполномоченный по охране труда Профсоюза»</w:t>
            </w:r>
          </w:p>
        </w:tc>
        <w:tc>
          <w:tcPr>
            <w:tcW w:w="1701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не менее 2 конкурсов в год</w:t>
            </w:r>
          </w:p>
        </w:tc>
        <w:tc>
          <w:tcPr>
            <w:tcW w:w="3213" w:type="dxa"/>
          </w:tcPr>
          <w:p w:rsidR="00022B62" w:rsidRPr="00022B62" w:rsidRDefault="00763626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Профсоюза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председатели ППО 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районного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совета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молодых педагогов </w:t>
            </w:r>
          </w:p>
          <w:p w:rsidR="00022B62" w:rsidRPr="00022B62" w:rsidRDefault="00022B62" w:rsidP="00763626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Участие в организации и проведении конкурсов профессионального мастерства </w:t>
            </w:r>
          </w:p>
        </w:tc>
        <w:tc>
          <w:tcPr>
            <w:tcW w:w="1701" w:type="dxa"/>
          </w:tcPr>
          <w:p w:rsidR="00022B62" w:rsidRPr="00022B62" w:rsidRDefault="00022B62" w:rsidP="00F3260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ежегодно, по совместным планам </w:t>
            </w:r>
            <w:r w:rsidR="00F32607">
              <w:rPr>
                <w:rFonts w:cs="Times New Roman"/>
                <w:sz w:val="28"/>
                <w:szCs w:val="28"/>
                <w:lang w:eastAsia="ru-RU"/>
              </w:rPr>
              <w:t>отдела образования Администрации П</w:t>
            </w:r>
            <w:r w:rsidR="00055A9E">
              <w:rPr>
                <w:rFonts w:cs="Times New Roman"/>
                <w:sz w:val="28"/>
                <w:szCs w:val="28"/>
                <w:lang w:eastAsia="ru-RU"/>
              </w:rPr>
              <w:t>е</w:t>
            </w:r>
            <w:r w:rsidR="00F32607">
              <w:rPr>
                <w:rFonts w:cs="Times New Roman"/>
                <w:sz w:val="28"/>
                <w:szCs w:val="28"/>
                <w:lang w:eastAsia="ru-RU"/>
              </w:rPr>
              <w:t>счанокопского района и районной профсоюзной организации</w:t>
            </w:r>
          </w:p>
        </w:tc>
        <w:tc>
          <w:tcPr>
            <w:tcW w:w="3213" w:type="dxa"/>
          </w:tcPr>
          <w:p w:rsidR="00022B62" w:rsidRPr="00022B62" w:rsidRDefault="00763626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Профсоюза,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председатели ППО 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районного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совета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молодых педагогов</w:t>
            </w:r>
            <w:r w:rsidR="00022B62" w:rsidRPr="00022B62">
              <w:rPr>
                <w:rFonts w:cs="Times New Roman"/>
                <w:sz w:val="28"/>
                <w:szCs w:val="28"/>
                <w:lang w:eastAsia="ru-RU"/>
              </w:rPr>
              <w:t>,</w:t>
            </w:r>
          </w:p>
          <w:p w:rsidR="00022B62" w:rsidRPr="00022B62" w:rsidRDefault="00022B62" w:rsidP="00763626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Участие в организации и проведении Дня учителя, Дня работника дошкольного образования</w:t>
            </w:r>
          </w:p>
        </w:tc>
        <w:tc>
          <w:tcPr>
            <w:tcW w:w="1701" w:type="dxa"/>
          </w:tcPr>
          <w:p w:rsidR="00022B62" w:rsidRPr="00022B62" w:rsidRDefault="00022B62" w:rsidP="00F3260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Ежегодно, по совместным планам </w:t>
            </w:r>
            <w:r w:rsidR="00F32607">
              <w:rPr>
                <w:rFonts w:cs="Times New Roman"/>
                <w:sz w:val="28"/>
                <w:szCs w:val="28"/>
                <w:lang w:eastAsia="ru-RU"/>
              </w:rPr>
              <w:t>отдела образования Администрации Псчанокопского района и районной профсоюзной организации</w:t>
            </w:r>
          </w:p>
        </w:tc>
        <w:tc>
          <w:tcPr>
            <w:tcW w:w="3213" w:type="dxa"/>
          </w:tcPr>
          <w:p w:rsidR="00022B62" w:rsidRPr="00022B62" w:rsidRDefault="00763626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Профсоюза,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председатели ППО 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районного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совета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молодых педагогов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Участие в проведении Августовских конференций, семинаров-совещаний</w:t>
            </w:r>
          </w:p>
        </w:tc>
        <w:tc>
          <w:tcPr>
            <w:tcW w:w="1701" w:type="dxa"/>
          </w:tcPr>
          <w:p w:rsidR="00022B62" w:rsidRPr="00022B62" w:rsidRDefault="00022B62" w:rsidP="00F3260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Ежегодно, по совместным планам </w:t>
            </w:r>
            <w:r w:rsidR="00F32607">
              <w:rPr>
                <w:rFonts w:cs="Times New Roman"/>
                <w:sz w:val="28"/>
                <w:szCs w:val="28"/>
                <w:lang w:eastAsia="ru-RU"/>
              </w:rPr>
              <w:t>отдела образования Администрации П</w:t>
            </w:r>
            <w:r w:rsidR="00055A9E">
              <w:rPr>
                <w:rFonts w:cs="Times New Roman"/>
                <w:sz w:val="28"/>
                <w:szCs w:val="28"/>
                <w:lang w:eastAsia="ru-RU"/>
              </w:rPr>
              <w:t>е</w:t>
            </w:r>
            <w:r w:rsidR="00F32607">
              <w:rPr>
                <w:rFonts w:cs="Times New Roman"/>
                <w:sz w:val="28"/>
                <w:szCs w:val="28"/>
                <w:lang w:eastAsia="ru-RU"/>
              </w:rPr>
              <w:t>счанокопского района и районной профсоюзной организации</w:t>
            </w:r>
          </w:p>
        </w:tc>
        <w:tc>
          <w:tcPr>
            <w:tcW w:w="3213" w:type="dxa"/>
          </w:tcPr>
          <w:p w:rsidR="00022B62" w:rsidRPr="00022B62" w:rsidRDefault="00763626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Профсоюза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председатели ППО</w:t>
            </w:r>
            <w:r>
              <w:rPr>
                <w:rFonts w:cs="Times New Roman"/>
                <w:sz w:val="28"/>
                <w:szCs w:val="28"/>
                <w:lang w:eastAsia="ru-RU"/>
              </w:rPr>
              <w:t>,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районного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совета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молодых педагогов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Создание Публичных отчетов всеми первичными профсоюзными организациями с обязательным доведением в доступной форме до социальных партнеров, регулярное   использование их в течение года. </w:t>
            </w:r>
          </w:p>
        </w:tc>
        <w:tc>
          <w:tcPr>
            <w:tcW w:w="1701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213" w:type="dxa"/>
          </w:tcPr>
          <w:p w:rsidR="00022B62" w:rsidRPr="00022B62" w:rsidRDefault="0029333D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,</w:t>
            </w:r>
            <w:r w:rsidR="00763626">
              <w:rPr>
                <w:rFonts w:cs="Times New Roman"/>
                <w:sz w:val="28"/>
                <w:szCs w:val="28"/>
                <w:lang w:eastAsia="ru-RU"/>
              </w:rPr>
              <w:t>председатели ППО</w:t>
            </w:r>
          </w:p>
          <w:p w:rsidR="00022B62" w:rsidRPr="00022B62" w:rsidRDefault="00022B62" w:rsidP="00763626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</w:tcPr>
          <w:p w:rsidR="00022B62" w:rsidRPr="00022B62" w:rsidRDefault="00022B62" w:rsidP="0029333D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Поощрение профсоюзных кадров и актива, добившихся стабильно высоких результатов численности членов Профсоюза в первичных профсоюзных организациях. </w:t>
            </w:r>
          </w:p>
        </w:tc>
        <w:tc>
          <w:tcPr>
            <w:tcW w:w="1701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13" w:type="dxa"/>
          </w:tcPr>
          <w:p w:rsidR="00022B62" w:rsidRPr="00022B62" w:rsidRDefault="00022B62" w:rsidP="00763626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президиум </w:t>
            </w: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</w:tcPr>
          <w:p w:rsidR="00F32607" w:rsidRDefault="0017113B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Своевременность обновления</w:t>
            </w:r>
            <w:r w:rsidR="00022B62" w:rsidRPr="00022B62">
              <w:rPr>
                <w:rFonts w:cs="Times New Roman"/>
                <w:sz w:val="28"/>
                <w:szCs w:val="28"/>
                <w:lang w:eastAsia="ru-RU"/>
              </w:rPr>
              <w:t xml:space="preserve">, страничек ППО на сайтах образовательных учреждений с регулярной наполняемостью актуальной информацией, представительству в социальных сетях; </w:t>
            </w:r>
          </w:p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развитие сети внештатных корреспондентов.</w:t>
            </w:r>
          </w:p>
        </w:tc>
        <w:tc>
          <w:tcPr>
            <w:tcW w:w="1701" w:type="dxa"/>
          </w:tcPr>
          <w:p w:rsidR="00F32607" w:rsidRDefault="00F32607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/>
                <w:sz w:val="28"/>
                <w:szCs w:val="28"/>
                <w:lang w:eastAsia="ru-RU"/>
              </w:rPr>
              <w:t>постоянно</w:t>
            </w:r>
          </w:p>
          <w:p w:rsidR="00F32607" w:rsidRPr="00F32607" w:rsidRDefault="00F32607" w:rsidP="00F32607">
            <w:pPr>
              <w:rPr>
                <w:rFonts w:eastAsia="Arial Unicode MS" w:cs="Times New Roman"/>
                <w:sz w:val="28"/>
                <w:szCs w:val="28"/>
                <w:lang w:eastAsia="ru-RU"/>
              </w:rPr>
            </w:pPr>
          </w:p>
          <w:p w:rsidR="00F32607" w:rsidRPr="00F32607" w:rsidRDefault="00F32607" w:rsidP="00F32607">
            <w:pPr>
              <w:rPr>
                <w:rFonts w:eastAsia="Arial Unicode MS" w:cs="Times New Roman"/>
                <w:sz w:val="28"/>
                <w:szCs w:val="28"/>
                <w:lang w:eastAsia="ru-RU"/>
              </w:rPr>
            </w:pPr>
          </w:p>
          <w:p w:rsidR="00F32607" w:rsidRPr="00F32607" w:rsidRDefault="00F32607" w:rsidP="00F32607">
            <w:pPr>
              <w:rPr>
                <w:rFonts w:eastAsia="Arial Unicode MS" w:cs="Times New Roman"/>
                <w:sz w:val="28"/>
                <w:szCs w:val="28"/>
                <w:lang w:eastAsia="ru-RU"/>
              </w:rPr>
            </w:pPr>
          </w:p>
          <w:p w:rsidR="00F32607" w:rsidRPr="00F32607" w:rsidRDefault="00F32607" w:rsidP="00F32607">
            <w:pPr>
              <w:rPr>
                <w:rFonts w:eastAsia="Arial Unicode MS" w:cs="Times New Roman"/>
                <w:sz w:val="28"/>
                <w:szCs w:val="28"/>
                <w:lang w:eastAsia="ru-RU"/>
              </w:rPr>
            </w:pPr>
          </w:p>
          <w:p w:rsidR="00F32607" w:rsidRPr="00F32607" w:rsidRDefault="00F32607" w:rsidP="00F32607">
            <w:pPr>
              <w:rPr>
                <w:rFonts w:eastAsia="Arial Unicode MS" w:cs="Times New Roman"/>
                <w:sz w:val="28"/>
                <w:szCs w:val="28"/>
                <w:lang w:eastAsia="ru-RU"/>
              </w:rPr>
            </w:pPr>
          </w:p>
          <w:p w:rsidR="00F32607" w:rsidRDefault="00F32607" w:rsidP="00F32607">
            <w:pPr>
              <w:rPr>
                <w:rFonts w:eastAsia="Arial Unicode MS" w:cs="Times New Roman"/>
                <w:sz w:val="28"/>
                <w:szCs w:val="28"/>
                <w:lang w:eastAsia="ru-RU"/>
              </w:rPr>
            </w:pPr>
          </w:p>
          <w:p w:rsidR="00022B62" w:rsidRPr="00F32607" w:rsidRDefault="00F32607" w:rsidP="00F32607">
            <w:pPr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/>
                <w:sz w:val="28"/>
                <w:szCs w:val="28"/>
                <w:lang w:eastAsia="ru-RU"/>
              </w:rPr>
              <w:t>До 01.09.2024г</w:t>
            </w:r>
          </w:p>
        </w:tc>
        <w:tc>
          <w:tcPr>
            <w:tcW w:w="3213" w:type="dxa"/>
          </w:tcPr>
          <w:p w:rsidR="00022B62" w:rsidRPr="00022B62" w:rsidRDefault="0029333D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Профсоюза</w:t>
            </w:r>
          </w:p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ППО,</w:t>
            </w:r>
          </w:p>
          <w:p w:rsidR="00022B62" w:rsidRPr="00022B62" w:rsidRDefault="00022B62" w:rsidP="00763626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:rsidTr="00055A9E">
        <w:trPr>
          <w:trHeight w:val="96"/>
        </w:trPr>
        <w:tc>
          <w:tcPr>
            <w:tcW w:w="709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</w:t>
            </w:r>
            <w:r w:rsidR="00033E6B">
              <w:rPr>
                <w:rFonts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Публикация в средствах массовой информации материалов, положительно влияющих на имидж Профсоюза, пропагандирующих профсоюзное членство</w:t>
            </w:r>
          </w:p>
        </w:tc>
        <w:tc>
          <w:tcPr>
            <w:tcW w:w="1701" w:type="dxa"/>
          </w:tcPr>
          <w:p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13" w:type="dxa"/>
          </w:tcPr>
          <w:p w:rsidR="00022B62" w:rsidRPr="00022B62" w:rsidRDefault="0029333D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Профсоюза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ru-RU"/>
              </w:rPr>
              <w:t>председатели ППО</w:t>
            </w:r>
          </w:p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:rsidTr="00055A9E">
        <w:trPr>
          <w:trHeight w:val="1676"/>
        </w:trPr>
        <w:tc>
          <w:tcPr>
            <w:tcW w:w="709" w:type="dxa"/>
          </w:tcPr>
          <w:p w:rsidR="00022B62" w:rsidRPr="00022B62" w:rsidRDefault="00033E6B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36" w:type="dxa"/>
          </w:tcPr>
          <w:p w:rsidR="00022B62" w:rsidRPr="00022B62" w:rsidRDefault="00022B62" w:rsidP="00C02590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Cs/>
                <w:sz w:val="28"/>
                <w:szCs w:val="28"/>
                <w:lang w:eastAsia="ru-RU"/>
              </w:rPr>
              <w:t>Рассмотрение хода выполнения Программы</w:t>
            </w:r>
            <w:r w:rsidR="0017113B"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 на </w:t>
            </w:r>
            <w:r w:rsidRPr="00022B62"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 заседаниях президиума</w:t>
            </w:r>
            <w:r w:rsidR="0029333D"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02590">
              <w:rPr>
                <w:rFonts w:cs="Times New Roman"/>
                <w:bCs/>
                <w:sz w:val="28"/>
                <w:szCs w:val="28"/>
                <w:lang w:eastAsia="ru-RU"/>
              </w:rPr>
              <w:t>районной профсоюзной организации</w:t>
            </w:r>
            <w:r w:rsidRPr="00022B62">
              <w:rPr>
                <w:rFonts w:cs="Times New Roman"/>
                <w:bCs/>
                <w:sz w:val="28"/>
                <w:szCs w:val="28"/>
                <w:lang w:eastAsia="ru-RU"/>
              </w:rPr>
              <w:t>, заседаниях профкома и собраниях первичных организаций Профсоюза.</w:t>
            </w:r>
          </w:p>
        </w:tc>
        <w:tc>
          <w:tcPr>
            <w:tcW w:w="1701" w:type="dxa"/>
          </w:tcPr>
          <w:p w:rsidR="00022B62" w:rsidRPr="00022B62" w:rsidRDefault="00F32607" w:rsidP="009B3087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1р в год</w:t>
            </w:r>
          </w:p>
        </w:tc>
        <w:tc>
          <w:tcPr>
            <w:tcW w:w="3213" w:type="dxa"/>
          </w:tcPr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Cs/>
                <w:sz w:val="28"/>
                <w:szCs w:val="28"/>
                <w:lang w:eastAsia="ru-RU"/>
              </w:rPr>
              <w:t>Выборные коллегиаль-ные</w:t>
            </w:r>
            <w:r w:rsidR="0029333D" w:rsidRPr="00022B62">
              <w:rPr>
                <w:rFonts w:cs="Times New Roman"/>
                <w:sz w:val="28"/>
                <w:szCs w:val="28"/>
                <w:lang w:eastAsia="ru-RU"/>
              </w:rPr>
              <w:t xml:space="preserve">  </w:t>
            </w:r>
            <w:r w:rsidR="0029333D">
              <w:rPr>
                <w:rFonts w:cs="Times New Roman"/>
                <w:sz w:val="28"/>
                <w:szCs w:val="28"/>
                <w:lang w:eastAsia="ru-RU"/>
              </w:rPr>
              <w:t>Песчанокопской районной организации Профсоюза</w:t>
            </w:r>
            <w:r w:rsidRPr="00022B62">
              <w:rPr>
                <w:rFonts w:cs="Times New Roman"/>
                <w:bCs/>
                <w:sz w:val="28"/>
                <w:szCs w:val="28"/>
                <w:lang w:eastAsia="ru-RU"/>
              </w:rPr>
              <w:t>, первичных профсоюзных организаций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,</w:t>
            </w:r>
          </w:p>
          <w:p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</w:tbl>
    <w:p w:rsidR="00022B62" w:rsidRPr="00022B62" w:rsidRDefault="00022B62" w:rsidP="00022B62">
      <w:pPr>
        <w:suppressAutoHyphens w:val="0"/>
        <w:jc w:val="both"/>
        <w:rPr>
          <w:rFonts w:cs="Times New Roman"/>
          <w:b/>
          <w:sz w:val="28"/>
          <w:szCs w:val="28"/>
          <w:lang w:eastAsia="ru-RU"/>
        </w:rPr>
      </w:pP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b/>
          <w:sz w:val="28"/>
          <w:szCs w:val="28"/>
          <w:lang w:eastAsia="ru-RU"/>
        </w:rPr>
      </w:pPr>
      <w:r w:rsidRPr="00022B62">
        <w:rPr>
          <w:rFonts w:cs="Times New Roman"/>
          <w:b/>
          <w:sz w:val="28"/>
          <w:szCs w:val="28"/>
          <w:lang w:eastAsia="ru-RU"/>
        </w:rPr>
        <w:t xml:space="preserve">Раздел </w:t>
      </w:r>
      <w:r w:rsidRPr="00022B62">
        <w:rPr>
          <w:rFonts w:cs="Times New Roman"/>
          <w:b/>
          <w:sz w:val="28"/>
          <w:szCs w:val="28"/>
          <w:lang w:val="en-US" w:eastAsia="ru-RU"/>
        </w:rPr>
        <w:t>V</w:t>
      </w:r>
      <w:r w:rsidRPr="00022B62">
        <w:rPr>
          <w:rFonts w:cs="Times New Roman"/>
          <w:b/>
          <w:sz w:val="28"/>
          <w:szCs w:val="28"/>
          <w:lang w:eastAsia="ru-RU"/>
        </w:rPr>
        <w:t>. Основные технологии реализации Программы: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индивидуальная мотивационная работа с работниками сферы образования – потенциальными членами Профсоюза (собеседование, агитация, печатный материал, вовлечение в деятельность организации Профсоюза и т.д.);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адресная работа с членами Профсоюза, профактивом (традиционные и инновационные формы поддержки, морального и материального стимулирования, оказание юридической помощи, вовлечение в активную работу, создание условий для саморазвития и самореализации);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коллективная мотивационная работа (социальный паспорт, акции по приему в Профсоюз, профсоюзные собрания с единой повесткой дня, в том числе в период отчетно-выборных кампаний, выступления по актуальным вопросам на массовых мероприятиях коллективов, в том числе совместно с социальными партнерами, социально значимые проекты в интересах членов Профсоюза, организованный досуг, профсоюзное конкурсное движение);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правовое просвещение членов Профсоюза, социальных партнеров (буклеты, листовки, информационные листки об изменениях в трудовом и отраслевом законодательстве, о правах, льготах и гарантиях работников);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инновационные формы поддержки членов Профсоюза и членов их семей (электронный профсоюзный билет, система профсоюзных дисконтов, организованное оздоровление и отдых, оказание материальной помощи</w:t>
      </w:r>
      <w:r w:rsidR="00C02590">
        <w:rPr>
          <w:rFonts w:cs="Times New Roman"/>
          <w:sz w:val="28"/>
          <w:szCs w:val="28"/>
          <w:lang w:eastAsia="ru-RU"/>
        </w:rPr>
        <w:t>.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конструктивный диалог с социальными партнерами ( представительство интересов членов Профсоюза в советах и комиссиях, формируемых органами местного самоуправления, а также в коллегиальных органах управления в образовательных организациях; инициирование, участие в разработке и экспертизе нормативных правовых и локальных нормативных актов, касающихся социально-трудовой сферы и сферы образования; коллективные переговоры по заключению коллективных договоров и соглашений; совместные проекты социальной направленности, по мотивации к развитию профессионального и личностного роста, конкурсы, корпоративные мероприятия, адресная поддержка членов Профсоюза и т.д.);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</w:t>
      </w:r>
      <w:r w:rsidRPr="00022B62">
        <w:rPr>
          <w:rFonts w:cs="Times New Roman"/>
          <w:sz w:val="28"/>
          <w:szCs w:val="26"/>
          <w:lang w:eastAsia="ru-RU"/>
        </w:rPr>
        <w:t>максимальное использование возможности внесения в территориальное отраслевое соглашение, коллективные договоры дополнительных гарантий и мер поддержки для членов Профсоюза</w:t>
      </w:r>
      <w:r w:rsidRPr="00022B62">
        <w:rPr>
          <w:rFonts w:cs="Times New Roman"/>
          <w:sz w:val="28"/>
          <w:szCs w:val="28"/>
          <w:lang w:eastAsia="ru-RU"/>
        </w:rPr>
        <w:t>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6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обеспечение учета мнения (согласования) выборного профсоюзного органа при принятии любых решений, так или иначе затрагивающих трудовые права работников на всех уровнях;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профсоюзный контроль за соблюдением трудового законодательства и иных нормативных правовых актов, содержащих нормы трудового права, выполнением коллективных договоров и соглашений;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система обучения профсоюзных кадров, актива, резерва, направленная на повышение правовой, финансовой, информационной и цифровой грамотности; 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оперативное информирование членов Профсоюза, социальных партнеров о деятельности организаций Профсоюза, использование площадок социальных партнеров для позиционирования Профсоюза, как организации в интересах членов Профсоюза;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постоянное четкое лаконичное оказание правовой и прочей помощи по актуальным вопросам (информационные листки, буклеты, личные сообщения в любой форме доступными средствами, совместные мероприятия по информированию и обсуждению имеющихся проблем и прочее);</w:t>
      </w:r>
    </w:p>
    <w:p w:rsidR="00022B62" w:rsidRPr="00022B62" w:rsidRDefault="00022B62" w:rsidP="009B3087">
      <w:pPr>
        <w:shd w:val="clear" w:color="auto" w:fill="FFFFFF"/>
        <w:suppressAutoHyphens w:val="0"/>
        <w:ind w:firstLine="708"/>
        <w:contextualSpacing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022B62">
        <w:rPr>
          <w:rFonts w:eastAsia="Calibri" w:cs="Times New Roman"/>
          <w:sz w:val="28"/>
          <w:szCs w:val="28"/>
          <w:lang w:eastAsia="en-US"/>
        </w:rPr>
        <w:t>- использование официальной символики при проведении всех профсоюзных мероприятий, изготовление и распространение информационных, агитационных, сувенирных имиджевых материалов с официальной профсоюзной символикой;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взаимодействие с политическими партиями, общественно-политическими движениями, профсоюзами и их объединениями, другими некоммерческими организациями</w:t>
      </w:r>
      <w:r w:rsidR="00C02590">
        <w:rPr>
          <w:rFonts w:cs="Times New Roman"/>
          <w:sz w:val="28"/>
          <w:szCs w:val="28"/>
          <w:lang w:eastAsia="ru-RU"/>
        </w:rPr>
        <w:t xml:space="preserve"> с целью</w:t>
      </w:r>
      <w:r w:rsidRPr="00022B62">
        <w:rPr>
          <w:rFonts w:cs="Times New Roman"/>
          <w:sz w:val="28"/>
          <w:szCs w:val="28"/>
          <w:lang w:eastAsia="ru-RU"/>
        </w:rPr>
        <w:t xml:space="preserve"> сохранения и возможного повышения уровня социальных гарантий работникам, успешного решения проблем в сфере образования и укрепления позиций Профсоюза;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анализ социально-трудовой и образовательных сфер, включая проведение мониторингов и опросов, социологических исследований, в том числе в целях совершенствования кадровой политики и законодательства в сфере образования, системы социальной поддержки и разработки предложений по сохранению и возможному расширению комплекса государственных гарантий различным категориям членов Профсоюза; 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участие, поддержка общероссийских и всемирных акций солидарности в борьбе за социально-трудовые права работников.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b/>
          <w:sz w:val="28"/>
          <w:szCs w:val="28"/>
          <w:lang w:eastAsia="ru-RU"/>
        </w:rPr>
      </w:pPr>
    </w:p>
    <w:p w:rsidR="00022B62" w:rsidRPr="00022B62" w:rsidRDefault="00022B62" w:rsidP="009B3087">
      <w:pPr>
        <w:suppressAutoHyphens w:val="0"/>
        <w:spacing w:line="276" w:lineRule="auto"/>
        <w:ind w:firstLine="708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022B62">
        <w:rPr>
          <w:rFonts w:eastAsia="Calibri" w:cs="Times New Roman"/>
          <w:b/>
          <w:sz w:val="28"/>
          <w:szCs w:val="28"/>
          <w:lang w:eastAsia="en-US"/>
        </w:rPr>
        <w:t xml:space="preserve">Раздел </w:t>
      </w:r>
      <w:r w:rsidRPr="00022B62">
        <w:rPr>
          <w:rFonts w:eastAsia="Calibri" w:cs="Times New Roman"/>
          <w:b/>
          <w:sz w:val="28"/>
          <w:szCs w:val="28"/>
          <w:lang w:val="en-US" w:eastAsia="en-US"/>
        </w:rPr>
        <w:t>VI</w:t>
      </w:r>
      <w:r w:rsidRPr="00022B62">
        <w:rPr>
          <w:rFonts w:eastAsia="Calibri" w:cs="Times New Roman"/>
          <w:b/>
          <w:sz w:val="28"/>
          <w:szCs w:val="28"/>
          <w:lang w:eastAsia="en-US"/>
        </w:rPr>
        <w:t>. Критерии оценки эффективности реализации Программы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</w:t>
      </w:r>
      <w:r w:rsidR="00C02590">
        <w:rPr>
          <w:rFonts w:cs="Times New Roman"/>
          <w:sz w:val="28"/>
          <w:szCs w:val="28"/>
          <w:lang w:eastAsia="ru-RU"/>
        </w:rPr>
        <w:t>увеличение</w:t>
      </w:r>
      <w:r w:rsidR="00033E6B">
        <w:rPr>
          <w:rFonts w:cs="Times New Roman"/>
          <w:sz w:val="28"/>
          <w:szCs w:val="28"/>
          <w:lang w:eastAsia="ru-RU"/>
        </w:rPr>
        <w:t xml:space="preserve"> (сохранение)</w:t>
      </w:r>
      <w:r w:rsidR="00C02590">
        <w:rPr>
          <w:rFonts w:cs="Times New Roman"/>
          <w:sz w:val="28"/>
          <w:szCs w:val="28"/>
          <w:lang w:eastAsia="ru-RU"/>
        </w:rPr>
        <w:t xml:space="preserve"> </w:t>
      </w:r>
      <w:r w:rsidRPr="00022B62">
        <w:rPr>
          <w:rFonts w:cs="Times New Roman"/>
          <w:sz w:val="28"/>
          <w:szCs w:val="28"/>
          <w:lang w:eastAsia="ru-RU"/>
        </w:rPr>
        <w:t xml:space="preserve">количества членов Профсоюза и охвата профчленством в </w:t>
      </w:r>
      <w:r w:rsidR="00C02590">
        <w:rPr>
          <w:rFonts w:cs="Times New Roman"/>
          <w:sz w:val="28"/>
          <w:szCs w:val="28"/>
          <w:lang w:eastAsia="ru-RU"/>
        </w:rPr>
        <w:t>Песчанокопской районной организации Общероссийского Профсоюза образования</w:t>
      </w:r>
      <w:r w:rsidRPr="00022B62">
        <w:rPr>
          <w:rFonts w:cs="Times New Roman"/>
          <w:sz w:val="28"/>
          <w:szCs w:val="28"/>
          <w:lang w:eastAsia="ru-RU"/>
        </w:rPr>
        <w:t xml:space="preserve">, в учреждениях сферы образования </w:t>
      </w:r>
      <w:r w:rsidR="00C02590">
        <w:rPr>
          <w:rFonts w:cs="Times New Roman"/>
          <w:sz w:val="28"/>
          <w:szCs w:val="28"/>
          <w:lang w:eastAsia="ru-RU"/>
        </w:rPr>
        <w:t xml:space="preserve">Песчанокопского района 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наличие качественных коллективных договоров в организациях сферы образования, соответствующих региональной и территориальной нормативной правовой базе, а также увеличение в них количества и значимости дополнительных льгот и гарантий работникам, членам Профсоюза;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распространение положительного опыта работы профактива в вопросах представительства и защиты социально-трудовых прав и интересов членов Профсоюза, мотивации профчленства (регулярное рассмотрение на заседаниях выборных коллегиальных органов, обобщение в форме буклетов, листовок, видеороликов); 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информирование профактива, работодателей, социальных партнеров об изменениях в законодательной базе на регулярной основе (организация электронной рассылки, размещение на сайте документов, комментариев, видеообзоров по актуальным вопросам и прочее);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увеличение количества и повышение качества социально направленных проектов, мероприятий, в том числе реализуемых совместно с работодателями и социальными партнерами, в интересах членов Профсоюза;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увеличение и повышение качества мероприятий, направленных на творческую и личностную самореализацию членов Профсоюза;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расширение целевой аудитории </w:t>
      </w:r>
      <w:r w:rsidRPr="00022B62">
        <w:rPr>
          <w:rFonts w:cs="Times New Roman"/>
          <w:sz w:val="28"/>
          <w:szCs w:val="28"/>
          <w:lang w:val="en-US" w:eastAsia="ru-RU"/>
        </w:rPr>
        <w:t>PR</w:t>
      </w:r>
      <w:r w:rsidRPr="00022B62">
        <w:rPr>
          <w:rFonts w:cs="Times New Roman"/>
          <w:sz w:val="28"/>
          <w:szCs w:val="28"/>
          <w:lang w:eastAsia="ru-RU"/>
        </w:rPr>
        <w:t xml:space="preserve">-сопровождение деятельности профсоюзных организаций всех уровней, завершение работы по созданию качественных сайтов (страничек на сайтах учреждений) всех первичных организаций Профсоюза; </w:t>
      </w:r>
    </w:p>
    <w:p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завершение работы по переходу на единый электронный профсоюзный билет, электронный реестр членов Профсоюза и автоматизированный сбор статистических данных, переводу автономного бумажного и/или электронного учета членов Профсоюза на электронный учет в АИС «Единый реестр Общеросс</w:t>
      </w:r>
      <w:r w:rsidR="00915087">
        <w:rPr>
          <w:rFonts w:cs="Times New Roman"/>
          <w:sz w:val="28"/>
          <w:szCs w:val="28"/>
          <w:lang w:eastAsia="ru-RU"/>
        </w:rPr>
        <w:t>ийского Профсоюза образования».</w:t>
      </w:r>
    </w:p>
    <w:p w:rsidR="00022B62" w:rsidRDefault="00022B62" w:rsidP="00022B62">
      <w:pPr>
        <w:jc w:val="both"/>
        <w:rPr>
          <w:rFonts w:cs="Times New Roman"/>
        </w:rPr>
      </w:pPr>
    </w:p>
    <w:sectPr w:rsidR="00022B62" w:rsidSect="0074006E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BE9" w:rsidRDefault="002A3BE9">
      <w:r>
        <w:separator/>
      </w:r>
    </w:p>
  </w:endnote>
  <w:endnote w:type="continuationSeparator" w:id="1">
    <w:p w:rsidR="002A3BE9" w:rsidRDefault="002A3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BE9" w:rsidRDefault="002A3BE9">
      <w:r>
        <w:separator/>
      </w:r>
    </w:p>
  </w:footnote>
  <w:footnote w:type="continuationSeparator" w:id="1">
    <w:p w:rsidR="002A3BE9" w:rsidRDefault="002A3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335" w:rsidRDefault="00B739AA">
    <w:pPr>
      <w:rPr>
        <w:sz w:val="2"/>
        <w:szCs w:val="2"/>
      </w:rPr>
    </w:pPr>
    <w:r w:rsidRPr="00B739A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margin-left:523.8pt;margin-top:35.2pt;width:9.95pt;height:12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" filled="f" stroked="f">
          <v:textbox style="mso-fit-shape-to-text:t" inset="0,0,0,0">
            <w:txbxContent>
              <w:p w:rsidR="00B61335" w:rsidRDefault="002A3BE9">
                <w:pPr>
                  <w:pStyle w:val="af8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5B2"/>
    <w:multiLevelType w:val="multilevel"/>
    <w:tmpl w:val="F0CC6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24278"/>
    <w:multiLevelType w:val="hybridMultilevel"/>
    <w:tmpl w:val="8B022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F4241"/>
    <w:multiLevelType w:val="hybridMultilevel"/>
    <w:tmpl w:val="094E57BE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">
    <w:nsid w:val="0E266A01"/>
    <w:multiLevelType w:val="multilevel"/>
    <w:tmpl w:val="CD66688C"/>
    <w:lvl w:ilvl="0">
      <w:start w:val="2"/>
      <w:numFmt w:val="decimal"/>
      <w:lvlText w:val="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15C96"/>
    <w:multiLevelType w:val="hybridMultilevel"/>
    <w:tmpl w:val="4A1EE9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E4CD7"/>
    <w:multiLevelType w:val="hybridMultilevel"/>
    <w:tmpl w:val="1660B33C"/>
    <w:lvl w:ilvl="0" w:tplc="041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7">
    <w:nsid w:val="15B909CF"/>
    <w:multiLevelType w:val="hybridMultilevel"/>
    <w:tmpl w:val="35F41B1C"/>
    <w:lvl w:ilvl="0" w:tplc="A58438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F26D13E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61E37F6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03612"/>
    <w:multiLevelType w:val="hybridMultilevel"/>
    <w:tmpl w:val="5470C5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2C10B5"/>
    <w:multiLevelType w:val="hybridMultilevel"/>
    <w:tmpl w:val="0F2A23BC"/>
    <w:lvl w:ilvl="0" w:tplc="7DBAB9D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276C3"/>
    <w:multiLevelType w:val="hybridMultilevel"/>
    <w:tmpl w:val="B7CA5892"/>
    <w:lvl w:ilvl="0" w:tplc="F32EB3F4">
      <w:start w:val="1"/>
      <w:numFmt w:val="bullet"/>
      <w:lvlText w:val="‒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903089C"/>
    <w:multiLevelType w:val="hybridMultilevel"/>
    <w:tmpl w:val="E1D8DD7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5D0EC8"/>
    <w:multiLevelType w:val="hybridMultilevel"/>
    <w:tmpl w:val="6E8C93B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9A439F3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C4627"/>
    <w:multiLevelType w:val="hybridMultilevel"/>
    <w:tmpl w:val="B5BC5F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97D2C58"/>
    <w:multiLevelType w:val="hybridMultilevel"/>
    <w:tmpl w:val="BDBA1D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E4A3E"/>
    <w:multiLevelType w:val="multilevel"/>
    <w:tmpl w:val="D58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7121C4"/>
    <w:multiLevelType w:val="hybridMultilevel"/>
    <w:tmpl w:val="BAD2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C3D6B"/>
    <w:multiLevelType w:val="multilevel"/>
    <w:tmpl w:val="5B984AE4"/>
    <w:lvl w:ilvl="0">
      <w:start w:val="5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690EAD"/>
    <w:multiLevelType w:val="hybridMultilevel"/>
    <w:tmpl w:val="9558EA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92963D9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DD23D02"/>
    <w:multiLevelType w:val="multilevel"/>
    <w:tmpl w:val="560E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D77A09"/>
    <w:multiLevelType w:val="multilevel"/>
    <w:tmpl w:val="DB6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2096E1F"/>
    <w:multiLevelType w:val="multilevel"/>
    <w:tmpl w:val="B4769E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832CA0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90A15"/>
    <w:multiLevelType w:val="hybridMultilevel"/>
    <w:tmpl w:val="F8FC8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2D019C"/>
    <w:multiLevelType w:val="hybridMultilevel"/>
    <w:tmpl w:val="08E4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F2151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62E3704"/>
    <w:multiLevelType w:val="multilevel"/>
    <w:tmpl w:val="09CE6F38"/>
    <w:lvl w:ilvl="0">
      <w:start w:val="1"/>
      <w:numFmt w:val="decimal"/>
      <w:lvlText w:val="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892CDE"/>
    <w:multiLevelType w:val="hybridMultilevel"/>
    <w:tmpl w:val="FCE211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6CC16E05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040117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B46268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144881"/>
    <w:multiLevelType w:val="hybridMultilevel"/>
    <w:tmpl w:val="8C983DCA"/>
    <w:lvl w:ilvl="0" w:tplc="0419000F">
      <w:start w:val="1"/>
      <w:numFmt w:val="decimal"/>
      <w:lvlText w:val="%1."/>
      <w:lvlJc w:val="left"/>
      <w:pPr>
        <w:ind w:left="2025" w:hanging="360"/>
      </w:p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5">
    <w:nsid w:val="6F682C97"/>
    <w:multiLevelType w:val="multilevel"/>
    <w:tmpl w:val="CD663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041D41"/>
    <w:multiLevelType w:val="hybridMultilevel"/>
    <w:tmpl w:val="F4724AC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2CA10D0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2E804D0"/>
    <w:multiLevelType w:val="hybridMultilevel"/>
    <w:tmpl w:val="15DA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C40B8A"/>
    <w:multiLevelType w:val="multilevel"/>
    <w:tmpl w:val="CE761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793182"/>
    <w:multiLevelType w:val="hybridMultilevel"/>
    <w:tmpl w:val="A63CD70E"/>
    <w:lvl w:ilvl="0" w:tplc="5FF22D2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22"/>
  </w:num>
  <w:num w:numId="4">
    <w:abstractNumId w:val="23"/>
  </w:num>
  <w:num w:numId="5">
    <w:abstractNumId w:val="35"/>
  </w:num>
  <w:num w:numId="6">
    <w:abstractNumId w:val="33"/>
  </w:num>
  <w:num w:numId="7">
    <w:abstractNumId w:val="15"/>
  </w:num>
  <w:num w:numId="8">
    <w:abstractNumId w:val="2"/>
  </w:num>
  <w:num w:numId="9">
    <w:abstractNumId w:val="12"/>
  </w:num>
  <w:num w:numId="10">
    <w:abstractNumId w:val="13"/>
  </w:num>
  <w:num w:numId="11">
    <w:abstractNumId w:val="5"/>
  </w:num>
  <w:num w:numId="12">
    <w:abstractNumId w:val="14"/>
  </w:num>
  <w:num w:numId="13">
    <w:abstractNumId w:val="8"/>
  </w:num>
  <w:num w:numId="14">
    <w:abstractNumId w:val="7"/>
  </w:num>
  <w:num w:numId="15">
    <w:abstractNumId w:val="16"/>
  </w:num>
  <w:num w:numId="16">
    <w:abstractNumId w:val="6"/>
  </w:num>
  <w:num w:numId="17">
    <w:abstractNumId w:val="41"/>
  </w:num>
  <w:num w:numId="18">
    <w:abstractNumId w:val="10"/>
  </w:num>
  <w:num w:numId="19">
    <w:abstractNumId w:val="18"/>
  </w:num>
  <w:num w:numId="20">
    <w:abstractNumId w:val="2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4"/>
  </w:num>
  <w:num w:numId="24">
    <w:abstractNumId w:val="29"/>
  </w:num>
  <w:num w:numId="25">
    <w:abstractNumId w:val="19"/>
  </w:num>
  <w:num w:numId="26">
    <w:abstractNumId w:val="28"/>
  </w:num>
  <w:num w:numId="27">
    <w:abstractNumId w:val="0"/>
  </w:num>
  <w:num w:numId="28">
    <w:abstractNumId w:val="39"/>
  </w:num>
  <w:num w:numId="29">
    <w:abstractNumId w:val="9"/>
  </w:num>
  <w:num w:numId="30">
    <w:abstractNumId w:val="37"/>
  </w:num>
  <w:num w:numId="31">
    <w:abstractNumId w:val="21"/>
  </w:num>
  <w:num w:numId="32">
    <w:abstractNumId w:val="26"/>
  </w:num>
  <w:num w:numId="33">
    <w:abstractNumId w:val="24"/>
  </w:num>
  <w:num w:numId="34">
    <w:abstractNumId w:val="3"/>
  </w:num>
  <w:num w:numId="35">
    <w:abstractNumId w:val="30"/>
  </w:num>
  <w:num w:numId="36">
    <w:abstractNumId w:val="36"/>
  </w:num>
  <w:num w:numId="37">
    <w:abstractNumId w:val="40"/>
  </w:num>
  <w:num w:numId="38">
    <w:abstractNumId w:val="25"/>
  </w:num>
  <w:num w:numId="39">
    <w:abstractNumId w:val="32"/>
  </w:num>
  <w:num w:numId="40">
    <w:abstractNumId w:val="11"/>
  </w:num>
  <w:num w:numId="41">
    <w:abstractNumId w:val="38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308AC"/>
    <w:rsid w:val="0000384C"/>
    <w:rsid w:val="00004412"/>
    <w:rsid w:val="00005750"/>
    <w:rsid w:val="0000638D"/>
    <w:rsid w:val="000065C6"/>
    <w:rsid w:val="000169F7"/>
    <w:rsid w:val="00017AE6"/>
    <w:rsid w:val="00022B62"/>
    <w:rsid w:val="00027F9E"/>
    <w:rsid w:val="00033E6B"/>
    <w:rsid w:val="0003419A"/>
    <w:rsid w:val="0004741E"/>
    <w:rsid w:val="00047DEE"/>
    <w:rsid w:val="00055A9E"/>
    <w:rsid w:val="00057F14"/>
    <w:rsid w:val="000703CC"/>
    <w:rsid w:val="00073B5D"/>
    <w:rsid w:val="00091B8A"/>
    <w:rsid w:val="000A167E"/>
    <w:rsid w:val="000C5D24"/>
    <w:rsid w:val="000D26A0"/>
    <w:rsid w:val="000D6738"/>
    <w:rsid w:val="000E05EC"/>
    <w:rsid w:val="001012C1"/>
    <w:rsid w:val="00110717"/>
    <w:rsid w:val="00125F51"/>
    <w:rsid w:val="001332F2"/>
    <w:rsid w:val="001362AC"/>
    <w:rsid w:val="001402DB"/>
    <w:rsid w:val="001665C1"/>
    <w:rsid w:val="0017113B"/>
    <w:rsid w:val="00173958"/>
    <w:rsid w:val="00173ABC"/>
    <w:rsid w:val="0018188A"/>
    <w:rsid w:val="001905A4"/>
    <w:rsid w:val="001A0B01"/>
    <w:rsid w:val="001A59BD"/>
    <w:rsid w:val="001B3A02"/>
    <w:rsid w:val="001C4ECF"/>
    <w:rsid w:val="001E01FE"/>
    <w:rsid w:val="001E49CF"/>
    <w:rsid w:val="0020378C"/>
    <w:rsid w:val="00203BB2"/>
    <w:rsid w:val="002116CE"/>
    <w:rsid w:val="00211F15"/>
    <w:rsid w:val="00212906"/>
    <w:rsid w:val="00221A2D"/>
    <w:rsid w:val="00221D30"/>
    <w:rsid w:val="002269CD"/>
    <w:rsid w:val="0023282D"/>
    <w:rsid w:val="00234030"/>
    <w:rsid w:val="00245E69"/>
    <w:rsid w:val="002461CF"/>
    <w:rsid w:val="00260561"/>
    <w:rsid w:val="00261CAF"/>
    <w:rsid w:val="00265380"/>
    <w:rsid w:val="0029333D"/>
    <w:rsid w:val="002A0728"/>
    <w:rsid w:val="002A38A4"/>
    <w:rsid w:val="002A3BE9"/>
    <w:rsid w:val="002B54D9"/>
    <w:rsid w:val="002D173E"/>
    <w:rsid w:val="002D7536"/>
    <w:rsid w:val="002D77A1"/>
    <w:rsid w:val="002E2103"/>
    <w:rsid w:val="002E3A45"/>
    <w:rsid w:val="002E5035"/>
    <w:rsid w:val="0030020A"/>
    <w:rsid w:val="003011A7"/>
    <w:rsid w:val="0031451E"/>
    <w:rsid w:val="003171D2"/>
    <w:rsid w:val="003306F2"/>
    <w:rsid w:val="00345A41"/>
    <w:rsid w:val="00352B1F"/>
    <w:rsid w:val="00363903"/>
    <w:rsid w:val="0037215E"/>
    <w:rsid w:val="0037794C"/>
    <w:rsid w:val="00380F27"/>
    <w:rsid w:val="00382755"/>
    <w:rsid w:val="00382B37"/>
    <w:rsid w:val="003B69F8"/>
    <w:rsid w:val="003C5F61"/>
    <w:rsid w:val="003D0E0C"/>
    <w:rsid w:val="003D1A8A"/>
    <w:rsid w:val="003D5FDA"/>
    <w:rsid w:val="003E0330"/>
    <w:rsid w:val="00410D5E"/>
    <w:rsid w:val="0041148E"/>
    <w:rsid w:val="00414C52"/>
    <w:rsid w:val="00435B08"/>
    <w:rsid w:val="00436CF3"/>
    <w:rsid w:val="00436E0A"/>
    <w:rsid w:val="004375BA"/>
    <w:rsid w:val="004410CA"/>
    <w:rsid w:val="00450E78"/>
    <w:rsid w:val="004554D0"/>
    <w:rsid w:val="004565D6"/>
    <w:rsid w:val="00457026"/>
    <w:rsid w:val="0046388A"/>
    <w:rsid w:val="004656F5"/>
    <w:rsid w:val="004678E7"/>
    <w:rsid w:val="00471EFD"/>
    <w:rsid w:val="004872D9"/>
    <w:rsid w:val="0049317E"/>
    <w:rsid w:val="00494179"/>
    <w:rsid w:val="004A2BA6"/>
    <w:rsid w:val="004A53B5"/>
    <w:rsid w:val="004B4A22"/>
    <w:rsid w:val="004D42FE"/>
    <w:rsid w:val="004E3364"/>
    <w:rsid w:val="004F32B5"/>
    <w:rsid w:val="004F37E8"/>
    <w:rsid w:val="00503A95"/>
    <w:rsid w:val="00504EE9"/>
    <w:rsid w:val="005223F4"/>
    <w:rsid w:val="00525B4A"/>
    <w:rsid w:val="00533882"/>
    <w:rsid w:val="00554C86"/>
    <w:rsid w:val="00562E0A"/>
    <w:rsid w:val="00565B2F"/>
    <w:rsid w:val="00582710"/>
    <w:rsid w:val="0058306D"/>
    <w:rsid w:val="00583550"/>
    <w:rsid w:val="0059513C"/>
    <w:rsid w:val="005A3808"/>
    <w:rsid w:val="005B780C"/>
    <w:rsid w:val="005C182C"/>
    <w:rsid w:val="005D0851"/>
    <w:rsid w:val="005D39C9"/>
    <w:rsid w:val="005D65B3"/>
    <w:rsid w:val="005E1874"/>
    <w:rsid w:val="005E1B3B"/>
    <w:rsid w:val="005F2F2B"/>
    <w:rsid w:val="00602353"/>
    <w:rsid w:val="00605311"/>
    <w:rsid w:val="00605CC5"/>
    <w:rsid w:val="0060740C"/>
    <w:rsid w:val="00626951"/>
    <w:rsid w:val="00632AEF"/>
    <w:rsid w:val="0064330F"/>
    <w:rsid w:val="00652D06"/>
    <w:rsid w:val="0065314C"/>
    <w:rsid w:val="0065597D"/>
    <w:rsid w:val="006734FD"/>
    <w:rsid w:val="00676B06"/>
    <w:rsid w:val="006905E3"/>
    <w:rsid w:val="00693B73"/>
    <w:rsid w:val="006A41DF"/>
    <w:rsid w:val="006B3793"/>
    <w:rsid w:val="006B70C5"/>
    <w:rsid w:val="006D45E0"/>
    <w:rsid w:val="006E1B40"/>
    <w:rsid w:val="006E6DB6"/>
    <w:rsid w:val="006F0F38"/>
    <w:rsid w:val="00705C8C"/>
    <w:rsid w:val="00707497"/>
    <w:rsid w:val="00714358"/>
    <w:rsid w:val="00737767"/>
    <w:rsid w:val="0074006E"/>
    <w:rsid w:val="00742301"/>
    <w:rsid w:val="007555C7"/>
    <w:rsid w:val="007559B6"/>
    <w:rsid w:val="00756892"/>
    <w:rsid w:val="0076121B"/>
    <w:rsid w:val="00762345"/>
    <w:rsid w:val="00763626"/>
    <w:rsid w:val="007900FD"/>
    <w:rsid w:val="00793082"/>
    <w:rsid w:val="00793561"/>
    <w:rsid w:val="0079789E"/>
    <w:rsid w:val="007A3EF8"/>
    <w:rsid w:val="007A4CB2"/>
    <w:rsid w:val="007B2DD2"/>
    <w:rsid w:val="007B32F9"/>
    <w:rsid w:val="007C0CEF"/>
    <w:rsid w:val="007D6EEE"/>
    <w:rsid w:val="007E00D5"/>
    <w:rsid w:val="007E3D2C"/>
    <w:rsid w:val="007F052D"/>
    <w:rsid w:val="0081061C"/>
    <w:rsid w:val="00811229"/>
    <w:rsid w:val="00820ABB"/>
    <w:rsid w:val="00826F4A"/>
    <w:rsid w:val="00852FEF"/>
    <w:rsid w:val="0085534F"/>
    <w:rsid w:val="00863B68"/>
    <w:rsid w:val="008664F2"/>
    <w:rsid w:val="00874A4D"/>
    <w:rsid w:val="00882893"/>
    <w:rsid w:val="008850C3"/>
    <w:rsid w:val="00890B0A"/>
    <w:rsid w:val="0089258F"/>
    <w:rsid w:val="008934EA"/>
    <w:rsid w:val="00895241"/>
    <w:rsid w:val="008B014C"/>
    <w:rsid w:val="008C405D"/>
    <w:rsid w:val="008D37C4"/>
    <w:rsid w:val="008E0873"/>
    <w:rsid w:val="00906BBD"/>
    <w:rsid w:val="00915087"/>
    <w:rsid w:val="0091508B"/>
    <w:rsid w:val="0092087D"/>
    <w:rsid w:val="00925328"/>
    <w:rsid w:val="00931661"/>
    <w:rsid w:val="00932C7A"/>
    <w:rsid w:val="00932DDE"/>
    <w:rsid w:val="00934E69"/>
    <w:rsid w:val="00950A2D"/>
    <w:rsid w:val="009573C2"/>
    <w:rsid w:val="00966B09"/>
    <w:rsid w:val="009750A6"/>
    <w:rsid w:val="00975C28"/>
    <w:rsid w:val="00981000"/>
    <w:rsid w:val="009855A1"/>
    <w:rsid w:val="009919B1"/>
    <w:rsid w:val="009A091F"/>
    <w:rsid w:val="009A7123"/>
    <w:rsid w:val="009A77DB"/>
    <w:rsid w:val="009B3087"/>
    <w:rsid w:val="009B3748"/>
    <w:rsid w:val="009B3F2F"/>
    <w:rsid w:val="009C1BCF"/>
    <w:rsid w:val="009C20CC"/>
    <w:rsid w:val="009D32AA"/>
    <w:rsid w:val="009D5E42"/>
    <w:rsid w:val="009F28FC"/>
    <w:rsid w:val="009F53B7"/>
    <w:rsid w:val="00A222F8"/>
    <w:rsid w:val="00A27989"/>
    <w:rsid w:val="00A53A01"/>
    <w:rsid w:val="00A65DF2"/>
    <w:rsid w:val="00A67801"/>
    <w:rsid w:val="00A70C7E"/>
    <w:rsid w:val="00A70C9C"/>
    <w:rsid w:val="00A74108"/>
    <w:rsid w:val="00A8242A"/>
    <w:rsid w:val="00A82B8B"/>
    <w:rsid w:val="00A87BB5"/>
    <w:rsid w:val="00A92C24"/>
    <w:rsid w:val="00A943F5"/>
    <w:rsid w:val="00AA1E71"/>
    <w:rsid w:val="00AA6240"/>
    <w:rsid w:val="00AA7AF2"/>
    <w:rsid w:val="00AD5833"/>
    <w:rsid w:val="00AD7613"/>
    <w:rsid w:val="00AE1447"/>
    <w:rsid w:val="00AE5E25"/>
    <w:rsid w:val="00AE7ECE"/>
    <w:rsid w:val="00AF16D9"/>
    <w:rsid w:val="00AF4536"/>
    <w:rsid w:val="00AF5DDC"/>
    <w:rsid w:val="00AF6C96"/>
    <w:rsid w:val="00B0661A"/>
    <w:rsid w:val="00B36A8F"/>
    <w:rsid w:val="00B41651"/>
    <w:rsid w:val="00B52ADD"/>
    <w:rsid w:val="00B602F7"/>
    <w:rsid w:val="00B70175"/>
    <w:rsid w:val="00B72120"/>
    <w:rsid w:val="00B739AA"/>
    <w:rsid w:val="00B80E77"/>
    <w:rsid w:val="00B84E5B"/>
    <w:rsid w:val="00B96A05"/>
    <w:rsid w:val="00BA0545"/>
    <w:rsid w:val="00BB6C0C"/>
    <w:rsid w:val="00BC29C3"/>
    <w:rsid w:val="00BC53DA"/>
    <w:rsid w:val="00BD7B5E"/>
    <w:rsid w:val="00BE197D"/>
    <w:rsid w:val="00BE51CE"/>
    <w:rsid w:val="00BF3786"/>
    <w:rsid w:val="00BF4257"/>
    <w:rsid w:val="00C02590"/>
    <w:rsid w:val="00C029F8"/>
    <w:rsid w:val="00C04155"/>
    <w:rsid w:val="00C1218A"/>
    <w:rsid w:val="00C13716"/>
    <w:rsid w:val="00C24089"/>
    <w:rsid w:val="00C248C0"/>
    <w:rsid w:val="00C43D07"/>
    <w:rsid w:val="00C46D29"/>
    <w:rsid w:val="00C5040E"/>
    <w:rsid w:val="00C6104B"/>
    <w:rsid w:val="00C64426"/>
    <w:rsid w:val="00C65255"/>
    <w:rsid w:val="00C74F5E"/>
    <w:rsid w:val="00C767DF"/>
    <w:rsid w:val="00C77AF4"/>
    <w:rsid w:val="00C85F29"/>
    <w:rsid w:val="00C95EF7"/>
    <w:rsid w:val="00CA5E83"/>
    <w:rsid w:val="00CA7721"/>
    <w:rsid w:val="00CB310F"/>
    <w:rsid w:val="00CC4769"/>
    <w:rsid w:val="00CC5C3C"/>
    <w:rsid w:val="00CD551E"/>
    <w:rsid w:val="00CE200F"/>
    <w:rsid w:val="00CE292C"/>
    <w:rsid w:val="00CE2D2C"/>
    <w:rsid w:val="00CF0372"/>
    <w:rsid w:val="00CF5114"/>
    <w:rsid w:val="00D008C6"/>
    <w:rsid w:val="00D02233"/>
    <w:rsid w:val="00D02CC6"/>
    <w:rsid w:val="00D07567"/>
    <w:rsid w:val="00D15157"/>
    <w:rsid w:val="00D176D7"/>
    <w:rsid w:val="00D21371"/>
    <w:rsid w:val="00D31AA7"/>
    <w:rsid w:val="00D36C17"/>
    <w:rsid w:val="00D45684"/>
    <w:rsid w:val="00D63795"/>
    <w:rsid w:val="00D66D04"/>
    <w:rsid w:val="00D67AAA"/>
    <w:rsid w:val="00D70D38"/>
    <w:rsid w:val="00D7340F"/>
    <w:rsid w:val="00D74132"/>
    <w:rsid w:val="00D74B0B"/>
    <w:rsid w:val="00D751F3"/>
    <w:rsid w:val="00D8551E"/>
    <w:rsid w:val="00D96099"/>
    <w:rsid w:val="00DB1C05"/>
    <w:rsid w:val="00DC03B8"/>
    <w:rsid w:val="00DC697F"/>
    <w:rsid w:val="00DD0DF6"/>
    <w:rsid w:val="00DE66EF"/>
    <w:rsid w:val="00E04476"/>
    <w:rsid w:val="00E12CD8"/>
    <w:rsid w:val="00E13C37"/>
    <w:rsid w:val="00E30C95"/>
    <w:rsid w:val="00E33232"/>
    <w:rsid w:val="00E3448B"/>
    <w:rsid w:val="00E371F2"/>
    <w:rsid w:val="00E37795"/>
    <w:rsid w:val="00E400B3"/>
    <w:rsid w:val="00E4409C"/>
    <w:rsid w:val="00E5412C"/>
    <w:rsid w:val="00E54E6A"/>
    <w:rsid w:val="00E71C19"/>
    <w:rsid w:val="00E721E2"/>
    <w:rsid w:val="00E83C89"/>
    <w:rsid w:val="00E92B8D"/>
    <w:rsid w:val="00EA76B2"/>
    <w:rsid w:val="00ED1B97"/>
    <w:rsid w:val="00ED30DF"/>
    <w:rsid w:val="00EE2529"/>
    <w:rsid w:val="00EE3566"/>
    <w:rsid w:val="00EE5A9D"/>
    <w:rsid w:val="00EF555E"/>
    <w:rsid w:val="00F036B0"/>
    <w:rsid w:val="00F04C30"/>
    <w:rsid w:val="00F13752"/>
    <w:rsid w:val="00F21BE5"/>
    <w:rsid w:val="00F24E95"/>
    <w:rsid w:val="00F308AC"/>
    <w:rsid w:val="00F32607"/>
    <w:rsid w:val="00F33329"/>
    <w:rsid w:val="00F40EE3"/>
    <w:rsid w:val="00F42042"/>
    <w:rsid w:val="00F579C3"/>
    <w:rsid w:val="00F65069"/>
    <w:rsid w:val="00F67FF1"/>
    <w:rsid w:val="00F80738"/>
    <w:rsid w:val="00F82C73"/>
    <w:rsid w:val="00F9790E"/>
    <w:rsid w:val="00FA5C0D"/>
    <w:rsid w:val="00FB4C5C"/>
    <w:rsid w:val="00FB5DC1"/>
    <w:rsid w:val="00FC4F35"/>
    <w:rsid w:val="00FE1BAC"/>
    <w:rsid w:val="00FE4F67"/>
    <w:rsid w:val="00FF2EAC"/>
    <w:rsid w:val="00FF6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750A6"/>
    <w:pPr>
      <w:spacing w:after="0" w:line="240" w:lineRule="auto"/>
    </w:pPr>
  </w:style>
  <w:style w:type="paragraph" w:styleId="a7">
    <w:name w:val="Body Text"/>
    <w:basedOn w:val="a"/>
    <w:link w:val="a8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71F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71F2"/>
  </w:style>
  <w:style w:type="character" w:styleId="ab">
    <w:name w:val="Strong"/>
    <w:basedOn w:val="a0"/>
    <w:uiPriority w:val="22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c">
    <w:name w:val="List Paragraph"/>
    <w:basedOn w:val="a"/>
    <w:uiPriority w:val="34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e"/>
    <w:link w:val="af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">
    <w:name w:val="Название Знак"/>
    <w:basedOn w:val="a0"/>
    <w:link w:val="ad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e">
    <w:name w:val="Subtitle"/>
    <w:basedOn w:val="a"/>
    <w:next w:val="a7"/>
    <w:link w:val="af0"/>
    <w:qFormat/>
    <w:rsid w:val="00975C28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e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1">
    <w:name w:val="Hyperlink"/>
    <w:basedOn w:val="a0"/>
    <w:rsid w:val="005C182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5">
    <w:name w:val="Содержимое таблицы"/>
    <w:basedOn w:val="a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6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7">
    <w:name w:val="Колонтитул_"/>
    <w:basedOn w:val="a0"/>
    <w:link w:val="af8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6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6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8">
    <w:name w:val="Колонтитул"/>
    <w:basedOn w:val="a"/>
    <w:link w:val="af7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6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  <w:style w:type="character" w:customStyle="1" w:styleId="95pt">
    <w:name w:val="Основной текст + 9;5 pt"/>
    <w:rsid w:val="0018188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85pt">
    <w:name w:val="Основной текст (2) + 8;5 pt"/>
    <w:rsid w:val="0018188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table" w:customStyle="1" w:styleId="13">
    <w:name w:val="Сетка таблицы1"/>
    <w:basedOn w:val="a1"/>
    <w:next w:val="a3"/>
    <w:uiPriority w:val="59"/>
    <w:rsid w:val="00022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750A6"/>
    <w:pPr>
      <w:spacing w:after="0" w:line="240" w:lineRule="auto"/>
    </w:pPr>
  </w:style>
  <w:style w:type="paragraph" w:styleId="a7">
    <w:name w:val="Body Text"/>
    <w:basedOn w:val="a"/>
    <w:link w:val="a8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71F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71F2"/>
  </w:style>
  <w:style w:type="character" w:styleId="ab">
    <w:name w:val="Strong"/>
    <w:basedOn w:val="a0"/>
    <w:uiPriority w:val="22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c">
    <w:name w:val="List Paragraph"/>
    <w:basedOn w:val="a"/>
    <w:uiPriority w:val="34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e"/>
    <w:link w:val="af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">
    <w:name w:val="Название Знак"/>
    <w:basedOn w:val="a0"/>
    <w:link w:val="ad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e">
    <w:name w:val="Subtitle"/>
    <w:basedOn w:val="a"/>
    <w:next w:val="a7"/>
    <w:link w:val="af0"/>
    <w:qFormat/>
    <w:rsid w:val="00975C28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e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1">
    <w:name w:val="Hyperlink"/>
    <w:basedOn w:val="a0"/>
    <w:rsid w:val="005C182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5">
    <w:name w:val="Содержимое таблицы"/>
    <w:basedOn w:val="a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6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7">
    <w:name w:val="Колонтитул_"/>
    <w:basedOn w:val="a0"/>
    <w:link w:val="af8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6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6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8">
    <w:name w:val="Колонтитул"/>
    <w:basedOn w:val="a"/>
    <w:link w:val="af7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6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  <w:style w:type="character" w:customStyle="1" w:styleId="95pt">
    <w:name w:val="Основной текст + 9;5 pt"/>
    <w:rsid w:val="0018188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85pt">
    <w:name w:val="Основной текст (2) + 8;5 pt"/>
    <w:rsid w:val="0018188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table" w:customStyle="1" w:styleId="13">
    <w:name w:val="Сетка таблицы1"/>
    <w:basedOn w:val="a1"/>
    <w:next w:val="a3"/>
    <w:uiPriority w:val="59"/>
    <w:rsid w:val="00022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7733-4A04-4CBC-B4A0-E2729F23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3568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RYABCEVA</cp:lastModifiedBy>
  <cp:revision>130</cp:revision>
  <cp:lastPrinted>2020-06-04T11:42:00Z</cp:lastPrinted>
  <dcterms:created xsi:type="dcterms:W3CDTF">2018-04-28T11:52:00Z</dcterms:created>
  <dcterms:modified xsi:type="dcterms:W3CDTF">2024-05-08T05:12:00Z</dcterms:modified>
</cp:coreProperties>
</file>