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962"/>
        <w:gridCol w:w="236"/>
        <w:gridCol w:w="4441"/>
      </w:tblGrid>
      <w:tr w:rsidR="00440C62" w:rsidTr="00CD590F">
        <w:trPr>
          <w:trHeight w:hRule="exact" w:val="964"/>
        </w:trPr>
        <w:tc>
          <w:tcPr>
            <w:tcW w:w="4962" w:type="dxa"/>
            <w:shd w:val="clear" w:color="auto" w:fill="auto"/>
          </w:tcPr>
          <w:p w:rsidR="00440C62" w:rsidRDefault="00440C62" w:rsidP="00CD590F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val="ru-RU" w:eastAsia="ru-RU" w:bidi="ar-SA"/>
              </w:rPr>
              <w:drawing>
                <wp:inline distT="0" distB="0" distL="0" distR="0">
                  <wp:extent cx="526415" cy="577850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  <w:shd w:val="clear" w:color="auto" w:fill="auto"/>
          </w:tcPr>
          <w:p w:rsidR="00440C62" w:rsidRDefault="00440C62" w:rsidP="00CD590F">
            <w:pPr>
              <w:snapToGrid w:val="0"/>
              <w:rPr>
                <w:rFonts w:cs="Times New Roman"/>
              </w:rPr>
            </w:pPr>
          </w:p>
        </w:tc>
        <w:tc>
          <w:tcPr>
            <w:tcW w:w="4441" w:type="dxa"/>
            <w:shd w:val="clear" w:color="auto" w:fill="auto"/>
          </w:tcPr>
          <w:p w:rsidR="00440C62" w:rsidRDefault="00440C62" w:rsidP="00CD590F">
            <w:pPr>
              <w:snapToGrid w:val="0"/>
              <w:jc w:val="center"/>
              <w:rPr>
                <w:rFonts w:cs="Times New Roman"/>
                <w:szCs w:val="20"/>
              </w:rPr>
            </w:pPr>
          </w:p>
        </w:tc>
      </w:tr>
      <w:tr w:rsidR="00440C62" w:rsidRPr="00277827" w:rsidTr="00CD590F">
        <w:trPr>
          <w:trHeight w:hRule="exact" w:val="2640"/>
        </w:trPr>
        <w:tc>
          <w:tcPr>
            <w:tcW w:w="4962" w:type="dxa"/>
            <w:shd w:val="clear" w:color="auto" w:fill="auto"/>
          </w:tcPr>
          <w:p w:rsidR="00440C62" w:rsidRDefault="00440C62" w:rsidP="00CD590F">
            <w:pPr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ПРОФСОЮЗ РАБОТНИКОВ </w:t>
            </w:r>
          </w:p>
          <w:p w:rsidR="00440C62" w:rsidRDefault="00440C62" w:rsidP="00CD590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НАРОДНОГО ОБРАЗОВАНИЯ И НАУКИ </w:t>
            </w:r>
          </w:p>
          <w:p w:rsidR="00440C62" w:rsidRDefault="00440C62" w:rsidP="00CD590F">
            <w:pPr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РОССИЙСКОЙ ФЕДЕРАЦИИ</w:t>
            </w:r>
          </w:p>
          <w:p w:rsidR="00440C62" w:rsidRDefault="00440C62" w:rsidP="00CD590F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КРАСНОВИШЕРСКАЯ РАЙОННАЯ ТЕРРИТОРИАЛЬНАЯ ОРГАНИЗАЦИЯ ПРОФСОЮЗА ПЕРМСКОГО КРАЯ</w:t>
            </w:r>
          </w:p>
          <w:p w:rsidR="00440C62" w:rsidRDefault="00440C62" w:rsidP="00CD590F">
            <w:pPr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ПРЕДСЕДАТЕЛЬ</w:t>
            </w:r>
          </w:p>
          <w:p w:rsidR="00440C62" w:rsidRPr="00D864AB" w:rsidRDefault="00440C62" w:rsidP="00CD590F">
            <w:pPr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 w:rsidRPr="00D864AB">
              <w:rPr>
                <w:rFonts w:cs="Times New Roman"/>
                <w:bCs/>
                <w:sz w:val="18"/>
                <w:szCs w:val="18"/>
                <w:lang w:val="ru-RU"/>
              </w:rPr>
              <w:t xml:space="preserve">618590 Пермский край, </w:t>
            </w:r>
            <w:proofErr w:type="gramStart"/>
            <w:r w:rsidRPr="00D864AB">
              <w:rPr>
                <w:rFonts w:cs="Times New Roman"/>
                <w:bCs/>
                <w:sz w:val="18"/>
                <w:szCs w:val="18"/>
                <w:lang w:val="ru-RU"/>
              </w:rPr>
              <w:t>г</w:t>
            </w:r>
            <w:proofErr w:type="gramEnd"/>
            <w:r w:rsidRPr="00D864AB">
              <w:rPr>
                <w:rFonts w:cs="Times New Roman"/>
                <w:bCs/>
                <w:sz w:val="18"/>
                <w:szCs w:val="18"/>
                <w:lang w:val="ru-RU"/>
              </w:rPr>
              <w:t xml:space="preserve">. Красновишерск, </w:t>
            </w:r>
          </w:p>
          <w:p w:rsidR="00440C62" w:rsidRPr="00D864AB" w:rsidRDefault="00440C62" w:rsidP="00CD590F">
            <w:pPr>
              <w:jc w:val="center"/>
              <w:rPr>
                <w:rFonts w:cs="Times New Roman"/>
                <w:bCs/>
                <w:szCs w:val="18"/>
                <w:lang w:val="ru-RU"/>
              </w:rPr>
            </w:pPr>
            <w:r w:rsidRPr="00D864AB">
              <w:rPr>
                <w:rFonts w:cs="Times New Roman"/>
                <w:bCs/>
                <w:sz w:val="18"/>
                <w:szCs w:val="18"/>
                <w:lang w:val="ru-RU"/>
              </w:rPr>
              <w:t>ул. Куйбышева, 12-1, тел. 8(342)3-04-26 сот. 89526416350</w:t>
            </w:r>
            <w:r w:rsidRPr="00D864AB">
              <w:rPr>
                <w:rFonts w:cs="Times New Roman"/>
                <w:bCs/>
                <w:szCs w:val="18"/>
                <w:lang w:val="ru-RU"/>
              </w:rPr>
              <w:br/>
            </w:r>
            <w:r w:rsidRPr="00D864AB">
              <w:rPr>
                <w:rFonts w:cs="Times New Roman"/>
                <w:bCs/>
                <w:sz w:val="22"/>
                <w:szCs w:val="18"/>
              </w:rPr>
              <w:t>E</w:t>
            </w:r>
            <w:r w:rsidRPr="00D864AB">
              <w:rPr>
                <w:rFonts w:cs="Times New Roman"/>
                <w:bCs/>
                <w:sz w:val="22"/>
                <w:szCs w:val="18"/>
                <w:lang w:val="ru-RU"/>
              </w:rPr>
              <w:t>-</w:t>
            </w:r>
            <w:r w:rsidRPr="00D864AB">
              <w:rPr>
                <w:rFonts w:cs="Times New Roman"/>
                <w:bCs/>
                <w:sz w:val="22"/>
                <w:szCs w:val="18"/>
              </w:rPr>
              <w:t>mail</w:t>
            </w:r>
            <w:r w:rsidRPr="00D864AB">
              <w:rPr>
                <w:rFonts w:cs="Times New Roman"/>
                <w:bCs/>
                <w:sz w:val="22"/>
                <w:szCs w:val="18"/>
                <w:lang w:val="ru-RU"/>
              </w:rPr>
              <w:t xml:space="preserve">: </w:t>
            </w:r>
            <w:hyperlink r:id="rId6" w:history="1">
              <w:r w:rsidRPr="00D864AB">
                <w:rPr>
                  <w:rStyle w:val="a3"/>
                  <w:sz w:val="22"/>
                </w:rPr>
                <w:t>burmantova</w:t>
              </w:r>
              <w:r w:rsidRPr="00D864AB">
                <w:rPr>
                  <w:rStyle w:val="a3"/>
                  <w:sz w:val="22"/>
                  <w:lang w:val="ru-RU"/>
                </w:rPr>
                <w:t>73@</w:t>
              </w:r>
              <w:r w:rsidRPr="00D864AB">
                <w:rPr>
                  <w:rStyle w:val="a3"/>
                  <w:sz w:val="22"/>
                </w:rPr>
                <w:t>bk</w:t>
              </w:r>
              <w:r w:rsidRPr="00D864AB">
                <w:rPr>
                  <w:rStyle w:val="a3"/>
                  <w:sz w:val="22"/>
                  <w:lang w:val="ru-RU"/>
                </w:rPr>
                <w:t>.</w:t>
              </w:r>
              <w:proofErr w:type="spellStart"/>
              <w:r w:rsidRPr="00D864AB">
                <w:rPr>
                  <w:rStyle w:val="a3"/>
                  <w:sz w:val="22"/>
                </w:rPr>
                <w:t>ru</w:t>
              </w:r>
              <w:proofErr w:type="spellEnd"/>
            </w:hyperlink>
            <w:r w:rsidRPr="00D864AB">
              <w:rPr>
                <w:rFonts w:cs="Times New Roman"/>
                <w:bCs/>
                <w:sz w:val="22"/>
                <w:szCs w:val="18"/>
                <w:lang w:val="ru-RU"/>
              </w:rPr>
              <w:t xml:space="preserve">    </w:t>
            </w:r>
          </w:p>
          <w:p w:rsidR="00440C62" w:rsidRPr="00D864AB" w:rsidRDefault="00440C62" w:rsidP="00CD590F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440C62" w:rsidRPr="00D864AB" w:rsidRDefault="00440C62" w:rsidP="00CD590F">
            <w:pPr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4441" w:type="dxa"/>
            <w:vMerge w:val="restart"/>
            <w:shd w:val="clear" w:color="auto" w:fill="auto"/>
          </w:tcPr>
          <w:p w:rsidR="00440C62" w:rsidRPr="00D864AB" w:rsidRDefault="00440C62" w:rsidP="003873A7">
            <w:pPr>
              <w:snapToGrid w:val="0"/>
              <w:ind w:left="219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440C62" w:rsidRPr="00D864AB" w:rsidTr="00CD590F">
        <w:trPr>
          <w:trHeight w:val="1247"/>
        </w:trPr>
        <w:tc>
          <w:tcPr>
            <w:tcW w:w="4962" w:type="dxa"/>
            <w:shd w:val="clear" w:color="auto" w:fill="auto"/>
          </w:tcPr>
          <w:p w:rsidR="000E1826" w:rsidRDefault="000E1826" w:rsidP="000E1826">
            <w:pPr>
              <w:jc w:val="both"/>
              <w:rPr>
                <w:rFonts w:cs="Times New Roman"/>
                <w:szCs w:val="20"/>
                <w:lang w:val="ru-RU"/>
              </w:rPr>
            </w:pPr>
          </w:p>
          <w:p w:rsidR="00440C62" w:rsidRPr="00D864AB" w:rsidRDefault="00277827" w:rsidP="000E1826">
            <w:pPr>
              <w:jc w:val="both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  <w:szCs w:val="20"/>
                <w:lang w:val="ru-RU"/>
              </w:rPr>
              <w:t>17</w:t>
            </w:r>
            <w:r w:rsidR="00440C62" w:rsidRPr="00D864AB">
              <w:rPr>
                <w:rFonts w:cs="Times New Roman"/>
                <w:szCs w:val="20"/>
                <w:lang w:val="ru-RU"/>
              </w:rPr>
              <w:t>.</w:t>
            </w:r>
            <w:r w:rsidR="00440C62">
              <w:rPr>
                <w:rFonts w:cs="Times New Roman"/>
                <w:szCs w:val="20"/>
                <w:lang w:val="ru-RU"/>
              </w:rPr>
              <w:t>0</w:t>
            </w:r>
            <w:r>
              <w:rPr>
                <w:rFonts w:cs="Times New Roman"/>
                <w:szCs w:val="20"/>
                <w:lang w:val="ru-RU"/>
              </w:rPr>
              <w:t>2</w:t>
            </w:r>
            <w:r w:rsidR="00440C62" w:rsidRPr="00D864AB">
              <w:rPr>
                <w:rFonts w:cs="Times New Roman"/>
                <w:szCs w:val="20"/>
                <w:lang w:val="ru-RU"/>
              </w:rPr>
              <w:t>.</w:t>
            </w:r>
            <w:r w:rsidR="00440C62">
              <w:rPr>
                <w:rFonts w:cs="Times New Roman"/>
                <w:szCs w:val="20"/>
                <w:lang w:val="ru-RU"/>
              </w:rPr>
              <w:t>202</w:t>
            </w:r>
            <w:r>
              <w:rPr>
                <w:rFonts w:cs="Times New Roman"/>
                <w:szCs w:val="20"/>
                <w:lang w:val="ru-RU"/>
              </w:rPr>
              <w:t>1</w:t>
            </w:r>
            <w:r w:rsidR="00440C62">
              <w:rPr>
                <w:rFonts w:cs="Times New Roman"/>
                <w:szCs w:val="20"/>
                <w:lang w:val="ru-RU"/>
              </w:rPr>
              <w:t xml:space="preserve">                         № </w:t>
            </w:r>
          </w:p>
          <w:p w:rsidR="00440C62" w:rsidRPr="00D864AB" w:rsidRDefault="00440C62" w:rsidP="000E1826">
            <w:pPr>
              <w:jc w:val="both"/>
              <w:rPr>
                <w:rFonts w:cs="Times New Roman"/>
                <w:szCs w:val="20"/>
                <w:lang w:val="ru-RU"/>
              </w:rPr>
            </w:pPr>
            <w:r w:rsidRPr="00D864AB">
              <w:rPr>
                <w:rFonts w:cs="Times New Roman"/>
                <w:szCs w:val="20"/>
                <w:lang w:val="ru-RU"/>
              </w:rPr>
              <w:t>На № _________ от________</w:t>
            </w:r>
          </w:p>
        </w:tc>
        <w:tc>
          <w:tcPr>
            <w:tcW w:w="236" w:type="dxa"/>
            <w:vMerge/>
            <w:shd w:val="clear" w:color="auto" w:fill="auto"/>
          </w:tcPr>
          <w:p w:rsidR="00440C62" w:rsidRPr="00D864AB" w:rsidRDefault="00440C62" w:rsidP="00CD590F">
            <w:pPr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440C62" w:rsidRPr="00D864AB" w:rsidRDefault="00440C62" w:rsidP="00CD590F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440C62" w:rsidRPr="00D864AB" w:rsidTr="003873A7">
        <w:trPr>
          <w:trHeight w:hRule="exact" w:val="663"/>
        </w:trPr>
        <w:tc>
          <w:tcPr>
            <w:tcW w:w="4962" w:type="dxa"/>
            <w:shd w:val="clear" w:color="auto" w:fill="auto"/>
          </w:tcPr>
          <w:p w:rsidR="003873A7" w:rsidRDefault="003873A7" w:rsidP="003873A7">
            <w:pPr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3873A7" w:rsidRPr="003873A7" w:rsidRDefault="00277827" w:rsidP="003873A7">
            <w:pPr>
              <w:rPr>
                <w:rFonts w:cs="Times New Roman"/>
                <w:b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Публичный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отчет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за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</w:t>
            </w:r>
            <w:proofErr w:type="spellStart"/>
            <w:r>
              <w:rPr>
                <w:rFonts w:cs="Times New Roman"/>
                <w:b/>
                <w:sz w:val="28"/>
                <w:szCs w:val="28"/>
                <w:lang w:val="ru-RU"/>
              </w:rPr>
              <w:t>20</w:t>
            </w:r>
            <w:proofErr w:type="spellEnd"/>
            <w:r w:rsidR="003873A7" w:rsidRPr="003873A7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873A7" w:rsidRPr="003873A7">
              <w:rPr>
                <w:rFonts w:cs="Times New Roman"/>
                <w:b/>
                <w:sz w:val="28"/>
                <w:szCs w:val="28"/>
              </w:rPr>
              <w:t>год</w:t>
            </w:r>
            <w:proofErr w:type="spellEnd"/>
          </w:p>
          <w:p w:rsidR="00440C62" w:rsidRPr="00D864AB" w:rsidRDefault="00440C62" w:rsidP="00CD590F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440C62" w:rsidRPr="00D864AB" w:rsidRDefault="00440C62" w:rsidP="00CD590F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441" w:type="dxa"/>
            <w:vMerge/>
            <w:shd w:val="clear" w:color="auto" w:fill="auto"/>
          </w:tcPr>
          <w:p w:rsidR="00440C62" w:rsidRPr="00D864AB" w:rsidRDefault="00440C62" w:rsidP="00CD590F">
            <w:pPr>
              <w:snapToGrid w:val="0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</w:tbl>
    <w:p w:rsidR="00440C62" w:rsidRDefault="00440C62" w:rsidP="00440C62">
      <w:pPr>
        <w:ind w:firstLine="709"/>
        <w:jc w:val="both"/>
        <w:rPr>
          <w:sz w:val="28"/>
          <w:lang w:val="ru-RU"/>
        </w:rPr>
      </w:pPr>
    </w:p>
    <w:p w:rsidR="00660C45" w:rsidRDefault="00660C45" w:rsidP="00660C45">
      <w:pPr>
        <w:ind w:firstLine="709"/>
        <w:jc w:val="both"/>
        <w:rPr>
          <w:sz w:val="28"/>
          <w:szCs w:val="28"/>
          <w:lang w:val="ru-RU"/>
        </w:rPr>
      </w:pPr>
    </w:p>
    <w:p w:rsidR="00660C45" w:rsidRPr="00660C45" w:rsidRDefault="00660C45" w:rsidP="00DC2BBC">
      <w:pPr>
        <w:pStyle w:val="a4"/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color w:val="002060"/>
          <w:sz w:val="28"/>
          <w:szCs w:val="28"/>
          <w:u w:val="single"/>
        </w:rPr>
        <w:t>Общая характеристика</w:t>
      </w:r>
    </w:p>
    <w:p w:rsidR="00660C45" w:rsidRPr="00660C45" w:rsidRDefault="005D7E6D" w:rsidP="00DC2BB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5D7E6D">
        <w:rPr>
          <w:sz w:val="28"/>
          <w:szCs w:val="28"/>
          <w:lang w:val="ru-RU"/>
        </w:rPr>
        <w:t>Красновишерская</w:t>
      </w:r>
      <w:proofErr w:type="spellEnd"/>
      <w:r w:rsidRPr="005D7E6D">
        <w:rPr>
          <w:sz w:val="28"/>
          <w:szCs w:val="28"/>
          <w:lang w:val="ru-RU"/>
        </w:rPr>
        <w:t xml:space="preserve"> районн</w:t>
      </w:r>
      <w:r w:rsidR="00660C45">
        <w:rPr>
          <w:sz w:val="28"/>
          <w:szCs w:val="28"/>
          <w:lang w:val="ru-RU"/>
        </w:rPr>
        <w:t>ая территориальная организация П</w:t>
      </w:r>
      <w:r w:rsidRPr="005D7E6D">
        <w:rPr>
          <w:sz w:val="28"/>
          <w:szCs w:val="28"/>
          <w:lang w:val="ru-RU"/>
        </w:rPr>
        <w:t xml:space="preserve">рофсоюза работников народного образования и науки РФ объединяет </w:t>
      </w:r>
      <w:r w:rsidR="00277827">
        <w:rPr>
          <w:sz w:val="28"/>
          <w:szCs w:val="28"/>
          <w:lang w:val="ru-RU"/>
        </w:rPr>
        <w:t>76</w:t>
      </w:r>
      <w:r w:rsidRPr="005D7E6D">
        <w:rPr>
          <w:sz w:val="28"/>
          <w:szCs w:val="28"/>
          <w:lang w:val="ru-RU"/>
        </w:rPr>
        <w:t xml:space="preserve"> членов профсоюза.</w:t>
      </w:r>
      <w:r w:rsidR="00660C45" w:rsidRPr="00660C45">
        <w:rPr>
          <w:lang w:val="ru-RU"/>
        </w:rPr>
        <w:t xml:space="preserve"> </w:t>
      </w:r>
      <w:r w:rsidR="00660C45" w:rsidRPr="00660C45">
        <w:rPr>
          <w:sz w:val="28"/>
          <w:szCs w:val="28"/>
          <w:lang w:val="ru-RU"/>
        </w:rPr>
        <w:t xml:space="preserve">Охват профсоюзным членством среди работающих составляет </w:t>
      </w:r>
      <w:r w:rsidR="00277827">
        <w:rPr>
          <w:sz w:val="28"/>
          <w:szCs w:val="28"/>
          <w:lang w:val="ru-RU"/>
        </w:rPr>
        <w:t>20,7</w:t>
      </w:r>
      <w:r w:rsidR="00660C45" w:rsidRPr="00660C45">
        <w:rPr>
          <w:b/>
          <w:sz w:val="28"/>
          <w:szCs w:val="28"/>
          <w:lang w:val="ru-RU"/>
        </w:rPr>
        <w:t>%.</w:t>
      </w:r>
      <w:r w:rsidR="00660C45" w:rsidRPr="00660C45">
        <w:rPr>
          <w:sz w:val="28"/>
          <w:szCs w:val="28"/>
          <w:lang w:val="ru-RU"/>
        </w:rPr>
        <w:t xml:space="preserve"> Общее количество первичных профсоюзных организаций – </w:t>
      </w:r>
      <w:r w:rsidR="00277827">
        <w:rPr>
          <w:b/>
          <w:sz w:val="28"/>
          <w:szCs w:val="28"/>
          <w:lang w:val="ru-RU"/>
        </w:rPr>
        <w:t>9</w:t>
      </w:r>
      <w:r w:rsidR="00660C45" w:rsidRPr="00660C45">
        <w:rPr>
          <w:b/>
          <w:sz w:val="28"/>
          <w:szCs w:val="28"/>
          <w:lang w:val="ru-RU"/>
        </w:rPr>
        <w:t>.</w:t>
      </w:r>
      <w:r w:rsidR="00660C45" w:rsidRPr="00660C45">
        <w:rPr>
          <w:sz w:val="28"/>
          <w:szCs w:val="28"/>
          <w:lang w:val="ru-RU"/>
        </w:rPr>
        <w:t xml:space="preserve"> По срав</w:t>
      </w:r>
      <w:r w:rsidR="00277827">
        <w:rPr>
          <w:sz w:val="28"/>
          <w:szCs w:val="28"/>
          <w:lang w:val="ru-RU"/>
        </w:rPr>
        <w:t>нению с 2019</w:t>
      </w:r>
      <w:r w:rsidR="00660C45" w:rsidRPr="00660C45">
        <w:rPr>
          <w:sz w:val="28"/>
          <w:szCs w:val="28"/>
          <w:lang w:val="ru-RU"/>
        </w:rPr>
        <w:t xml:space="preserve"> годом количество первичных профсоюзных организаций </w:t>
      </w:r>
      <w:r w:rsidR="00277827">
        <w:rPr>
          <w:sz w:val="28"/>
          <w:szCs w:val="28"/>
          <w:lang w:val="ru-RU"/>
        </w:rPr>
        <w:t>снизилось в связи со слиянием образовательных учреждений</w:t>
      </w:r>
      <w:r w:rsidR="003D0EB0">
        <w:rPr>
          <w:sz w:val="28"/>
          <w:szCs w:val="28"/>
          <w:lang w:val="ru-RU"/>
        </w:rPr>
        <w:t xml:space="preserve"> и сокращением штата</w:t>
      </w:r>
      <w:r w:rsidR="00FD2AB3">
        <w:rPr>
          <w:sz w:val="28"/>
          <w:szCs w:val="28"/>
          <w:lang w:val="ru-RU"/>
        </w:rPr>
        <w:t>,</w:t>
      </w:r>
      <w:r w:rsidR="00FD2AB3" w:rsidRPr="00FD2AB3">
        <w:rPr>
          <w:rFonts w:eastAsia="Calibri"/>
          <w:sz w:val="28"/>
          <w:szCs w:val="28"/>
          <w:lang w:val="ru-RU"/>
        </w:rPr>
        <w:t xml:space="preserve"> нежеланием  </w:t>
      </w:r>
      <w:r w:rsidR="00C21FF7">
        <w:rPr>
          <w:rFonts w:eastAsia="Calibri"/>
          <w:sz w:val="28"/>
          <w:szCs w:val="28"/>
          <w:lang w:val="ru-RU"/>
        </w:rPr>
        <w:t xml:space="preserve">членов профсоюза </w:t>
      </w:r>
      <w:r w:rsidR="00FD2AB3" w:rsidRPr="00FD2AB3">
        <w:rPr>
          <w:rFonts w:eastAsia="Calibri"/>
          <w:sz w:val="28"/>
          <w:szCs w:val="28"/>
          <w:lang w:val="ru-RU"/>
        </w:rPr>
        <w:t>платить  взносы,  так  как  социальные  льготы  и  гарантии, которые  отстаивает  Профсоюз  через  систему  социального  партнёрства, распространяются на всех работающих</w:t>
      </w:r>
      <w:r w:rsidR="00FD2AB3">
        <w:rPr>
          <w:rFonts w:eastAsia="Calibri"/>
          <w:sz w:val="28"/>
          <w:szCs w:val="28"/>
          <w:lang w:val="ru-RU"/>
        </w:rPr>
        <w:t xml:space="preserve">, </w:t>
      </w:r>
      <w:r w:rsidR="00FD2AB3" w:rsidRPr="00FD2AB3">
        <w:rPr>
          <w:rFonts w:eastAsia="Calibri"/>
          <w:sz w:val="28"/>
          <w:szCs w:val="28"/>
          <w:lang w:val="ru-RU"/>
        </w:rPr>
        <w:t>недостаточным уровнем информационной работы в ППО</w:t>
      </w:r>
      <w:r w:rsidR="00660C45" w:rsidRPr="00660C45">
        <w:rPr>
          <w:sz w:val="28"/>
          <w:szCs w:val="28"/>
          <w:lang w:val="ru-RU"/>
        </w:rPr>
        <w:t>.</w:t>
      </w:r>
    </w:p>
    <w:p w:rsidR="00660C45" w:rsidRPr="00277827" w:rsidRDefault="00277827" w:rsidP="00DC2BBC">
      <w:pPr>
        <w:spacing w:line="360" w:lineRule="auto"/>
        <w:ind w:firstLine="709"/>
        <w:jc w:val="both"/>
        <w:rPr>
          <w:sz w:val="32"/>
          <w:szCs w:val="28"/>
          <w:lang w:val="ru-RU"/>
        </w:rPr>
      </w:pPr>
      <w:r>
        <w:rPr>
          <w:sz w:val="28"/>
          <w:szCs w:val="28"/>
          <w:lang w:val="ru-RU"/>
        </w:rPr>
        <w:t>За 2020</w:t>
      </w:r>
      <w:r w:rsidR="00660C45" w:rsidRPr="00660C45">
        <w:rPr>
          <w:sz w:val="28"/>
          <w:szCs w:val="28"/>
          <w:lang w:val="ru-RU"/>
        </w:rPr>
        <w:t xml:space="preserve"> год было принято в профсоюз </w:t>
      </w:r>
      <w:r>
        <w:rPr>
          <w:sz w:val="28"/>
          <w:szCs w:val="28"/>
          <w:lang w:val="ru-RU"/>
        </w:rPr>
        <w:t>2</w:t>
      </w:r>
      <w:r w:rsidR="00660C45" w:rsidRPr="00660C45">
        <w:rPr>
          <w:sz w:val="28"/>
          <w:szCs w:val="28"/>
          <w:lang w:val="ru-RU"/>
        </w:rPr>
        <w:t xml:space="preserve"> человек, выбыло </w:t>
      </w:r>
      <w:r>
        <w:rPr>
          <w:sz w:val="28"/>
          <w:szCs w:val="28"/>
          <w:lang w:val="ru-RU"/>
        </w:rPr>
        <w:t>3,</w:t>
      </w:r>
      <w:r w:rsidR="00660C45" w:rsidRPr="00660C45">
        <w:rPr>
          <w:lang w:val="ru-RU"/>
        </w:rPr>
        <w:t xml:space="preserve"> </w:t>
      </w:r>
      <w:r w:rsidRPr="00277827">
        <w:rPr>
          <w:sz w:val="28"/>
          <w:lang w:val="ru-RU"/>
        </w:rPr>
        <w:t>хотя охват профсоюзным членством несколько повысился по причине сокращения общей численности работающих в образовательных учреждениях.</w:t>
      </w:r>
    </w:p>
    <w:p w:rsidR="00660C45" w:rsidRPr="00E43FF0" w:rsidRDefault="00660C45" w:rsidP="00195BBA">
      <w:pPr>
        <w:pStyle w:val="a4"/>
        <w:spacing w:line="360" w:lineRule="auto"/>
        <w:ind w:left="107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3FF0">
        <w:rPr>
          <w:rFonts w:ascii="Times New Roman" w:hAnsi="Times New Roman"/>
          <w:b/>
          <w:sz w:val="28"/>
          <w:szCs w:val="28"/>
          <w:u w:val="single"/>
        </w:rPr>
        <w:t>Задачи на ближайшую перспективу</w:t>
      </w:r>
    </w:p>
    <w:p w:rsidR="00660C45" w:rsidRPr="00660C45" w:rsidRDefault="00660C45" w:rsidP="00DC2BBC">
      <w:pPr>
        <w:widowControl/>
        <w:numPr>
          <w:ilvl w:val="0"/>
          <w:numId w:val="2"/>
        </w:numPr>
        <w:tabs>
          <w:tab w:val="clear" w:pos="502"/>
          <w:tab w:val="num" w:pos="0"/>
        </w:tabs>
        <w:suppressAutoHyphens w:val="0"/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>Увеличение</w:t>
      </w:r>
      <w:r w:rsidRPr="00660C45">
        <w:rPr>
          <w:color w:val="auto"/>
          <w:sz w:val="28"/>
          <w:szCs w:val="28"/>
        </w:rPr>
        <w:t xml:space="preserve"> </w:t>
      </w:r>
      <w:proofErr w:type="spellStart"/>
      <w:r w:rsidRPr="00660C45">
        <w:rPr>
          <w:color w:val="auto"/>
          <w:sz w:val="28"/>
          <w:szCs w:val="28"/>
        </w:rPr>
        <w:t>численности</w:t>
      </w:r>
      <w:proofErr w:type="spellEnd"/>
      <w:r w:rsidRPr="00660C45">
        <w:rPr>
          <w:color w:val="auto"/>
          <w:sz w:val="28"/>
          <w:szCs w:val="28"/>
        </w:rPr>
        <w:t xml:space="preserve"> </w:t>
      </w:r>
      <w:proofErr w:type="spellStart"/>
      <w:r w:rsidRPr="00660C45">
        <w:rPr>
          <w:color w:val="auto"/>
          <w:sz w:val="28"/>
          <w:szCs w:val="28"/>
        </w:rPr>
        <w:t>членов</w:t>
      </w:r>
      <w:proofErr w:type="spellEnd"/>
      <w:r w:rsidRPr="00660C45">
        <w:rPr>
          <w:color w:val="auto"/>
          <w:sz w:val="28"/>
          <w:szCs w:val="28"/>
        </w:rPr>
        <w:t xml:space="preserve"> </w:t>
      </w:r>
      <w:proofErr w:type="spellStart"/>
      <w:r w:rsidRPr="00660C45">
        <w:rPr>
          <w:color w:val="auto"/>
          <w:sz w:val="28"/>
          <w:szCs w:val="28"/>
        </w:rPr>
        <w:t>профсоюза</w:t>
      </w:r>
      <w:proofErr w:type="spellEnd"/>
      <w:r w:rsidRPr="00660C45">
        <w:rPr>
          <w:color w:val="auto"/>
          <w:sz w:val="28"/>
          <w:szCs w:val="28"/>
        </w:rPr>
        <w:t>.</w:t>
      </w:r>
    </w:p>
    <w:p w:rsidR="00E43FF0" w:rsidRDefault="00660C45" w:rsidP="00DC2BBC">
      <w:pPr>
        <w:widowControl/>
        <w:numPr>
          <w:ilvl w:val="0"/>
          <w:numId w:val="2"/>
        </w:numPr>
        <w:tabs>
          <w:tab w:val="clear" w:pos="502"/>
          <w:tab w:val="num" w:pos="0"/>
        </w:tabs>
        <w:suppressAutoHyphens w:val="0"/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E43FF0">
        <w:rPr>
          <w:color w:val="auto"/>
          <w:sz w:val="28"/>
          <w:szCs w:val="28"/>
          <w:lang w:val="ru-RU"/>
        </w:rPr>
        <w:lastRenderedPageBreak/>
        <w:t xml:space="preserve">Создание новых профсоюзных организаций. Особое внимание – созданию профсоюзных организаций в школах и садах </w:t>
      </w:r>
      <w:proofErr w:type="spellStart"/>
      <w:r w:rsidR="00E43FF0">
        <w:rPr>
          <w:color w:val="auto"/>
          <w:sz w:val="28"/>
          <w:szCs w:val="28"/>
          <w:lang w:val="ru-RU"/>
        </w:rPr>
        <w:t>Красновишерского</w:t>
      </w:r>
      <w:proofErr w:type="spellEnd"/>
      <w:r w:rsidR="00E43FF0">
        <w:rPr>
          <w:color w:val="auto"/>
          <w:sz w:val="28"/>
          <w:szCs w:val="28"/>
          <w:lang w:val="ru-RU"/>
        </w:rPr>
        <w:t xml:space="preserve"> городского </w:t>
      </w:r>
      <w:r w:rsidRPr="00E43FF0">
        <w:rPr>
          <w:color w:val="auto"/>
          <w:sz w:val="28"/>
          <w:szCs w:val="28"/>
          <w:lang w:val="ru-RU"/>
        </w:rPr>
        <w:t>округа</w:t>
      </w:r>
      <w:r w:rsidR="00E43FF0">
        <w:rPr>
          <w:color w:val="auto"/>
          <w:sz w:val="28"/>
          <w:szCs w:val="28"/>
          <w:lang w:val="ru-RU"/>
        </w:rPr>
        <w:t>.</w:t>
      </w:r>
    </w:p>
    <w:p w:rsidR="00660C45" w:rsidRPr="00E43FF0" w:rsidRDefault="00660C45" w:rsidP="00DC2BBC">
      <w:pPr>
        <w:widowControl/>
        <w:numPr>
          <w:ilvl w:val="0"/>
          <w:numId w:val="2"/>
        </w:numPr>
        <w:tabs>
          <w:tab w:val="clear" w:pos="502"/>
          <w:tab w:val="num" w:pos="0"/>
        </w:tabs>
        <w:suppressAutoHyphens w:val="0"/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E43FF0">
        <w:rPr>
          <w:color w:val="auto"/>
          <w:sz w:val="28"/>
          <w:szCs w:val="28"/>
          <w:lang w:val="ru-RU"/>
        </w:rPr>
        <w:t xml:space="preserve">Работа на </w:t>
      </w:r>
      <w:proofErr w:type="spellStart"/>
      <w:r w:rsidRPr="00E43FF0">
        <w:rPr>
          <w:color w:val="auto"/>
          <w:sz w:val="28"/>
          <w:szCs w:val="28"/>
          <w:lang w:val="ru-RU"/>
        </w:rPr>
        <w:t>востребованность</w:t>
      </w:r>
      <w:proofErr w:type="spellEnd"/>
      <w:r w:rsidRPr="00E43FF0">
        <w:rPr>
          <w:color w:val="auto"/>
          <w:sz w:val="28"/>
          <w:szCs w:val="28"/>
          <w:lang w:val="ru-RU"/>
        </w:rPr>
        <w:t xml:space="preserve"> профсоюза руководителями  образовательных организаций и управления образования.</w:t>
      </w:r>
    </w:p>
    <w:p w:rsidR="00660C45" w:rsidRPr="00E43FF0" w:rsidRDefault="00660C45" w:rsidP="00DC2BBC">
      <w:pPr>
        <w:widowControl/>
        <w:numPr>
          <w:ilvl w:val="0"/>
          <w:numId w:val="2"/>
        </w:numPr>
        <w:tabs>
          <w:tab w:val="clear" w:pos="502"/>
          <w:tab w:val="num" w:pos="0"/>
        </w:tabs>
        <w:suppressAutoHyphens w:val="0"/>
        <w:spacing w:line="360" w:lineRule="auto"/>
        <w:ind w:left="0" w:firstLine="709"/>
        <w:jc w:val="both"/>
        <w:rPr>
          <w:color w:val="auto"/>
          <w:sz w:val="28"/>
          <w:szCs w:val="28"/>
          <w:lang w:val="ru-RU"/>
        </w:rPr>
      </w:pPr>
      <w:r w:rsidRPr="00660C45">
        <w:rPr>
          <w:color w:val="auto"/>
          <w:sz w:val="28"/>
          <w:szCs w:val="28"/>
          <w:lang w:val="ru-RU"/>
        </w:rPr>
        <w:t xml:space="preserve">Реализация на территории </w:t>
      </w:r>
      <w:proofErr w:type="spellStart"/>
      <w:r w:rsidR="00E43FF0">
        <w:rPr>
          <w:color w:val="auto"/>
          <w:sz w:val="28"/>
          <w:szCs w:val="28"/>
          <w:lang w:val="ru-RU"/>
        </w:rPr>
        <w:t>Красновишерского</w:t>
      </w:r>
      <w:proofErr w:type="spellEnd"/>
      <w:r w:rsidR="00E43FF0">
        <w:rPr>
          <w:color w:val="auto"/>
          <w:sz w:val="28"/>
          <w:szCs w:val="28"/>
          <w:lang w:val="ru-RU"/>
        </w:rPr>
        <w:t xml:space="preserve"> городского </w:t>
      </w:r>
      <w:r w:rsidR="00E43FF0" w:rsidRPr="00E43FF0">
        <w:rPr>
          <w:color w:val="auto"/>
          <w:sz w:val="28"/>
          <w:szCs w:val="28"/>
          <w:lang w:val="ru-RU"/>
        </w:rPr>
        <w:t>округа</w:t>
      </w:r>
      <w:r w:rsidR="00E43FF0" w:rsidRPr="00660C45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E43FF0">
        <w:rPr>
          <w:color w:val="auto"/>
          <w:sz w:val="28"/>
          <w:szCs w:val="28"/>
          <w:lang w:val="ru-RU"/>
        </w:rPr>
        <w:t>п</w:t>
      </w:r>
      <w:r w:rsidRPr="00660C45">
        <w:rPr>
          <w:color w:val="auto"/>
          <w:sz w:val="28"/>
          <w:szCs w:val="28"/>
          <w:lang w:val="ru-RU"/>
        </w:rPr>
        <w:t>илотного</w:t>
      </w:r>
      <w:proofErr w:type="spellEnd"/>
      <w:r w:rsidRPr="00660C45">
        <w:rPr>
          <w:color w:val="auto"/>
          <w:sz w:val="28"/>
          <w:szCs w:val="28"/>
          <w:lang w:val="ru-RU"/>
        </w:rPr>
        <w:t xml:space="preserve"> проекта по внедрению электронного п</w:t>
      </w:r>
      <w:r w:rsidR="00E43FF0">
        <w:rPr>
          <w:color w:val="auto"/>
          <w:sz w:val="28"/>
          <w:szCs w:val="28"/>
          <w:lang w:val="ru-RU"/>
        </w:rPr>
        <w:t>рофсоюзного билета и отчетности, а так же</w:t>
      </w:r>
      <w:r w:rsidR="00E43FF0" w:rsidRPr="00E43FF0">
        <w:rPr>
          <w:lang w:val="ru-RU"/>
        </w:rPr>
        <w:t xml:space="preserve"> </w:t>
      </w:r>
      <w:r w:rsidR="00E43FF0" w:rsidRPr="00E43FF0">
        <w:rPr>
          <w:sz w:val="28"/>
          <w:szCs w:val="28"/>
          <w:lang w:val="ru-RU"/>
        </w:rPr>
        <w:t>бонусной программы «</w:t>
      </w:r>
      <w:proofErr w:type="spellStart"/>
      <w:r w:rsidR="00E43FF0" w:rsidRPr="00E43FF0">
        <w:rPr>
          <w:sz w:val="28"/>
          <w:szCs w:val="28"/>
          <w:lang w:val="ru-RU"/>
        </w:rPr>
        <w:t>Профокардс</w:t>
      </w:r>
      <w:proofErr w:type="spellEnd"/>
      <w:r w:rsidR="00E43FF0" w:rsidRPr="00E43FF0">
        <w:rPr>
          <w:sz w:val="28"/>
          <w:szCs w:val="28"/>
          <w:lang w:val="ru-RU"/>
        </w:rPr>
        <w:t>».</w:t>
      </w:r>
    </w:p>
    <w:p w:rsidR="00DC2BBC" w:rsidRDefault="00DC2BBC" w:rsidP="00DC2BBC">
      <w:pPr>
        <w:tabs>
          <w:tab w:val="left" w:pos="0"/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E43FF0" w:rsidRPr="00195BBA" w:rsidRDefault="00E43FF0" w:rsidP="00195BBA">
      <w:pPr>
        <w:tabs>
          <w:tab w:val="left" w:pos="0"/>
          <w:tab w:val="left" w:pos="1134"/>
        </w:tabs>
        <w:spacing w:after="200" w:line="360" w:lineRule="auto"/>
        <w:ind w:firstLine="709"/>
        <w:jc w:val="center"/>
        <w:rPr>
          <w:b/>
          <w:sz w:val="28"/>
          <w:szCs w:val="28"/>
          <w:u w:val="single"/>
          <w:lang w:val="ru-RU"/>
        </w:rPr>
      </w:pPr>
      <w:r w:rsidRPr="00195BBA">
        <w:rPr>
          <w:b/>
          <w:sz w:val="28"/>
          <w:szCs w:val="28"/>
          <w:u w:val="single"/>
        </w:rPr>
        <w:t>II</w:t>
      </w:r>
      <w:r w:rsidRPr="00195BBA">
        <w:rPr>
          <w:b/>
          <w:sz w:val="28"/>
          <w:szCs w:val="28"/>
          <w:u w:val="single"/>
          <w:lang w:val="ru-RU"/>
        </w:rPr>
        <w:t>. Внутрисоюзное организационно-финансовое укрепление</w:t>
      </w:r>
    </w:p>
    <w:p w:rsidR="003873A7" w:rsidRDefault="00625301" w:rsidP="00635406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CC63A5">
        <w:rPr>
          <w:b/>
          <w:sz w:val="28"/>
          <w:szCs w:val="28"/>
          <w:lang w:val="ru-RU"/>
        </w:rPr>
        <w:t>.1</w:t>
      </w:r>
      <w:r w:rsidR="00635406" w:rsidRPr="00635406">
        <w:rPr>
          <w:b/>
          <w:sz w:val="28"/>
          <w:szCs w:val="28"/>
          <w:lang w:val="ru-RU"/>
        </w:rPr>
        <w:t xml:space="preserve"> Обучение, методическая работа, кадровое укрепление.</w:t>
      </w:r>
    </w:p>
    <w:p w:rsidR="000E1826" w:rsidRPr="000E1826" w:rsidRDefault="000E1826" w:rsidP="000E1826">
      <w:pPr>
        <w:shd w:val="clear" w:color="auto" w:fill="FFFFFF"/>
        <w:tabs>
          <w:tab w:val="left" w:pos="426"/>
        </w:tabs>
        <w:spacing w:after="200" w:line="360" w:lineRule="auto"/>
        <w:ind w:right="6" w:firstLine="709"/>
        <w:contextualSpacing/>
        <w:jc w:val="both"/>
        <w:rPr>
          <w:sz w:val="28"/>
          <w:szCs w:val="28"/>
          <w:lang w:val="ru-RU"/>
        </w:rPr>
      </w:pPr>
      <w:r w:rsidRPr="000E1826">
        <w:rPr>
          <w:sz w:val="28"/>
          <w:szCs w:val="28"/>
          <w:lang w:val="ru-RU"/>
        </w:rPr>
        <w:t>На  протяжении отчётного периода  проводилось консультирование</w:t>
      </w:r>
      <w:r w:rsidRPr="000E1826">
        <w:rPr>
          <w:b/>
          <w:i/>
          <w:sz w:val="28"/>
          <w:szCs w:val="28"/>
          <w:lang w:val="ru-RU"/>
        </w:rPr>
        <w:t xml:space="preserve"> </w:t>
      </w:r>
      <w:r w:rsidRPr="000E1826">
        <w:rPr>
          <w:sz w:val="28"/>
          <w:szCs w:val="28"/>
          <w:lang w:val="ru-RU"/>
        </w:rPr>
        <w:t xml:space="preserve">председателей профсоюзных организаций, руководителей  школ и детских садов, членов профсоюза. </w:t>
      </w:r>
    </w:p>
    <w:p w:rsidR="000E1826" w:rsidRDefault="000E1826" w:rsidP="000E1826">
      <w:pPr>
        <w:shd w:val="clear" w:color="auto" w:fill="FFFFFF"/>
        <w:tabs>
          <w:tab w:val="left" w:pos="426"/>
        </w:tabs>
        <w:spacing w:after="200" w:line="360" w:lineRule="auto"/>
        <w:ind w:right="6" w:firstLine="709"/>
        <w:contextualSpacing/>
        <w:jc w:val="both"/>
        <w:rPr>
          <w:sz w:val="28"/>
          <w:szCs w:val="28"/>
          <w:lang w:val="ru-RU"/>
        </w:rPr>
      </w:pPr>
      <w:r w:rsidRPr="000E1826">
        <w:rPr>
          <w:sz w:val="28"/>
          <w:szCs w:val="28"/>
          <w:lang w:val="ru-RU"/>
        </w:rPr>
        <w:t xml:space="preserve">    Консультации касались самых разных вопросов: выполнение  коллективного  договора, нормы трудового законодательства, оплата труда, организационная работа в первичной профсоюзной организации, аттестация педагогических работников, специальная оценка условий труда, вопросы назначения льготной пенсии, вопросы   молодёжной политики, мотивация профсоюзного членства, составление отчетности, защита прав работников и другие.</w:t>
      </w:r>
    </w:p>
    <w:p w:rsidR="000E1826" w:rsidRPr="000E1826" w:rsidRDefault="000E1826" w:rsidP="000E1826">
      <w:pPr>
        <w:tabs>
          <w:tab w:val="left" w:pos="426"/>
        </w:tabs>
        <w:spacing w:after="200"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0E1826">
        <w:rPr>
          <w:sz w:val="28"/>
          <w:szCs w:val="28"/>
          <w:lang w:val="ru-RU"/>
        </w:rPr>
        <w:t>В отчётный период  в первичные профсоюзные организации направлялись методические рекомендации</w:t>
      </w:r>
      <w:r w:rsidRPr="000E1826">
        <w:rPr>
          <w:b/>
          <w:i/>
          <w:sz w:val="28"/>
          <w:szCs w:val="28"/>
          <w:lang w:val="ru-RU"/>
        </w:rPr>
        <w:t xml:space="preserve"> </w:t>
      </w:r>
      <w:r w:rsidRPr="000E1826">
        <w:rPr>
          <w:sz w:val="28"/>
          <w:szCs w:val="28"/>
          <w:lang w:val="ru-RU"/>
        </w:rPr>
        <w:t xml:space="preserve">по вопросам охраны труда, макеты коллективного договора, соблюдения работодателями законодательства при принятии локальных нормативных актов в образовательной организации.  </w:t>
      </w:r>
    </w:p>
    <w:p w:rsidR="000E1826" w:rsidRPr="000E1826" w:rsidRDefault="000E1826" w:rsidP="000E1826">
      <w:pPr>
        <w:shd w:val="clear" w:color="auto" w:fill="FFFFFF"/>
        <w:tabs>
          <w:tab w:val="left" w:pos="426"/>
        </w:tabs>
        <w:spacing w:after="200" w:line="360" w:lineRule="auto"/>
        <w:ind w:right="6" w:firstLine="709"/>
        <w:contextualSpacing/>
        <w:jc w:val="both"/>
        <w:rPr>
          <w:sz w:val="28"/>
          <w:szCs w:val="28"/>
          <w:lang w:val="ru-RU"/>
        </w:rPr>
      </w:pPr>
    </w:p>
    <w:p w:rsidR="00F45D28" w:rsidRPr="00F45D28" w:rsidRDefault="00F45D28" w:rsidP="00F45D28">
      <w:pPr>
        <w:spacing w:after="200" w:line="360" w:lineRule="auto"/>
        <w:ind w:firstLine="709"/>
        <w:jc w:val="center"/>
        <w:rPr>
          <w:sz w:val="28"/>
          <w:szCs w:val="28"/>
          <w:u w:val="single"/>
          <w:lang w:val="ru-RU"/>
        </w:rPr>
      </w:pPr>
      <w:r w:rsidRPr="00F45D28">
        <w:rPr>
          <w:b/>
          <w:sz w:val="28"/>
          <w:szCs w:val="28"/>
          <w:u w:val="single"/>
          <w:lang w:val="ru-RU"/>
        </w:rPr>
        <w:t>Задачи на ближайшую перспективу:</w:t>
      </w:r>
    </w:p>
    <w:p w:rsidR="00F45D28" w:rsidRPr="00CC63A5" w:rsidRDefault="00CC63A5" w:rsidP="00F45D2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3A5">
        <w:rPr>
          <w:rFonts w:ascii="Times New Roman" w:eastAsia="Calibri" w:hAnsi="Times New Roman"/>
          <w:sz w:val="28"/>
          <w:szCs w:val="28"/>
          <w:lang w:eastAsia="en-US"/>
        </w:rPr>
        <w:t>Усилить работу с кадрами, повыс</w:t>
      </w:r>
      <w:r>
        <w:rPr>
          <w:rFonts w:ascii="Times New Roman" w:eastAsia="Calibri" w:hAnsi="Times New Roman"/>
          <w:sz w:val="28"/>
          <w:szCs w:val="28"/>
          <w:lang w:eastAsia="en-US"/>
        </w:rPr>
        <w:t>ить</w:t>
      </w:r>
      <w:r w:rsidRPr="00CC63A5">
        <w:rPr>
          <w:rFonts w:ascii="Times New Roman" w:eastAsia="Calibri" w:hAnsi="Times New Roman"/>
          <w:sz w:val="28"/>
          <w:szCs w:val="28"/>
          <w:lang w:eastAsia="en-US"/>
        </w:rPr>
        <w:t xml:space="preserve"> информированность о работе Профсоюза</w:t>
      </w:r>
      <w:r w:rsidR="00F45D28" w:rsidRPr="00CC63A5">
        <w:rPr>
          <w:rFonts w:ascii="Times New Roman" w:hAnsi="Times New Roman"/>
          <w:sz w:val="28"/>
          <w:szCs w:val="28"/>
        </w:rPr>
        <w:t xml:space="preserve">. </w:t>
      </w:r>
    </w:p>
    <w:p w:rsidR="00F45D28" w:rsidRDefault="00F45D28" w:rsidP="00F45D28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5D28">
        <w:rPr>
          <w:rFonts w:ascii="Times New Roman" w:hAnsi="Times New Roman"/>
          <w:sz w:val="28"/>
          <w:szCs w:val="28"/>
        </w:rPr>
        <w:lastRenderedPageBreak/>
        <w:t xml:space="preserve">Продолжить </w:t>
      </w:r>
      <w:proofErr w:type="gramStart"/>
      <w:r w:rsidRPr="00F45D28">
        <w:rPr>
          <w:rFonts w:ascii="Times New Roman" w:hAnsi="Times New Roman"/>
          <w:sz w:val="28"/>
          <w:szCs w:val="28"/>
        </w:rPr>
        <w:t>обучение профактива по проек</w:t>
      </w:r>
      <w:r>
        <w:rPr>
          <w:rFonts w:ascii="Times New Roman" w:hAnsi="Times New Roman"/>
          <w:sz w:val="28"/>
          <w:szCs w:val="28"/>
        </w:rPr>
        <w:t>ту</w:t>
      </w:r>
      <w:proofErr w:type="gramEnd"/>
      <w:r>
        <w:rPr>
          <w:rFonts w:ascii="Times New Roman" w:hAnsi="Times New Roman"/>
          <w:sz w:val="28"/>
          <w:szCs w:val="28"/>
        </w:rPr>
        <w:t xml:space="preserve"> «Цифровой профсоюз».</w:t>
      </w:r>
      <w:r w:rsidRPr="00F45D28">
        <w:rPr>
          <w:rFonts w:ascii="Times New Roman" w:hAnsi="Times New Roman"/>
          <w:sz w:val="28"/>
          <w:szCs w:val="28"/>
        </w:rPr>
        <w:t xml:space="preserve"> </w:t>
      </w:r>
    </w:p>
    <w:p w:rsidR="00F45D28" w:rsidRPr="00F45D28" w:rsidRDefault="00625301" w:rsidP="00F45D28">
      <w:pPr>
        <w:pStyle w:val="a4"/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CC63A5">
        <w:rPr>
          <w:rFonts w:ascii="Times New Roman" w:hAnsi="Times New Roman"/>
          <w:b/>
          <w:sz w:val="28"/>
          <w:szCs w:val="28"/>
        </w:rPr>
        <w:t>.2</w:t>
      </w:r>
      <w:r w:rsidR="00F45D28" w:rsidRPr="00F45D28">
        <w:rPr>
          <w:rFonts w:ascii="Times New Roman" w:hAnsi="Times New Roman"/>
          <w:b/>
          <w:sz w:val="28"/>
          <w:szCs w:val="28"/>
        </w:rPr>
        <w:t xml:space="preserve"> Информационная работа.</w:t>
      </w:r>
    </w:p>
    <w:p w:rsidR="003D0EB0" w:rsidRPr="003D0EB0" w:rsidRDefault="00F45D28" w:rsidP="003D0EB0">
      <w:pPr>
        <w:pStyle w:val="a8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333333"/>
          <w:sz w:val="28"/>
          <w:szCs w:val="20"/>
        </w:rPr>
      </w:pPr>
      <w:proofErr w:type="spellStart"/>
      <w:r w:rsidRPr="00F45D28">
        <w:rPr>
          <w:sz w:val="28"/>
          <w:szCs w:val="28"/>
        </w:rPr>
        <w:t>Красновишерская</w:t>
      </w:r>
      <w:proofErr w:type="spellEnd"/>
      <w:r w:rsidRPr="00F45D28">
        <w:rPr>
          <w:sz w:val="28"/>
          <w:szCs w:val="28"/>
        </w:rPr>
        <w:t xml:space="preserve"> РТО ведет работу по информированию </w:t>
      </w:r>
      <w:r w:rsidR="00C21FF7">
        <w:rPr>
          <w:sz w:val="28"/>
          <w:szCs w:val="28"/>
        </w:rPr>
        <w:t>ППО</w:t>
      </w:r>
      <w:r w:rsidRPr="00F45D28">
        <w:rPr>
          <w:sz w:val="28"/>
          <w:szCs w:val="28"/>
        </w:rPr>
        <w:t xml:space="preserve">. </w:t>
      </w:r>
      <w:r w:rsidR="003D0EB0" w:rsidRPr="003D0EB0">
        <w:rPr>
          <w:color w:val="333333"/>
          <w:sz w:val="28"/>
          <w:szCs w:val="20"/>
        </w:rPr>
        <w:t>Следует отметить, что информационная поддержка членов Профсоюза осуществляется  через прямую рассылку через электронную почту.</w:t>
      </w:r>
    </w:p>
    <w:p w:rsidR="00F45D28" w:rsidRDefault="00F45D28" w:rsidP="003D0EB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F45D28">
        <w:rPr>
          <w:rFonts w:ascii="Times New Roman" w:hAnsi="Times New Roman"/>
          <w:sz w:val="28"/>
          <w:szCs w:val="28"/>
        </w:rPr>
        <w:t xml:space="preserve">жемесячно </w:t>
      </w:r>
      <w:r w:rsidR="003D0EB0">
        <w:rPr>
          <w:rFonts w:ascii="Times New Roman" w:hAnsi="Times New Roman"/>
          <w:sz w:val="28"/>
          <w:szCs w:val="28"/>
        </w:rPr>
        <w:t>направляю</w:t>
      </w:r>
      <w:r w:rsidRPr="00F45D28">
        <w:rPr>
          <w:rFonts w:ascii="Times New Roman" w:hAnsi="Times New Roman"/>
          <w:sz w:val="28"/>
          <w:szCs w:val="28"/>
        </w:rPr>
        <w:t>т</w:t>
      </w:r>
      <w:r w:rsidR="003D0EB0">
        <w:rPr>
          <w:rFonts w:ascii="Times New Roman" w:hAnsi="Times New Roman"/>
          <w:sz w:val="28"/>
          <w:szCs w:val="28"/>
        </w:rPr>
        <w:t>ся</w:t>
      </w:r>
      <w:r w:rsidRPr="00F45D28">
        <w:rPr>
          <w:rFonts w:ascii="Times New Roman" w:hAnsi="Times New Roman"/>
          <w:sz w:val="28"/>
          <w:szCs w:val="28"/>
        </w:rPr>
        <w:t xml:space="preserve"> информационные сборники</w:t>
      </w:r>
      <w:r>
        <w:rPr>
          <w:rFonts w:ascii="Times New Roman" w:hAnsi="Times New Roman"/>
          <w:sz w:val="28"/>
          <w:szCs w:val="28"/>
        </w:rPr>
        <w:t>, получаемые от</w:t>
      </w:r>
      <w:r w:rsidRPr="00F45D28">
        <w:rPr>
          <w:rFonts w:ascii="Times New Roman" w:hAnsi="Times New Roman"/>
          <w:sz w:val="28"/>
          <w:szCs w:val="28"/>
        </w:rPr>
        <w:t xml:space="preserve"> крайкома, а также информационные листки по актуальным для рядовых членов профсоюза проблемам – для размещения на профсоюзных стендах в </w:t>
      </w:r>
      <w:r w:rsidR="00C21FF7">
        <w:rPr>
          <w:rFonts w:ascii="Times New Roman" w:hAnsi="Times New Roman"/>
          <w:sz w:val="28"/>
          <w:szCs w:val="28"/>
        </w:rPr>
        <w:t>ППО</w:t>
      </w:r>
      <w:r w:rsidRPr="00F45D28">
        <w:rPr>
          <w:rFonts w:ascii="Times New Roman" w:hAnsi="Times New Roman"/>
          <w:sz w:val="28"/>
          <w:szCs w:val="28"/>
        </w:rPr>
        <w:t>.</w:t>
      </w:r>
    </w:p>
    <w:p w:rsidR="005064A7" w:rsidRPr="00104A79" w:rsidRDefault="005064A7" w:rsidP="005064A7">
      <w:pPr>
        <w:pStyle w:val="a4"/>
        <w:spacing w:line="36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04A79">
        <w:rPr>
          <w:rFonts w:ascii="Times New Roman" w:hAnsi="Times New Roman"/>
          <w:b/>
          <w:sz w:val="28"/>
          <w:szCs w:val="28"/>
          <w:u w:val="single"/>
        </w:rPr>
        <w:t>Задачи на ближайшую перспективу:</w:t>
      </w:r>
    </w:p>
    <w:p w:rsidR="005064A7" w:rsidRPr="00104A79" w:rsidRDefault="005064A7" w:rsidP="005064A7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группу Красновишерской РТО Профсоюза</w:t>
      </w:r>
      <w:r w:rsidRPr="00104A79">
        <w:rPr>
          <w:rFonts w:ascii="Times New Roman" w:hAnsi="Times New Roman"/>
          <w:sz w:val="28"/>
          <w:szCs w:val="28"/>
        </w:rPr>
        <w:t xml:space="preserve"> в со</w:t>
      </w:r>
      <w:r>
        <w:rPr>
          <w:rFonts w:ascii="Times New Roman" w:hAnsi="Times New Roman"/>
          <w:sz w:val="28"/>
          <w:szCs w:val="28"/>
        </w:rPr>
        <w:t>циальных сетях</w:t>
      </w:r>
      <w:r w:rsidRPr="00104A79">
        <w:rPr>
          <w:rFonts w:ascii="Times New Roman" w:hAnsi="Times New Roman"/>
          <w:sz w:val="28"/>
          <w:szCs w:val="28"/>
        </w:rPr>
        <w:t xml:space="preserve">. </w:t>
      </w:r>
    </w:p>
    <w:p w:rsidR="005064A7" w:rsidRPr="00104A79" w:rsidRDefault="005064A7" w:rsidP="005064A7">
      <w:pPr>
        <w:pStyle w:val="a4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04A79">
        <w:rPr>
          <w:rFonts w:ascii="Times New Roman" w:hAnsi="Times New Roman"/>
          <w:sz w:val="28"/>
          <w:szCs w:val="28"/>
        </w:rPr>
        <w:t xml:space="preserve">величить свое присутствие и включать профсоюзную повестку при проведении мероприятий социальных партнеров. </w:t>
      </w:r>
    </w:p>
    <w:p w:rsidR="005064A7" w:rsidRDefault="005064A7" w:rsidP="005064A7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созданию странички профсоюзной организации на сайте Департамента муниципальных учреждений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Красновишерского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104A79">
        <w:rPr>
          <w:rFonts w:ascii="Times New Roman" w:hAnsi="Times New Roman"/>
          <w:sz w:val="28"/>
          <w:szCs w:val="28"/>
        </w:rPr>
        <w:t>.</w:t>
      </w:r>
    </w:p>
    <w:p w:rsidR="00851337" w:rsidRPr="00851337" w:rsidRDefault="00851337" w:rsidP="00851337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color w:val="333333"/>
          <w:sz w:val="28"/>
          <w:szCs w:val="15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4F1245" w:rsidRPr="004F1245">
        <w:rPr>
          <w:rFonts w:ascii="Times New Roman" w:hAnsi="Times New Roman"/>
          <w:b/>
          <w:sz w:val="28"/>
          <w:szCs w:val="28"/>
        </w:rPr>
        <w:t xml:space="preserve"> </w:t>
      </w:r>
      <w:r w:rsidRPr="00851337">
        <w:rPr>
          <w:rFonts w:ascii="Times New Roman" w:hAnsi="Times New Roman"/>
          <w:b/>
          <w:bCs/>
          <w:color w:val="333333"/>
          <w:sz w:val="28"/>
          <w:szCs w:val="15"/>
        </w:rPr>
        <w:t>Социальное партнерство – </w:t>
      </w:r>
      <w:r w:rsidRPr="00851337">
        <w:rPr>
          <w:rFonts w:ascii="Times New Roman" w:hAnsi="Times New Roman"/>
          <w:color w:val="333333"/>
          <w:sz w:val="28"/>
          <w:szCs w:val="15"/>
        </w:rPr>
        <w:t>это ключевой механизм, позволяющий профсоюзным организациям реализовать защиту прав и представительство интересов членов Профсоюза.</w:t>
      </w:r>
    </w:p>
    <w:p w:rsidR="00851337" w:rsidRDefault="00851337" w:rsidP="00851337">
      <w:pPr>
        <w:pStyle w:val="a8"/>
        <w:spacing w:before="0" w:beforeAutospacing="0" w:after="200" w:afterAutospacing="0" w:line="360" w:lineRule="auto"/>
        <w:ind w:firstLine="709"/>
        <w:jc w:val="both"/>
        <w:rPr>
          <w:color w:val="333333"/>
          <w:sz w:val="28"/>
          <w:szCs w:val="15"/>
        </w:rPr>
      </w:pPr>
      <w:r w:rsidRPr="00851337">
        <w:rPr>
          <w:color w:val="333333"/>
          <w:sz w:val="28"/>
          <w:szCs w:val="15"/>
        </w:rPr>
        <w:t>В большинстве случаев, определенных трудовым законодательством, соблюдается процедура учета мотивированного мнения профсоюзного органа при принятии  документов.</w:t>
      </w:r>
    </w:p>
    <w:p w:rsidR="004F1245" w:rsidRPr="004F1245" w:rsidRDefault="004F1245" w:rsidP="00851337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F1245">
        <w:rPr>
          <w:rFonts w:cs="Times New Roman"/>
          <w:sz w:val="28"/>
          <w:szCs w:val="28"/>
          <w:lang w:val="ru-RU"/>
        </w:rPr>
        <w:t>Председатель РТО ежегодно участвует в работе</w:t>
      </w:r>
      <w:r w:rsidRPr="004F1245">
        <w:rPr>
          <w:rFonts w:cs="Times New Roman"/>
          <w:b/>
          <w:sz w:val="28"/>
          <w:szCs w:val="28"/>
          <w:lang w:val="ru-RU"/>
        </w:rPr>
        <w:t xml:space="preserve"> </w:t>
      </w:r>
      <w:r w:rsidRPr="004F1245">
        <w:rPr>
          <w:rFonts w:cs="Times New Roman"/>
          <w:sz w:val="28"/>
          <w:szCs w:val="28"/>
          <w:lang w:val="ru-RU"/>
        </w:rPr>
        <w:t>районной комиссии при администрации по отбору лучших детей на награждение званием «Гордость Пермского края».</w:t>
      </w:r>
    </w:p>
    <w:p w:rsidR="004F1245" w:rsidRDefault="004F1245" w:rsidP="004F1245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1245">
        <w:rPr>
          <w:rFonts w:ascii="Times New Roman" w:hAnsi="Times New Roman"/>
          <w:sz w:val="28"/>
          <w:szCs w:val="28"/>
        </w:rPr>
        <w:lastRenderedPageBreak/>
        <w:t xml:space="preserve">     Являясь членом районной 3-х сторонней комиссии администрации района, </w:t>
      </w:r>
      <w:r>
        <w:rPr>
          <w:rFonts w:ascii="Times New Roman" w:hAnsi="Times New Roman"/>
          <w:sz w:val="28"/>
          <w:szCs w:val="28"/>
        </w:rPr>
        <w:t>принимает участие</w:t>
      </w:r>
      <w:r w:rsidRPr="004F1245">
        <w:rPr>
          <w:rFonts w:ascii="Times New Roman" w:hAnsi="Times New Roman"/>
          <w:sz w:val="28"/>
          <w:szCs w:val="28"/>
        </w:rPr>
        <w:t xml:space="preserve"> в заседаниях комиссии при рассмотрении вопросо</w:t>
      </w:r>
      <w:r>
        <w:rPr>
          <w:rFonts w:ascii="Times New Roman" w:hAnsi="Times New Roman"/>
          <w:sz w:val="28"/>
          <w:szCs w:val="28"/>
        </w:rPr>
        <w:t>в, актуальных для образования.</w:t>
      </w:r>
    </w:p>
    <w:p w:rsidR="005064A7" w:rsidRPr="005064A7" w:rsidRDefault="005064A7" w:rsidP="005064A7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5064A7">
        <w:rPr>
          <w:sz w:val="28"/>
          <w:szCs w:val="28"/>
          <w:lang w:val="ru-RU"/>
        </w:rPr>
        <w:t xml:space="preserve">редседатель </w:t>
      </w:r>
      <w:r>
        <w:rPr>
          <w:sz w:val="28"/>
          <w:szCs w:val="28"/>
          <w:lang w:val="ru-RU"/>
        </w:rPr>
        <w:t>Красновишерской РТО П</w:t>
      </w:r>
      <w:r w:rsidRPr="005064A7">
        <w:rPr>
          <w:sz w:val="28"/>
          <w:szCs w:val="28"/>
          <w:lang w:val="ru-RU"/>
        </w:rPr>
        <w:t>рофсоюза участвует в работе ат</w:t>
      </w:r>
      <w:r>
        <w:rPr>
          <w:sz w:val="28"/>
          <w:szCs w:val="28"/>
          <w:lang w:val="ru-RU"/>
        </w:rPr>
        <w:t>тестационной, наградной комиссии</w:t>
      </w:r>
      <w:r w:rsidRPr="005064A7">
        <w:rPr>
          <w:sz w:val="28"/>
          <w:szCs w:val="28"/>
          <w:lang w:val="ru-RU"/>
        </w:rPr>
        <w:t>, оказывая помощь в доработке материалов на аттестацию и награждение, принимает участие в плановы</w:t>
      </w:r>
      <w:r w:rsidR="00851337">
        <w:rPr>
          <w:sz w:val="28"/>
          <w:szCs w:val="28"/>
          <w:lang w:val="ru-RU"/>
        </w:rPr>
        <w:t xml:space="preserve">х совещаниях с руководителями образовательных учреждений </w:t>
      </w:r>
      <w:r w:rsidRPr="005064A7">
        <w:rPr>
          <w:sz w:val="28"/>
          <w:szCs w:val="28"/>
          <w:lang w:val="ru-RU"/>
        </w:rPr>
        <w:t xml:space="preserve">(по </w:t>
      </w:r>
      <w:r>
        <w:rPr>
          <w:sz w:val="28"/>
          <w:szCs w:val="28"/>
          <w:lang w:val="ru-RU"/>
        </w:rPr>
        <w:t>вопросам</w:t>
      </w:r>
      <w:r w:rsidRPr="005064A7">
        <w:rPr>
          <w:sz w:val="28"/>
          <w:szCs w:val="28"/>
          <w:lang w:val="ru-RU"/>
        </w:rPr>
        <w:t xml:space="preserve"> профсоюза)</w:t>
      </w:r>
      <w:r>
        <w:rPr>
          <w:sz w:val="28"/>
          <w:szCs w:val="28"/>
          <w:lang w:val="ru-RU"/>
        </w:rPr>
        <w:t>.</w:t>
      </w:r>
    </w:p>
    <w:p w:rsidR="005064A7" w:rsidRPr="00104A79" w:rsidRDefault="005064A7" w:rsidP="005064A7">
      <w:pPr>
        <w:pStyle w:val="a4"/>
        <w:spacing w:line="36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04A79">
        <w:rPr>
          <w:rFonts w:ascii="Times New Roman" w:hAnsi="Times New Roman"/>
          <w:b/>
          <w:sz w:val="28"/>
          <w:szCs w:val="28"/>
          <w:u w:val="single"/>
        </w:rPr>
        <w:t>Задачи на ближайшую перспективу:</w:t>
      </w:r>
    </w:p>
    <w:p w:rsidR="005064A7" w:rsidRPr="005064A7" w:rsidRDefault="005064A7" w:rsidP="005064A7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64A7">
        <w:rPr>
          <w:rFonts w:ascii="Times New Roman" w:hAnsi="Times New Roman"/>
          <w:sz w:val="28"/>
          <w:szCs w:val="28"/>
        </w:rPr>
        <w:t>Провести работу по заключению коллективных договоров ППО в соответствие с Соглашением</w:t>
      </w:r>
      <w:r>
        <w:rPr>
          <w:rFonts w:ascii="Times New Roman" w:hAnsi="Times New Roman"/>
          <w:sz w:val="28"/>
          <w:szCs w:val="28"/>
        </w:rPr>
        <w:t>, заключенным</w:t>
      </w:r>
      <w:r w:rsidRPr="0050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064A7">
        <w:rPr>
          <w:rFonts w:ascii="Times New Roman" w:hAnsi="Times New Roman"/>
          <w:sz w:val="28"/>
          <w:szCs w:val="28"/>
        </w:rPr>
        <w:t>ежду Министерством образования и науки Пермского края и Пермской краевой территориальной организацией Профсоюза работников народного образования и науки РФ по регулированию социально – трудовых и связанных с ними экономических отношений в отрасли на 2020 – 2022 годы.</w:t>
      </w:r>
    </w:p>
    <w:p w:rsidR="005064A7" w:rsidRPr="005064A7" w:rsidRDefault="005064A7" w:rsidP="005064A7">
      <w:pPr>
        <w:widowControl/>
        <w:numPr>
          <w:ilvl w:val="0"/>
          <w:numId w:val="11"/>
        </w:numPr>
        <w:suppressAutoHyphens w:val="0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064A7">
        <w:rPr>
          <w:sz w:val="28"/>
          <w:szCs w:val="28"/>
          <w:lang w:val="ru-RU"/>
        </w:rPr>
        <w:t xml:space="preserve">Добиваться полноценного выполнения основных положений </w:t>
      </w:r>
      <w:r w:rsidRPr="005064A7">
        <w:rPr>
          <w:rFonts w:cs="Times New Roman"/>
          <w:sz w:val="28"/>
          <w:szCs w:val="28"/>
          <w:lang w:val="ru-RU"/>
        </w:rPr>
        <w:t xml:space="preserve">коллективных договоров </w:t>
      </w:r>
      <w:r w:rsidRPr="005064A7">
        <w:rPr>
          <w:sz w:val="28"/>
          <w:szCs w:val="28"/>
          <w:lang w:val="ru-RU"/>
        </w:rPr>
        <w:t xml:space="preserve">образовательными </w:t>
      </w:r>
      <w:r w:rsidR="00A42D67">
        <w:rPr>
          <w:sz w:val="28"/>
          <w:szCs w:val="28"/>
          <w:lang w:val="ru-RU"/>
        </w:rPr>
        <w:t>учреждениями</w:t>
      </w:r>
      <w:r w:rsidRPr="005064A7">
        <w:rPr>
          <w:sz w:val="28"/>
          <w:szCs w:val="28"/>
          <w:lang w:val="ru-RU"/>
        </w:rPr>
        <w:t>.</w:t>
      </w:r>
    </w:p>
    <w:p w:rsidR="00625301" w:rsidRPr="005064A7" w:rsidRDefault="00625301" w:rsidP="005064A7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04A79" w:rsidRDefault="00625301" w:rsidP="00104A79">
      <w:pPr>
        <w:pStyle w:val="a4"/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="00104A79" w:rsidRPr="00104A79">
        <w:rPr>
          <w:rFonts w:ascii="Times New Roman" w:hAnsi="Times New Roman"/>
          <w:b/>
          <w:sz w:val="28"/>
          <w:szCs w:val="28"/>
          <w:u w:val="single"/>
        </w:rPr>
        <w:t>. Работа по представлению и защите прав и интересов членов профсоюза</w:t>
      </w:r>
    </w:p>
    <w:p w:rsidR="00625301" w:rsidRPr="00625301" w:rsidRDefault="00625301" w:rsidP="00625301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25301">
        <w:rPr>
          <w:rFonts w:ascii="Times New Roman" w:hAnsi="Times New Roman"/>
          <w:b/>
          <w:sz w:val="28"/>
          <w:szCs w:val="28"/>
        </w:rPr>
        <w:t xml:space="preserve">3.1 Содействие сохранению и развитию дополнительных мер </w:t>
      </w:r>
      <w:proofErr w:type="spellStart"/>
      <w:r w:rsidRPr="00625301">
        <w:rPr>
          <w:rFonts w:ascii="Times New Roman" w:hAnsi="Times New Roman"/>
          <w:b/>
          <w:sz w:val="28"/>
          <w:szCs w:val="28"/>
        </w:rPr>
        <w:t>соцподдержки</w:t>
      </w:r>
      <w:proofErr w:type="spellEnd"/>
      <w:r w:rsidRPr="00625301">
        <w:rPr>
          <w:rFonts w:ascii="Times New Roman" w:hAnsi="Times New Roman"/>
          <w:b/>
          <w:sz w:val="28"/>
          <w:szCs w:val="28"/>
        </w:rPr>
        <w:t xml:space="preserve"> работников отрасли.</w:t>
      </w:r>
    </w:p>
    <w:p w:rsidR="00625301" w:rsidRPr="00625301" w:rsidRDefault="00625301" w:rsidP="00625301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3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5301">
        <w:rPr>
          <w:rFonts w:ascii="Times New Roman" w:hAnsi="Times New Roman"/>
          <w:sz w:val="28"/>
          <w:szCs w:val="28"/>
        </w:rPr>
        <w:t>В</w:t>
      </w:r>
      <w:proofErr w:type="gramEnd"/>
      <w:r w:rsidRPr="006253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5301">
        <w:rPr>
          <w:rFonts w:ascii="Times New Roman" w:hAnsi="Times New Roman"/>
          <w:sz w:val="28"/>
          <w:szCs w:val="28"/>
        </w:rPr>
        <w:t>Красновишерском</w:t>
      </w:r>
      <w:proofErr w:type="gramEnd"/>
      <w:r w:rsidRPr="00625301">
        <w:rPr>
          <w:rFonts w:ascii="Times New Roman" w:hAnsi="Times New Roman"/>
          <w:sz w:val="28"/>
          <w:szCs w:val="28"/>
        </w:rPr>
        <w:t xml:space="preserve"> городском округе действует </w:t>
      </w:r>
      <w:r w:rsidR="00922B8C">
        <w:rPr>
          <w:rFonts w:ascii="Times New Roman" w:hAnsi="Times New Roman"/>
          <w:sz w:val="28"/>
          <w:szCs w:val="28"/>
        </w:rPr>
        <w:t>ряд</w:t>
      </w:r>
      <w:r w:rsidRPr="00625301">
        <w:rPr>
          <w:rFonts w:ascii="Times New Roman" w:hAnsi="Times New Roman"/>
          <w:sz w:val="28"/>
          <w:szCs w:val="28"/>
        </w:rPr>
        <w:t xml:space="preserve"> мер социальной поддержки работников образования, финансируемый из краевого бюджета.</w:t>
      </w:r>
    </w:p>
    <w:p w:rsidR="00625301" w:rsidRPr="00625301" w:rsidRDefault="00625301" w:rsidP="00625301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301">
        <w:rPr>
          <w:rFonts w:ascii="Times New Roman" w:hAnsi="Times New Roman"/>
          <w:sz w:val="28"/>
          <w:szCs w:val="28"/>
        </w:rPr>
        <w:t xml:space="preserve">В целях привлечения и закрепления в отрасли молодых специалистов Законом Пермского края «Об образовании» ст. 23 предусмотрены следующие социальные гарантии: </w:t>
      </w:r>
    </w:p>
    <w:p w:rsidR="00625301" w:rsidRPr="00EC3E0C" w:rsidRDefault="00625301" w:rsidP="00625301">
      <w:pPr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EC3E0C">
        <w:rPr>
          <w:rFonts w:cs="Times New Roman"/>
          <w:color w:val="auto"/>
          <w:sz w:val="28"/>
          <w:szCs w:val="28"/>
        </w:rPr>
        <w:sym w:font="Symbol" w:char="F0B7"/>
      </w:r>
      <w:r w:rsidRPr="00EC3E0C">
        <w:rPr>
          <w:rFonts w:cs="Times New Roman"/>
          <w:color w:val="auto"/>
          <w:sz w:val="28"/>
          <w:szCs w:val="28"/>
          <w:lang w:val="ru-RU"/>
        </w:rPr>
        <w:t xml:space="preserve"> подъемные молодым специалистам – 50 тыс. рублей; </w:t>
      </w:r>
    </w:p>
    <w:p w:rsidR="00625301" w:rsidRPr="00EC3E0C" w:rsidRDefault="00625301" w:rsidP="00625301">
      <w:pPr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EC3E0C">
        <w:rPr>
          <w:rFonts w:cs="Times New Roman"/>
          <w:color w:val="auto"/>
          <w:sz w:val="28"/>
          <w:szCs w:val="28"/>
        </w:rPr>
        <w:lastRenderedPageBreak/>
        <w:sym w:font="Symbol" w:char="F0B7"/>
      </w:r>
      <w:r w:rsidRPr="00EC3E0C">
        <w:rPr>
          <w:rFonts w:cs="Times New Roman"/>
          <w:color w:val="auto"/>
          <w:sz w:val="28"/>
          <w:szCs w:val="28"/>
          <w:lang w:val="ru-RU"/>
        </w:rPr>
        <w:t xml:space="preserve"> ежемесячные надбавки молодым специалистам</w:t>
      </w:r>
      <w:r w:rsidR="00A42D67">
        <w:rPr>
          <w:rFonts w:cs="Times New Roman"/>
          <w:color w:val="auto"/>
          <w:sz w:val="28"/>
          <w:szCs w:val="28"/>
          <w:lang w:val="ru-RU"/>
        </w:rPr>
        <w:t xml:space="preserve"> до 3х лет работы – 2600 рублей;</w:t>
      </w:r>
      <w:r w:rsidRPr="00EC3E0C">
        <w:rPr>
          <w:rFonts w:cs="Times New Roman"/>
          <w:color w:val="auto"/>
          <w:sz w:val="28"/>
          <w:szCs w:val="28"/>
          <w:lang w:val="ru-RU"/>
        </w:rPr>
        <w:t xml:space="preserve"> </w:t>
      </w:r>
    </w:p>
    <w:p w:rsidR="00CA6760" w:rsidRPr="00EC3E0C" w:rsidRDefault="00625301" w:rsidP="00625301">
      <w:pPr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EC3E0C">
        <w:rPr>
          <w:rFonts w:cs="Times New Roman"/>
          <w:color w:val="auto"/>
          <w:sz w:val="28"/>
          <w:szCs w:val="28"/>
        </w:rPr>
        <w:sym w:font="Symbol" w:char="F0B7"/>
      </w:r>
      <w:r w:rsidRPr="00EC3E0C">
        <w:rPr>
          <w:rFonts w:cs="Times New Roman"/>
          <w:color w:val="auto"/>
          <w:sz w:val="28"/>
          <w:szCs w:val="28"/>
          <w:lang w:val="ru-RU"/>
        </w:rPr>
        <w:t xml:space="preserve"> для сельских специалистов – все вышеперечисленные меры социальной поддержки устанавливаются в повышенном на 25% размере; </w:t>
      </w:r>
    </w:p>
    <w:p w:rsidR="00CA6760" w:rsidRPr="00EC3E0C" w:rsidRDefault="00625301" w:rsidP="00625301">
      <w:pPr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EC3E0C">
        <w:rPr>
          <w:rFonts w:cs="Times New Roman"/>
          <w:color w:val="auto"/>
          <w:sz w:val="28"/>
          <w:szCs w:val="28"/>
        </w:rPr>
        <w:sym w:font="Symbol" w:char="F0B7"/>
      </w:r>
      <w:r w:rsidRPr="00EC3E0C">
        <w:rPr>
          <w:rFonts w:cs="Times New Roman"/>
          <w:color w:val="auto"/>
          <w:sz w:val="28"/>
          <w:szCs w:val="28"/>
          <w:lang w:val="ru-RU"/>
        </w:rPr>
        <w:t xml:space="preserve"> для работников специальных (коррекционных) образовательных учреждений санаторного типа вышеперечисленные меры социальной поддержки устанавливаются в повышенном на 20% размере. </w:t>
      </w:r>
    </w:p>
    <w:p w:rsidR="00CA6760" w:rsidRPr="00EC3E0C" w:rsidRDefault="00625301" w:rsidP="00625301">
      <w:pPr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EC3E0C">
        <w:rPr>
          <w:rFonts w:cs="Times New Roman"/>
          <w:color w:val="auto"/>
          <w:sz w:val="28"/>
          <w:szCs w:val="28"/>
          <w:lang w:val="ru-RU"/>
        </w:rPr>
        <w:t xml:space="preserve">Действуют программы: </w:t>
      </w:r>
    </w:p>
    <w:p w:rsidR="00CA6760" w:rsidRPr="00EC3E0C" w:rsidRDefault="00625301" w:rsidP="00625301">
      <w:pPr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EC3E0C">
        <w:rPr>
          <w:rFonts w:cs="Times New Roman"/>
          <w:color w:val="auto"/>
          <w:sz w:val="28"/>
          <w:szCs w:val="28"/>
        </w:rPr>
        <w:sym w:font="Symbol" w:char="F0B7"/>
      </w:r>
      <w:r w:rsidRPr="00EC3E0C">
        <w:rPr>
          <w:rFonts w:cs="Times New Roman"/>
          <w:color w:val="auto"/>
          <w:sz w:val="28"/>
          <w:szCs w:val="28"/>
          <w:lang w:val="ru-RU"/>
        </w:rPr>
        <w:t xml:space="preserve"> проект «Мобильный учитель». </w:t>
      </w:r>
    </w:p>
    <w:p w:rsidR="000B5C67" w:rsidRPr="00EC3E0C" w:rsidRDefault="00A42D67" w:rsidP="00625301">
      <w:pPr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>В 2020</w:t>
      </w:r>
      <w:r w:rsidR="00625301" w:rsidRPr="00EC3E0C">
        <w:rPr>
          <w:rFonts w:cs="Times New Roman"/>
          <w:color w:val="auto"/>
          <w:sz w:val="28"/>
          <w:szCs w:val="28"/>
          <w:lang w:val="ru-RU"/>
        </w:rPr>
        <w:t xml:space="preserve"> г. </w:t>
      </w:r>
      <w:r w:rsidR="00CA6760" w:rsidRPr="00EC3E0C">
        <w:rPr>
          <w:rFonts w:cs="Times New Roman"/>
          <w:color w:val="auto"/>
          <w:sz w:val="28"/>
          <w:szCs w:val="28"/>
          <w:lang w:val="ru-RU"/>
        </w:rPr>
        <w:t>участниками проекта являются 2 учителя</w:t>
      </w:r>
      <w:r w:rsidR="00625301" w:rsidRPr="00EC3E0C">
        <w:rPr>
          <w:rFonts w:cs="Times New Roman"/>
          <w:color w:val="auto"/>
          <w:sz w:val="28"/>
          <w:szCs w:val="28"/>
          <w:lang w:val="ru-RU"/>
        </w:rPr>
        <w:t>.</w:t>
      </w:r>
    </w:p>
    <w:p w:rsidR="009B4BF4" w:rsidRPr="009B4BF4" w:rsidRDefault="009B4BF4" w:rsidP="009B4BF4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Закону</w:t>
      </w:r>
      <w:r w:rsidRPr="009B4BF4">
        <w:rPr>
          <w:sz w:val="28"/>
          <w:szCs w:val="28"/>
          <w:lang w:val="ru-RU"/>
        </w:rPr>
        <w:t xml:space="preserve"> Пермского края «О санаторно-курортном лечении и оздоровлении работников государственных учреждений»</w:t>
      </w:r>
      <w:r w:rsidR="001611C0">
        <w:rPr>
          <w:sz w:val="28"/>
          <w:szCs w:val="28"/>
          <w:lang w:val="ru-RU"/>
        </w:rPr>
        <w:t xml:space="preserve"> в 2020</w:t>
      </w:r>
      <w:r>
        <w:rPr>
          <w:sz w:val="28"/>
          <w:szCs w:val="28"/>
          <w:lang w:val="ru-RU"/>
        </w:rPr>
        <w:t xml:space="preserve"> г. оздоровлено 10</w:t>
      </w:r>
      <w:r w:rsidRPr="009B4BF4">
        <w:rPr>
          <w:sz w:val="28"/>
          <w:szCs w:val="28"/>
          <w:lang w:val="ru-RU"/>
        </w:rPr>
        <w:t xml:space="preserve"> человек.</w:t>
      </w:r>
    </w:p>
    <w:p w:rsidR="00CA6760" w:rsidRPr="00CA6760" w:rsidRDefault="00CA6760" w:rsidP="00CA6760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CA6760">
        <w:rPr>
          <w:b/>
          <w:sz w:val="28"/>
          <w:szCs w:val="28"/>
          <w:lang w:val="ru-RU"/>
        </w:rPr>
        <w:t>3.2 Содействие профессиональному и творческому развитию педагогических работников.</w:t>
      </w:r>
    </w:p>
    <w:p w:rsidR="00CA6760" w:rsidRDefault="00CA6760" w:rsidP="00CA676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A6760">
        <w:rPr>
          <w:sz w:val="28"/>
          <w:szCs w:val="28"/>
          <w:lang w:val="ru-RU"/>
        </w:rPr>
        <w:t>Принимаем участие в краевом форуме молодых педагогов, зимней экспедиционной школе.</w:t>
      </w:r>
    </w:p>
    <w:p w:rsidR="007B60BE" w:rsidRDefault="007B60BE" w:rsidP="007B60BE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Участвуем в организации и проведен</w:t>
      </w:r>
      <w:r w:rsidR="007E643D">
        <w:rPr>
          <w:sz w:val="28"/>
          <w:szCs w:val="28"/>
          <w:lang w:val="ru-RU"/>
        </w:rPr>
        <w:t>ии конкурса «Учитель года</w:t>
      </w:r>
      <w:r>
        <w:rPr>
          <w:sz w:val="28"/>
          <w:szCs w:val="28"/>
          <w:lang w:val="ru-RU"/>
        </w:rPr>
        <w:t>».</w:t>
      </w:r>
    </w:p>
    <w:p w:rsidR="007B60BE" w:rsidRDefault="007B60BE" w:rsidP="007B60BE">
      <w:pPr>
        <w:spacing w:after="200" w:line="360" w:lineRule="auto"/>
        <w:ind w:firstLine="709"/>
        <w:jc w:val="center"/>
        <w:rPr>
          <w:b/>
          <w:sz w:val="28"/>
          <w:szCs w:val="28"/>
          <w:u w:val="single"/>
          <w:lang w:val="ru-RU"/>
        </w:rPr>
      </w:pPr>
      <w:r w:rsidRPr="007B60BE">
        <w:rPr>
          <w:b/>
          <w:sz w:val="28"/>
          <w:szCs w:val="28"/>
          <w:u w:val="single"/>
          <w:lang w:val="ru-RU"/>
        </w:rPr>
        <w:t>Задачи на ближайшую перспективу:</w:t>
      </w:r>
    </w:p>
    <w:p w:rsidR="007B60BE" w:rsidRDefault="007B60BE" w:rsidP="007B60BE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B60BE">
        <w:rPr>
          <w:rFonts w:ascii="Times New Roman" w:hAnsi="Times New Roman"/>
          <w:sz w:val="28"/>
          <w:szCs w:val="28"/>
        </w:rPr>
        <w:t xml:space="preserve">Принимать активное участие в творческих конкурсах, круглых столах, конференциях, а также проводить свои профсоюзные мероприятия, направленные на развитие творческого потенциала </w:t>
      </w:r>
      <w:proofErr w:type="spellStart"/>
      <w:r w:rsidRPr="007B60BE">
        <w:rPr>
          <w:rFonts w:ascii="Times New Roman" w:hAnsi="Times New Roman"/>
          <w:sz w:val="28"/>
          <w:szCs w:val="28"/>
        </w:rPr>
        <w:t>педработников</w:t>
      </w:r>
      <w:proofErr w:type="spellEnd"/>
      <w:r w:rsidRPr="007B60BE">
        <w:rPr>
          <w:sz w:val="28"/>
          <w:szCs w:val="28"/>
        </w:rPr>
        <w:t xml:space="preserve">. </w:t>
      </w:r>
    </w:p>
    <w:p w:rsidR="007B60BE" w:rsidRDefault="007B60BE" w:rsidP="007B60BE">
      <w:pPr>
        <w:pStyle w:val="a4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Pr="007B60BE">
        <w:rPr>
          <w:rFonts w:ascii="Times New Roman" w:hAnsi="Times New Roman"/>
          <w:b/>
          <w:sz w:val="28"/>
          <w:szCs w:val="28"/>
        </w:rPr>
        <w:t xml:space="preserve"> Организация работы по профессиональному становлению и развитию молодых педагогов.</w:t>
      </w:r>
    </w:p>
    <w:p w:rsidR="00741786" w:rsidRDefault="001611C0" w:rsidP="007B60BE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11C0">
        <w:rPr>
          <w:rFonts w:ascii="Times New Roman" w:hAnsi="Times New Roman"/>
          <w:sz w:val="28"/>
          <w:szCs w:val="28"/>
        </w:rPr>
        <w:t>Молодые педагоги принимают активное участие во многих массовых мероприятиях разного уровня: профсоюзных выходных, фестивале творческих талантов, в районных и краевых туристских слетах, творческих встречах</w:t>
      </w:r>
      <w:r>
        <w:rPr>
          <w:rFonts w:ascii="Times New Roman" w:hAnsi="Times New Roman"/>
          <w:sz w:val="28"/>
          <w:szCs w:val="28"/>
        </w:rPr>
        <w:t>.</w:t>
      </w:r>
      <w:r w:rsidRPr="001611C0">
        <w:rPr>
          <w:rFonts w:ascii="Times New Roman" w:hAnsi="Times New Roman"/>
          <w:sz w:val="28"/>
          <w:szCs w:val="28"/>
        </w:rPr>
        <w:t xml:space="preserve"> </w:t>
      </w:r>
      <w:r w:rsidR="007E643D" w:rsidRPr="001611C0">
        <w:rPr>
          <w:rFonts w:ascii="Times New Roman" w:hAnsi="Times New Roman"/>
          <w:sz w:val="28"/>
          <w:szCs w:val="28"/>
        </w:rPr>
        <w:t>В конкурсе</w:t>
      </w:r>
      <w:r w:rsidR="007E643D">
        <w:rPr>
          <w:rFonts w:ascii="Times New Roman" w:hAnsi="Times New Roman"/>
          <w:sz w:val="28"/>
          <w:szCs w:val="28"/>
        </w:rPr>
        <w:t xml:space="preserve"> «Учитель года-2020» участвовало 3</w:t>
      </w:r>
      <w:r w:rsidR="00741786" w:rsidRPr="00741786">
        <w:rPr>
          <w:rFonts w:ascii="Times New Roman" w:hAnsi="Times New Roman"/>
          <w:sz w:val="28"/>
          <w:szCs w:val="28"/>
        </w:rPr>
        <w:t xml:space="preserve"> молодых педагога. Интересным и полезным стало участие молодых </w:t>
      </w:r>
      <w:r w:rsidR="00741786">
        <w:rPr>
          <w:rFonts w:ascii="Times New Roman" w:hAnsi="Times New Roman"/>
          <w:sz w:val="28"/>
          <w:szCs w:val="28"/>
        </w:rPr>
        <w:t xml:space="preserve">педагогов в </w:t>
      </w:r>
      <w:r w:rsidR="007E643D">
        <w:rPr>
          <w:rFonts w:ascii="Times New Roman" w:hAnsi="Times New Roman"/>
          <w:sz w:val="28"/>
          <w:szCs w:val="28"/>
        </w:rPr>
        <w:t xml:space="preserve">патриотическом мероприятии </w:t>
      </w:r>
      <w:r w:rsidR="007E643D">
        <w:rPr>
          <w:rFonts w:ascii="Times New Roman" w:hAnsi="Times New Roman"/>
          <w:sz w:val="28"/>
          <w:szCs w:val="28"/>
        </w:rPr>
        <w:lastRenderedPageBreak/>
        <w:t>«Вальс Победы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="00741786" w:rsidRPr="00741786">
        <w:rPr>
          <w:rFonts w:ascii="Times New Roman" w:hAnsi="Times New Roman"/>
          <w:sz w:val="28"/>
          <w:szCs w:val="28"/>
        </w:rPr>
        <w:t>.</w:t>
      </w:r>
      <w:proofErr w:type="gramEnd"/>
      <w:r w:rsidR="00741786" w:rsidRPr="0074178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связи со сложившейся эпидемиологической обстановкой многие мероприятия не были проведены. Не был создан Совет молодых педагогов. </w:t>
      </w:r>
    </w:p>
    <w:p w:rsidR="00D60B18" w:rsidRDefault="00D60B18" w:rsidP="00D60B18">
      <w:pPr>
        <w:jc w:val="center"/>
        <w:rPr>
          <w:b/>
          <w:color w:val="auto"/>
          <w:sz w:val="28"/>
          <w:szCs w:val="28"/>
          <w:u w:val="single"/>
          <w:lang w:val="ru-RU"/>
        </w:rPr>
      </w:pPr>
      <w:proofErr w:type="spellStart"/>
      <w:r w:rsidRPr="00D60B18">
        <w:rPr>
          <w:b/>
          <w:color w:val="auto"/>
          <w:sz w:val="28"/>
          <w:szCs w:val="28"/>
          <w:u w:val="single"/>
        </w:rPr>
        <w:t>Задачи</w:t>
      </w:r>
      <w:proofErr w:type="spellEnd"/>
      <w:r w:rsidRPr="00D60B18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D60B18">
        <w:rPr>
          <w:b/>
          <w:color w:val="auto"/>
          <w:sz w:val="28"/>
          <w:szCs w:val="28"/>
          <w:u w:val="single"/>
        </w:rPr>
        <w:t>на</w:t>
      </w:r>
      <w:proofErr w:type="spellEnd"/>
      <w:r w:rsidRPr="00D60B18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D60B18">
        <w:rPr>
          <w:b/>
          <w:color w:val="auto"/>
          <w:sz w:val="28"/>
          <w:szCs w:val="28"/>
          <w:u w:val="single"/>
        </w:rPr>
        <w:t>ближайшую</w:t>
      </w:r>
      <w:proofErr w:type="spellEnd"/>
      <w:r w:rsidRPr="00D60B18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D60B18">
        <w:rPr>
          <w:b/>
          <w:color w:val="auto"/>
          <w:sz w:val="28"/>
          <w:szCs w:val="28"/>
          <w:u w:val="single"/>
        </w:rPr>
        <w:t>перспективу</w:t>
      </w:r>
      <w:proofErr w:type="spellEnd"/>
      <w:r w:rsidRPr="00D60B18">
        <w:rPr>
          <w:b/>
          <w:color w:val="auto"/>
          <w:sz w:val="28"/>
          <w:szCs w:val="28"/>
          <w:u w:val="single"/>
        </w:rPr>
        <w:t>:</w:t>
      </w:r>
    </w:p>
    <w:p w:rsidR="00D60B18" w:rsidRDefault="00D60B18" w:rsidP="00D60B18">
      <w:pPr>
        <w:jc w:val="center"/>
        <w:rPr>
          <w:b/>
          <w:color w:val="auto"/>
          <w:sz w:val="28"/>
          <w:szCs w:val="28"/>
          <w:u w:val="single"/>
          <w:lang w:val="ru-RU"/>
        </w:rPr>
      </w:pPr>
    </w:p>
    <w:p w:rsidR="00D60B18" w:rsidRPr="00D60B18" w:rsidRDefault="00D60B18" w:rsidP="00D60B18">
      <w:pPr>
        <w:pStyle w:val="a4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СМП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Красновишерского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D60B18" w:rsidRPr="00D60B18" w:rsidRDefault="00D60B18" w:rsidP="00D60B18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0B18">
        <w:rPr>
          <w:rFonts w:ascii="Times New Roman" w:hAnsi="Times New Roman"/>
          <w:sz w:val="28"/>
          <w:szCs w:val="28"/>
        </w:rPr>
        <w:t>Проводить прием в профсоюз всех молодых работников отрасли.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1611C0">
        <w:rPr>
          <w:b/>
          <w:sz w:val="28"/>
          <w:szCs w:val="28"/>
          <w:lang w:val="ru-RU"/>
        </w:rPr>
        <w:t>3.4</w:t>
      </w:r>
      <w:r w:rsidRPr="006175F3">
        <w:rPr>
          <w:sz w:val="28"/>
          <w:szCs w:val="28"/>
          <w:lang w:val="ru-RU"/>
        </w:rPr>
        <w:t xml:space="preserve"> </w:t>
      </w:r>
      <w:r w:rsidRPr="006175F3">
        <w:rPr>
          <w:b/>
          <w:sz w:val="28"/>
          <w:szCs w:val="28"/>
          <w:lang w:val="ru-RU"/>
        </w:rPr>
        <w:t>Правозащитная деятельность</w:t>
      </w:r>
      <w:r w:rsidRPr="006175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Красновишерской</w:t>
      </w:r>
      <w:r w:rsidRPr="006175F3">
        <w:rPr>
          <w:sz w:val="28"/>
          <w:szCs w:val="28"/>
          <w:lang w:val="ru-RU"/>
        </w:rPr>
        <w:t xml:space="preserve"> районной </w:t>
      </w:r>
      <w:r>
        <w:rPr>
          <w:sz w:val="28"/>
          <w:szCs w:val="28"/>
          <w:lang w:val="ru-RU"/>
        </w:rPr>
        <w:t>территориальной организации Профсоюза</w:t>
      </w:r>
      <w:r w:rsidRPr="006175F3">
        <w:rPr>
          <w:sz w:val="28"/>
          <w:szCs w:val="28"/>
          <w:lang w:val="ru-RU"/>
        </w:rPr>
        <w:t xml:space="preserve"> ведется в целях предупреждения и оперативного устранения нарушений трудового законодательства, обеспечения соблюдения трудовых прав работников и проводится по следующим основным направлениям: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 xml:space="preserve">- осуществление профсоюзного </w:t>
      </w:r>
      <w:proofErr w:type="gramStart"/>
      <w:r w:rsidRPr="006175F3">
        <w:rPr>
          <w:sz w:val="28"/>
          <w:szCs w:val="28"/>
          <w:lang w:val="ru-RU"/>
        </w:rPr>
        <w:t>контроля за</w:t>
      </w:r>
      <w:proofErr w:type="gramEnd"/>
      <w:r w:rsidRPr="006175F3">
        <w:rPr>
          <w:sz w:val="28"/>
          <w:szCs w:val="28"/>
          <w:lang w:val="ru-RU"/>
        </w:rPr>
        <w:t xml:space="preserve"> соблюдением трудового законодательства; 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>- оказание помощи по вопросам применения трудового законодательства;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 xml:space="preserve">- консультирование членов Профсоюза, председателей первичных организаций; 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 xml:space="preserve">-участие в коллективно-договорном регулировании в рамках социального партнерства; 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 xml:space="preserve">- информационно-методическая работа по правовым вопросам; 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 xml:space="preserve">- проведение обучающих семинаров с профактивом. </w:t>
      </w:r>
    </w:p>
    <w:p w:rsidR="006175F3" w:rsidRP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>- работа по конкретным обращениям членов профсоюза.</w:t>
      </w:r>
    </w:p>
    <w:p w:rsidR="006175F3" w:rsidRPr="006175F3" w:rsidRDefault="006175F3" w:rsidP="001611C0">
      <w:pPr>
        <w:tabs>
          <w:tab w:val="left" w:pos="0"/>
        </w:tabs>
        <w:spacing w:after="200" w:line="360" w:lineRule="auto"/>
        <w:ind w:right="-1"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 xml:space="preserve">Без социально-партнерских контактов не возможно в полной мере реализовать уставные функции профсоюза, поэтому важнейшим инструментом защиты прав и интересов работников всегда было и остается  социальное партнерство.  </w:t>
      </w:r>
    </w:p>
    <w:p w:rsidR="006175F3" w:rsidRDefault="006175F3" w:rsidP="001611C0">
      <w:pPr>
        <w:tabs>
          <w:tab w:val="left" w:pos="0"/>
        </w:tabs>
        <w:spacing w:after="200" w:line="360" w:lineRule="auto"/>
        <w:ind w:right="-1"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lastRenderedPageBreak/>
        <w:t xml:space="preserve">Обеспечение интересов всех участников социального диалога на равных паритетах для нашей  профсоюзной организации является приоритетным направлением деятельности районной организации. Конструктивный  диалог  с  органами  власти,  депутатами, руководителями образовательных организаций, налаживание деловых контактов со многими учреждениями и организациями </w:t>
      </w:r>
      <w:r w:rsidR="00555A83">
        <w:rPr>
          <w:sz w:val="28"/>
          <w:szCs w:val="28"/>
          <w:lang w:val="ru-RU"/>
        </w:rPr>
        <w:t>округа</w:t>
      </w:r>
      <w:r w:rsidRPr="006175F3">
        <w:rPr>
          <w:sz w:val="28"/>
          <w:szCs w:val="28"/>
          <w:lang w:val="ru-RU"/>
        </w:rPr>
        <w:t xml:space="preserve"> занимает центральное место в нашей работе.</w:t>
      </w:r>
    </w:p>
    <w:p w:rsidR="006175F3" w:rsidRDefault="006175F3" w:rsidP="001611C0">
      <w:pPr>
        <w:spacing w:after="200" w:line="360" w:lineRule="auto"/>
        <w:ind w:firstLine="709"/>
        <w:jc w:val="both"/>
        <w:rPr>
          <w:sz w:val="28"/>
          <w:szCs w:val="28"/>
          <w:lang w:val="ru-RU"/>
        </w:rPr>
      </w:pPr>
      <w:r w:rsidRPr="006175F3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личном приеме в 2020</w:t>
      </w:r>
      <w:r w:rsidRPr="006175F3">
        <w:rPr>
          <w:sz w:val="28"/>
          <w:szCs w:val="28"/>
          <w:lang w:val="ru-RU"/>
        </w:rPr>
        <w:t xml:space="preserve"> году, </w:t>
      </w:r>
      <w:r>
        <w:rPr>
          <w:sz w:val="28"/>
          <w:szCs w:val="28"/>
          <w:lang w:val="ru-RU"/>
        </w:rPr>
        <w:t>было принято  11 членов профсоюза</w:t>
      </w:r>
      <w:r w:rsidRPr="006175F3">
        <w:rPr>
          <w:sz w:val="28"/>
          <w:szCs w:val="28"/>
          <w:lang w:val="ru-RU"/>
        </w:rPr>
        <w:t xml:space="preserve">. </w:t>
      </w:r>
    </w:p>
    <w:p w:rsidR="006175F3" w:rsidRDefault="006175F3" w:rsidP="001611C0">
      <w:pPr>
        <w:pStyle w:val="a8"/>
        <w:spacing w:before="0" w:beforeAutospacing="0" w:after="20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C0E68">
        <w:rPr>
          <w:sz w:val="28"/>
          <w:szCs w:val="28"/>
        </w:rPr>
        <w:t>В основном</w:t>
      </w:r>
      <w:r>
        <w:rPr>
          <w:sz w:val="28"/>
          <w:szCs w:val="28"/>
        </w:rPr>
        <w:t>,</w:t>
      </w:r>
      <w:r w:rsidRPr="006C0E68">
        <w:rPr>
          <w:sz w:val="28"/>
          <w:szCs w:val="28"/>
        </w:rPr>
        <w:t xml:space="preserve"> вопросы касались оплаты труда (изменения окладов заработной платы работников, стимулирующих выплат и др.), работы в праздничные и выходные дни, заключения трудового договора, исчисления стажа работы, назначения пенсии по старости в связи с педагогической деятельностью, изменение условий трудового договора, распределени</w:t>
      </w:r>
      <w:r>
        <w:rPr>
          <w:sz w:val="28"/>
          <w:szCs w:val="28"/>
        </w:rPr>
        <w:t xml:space="preserve">е (изменение) учебной нагрузки, </w:t>
      </w:r>
      <w:r>
        <w:rPr>
          <w:color w:val="000000"/>
          <w:sz w:val="28"/>
          <w:szCs w:val="28"/>
        </w:rPr>
        <w:t>оплата командировочных расходов, трудоустройство</w:t>
      </w:r>
      <w:r w:rsidRPr="007056A9">
        <w:rPr>
          <w:color w:val="000000"/>
          <w:sz w:val="28"/>
          <w:szCs w:val="28"/>
        </w:rPr>
        <w:t xml:space="preserve"> сокращенных сот</w:t>
      </w:r>
      <w:r>
        <w:rPr>
          <w:color w:val="000000"/>
          <w:sz w:val="28"/>
          <w:szCs w:val="28"/>
        </w:rPr>
        <w:t>рудников, порядок</w:t>
      </w:r>
      <w:r w:rsidRPr="007056A9">
        <w:rPr>
          <w:color w:val="000000"/>
          <w:sz w:val="28"/>
          <w:szCs w:val="28"/>
        </w:rPr>
        <w:t xml:space="preserve"> аттестации пед</w:t>
      </w:r>
      <w:r>
        <w:rPr>
          <w:color w:val="000000"/>
          <w:sz w:val="28"/>
          <w:szCs w:val="28"/>
        </w:rPr>
        <w:t>агогических кадров, оздоровление и санаторно-курортное лечение</w:t>
      </w:r>
      <w:r w:rsidRPr="007056A9">
        <w:rPr>
          <w:color w:val="000000"/>
          <w:sz w:val="28"/>
          <w:szCs w:val="28"/>
        </w:rPr>
        <w:t>, льгот</w:t>
      </w:r>
      <w:r>
        <w:rPr>
          <w:color w:val="000000"/>
          <w:sz w:val="28"/>
          <w:szCs w:val="28"/>
        </w:rPr>
        <w:t>ы</w:t>
      </w:r>
      <w:r w:rsidRPr="007056A9">
        <w:rPr>
          <w:color w:val="000000"/>
          <w:sz w:val="28"/>
          <w:szCs w:val="28"/>
        </w:rPr>
        <w:t xml:space="preserve"> для</w:t>
      </w:r>
      <w:proofErr w:type="gramEnd"/>
      <w:r w:rsidRPr="007056A9">
        <w:rPr>
          <w:color w:val="000000"/>
          <w:sz w:val="28"/>
          <w:szCs w:val="28"/>
        </w:rPr>
        <w:t xml:space="preserve"> молодых </w:t>
      </w:r>
      <w:r>
        <w:rPr>
          <w:color w:val="000000"/>
          <w:sz w:val="28"/>
          <w:szCs w:val="28"/>
        </w:rPr>
        <w:t>педагогов</w:t>
      </w:r>
      <w:r w:rsidRPr="007056A9">
        <w:rPr>
          <w:color w:val="000000"/>
          <w:sz w:val="28"/>
          <w:szCs w:val="28"/>
        </w:rPr>
        <w:t>.</w:t>
      </w:r>
    </w:p>
    <w:p w:rsidR="00FD7366" w:rsidRPr="007056A9" w:rsidRDefault="00FD7366" w:rsidP="001611C0">
      <w:pPr>
        <w:pStyle w:val="a8"/>
        <w:spacing w:before="0" w:beforeAutospacing="0" w:after="20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помощью </w:t>
      </w:r>
      <w:r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>г</w:t>
      </w:r>
      <w:r w:rsidRPr="00FD7366"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>лавн</w:t>
      </w:r>
      <w:r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>ого правового</w:t>
      </w:r>
      <w:r w:rsidRPr="00FD7366"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 xml:space="preserve"> инспектор</w:t>
      </w:r>
      <w:r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>а</w:t>
      </w:r>
      <w:r w:rsidRPr="00FD7366"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 xml:space="preserve"> труда</w:t>
      </w:r>
      <w:r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 xml:space="preserve"> Спицына С.С. подготовлено исковое заявление в суд о назначении льготной пенсии педагогу МБОУ </w:t>
      </w:r>
      <w:proofErr w:type="gramStart"/>
      <w:r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>С(</w:t>
      </w:r>
      <w:proofErr w:type="gramEnd"/>
      <w:r>
        <w:rPr>
          <w:rStyle w:val="a9"/>
          <w:b w:val="0"/>
          <w:color w:val="333333"/>
          <w:sz w:val="28"/>
          <w:szCs w:val="27"/>
          <w:bdr w:val="none" w:sz="0" w:space="0" w:color="auto" w:frame="1"/>
          <w:shd w:val="clear" w:color="auto" w:fill="FFFFFF"/>
        </w:rPr>
        <w:t xml:space="preserve">К)ШИ. </w:t>
      </w:r>
    </w:p>
    <w:p w:rsidR="006175F3" w:rsidRPr="00555A83" w:rsidRDefault="00851337" w:rsidP="001611C0">
      <w:pPr>
        <w:tabs>
          <w:tab w:val="left" w:pos="0"/>
        </w:tabs>
        <w:spacing w:after="200" w:line="360" w:lineRule="auto"/>
        <w:ind w:right="-1" w:firstLine="709"/>
        <w:jc w:val="both"/>
        <w:rPr>
          <w:rFonts w:cs="Times New Roman"/>
          <w:sz w:val="52"/>
          <w:szCs w:val="28"/>
          <w:lang w:val="ru-RU"/>
        </w:rPr>
      </w:pPr>
      <w:r w:rsidRPr="00555A83">
        <w:rPr>
          <w:rFonts w:cs="Times New Roman"/>
          <w:sz w:val="28"/>
          <w:szCs w:val="15"/>
          <w:shd w:val="clear" w:color="auto" w:fill="FFFFFF"/>
          <w:lang w:val="ru-RU"/>
        </w:rPr>
        <w:t>Прочные партнерские отношения, сложившиеся между Управлением образования и профсоюзом, являются залогом успешного решения задач, стоящих перед образованием.</w:t>
      </w:r>
    </w:p>
    <w:p w:rsidR="006175F3" w:rsidRDefault="006175F3" w:rsidP="001611C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5426" w:rsidRDefault="00DA5426" w:rsidP="00DA5426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Председатель </w:t>
      </w:r>
    </w:p>
    <w:p w:rsidR="00DA5426" w:rsidRPr="005040F6" w:rsidRDefault="00DA5426" w:rsidP="00DA5426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Красновишерской </w:t>
      </w:r>
      <w:r w:rsidRPr="005040F6">
        <w:rPr>
          <w:sz w:val="28"/>
          <w:szCs w:val="28"/>
          <w:lang w:val="ru-RU"/>
        </w:rPr>
        <w:t xml:space="preserve">районной </w:t>
      </w:r>
    </w:p>
    <w:p w:rsidR="00DA5426" w:rsidRPr="005040F6" w:rsidRDefault="00DA5426" w:rsidP="00DA5426">
      <w:pPr>
        <w:rPr>
          <w:sz w:val="28"/>
          <w:szCs w:val="28"/>
          <w:lang w:val="ru-RU"/>
        </w:rPr>
      </w:pPr>
      <w:r w:rsidRPr="005040F6">
        <w:rPr>
          <w:sz w:val="28"/>
          <w:szCs w:val="28"/>
          <w:lang w:val="ru-RU"/>
        </w:rPr>
        <w:t>территориальной организации Профсоюза</w:t>
      </w:r>
    </w:p>
    <w:p w:rsidR="00DA5426" w:rsidRPr="00656EC5" w:rsidRDefault="00DA5426" w:rsidP="00DA5426">
      <w:pPr>
        <w:jc w:val="both"/>
        <w:rPr>
          <w:sz w:val="28"/>
          <w:lang w:val="ru-RU"/>
        </w:rPr>
      </w:pPr>
      <w:r w:rsidRPr="005040F6">
        <w:rPr>
          <w:sz w:val="28"/>
          <w:szCs w:val="28"/>
          <w:lang w:val="ru-RU"/>
        </w:rPr>
        <w:t xml:space="preserve">работников народного образования и науки РФ               </w:t>
      </w:r>
      <w:r>
        <w:rPr>
          <w:sz w:val="28"/>
          <w:szCs w:val="28"/>
          <w:lang w:val="ru-RU"/>
        </w:rPr>
        <w:t xml:space="preserve">     </w:t>
      </w:r>
      <w:r>
        <w:rPr>
          <w:sz w:val="28"/>
          <w:lang w:val="ru-RU"/>
        </w:rPr>
        <w:tab/>
        <w:t>Н.В. Бурмантова</w:t>
      </w:r>
    </w:p>
    <w:p w:rsidR="00DA5426" w:rsidRPr="00656EC5" w:rsidRDefault="00DA5426" w:rsidP="00DA5426">
      <w:pPr>
        <w:jc w:val="both"/>
        <w:rPr>
          <w:sz w:val="28"/>
          <w:lang w:val="ru-RU"/>
        </w:rPr>
      </w:pPr>
    </w:p>
    <w:p w:rsidR="00DA5426" w:rsidRPr="00741786" w:rsidRDefault="00DA5426" w:rsidP="007B60BE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A5426" w:rsidRPr="00741786" w:rsidSect="00660C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08F"/>
    <w:multiLevelType w:val="hybridMultilevel"/>
    <w:tmpl w:val="26FA8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45261"/>
    <w:multiLevelType w:val="hybridMultilevel"/>
    <w:tmpl w:val="2EAA7C1A"/>
    <w:lvl w:ilvl="0" w:tplc="506A4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235E1"/>
    <w:multiLevelType w:val="hybridMultilevel"/>
    <w:tmpl w:val="7CFE9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6F41B2"/>
    <w:multiLevelType w:val="hybridMultilevel"/>
    <w:tmpl w:val="17B86A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7E0864"/>
    <w:multiLevelType w:val="hybridMultilevel"/>
    <w:tmpl w:val="112660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F97CAC"/>
    <w:multiLevelType w:val="hybridMultilevel"/>
    <w:tmpl w:val="29F4D5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203448"/>
    <w:multiLevelType w:val="hybridMultilevel"/>
    <w:tmpl w:val="C5389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B3C83"/>
    <w:multiLevelType w:val="hybridMultilevel"/>
    <w:tmpl w:val="56E29096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>
    <w:nsid w:val="52C3394D"/>
    <w:multiLevelType w:val="hybridMultilevel"/>
    <w:tmpl w:val="12CA412A"/>
    <w:lvl w:ilvl="0" w:tplc="A40E221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637C87"/>
    <w:multiLevelType w:val="hybridMultilevel"/>
    <w:tmpl w:val="5576DF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792245"/>
    <w:multiLevelType w:val="hybridMultilevel"/>
    <w:tmpl w:val="C43252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C11104A"/>
    <w:multiLevelType w:val="hybridMultilevel"/>
    <w:tmpl w:val="469634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40C62"/>
    <w:rsid w:val="00095288"/>
    <w:rsid w:val="000B5C67"/>
    <w:rsid w:val="000E1826"/>
    <w:rsid w:val="00104A79"/>
    <w:rsid w:val="001611C0"/>
    <w:rsid w:val="00195BBA"/>
    <w:rsid w:val="00277827"/>
    <w:rsid w:val="002D5B54"/>
    <w:rsid w:val="003873A7"/>
    <w:rsid w:val="003D0EB0"/>
    <w:rsid w:val="00440C62"/>
    <w:rsid w:val="00467BD0"/>
    <w:rsid w:val="004F1245"/>
    <w:rsid w:val="005064A7"/>
    <w:rsid w:val="00555A83"/>
    <w:rsid w:val="005D7E6D"/>
    <w:rsid w:val="006175F3"/>
    <w:rsid w:val="00625301"/>
    <w:rsid w:val="00635406"/>
    <w:rsid w:val="00660C45"/>
    <w:rsid w:val="00661A56"/>
    <w:rsid w:val="00741786"/>
    <w:rsid w:val="007B60BE"/>
    <w:rsid w:val="007E643D"/>
    <w:rsid w:val="00851337"/>
    <w:rsid w:val="00922B8C"/>
    <w:rsid w:val="009B4BF4"/>
    <w:rsid w:val="00A42D67"/>
    <w:rsid w:val="00C21FF7"/>
    <w:rsid w:val="00CA6760"/>
    <w:rsid w:val="00CC63A5"/>
    <w:rsid w:val="00CE05C1"/>
    <w:rsid w:val="00D60B18"/>
    <w:rsid w:val="00DA5426"/>
    <w:rsid w:val="00DC2BBC"/>
    <w:rsid w:val="00E43FF0"/>
    <w:rsid w:val="00EC3E0C"/>
    <w:rsid w:val="00F45D28"/>
    <w:rsid w:val="00F75531"/>
    <w:rsid w:val="00FD2AB3"/>
    <w:rsid w:val="00FD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6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0C62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440C6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440C6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C62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customStyle="1" w:styleId="ConsPlusNormal">
    <w:name w:val="ConsPlusNormal"/>
    <w:rsid w:val="004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4F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D0EB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9">
    <w:name w:val="Strong"/>
    <w:basedOn w:val="a0"/>
    <w:uiPriority w:val="22"/>
    <w:qFormat/>
    <w:rsid w:val="00FD7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mantova73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2020-02-14T17:13:00Z</dcterms:created>
  <dcterms:modified xsi:type="dcterms:W3CDTF">2021-02-17T13:11:00Z</dcterms:modified>
</cp:coreProperties>
</file>