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4A" w:rsidRDefault="00DC2D4A" w:rsidP="009A20E2">
      <w:pPr>
        <w:spacing w:after="0"/>
        <w:ind w:left="1843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15240</wp:posOffset>
            </wp:positionV>
            <wp:extent cx="6477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rPr>
          <w:rFonts w:ascii="Times New Roman" w:hAnsi="Times New Roman" w:cs="Times New Roman"/>
          <w:color w:val="1F4E79"/>
          <w:sz w:val="28"/>
          <w:szCs w:val="28"/>
        </w:rPr>
        <w:t>Общероссийский профсоюз образования</w:t>
      </w:r>
    </w:p>
    <w:p w:rsidR="00DC2D4A" w:rsidRDefault="00DC2D4A" w:rsidP="00B65298">
      <w:pPr>
        <w:spacing w:after="0"/>
        <w:ind w:left="1797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rFonts w:ascii="Times New Roman" w:hAnsi="Times New Roman" w:cs="Times New Roman"/>
          <w:color w:val="1F4E79"/>
          <w:sz w:val="28"/>
          <w:szCs w:val="28"/>
        </w:rPr>
        <w:t xml:space="preserve">Марийская республиканская организация Профсоюза работников народного образования и науки </w:t>
      </w:r>
      <w:r>
        <w:rPr>
          <w:rFonts w:ascii="Times New Roman" w:hAnsi="Times New Roman" w:cs="Times New Roman"/>
          <w:color w:val="1F4E79"/>
          <w:sz w:val="28"/>
          <w:szCs w:val="28"/>
        </w:rPr>
        <w:br/>
        <w:t>Российской Федерации</w:t>
      </w:r>
    </w:p>
    <w:p w:rsidR="009A20E2" w:rsidRDefault="003F23BA" w:rsidP="003F23BA">
      <w:pPr>
        <w:tabs>
          <w:tab w:val="left" w:pos="7395"/>
        </w:tabs>
        <w:spacing w:after="0"/>
        <w:ind w:left="1797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rFonts w:ascii="Times New Roman" w:hAnsi="Times New Roman" w:cs="Times New Roman"/>
          <w:color w:val="1F4E79"/>
          <w:sz w:val="28"/>
          <w:szCs w:val="28"/>
        </w:rPr>
        <w:tab/>
      </w:r>
    </w:p>
    <w:p w:rsidR="009A20E2" w:rsidRPr="000F63E8" w:rsidRDefault="009A20E2" w:rsidP="009A20E2">
      <w:pPr>
        <w:spacing w:after="0"/>
        <w:jc w:val="center"/>
        <w:rPr>
          <w:rFonts w:ascii="Times New Roman" w:hAnsi="Times New Roman" w:cs="Times New Roman"/>
          <w:b/>
          <w:color w:val="002060"/>
          <w:sz w:val="31"/>
          <w:szCs w:val="31"/>
        </w:rPr>
      </w:pPr>
      <w:r w:rsidRPr="000F63E8">
        <w:rPr>
          <w:rFonts w:ascii="Times New Roman" w:hAnsi="Times New Roman" w:cs="Times New Roman"/>
          <w:b/>
          <w:color w:val="002060"/>
          <w:sz w:val="31"/>
          <w:szCs w:val="31"/>
        </w:rPr>
        <w:t>Информационный листок</w:t>
      </w:r>
    </w:p>
    <w:p w:rsidR="009A20E2" w:rsidRPr="000F63E8" w:rsidRDefault="009A20E2" w:rsidP="001C4FF3">
      <w:pPr>
        <w:spacing w:after="0" w:line="240" w:lineRule="auto"/>
        <w:jc w:val="center"/>
        <w:rPr>
          <w:rStyle w:val="121"/>
          <w:rFonts w:ascii="Times New Roman" w:hAnsi="Times New Roman" w:cs="Times New Roman"/>
          <w:color w:val="002060"/>
          <w:sz w:val="30"/>
          <w:szCs w:val="30"/>
        </w:rPr>
      </w:pPr>
      <w:bookmarkStart w:id="1" w:name="bookmark2"/>
      <w:r w:rsidRPr="000F63E8">
        <w:rPr>
          <w:rStyle w:val="121"/>
          <w:rFonts w:ascii="Times New Roman" w:hAnsi="Times New Roman" w:cs="Times New Roman"/>
          <w:color w:val="002060"/>
          <w:sz w:val="30"/>
          <w:szCs w:val="30"/>
        </w:rPr>
        <w:t xml:space="preserve">В чем разница режима работы по совместительству и совмещению? </w:t>
      </w:r>
      <w:r w:rsidRPr="000F63E8">
        <w:rPr>
          <w:rStyle w:val="121"/>
          <w:rFonts w:ascii="Times New Roman" w:hAnsi="Times New Roman" w:cs="Times New Roman"/>
          <w:color w:val="002060"/>
          <w:sz w:val="30"/>
          <w:szCs w:val="30"/>
        </w:rPr>
        <w:br/>
        <w:t>Как они оформляются? Что выгоднее: совместительство или совмещение?</w:t>
      </w:r>
      <w:bookmarkEnd w:id="1"/>
    </w:p>
    <w:p w:rsidR="009A20E2" w:rsidRPr="00F7665F" w:rsidRDefault="009A20E2" w:rsidP="009A20E2">
      <w:pPr>
        <w:spacing w:after="0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:rsidR="009A20E2" w:rsidRPr="001C4FF3" w:rsidRDefault="009A20E2" w:rsidP="001C4FF3">
      <w:pPr>
        <w:pStyle w:val="3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7"/>
          <w:szCs w:val="27"/>
        </w:rPr>
      </w:pPr>
      <w:r w:rsidRPr="001C4FF3">
        <w:rPr>
          <w:rFonts w:ascii="Times New Roman" w:hAnsi="Times New Roman" w:cs="Times New Roman"/>
          <w:sz w:val="27"/>
          <w:szCs w:val="27"/>
        </w:rPr>
        <w:t xml:space="preserve">Совмещение и совместительство - определения настолько разные, </w:t>
      </w:r>
      <w:r w:rsidR="001C4FF3">
        <w:rPr>
          <w:rFonts w:ascii="Times New Roman" w:hAnsi="Times New Roman" w:cs="Times New Roman"/>
          <w:sz w:val="27"/>
          <w:szCs w:val="27"/>
        </w:rPr>
        <w:br/>
      </w:r>
      <w:r w:rsidRPr="001C4FF3">
        <w:rPr>
          <w:rFonts w:ascii="Times New Roman" w:hAnsi="Times New Roman" w:cs="Times New Roman"/>
          <w:sz w:val="27"/>
          <w:szCs w:val="27"/>
        </w:rPr>
        <w:t>что отличить их друг с друга достаточно легко. Однако на практике все же возникает путаница.</w:t>
      </w:r>
    </w:p>
    <w:p w:rsidR="009A20E2" w:rsidRPr="001C4FF3" w:rsidRDefault="009A20E2" w:rsidP="001C4FF3">
      <w:pPr>
        <w:pStyle w:val="3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7"/>
          <w:szCs w:val="27"/>
        </w:rPr>
      </w:pPr>
      <w:r w:rsidRPr="001C4FF3">
        <w:rPr>
          <w:rFonts w:ascii="Times New Roman" w:hAnsi="Times New Roman" w:cs="Times New Roman"/>
          <w:sz w:val="27"/>
          <w:szCs w:val="27"/>
        </w:rPr>
        <w:t xml:space="preserve">В соответствии со ст.60.1 Трудового кодекса РФ </w:t>
      </w:r>
      <w:r w:rsidRPr="001C4FF3">
        <w:rPr>
          <w:rFonts w:ascii="Times New Roman" w:hAnsi="Times New Roman" w:cs="Times New Roman"/>
          <w:sz w:val="27"/>
          <w:szCs w:val="27"/>
          <w:u w:val="single"/>
        </w:rPr>
        <w:t>совместительство</w:t>
      </w:r>
      <w:r w:rsidRPr="001C4FF3">
        <w:rPr>
          <w:rFonts w:ascii="Times New Roman" w:hAnsi="Times New Roman" w:cs="Times New Roman"/>
          <w:sz w:val="27"/>
          <w:szCs w:val="27"/>
        </w:rPr>
        <w:t xml:space="preserve"> - </w:t>
      </w:r>
      <w:r w:rsidR="00F7665F">
        <w:rPr>
          <w:rFonts w:ascii="Times New Roman" w:hAnsi="Times New Roman" w:cs="Times New Roman"/>
          <w:sz w:val="27"/>
          <w:szCs w:val="27"/>
        </w:rPr>
        <w:br/>
      </w:r>
      <w:r w:rsidRPr="001C4FF3">
        <w:rPr>
          <w:rFonts w:ascii="Times New Roman" w:hAnsi="Times New Roman" w:cs="Times New Roman"/>
          <w:sz w:val="27"/>
          <w:szCs w:val="27"/>
        </w:rPr>
        <w:t xml:space="preserve">это </w:t>
      </w:r>
      <w:r w:rsidRPr="001C4FF3">
        <w:rPr>
          <w:rFonts w:ascii="Times New Roman" w:hAnsi="Times New Roman" w:cs="Times New Roman"/>
          <w:sz w:val="27"/>
          <w:szCs w:val="27"/>
          <w:u w:val="single"/>
        </w:rPr>
        <w:t>другая оплачиваемая работы</w:t>
      </w:r>
      <w:r w:rsidRPr="001C4FF3">
        <w:rPr>
          <w:rFonts w:ascii="Times New Roman" w:hAnsi="Times New Roman" w:cs="Times New Roman"/>
          <w:sz w:val="27"/>
          <w:szCs w:val="27"/>
        </w:rPr>
        <w:t xml:space="preserve"> у того же или другого работодателя, </w:t>
      </w:r>
      <w:r w:rsidRPr="001C4FF3">
        <w:rPr>
          <w:rFonts w:ascii="Times New Roman" w:hAnsi="Times New Roman" w:cs="Times New Roman"/>
          <w:sz w:val="27"/>
          <w:szCs w:val="27"/>
        </w:rPr>
        <w:br/>
      </w:r>
      <w:r w:rsidRPr="001C4FF3">
        <w:rPr>
          <w:rFonts w:ascii="Times New Roman" w:hAnsi="Times New Roman" w:cs="Times New Roman"/>
          <w:sz w:val="27"/>
          <w:szCs w:val="27"/>
          <w:u w:val="single"/>
        </w:rPr>
        <w:t>в свободное от основной работы время</w:t>
      </w:r>
      <w:r w:rsidR="00033EB2" w:rsidRPr="001C4FF3">
        <w:rPr>
          <w:rFonts w:ascii="Times New Roman" w:hAnsi="Times New Roman" w:cs="Times New Roman"/>
          <w:sz w:val="27"/>
          <w:szCs w:val="27"/>
          <w:u w:val="single"/>
        </w:rPr>
        <w:t>,</w:t>
      </w:r>
      <w:r w:rsidRPr="001C4FF3">
        <w:rPr>
          <w:rFonts w:ascii="Times New Roman" w:hAnsi="Times New Roman" w:cs="Times New Roman"/>
          <w:sz w:val="27"/>
          <w:szCs w:val="27"/>
          <w:u w:val="single"/>
        </w:rPr>
        <w:t xml:space="preserve"> при которой оформляется отдельный трудовой договор</w:t>
      </w:r>
      <w:r w:rsidRPr="001C4FF3">
        <w:rPr>
          <w:rFonts w:ascii="Times New Roman" w:hAnsi="Times New Roman" w:cs="Times New Roman"/>
          <w:sz w:val="27"/>
          <w:szCs w:val="27"/>
        </w:rPr>
        <w:t>, издается приказ о приеме на работу, предоставляется отпуск, ведется табель учета рабочего времени, по желанию работника вносится запись в трудовую книжку о работе по совместительству.</w:t>
      </w:r>
    </w:p>
    <w:p w:rsidR="009A20E2" w:rsidRPr="001C4FF3" w:rsidRDefault="009A20E2" w:rsidP="001C4FF3">
      <w:pPr>
        <w:pStyle w:val="3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7"/>
          <w:szCs w:val="27"/>
        </w:rPr>
      </w:pPr>
      <w:r w:rsidRPr="001C4FF3">
        <w:rPr>
          <w:rFonts w:ascii="Times New Roman" w:hAnsi="Times New Roman" w:cs="Times New Roman"/>
          <w:sz w:val="27"/>
          <w:szCs w:val="27"/>
        </w:rPr>
        <w:t xml:space="preserve">В соответствии со ст.60.2 Трудового кодекса РФ </w:t>
      </w:r>
      <w:r w:rsidRPr="001C4FF3">
        <w:rPr>
          <w:rFonts w:ascii="Times New Roman" w:hAnsi="Times New Roman" w:cs="Times New Roman"/>
          <w:sz w:val="27"/>
          <w:szCs w:val="27"/>
          <w:u w:val="single"/>
        </w:rPr>
        <w:t>совмещение</w:t>
      </w:r>
      <w:r w:rsidRPr="001C4FF3">
        <w:rPr>
          <w:rFonts w:ascii="Times New Roman" w:hAnsi="Times New Roman" w:cs="Times New Roman"/>
          <w:sz w:val="27"/>
          <w:szCs w:val="27"/>
        </w:rPr>
        <w:t xml:space="preserve"> - </w:t>
      </w:r>
      <w:r w:rsidR="001C4FF3">
        <w:rPr>
          <w:rFonts w:ascii="Times New Roman" w:hAnsi="Times New Roman" w:cs="Times New Roman"/>
          <w:sz w:val="27"/>
          <w:szCs w:val="27"/>
        </w:rPr>
        <w:br/>
      </w:r>
      <w:r w:rsidRPr="001C4FF3">
        <w:rPr>
          <w:rFonts w:ascii="Times New Roman" w:hAnsi="Times New Roman" w:cs="Times New Roman"/>
          <w:sz w:val="27"/>
          <w:szCs w:val="27"/>
        </w:rPr>
        <w:t xml:space="preserve">это </w:t>
      </w:r>
      <w:r w:rsidRPr="001C4FF3">
        <w:rPr>
          <w:rStyle w:val="13"/>
          <w:rFonts w:ascii="Times New Roman" w:hAnsi="Times New Roman" w:cs="Times New Roman"/>
          <w:sz w:val="27"/>
          <w:szCs w:val="27"/>
        </w:rPr>
        <w:t>выполнение работником с его письменного согласия дополнительной работы</w:t>
      </w:r>
      <w:r w:rsidRPr="001C4FF3">
        <w:rPr>
          <w:rFonts w:ascii="Times New Roman" w:hAnsi="Times New Roman" w:cs="Times New Roman"/>
          <w:sz w:val="27"/>
          <w:szCs w:val="27"/>
        </w:rPr>
        <w:t xml:space="preserve"> наряду с работой, определенной трудовым договором, в течение установленной этим трудовым договором продолжительности рабочего дня, за дополнительную оплату (ст.151 Трудового кодекса РФ).</w:t>
      </w:r>
    </w:p>
    <w:p w:rsidR="009A20E2" w:rsidRDefault="009A20E2" w:rsidP="000F63E8">
      <w:pPr>
        <w:keepNext/>
        <w:keepLines/>
        <w:spacing w:after="0" w:line="240" w:lineRule="auto"/>
        <w:ind w:left="40" w:right="40" w:firstLine="669"/>
        <w:rPr>
          <w:rFonts w:ascii="Times New Roman" w:hAnsi="Times New Roman" w:cs="Times New Roman"/>
          <w:sz w:val="27"/>
          <w:szCs w:val="27"/>
        </w:rPr>
      </w:pPr>
      <w:r w:rsidRPr="001C4FF3">
        <w:rPr>
          <w:rFonts w:ascii="Times New Roman" w:hAnsi="Times New Roman" w:cs="Times New Roman"/>
          <w:sz w:val="27"/>
          <w:szCs w:val="27"/>
        </w:rPr>
        <w:t>От</w:t>
      </w:r>
      <w:r w:rsidR="00033EB2" w:rsidRPr="001C4FF3">
        <w:rPr>
          <w:rFonts w:ascii="Times New Roman" w:hAnsi="Times New Roman" w:cs="Times New Roman"/>
          <w:sz w:val="27"/>
          <w:szCs w:val="27"/>
        </w:rPr>
        <w:t>личия можно увидеть</w:t>
      </w:r>
      <w:r w:rsidRPr="001C4FF3">
        <w:rPr>
          <w:rFonts w:ascii="Times New Roman" w:hAnsi="Times New Roman" w:cs="Times New Roman"/>
          <w:sz w:val="27"/>
          <w:szCs w:val="27"/>
        </w:rPr>
        <w:t xml:space="preserve"> в таблице</w:t>
      </w:r>
      <w:r w:rsidR="00F7665F">
        <w:rPr>
          <w:rFonts w:ascii="Times New Roman" w:hAnsi="Times New Roman" w:cs="Times New Roman"/>
          <w:sz w:val="27"/>
          <w:szCs w:val="27"/>
        </w:rPr>
        <w:t>.</w:t>
      </w:r>
    </w:p>
    <w:p w:rsidR="000F63E8" w:rsidRPr="000F63E8" w:rsidRDefault="000F63E8" w:rsidP="000F63E8">
      <w:pPr>
        <w:keepNext/>
        <w:keepLines/>
        <w:spacing w:after="0" w:line="240" w:lineRule="auto"/>
        <w:ind w:left="40" w:right="40" w:firstLine="669"/>
        <w:rPr>
          <w:sz w:val="20"/>
          <w:szCs w:val="20"/>
        </w:rPr>
      </w:pPr>
    </w:p>
    <w:tbl>
      <w:tblPr>
        <w:tblW w:w="105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4231"/>
        <w:gridCol w:w="4253"/>
      </w:tblGrid>
      <w:tr w:rsidR="009A20E2" w:rsidTr="001C4FF3">
        <w:trPr>
          <w:trHeight w:val="322"/>
          <w:jc w:val="center"/>
        </w:trPr>
        <w:tc>
          <w:tcPr>
            <w:tcW w:w="2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F797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Совместительство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Совмещение</w:t>
            </w:r>
          </w:p>
        </w:tc>
      </w:tr>
      <w:tr w:rsidR="009A20E2" w:rsidTr="001C4FF3">
        <w:trPr>
          <w:trHeight w:val="854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1C4FF3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A20E2" w:rsidRPr="001C4FF3">
              <w:rPr>
                <w:rFonts w:ascii="Times New Roman" w:hAnsi="Times New Roman" w:cs="Times New Roman"/>
                <w:sz w:val="24"/>
                <w:szCs w:val="24"/>
              </w:rPr>
              <w:t xml:space="preserve">рудовой договор; приказ о приеме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20E2" w:rsidRPr="001C4FF3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соглашение </w:t>
            </w:r>
            <w:r w:rsidR="000F63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 xml:space="preserve">к трудовому договору; приказ </w:t>
            </w:r>
            <w:r w:rsidR="000F63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о совмещении</w:t>
            </w:r>
          </w:p>
        </w:tc>
      </w:tr>
      <w:tr w:rsidR="009A20E2" w:rsidTr="000F63E8">
        <w:trPr>
          <w:trHeight w:val="658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время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1C4FF3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</w:t>
            </w:r>
            <w:r w:rsidR="009A20E2" w:rsidRPr="001C4FF3">
              <w:rPr>
                <w:rFonts w:ascii="Times New Roman" w:hAnsi="Times New Roman" w:cs="Times New Roman"/>
                <w:sz w:val="24"/>
                <w:szCs w:val="24"/>
              </w:rPr>
              <w:t>ределами установленной продолжительности рабочего времени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В рамках установленного рабочего времени по основной работе</w:t>
            </w:r>
          </w:p>
        </w:tc>
      </w:tr>
      <w:tr w:rsidR="009A20E2" w:rsidTr="001C4FF3">
        <w:trPr>
          <w:trHeight w:val="1411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Табель учета</w:t>
            </w:r>
          </w:p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рабочего</w:t>
            </w:r>
          </w:p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времени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 xml:space="preserve">Ведется дополнительный учет рабочего времени по совместительству. </w:t>
            </w:r>
            <w:r w:rsidR="001C4F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 xml:space="preserve">Если внутреннее совместительство, </w:t>
            </w:r>
            <w:r w:rsidR="001C4F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то заполняется 2 строки табеля (основная должность и по совместительству)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 xml:space="preserve">Учет рабочего времени ведется только по основному месту работы </w:t>
            </w:r>
          </w:p>
        </w:tc>
      </w:tr>
      <w:tr w:rsidR="009A20E2" w:rsidTr="000F63E8">
        <w:trPr>
          <w:trHeight w:val="950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Оплата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Заработная плата со</w:t>
            </w:r>
            <w:bookmarkStart w:id="2" w:name="_GoBack"/>
            <w:bookmarkEnd w:id="2"/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гласно Положению об оплате труда, трудовому договору.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 xml:space="preserve">Размер доплаты определяется сторонами. Доплата за совмещение 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не входит в состав МРОТ</w:t>
            </w:r>
          </w:p>
        </w:tc>
      </w:tr>
      <w:tr w:rsidR="009A20E2" w:rsidTr="001C4FF3">
        <w:trPr>
          <w:trHeight w:val="581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Отпуск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Предоставляется очередной ежегодный оплачиваемый отпуск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отпуска 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9A20E2" w:rsidTr="001C4FF3">
        <w:trPr>
          <w:trHeight w:val="581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Больничный лист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20E2" w:rsidTr="001C4FF3">
        <w:trPr>
          <w:trHeight w:val="605"/>
          <w:jc w:val="center"/>
        </w:trPr>
        <w:tc>
          <w:tcPr>
            <w:tcW w:w="20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1C4FF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Приказ о расторжении трудового договора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0E2" w:rsidRPr="001C4FF3" w:rsidRDefault="009A20E2" w:rsidP="000F63E8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F3">
              <w:rPr>
                <w:rFonts w:ascii="Times New Roman" w:hAnsi="Times New Roman" w:cs="Times New Roman"/>
                <w:sz w:val="24"/>
                <w:szCs w:val="24"/>
              </w:rPr>
              <w:t>Приказ о снятии совмещения</w:t>
            </w:r>
          </w:p>
        </w:tc>
      </w:tr>
    </w:tbl>
    <w:p w:rsidR="009A20E2" w:rsidRDefault="009A20E2" w:rsidP="009A20E2">
      <w:pPr>
        <w:rPr>
          <w:sz w:val="2"/>
          <w:szCs w:val="2"/>
        </w:rPr>
      </w:pPr>
    </w:p>
    <w:p w:rsidR="009A20E2" w:rsidRDefault="009A20E2" w:rsidP="000F63E8">
      <w:pPr>
        <w:pStyle w:val="3"/>
        <w:shd w:val="clear" w:color="auto" w:fill="auto"/>
        <w:spacing w:before="199" w:after="114" w:line="274" w:lineRule="exact"/>
        <w:ind w:left="40" w:right="40" w:firstLine="560"/>
        <w:jc w:val="both"/>
        <w:rPr>
          <w:rFonts w:ascii="Times New Roman" w:hAnsi="Times New Roman" w:cs="Times New Roman"/>
          <w:color w:val="1F4E79"/>
          <w:sz w:val="28"/>
          <w:szCs w:val="28"/>
        </w:rPr>
      </w:pPr>
      <w:r w:rsidRPr="001C4FF3">
        <w:rPr>
          <w:rFonts w:ascii="Times New Roman" w:hAnsi="Times New Roman" w:cs="Times New Roman"/>
          <w:sz w:val="27"/>
          <w:szCs w:val="27"/>
        </w:rPr>
        <w:t>Объективно трудно определить, что выгоднее для работодателя и работника: совмещение или совместительство. Каждый случай необходимо разбирать индивидуально и учитывать мнение и интересы сторон трудовых отношений.</w:t>
      </w:r>
      <w:bookmarkEnd w:id="0"/>
    </w:p>
    <w:sectPr w:rsidR="009A20E2" w:rsidSect="000F63E8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03" w:rsidRDefault="00414B03" w:rsidP="00EB44FC">
      <w:pPr>
        <w:spacing w:after="0" w:line="240" w:lineRule="auto"/>
      </w:pPr>
      <w:r>
        <w:separator/>
      </w:r>
    </w:p>
  </w:endnote>
  <w:endnote w:type="continuationSeparator" w:id="0">
    <w:p w:rsidR="00414B03" w:rsidRDefault="00414B03" w:rsidP="00EB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03" w:rsidRDefault="00414B03" w:rsidP="00EB44FC">
      <w:pPr>
        <w:spacing w:after="0" w:line="240" w:lineRule="auto"/>
      </w:pPr>
      <w:r>
        <w:separator/>
      </w:r>
    </w:p>
  </w:footnote>
  <w:footnote w:type="continuationSeparator" w:id="0">
    <w:p w:rsidR="00414B03" w:rsidRDefault="00414B03" w:rsidP="00EB4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0C5E"/>
    <w:multiLevelType w:val="hybridMultilevel"/>
    <w:tmpl w:val="BC8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A5"/>
    <w:rsid w:val="00033EB2"/>
    <w:rsid w:val="000406E5"/>
    <w:rsid w:val="00046556"/>
    <w:rsid w:val="000A5980"/>
    <w:rsid w:val="000F63E8"/>
    <w:rsid w:val="0011538D"/>
    <w:rsid w:val="001867B2"/>
    <w:rsid w:val="001A1272"/>
    <w:rsid w:val="001C4FF3"/>
    <w:rsid w:val="00241DC4"/>
    <w:rsid w:val="00273B73"/>
    <w:rsid w:val="00294043"/>
    <w:rsid w:val="002B55DC"/>
    <w:rsid w:val="003151E8"/>
    <w:rsid w:val="0035065D"/>
    <w:rsid w:val="003C64D3"/>
    <w:rsid w:val="003E7B36"/>
    <w:rsid w:val="003F23BA"/>
    <w:rsid w:val="00414B03"/>
    <w:rsid w:val="00420624"/>
    <w:rsid w:val="00423556"/>
    <w:rsid w:val="00483A6F"/>
    <w:rsid w:val="004B018E"/>
    <w:rsid w:val="006510AF"/>
    <w:rsid w:val="006711DA"/>
    <w:rsid w:val="0076711C"/>
    <w:rsid w:val="007C7EF8"/>
    <w:rsid w:val="00876F02"/>
    <w:rsid w:val="0089430F"/>
    <w:rsid w:val="009305BA"/>
    <w:rsid w:val="009923C7"/>
    <w:rsid w:val="009A20E2"/>
    <w:rsid w:val="00A3443B"/>
    <w:rsid w:val="00AC7B78"/>
    <w:rsid w:val="00AD0A4D"/>
    <w:rsid w:val="00AE2CF1"/>
    <w:rsid w:val="00B01AA0"/>
    <w:rsid w:val="00B65298"/>
    <w:rsid w:val="00BC6AB2"/>
    <w:rsid w:val="00BE5B16"/>
    <w:rsid w:val="00D42EDE"/>
    <w:rsid w:val="00DC2D4A"/>
    <w:rsid w:val="00EA064E"/>
    <w:rsid w:val="00EA655E"/>
    <w:rsid w:val="00EB44FC"/>
    <w:rsid w:val="00F7665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6F02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1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1538D"/>
  </w:style>
  <w:style w:type="character" w:styleId="a3">
    <w:name w:val="Emphasis"/>
    <w:basedOn w:val="a0"/>
    <w:qFormat/>
    <w:rsid w:val="0011538D"/>
    <w:rPr>
      <w:i/>
      <w:iCs/>
    </w:rPr>
  </w:style>
  <w:style w:type="character" w:styleId="a4">
    <w:name w:val="Hyperlink"/>
    <w:basedOn w:val="a0"/>
    <w:uiPriority w:val="99"/>
    <w:semiHidden/>
    <w:unhideWhenUsed/>
    <w:rsid w:val="0011538D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DC2D4A"/>
    <w:rPr>
      <w:rFonts w:cs="Times New Roman"/>
      <w:b w:val="0"/>
      <w:color w:val="106BBE"/>
    </w:rPr>
  </w:style>
  <w:style w:type="character" w:customStyle="1" w:styleId="11">
    <w:name w:val="Заголовок №1_"/>
    <w:link w:val="12"/>
    <w:locked/>
    <w:rsid w:val="00DC2D4A"/>
    <w:rPr>
      <w:rFonts w:ascii="Times New Roman" w:hAnsi="Times New Roman"/>
      <w:sz w:val="20"/>
      <w:shd w:val="clear" w:color="auto" w:fill="FFFFFF"/>
      <w:lang w:val="en-US" w:eastAsia="x-none"/>
    </w:rPr>
  </w:style>
  <w:style w:type="paragraph" w:customStyle="1" w:styleId="12">
    <w:name w:val="Заголовок №1"/>
    <w:basedOn w:val="a"/>
    <w:link w:val="11"/>
    <w:rsid w:val="00DC2D4A"/>
    <w:pPr>
      <w:shd w:val="clear" w:color="auto" w:fill="FFFFFF"/>
      <w:spacing w:after="600" w:line="240" w:lineRule="atLeast"/>
      <w:outlineLvl w:val="0"/>
    </w:pPr>
    <w:rPr>
      <w:rFonts w:ascii="Times New Roman" w:hAnsi="Times New Roman"/>
      <w:sz w:val="20"/>
      <w:lang w:val="en-US" w:eastAsia="x-none"/>
    </w:rPr>
  </w:style>
  <w:style w:type="paragraph" w:customStyle="1" w:styleId="s22">
    <w:name w:val="s_22"/>
    <w:basedOn w:val="a"/>
    <w:rsid w:val="00D4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EB44F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B44F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B44F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B44F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B44F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B44FC"/>
    <w:rPr>
      <w:vertAlign w:val="superscript"/>
    </w:rPr>
  </w:style>
  <w:style w:type="paragraph" w:styleId="ac">
    <w:name w:val="List Paragraph"/>
    <w:basedOn w:val="a"/>
    <w:uiPriority w:val="34"/>
    <w:qFormat/>
    <w:rsid w:val="00876F0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F0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Основной текст_"/>
    <w:basedOn w:val="a0"/>
    <w:link w:val="3"/>
    <w:rsid w:val="009A20E2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rsid w:val="009A20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">
    <w:name w:val="Заголовок №1 (2)"/>
    <w:basedOn w:val="120"/>
    <w:rsid w:val="009A20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d"/>
    <w:rsid w:val="009A20E2"/>
    <w:rPr>
      <w:rFonts w:ascii="Arial" w:eastAsia="Arial" w:hAnsi="Arial" w:cs="Arial"/>
      <w:sz w:val="23"/>
      <w:szCs w:val="23"/>
      <w:u w:val="single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9A20E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9A20E2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1">
    <w:name w:val="Основной текст (3)"/>
    <w:basedOn w:val="a"/>
    <w:link w:val="30"/>
    <w:rsid w:val="009A20E2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6F02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1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1538D"/>
  </w:style>
  <w:style w:type="character" w:styleId="a3">
    <w:name w:val="Emphasis"/>
    <w:basedOn w:val="a0"/>
    <w:qFormat/>
    <w:rsid w:val="0011538D"/>
    <w:rPr>
      <w:i/>
      <w:iCs/>
    </w:rPr>
  </w:style>
  <w:style w:type="character" w:styleId="a4">
    <w:name w:val="Hyperlink"/>
    <w:basedOn w:val="a0"/>
    <w:uiPriority w:val="99"/>
    <w:semiHidden/>
    <w:unhideWhenUsed/>
    <w:rsid w:val="0011538D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DC2D4A"/>
    <w:rPr>
      <w:rFonts w:cs="Times New Roman"/>
      <w:b w:val="0"/>
      <w:color w:val="106BBE"/>
    </w:rPr>
  </w:style>
  <w:style w:type="character" w:customStyle="1" w:styleId="11">
    <w:name w:val="Заголовок №1_"/>
    <w:link w:val="12"/>
    <w:locked/>
    <w:rsid w:val="00DC2D4A"/>
    <w:rPr>
      <w:rFonts w:ascii="Times New Roman" w:hAnsi="Times New Roman"/>
      <w:sz w:val="20"/>
      <w:shd w:val="clear" w:color="auto" w:fill="FFFFFF"/>
      <w:lang w:val="en-US" w:eastAsia="x-none"/>
    </w:rPr>
  </w:style>
  <w:style w:type="paragraph" w:customStyle="1" w:styleId="12">
    <w:name w:val="Заголовок №1"/>
    <w:basedOn w:val="a"/>
    <w:link w:val="11"/>
    <w:rsid w:val="00DC2D4A"/>
    <w:pPr>
      <w:shd w:val="clear" w:color="auto" w:fill="FFFFFF"/>
      <w:spacing w:after="600" w:line="240" w:lineRule="atLeast"/>
      <w:outlineLvl w:val="0"/>
    </w:pPr>
    <w:rPr>
      <w:rFonts w:ascii="Times New Roman" w:hAnsi="Times New Roman"/>
      <w:sz w:val="20"/>
      <w:lang w:val="en-US" w:eastAsia="x-none"/>
    </w:rPr>
  </w:style>
  <w:style w:type="paragraph" w:customStyle="1" w:styleId="s22">
    <w:name w:val="s_22"/>
    <w:basedOn w:val="a"/>
    <w:rsid w:val="00D4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EB44F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B44F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B44F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B44F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B44F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B44FC"/>
    <w:rPr>
      <w:vertAlign w:val="superscript"/>
    </w:rPr>
  </w:style>
  <w:style w:type="paragraph" w:styleId="ac">
    <w:name w:val="List Paragraph"/>
    <w:basedOn w:val="a"/>
    <w:uiPriority w:val="34"/>
    <w:qFormat/>
    <w:rsid w:val="00876F0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F0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Основной текст_"/>
    <w:basedOn w:val="a0"/>
    <w:link w:val="3"/>
    <w:rsid w:val="009A20E2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rsid w:val="009A20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">
    <w:name w:val="Заголовок №1 (2)"/>
    <w:basedOn w:val="120"/>
    <w:rsid w:val="009A20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d"/>
    <w:rsid w:val="009A20E2"/>
    <w:rPr>
      <w:rFonts w:ascii="Arial" w:eastAsia="Arial" w:hAnsi="Arial" w:cs="Arial"/>
      <w:sz w:val="23"/>
      <w:szCs w:val="23"/>
      <w:u w:val="single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9A20E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9A20E2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1">
    <w:name w:val="Основной текст (3)"/>
    <w:basedOn w:val="a"/>
    <w:link w:val="30"/>
    <w:rsid w:val="009A20E2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4E7D-A9EF-4B1D-A659-FE8DDF00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2020-04-03T07:04:00Z</dcterms:created>
  <dcterms:modified xsi:type="dcterms:W3CDTF">2020-04-09T16:54:00Z</dcterms:modified>
</cp:coreProperties>
</file>