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476" w:rsidRPr="00266476" w:rsidRDefault="00266476" w:rsidP="00266476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Arial"/>
          <w:color w:val="4D4D4D"/>
          <w:sz w:val="45"/>
          <w:szCs w:val="45"/>
          <w:lang w:eastAsia="ru-RU"/>
        </w:rPr>
      </w:pPr>
      <w:r w:rsidRPr="00266476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 xml:space="preserve">Севастопольская городская организация профсоюза образования инициировала дополнительные выплаты к отпуску </w:t>
      </w:r>
      <w:bookmarkStart w:id="0" w:name="_GoBack"/>
      <w:bookmarkEnd w:id="0"/>
      <w:r w:rsidRPr="00266476">
        <w:rPr>
          <w:rFonts w:ascii="inherit" w:eastAsia="Times New Roman" w:hAnsi="inherit" w:cs="Arial"/>
          <w:b/>
          <w:bCs/>
          <w:color w:val="4D4D4D"/>
          <w:sz w:val="45"/>
          <w:szCs w:val="45"/>
          <w:lang w:eastAsia="ru-RU"/>
        </w:rPr>
        <w:t>работникам образования</w:t>
      </w:r>
    </w:p>
    <w:p w:rsidR="00266476" w:rsidRPr="00266476" w:rsidRDefault="00266476" w:rsidP="002664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4D4D4D"/>
          <w:sz w:val="21"/>
          <w:szCs w:val="21"/>
          <w:lang w:eastAsia="ru-RU"/>
        </w:rPr>
        <w:drawing>
          <wp:inline distT="0" distB="0" distL="0" distR="0">
            <wp:extent cx="5610225" cy="4207669"/>
            <wp:effectExtent l="0" t="0" r="0" b="2540"/>
            <wp:docPr id="1" name="Рисунок 1" descr="https://profsevas.ru/wp-content/uploads/2022/09/IMG_20220906_150019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fsevas.ru/wp-content/uploads/2022/09/IMG_20220906_150019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59" cy="420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76" w:rsidRPr="00266476" w:rsidRDefault="00266476" w:rsidP="00266476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FFFFFF"/>
          <w:sz w:val="16"/>
          <w:szCs w:val="16"/>
          <w:lang w:eastAsia="ru-RU"/>
        </w:rPr>
      </w:pPr>
      <w:proofErr w:type="spellStart"/>
      <w:r w:rsidRPr="00266476">
        <w:rPr>
          <w:rFonts w:ascii="Arial" w:eastAsia="Times New Roman" w:hAnsi="Arial" w:cs="Arial"/>
          <w:b/>
          <w:bCs/>
          <w:color w:val="FFFFFF"/>
          <w:sz w:val="20"/>
          <w:szCs w:val="20"/>
          <w:lang w:eastAsia="ru-RU"/>
        </w:rPr>
        <w:t>Соцпартнёрство</w:t>
      </w:r>
      <w:proofErr w:type="spellEnd"/>
    </w:p>
    <w:p w:rsidR="00266476" w:rsidRPr="00266476" w:rsidRDefault="00266476" w:rsidP="0026647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 такой инициативой на заседании Севастопольской региональной трёхсторонней комиссии по регулированию социально-трудовых отношений (СРТК) выступила председатель Севастопольской городской организации Профсоюза работников образования и науки РФ Татьяна Козлова.</w:t>
      </w:r>
    </w:p>
    <w:p w:rsidR="00266476" w:rsidRPr="00266476" w:rsidRDefault="00266476" w:rsidP="0026647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Просим предусмотреть в бюджете </w:t>
      </w:r>
      <w:proofErr w:type="spellStart"/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г</w:t>
      </w:r>
      <w:proofErr w:type="gramStart"/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.С</w:t>
      </w:r>
      <w:proofErr w:type="gramEnd"/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евастополя</w:t>
      </w:r>
      <w:proofErr w:type="spellEnd"/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 xml:space="preserve"> на 2023 год финансовые средства на ежегодную выплату руководителям, заместителям руководителей, педагогическим работникам и учебно-вспомогательному персоналу образовательных организаций дополнительной компенсации для организации отдыха и лечения в размере МРОТ один раз в год к основному оплачиваемому отпуску, – подчеркнула Татьяна Козлова.</w:t>
      </w:r>
    </w:p>
    <w:p w:rsidR="00266476" w:rsidRPr="00266476" w:rsidRDefault="00266476" w:rsidP="00266476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4D4D4D"/>
          <w:sz w:val="21"/>
          <w:szCs w:val="21"/>
          <w:lang w:eastAsia="ru-RU"/>
        </w:rPr>
      </w:pPr>
      <w:r w:rsidRPr="00266476">
        <w:rPr>
          <w:rFonts w:ascii="Arial" w:eastAsia="Times New Roman" w:hAnsi="Arial" w:cs="Arial"/>
          <w:color w:val="4D4D4D"/>
          <w:sz w:val="21"/>
          <w:szCs w:val="21"/>
          <w:lang w:eastAsia="ru-RU"/>
        </w:rPr>
        <w:t>СРТК дала поручение Департаменту финансов Севастополя проработать этот вопрос в рамках формирования проекта бюджета на 2023 г., отразив это в протоколе заседания.</w:t>
      </w:r>
    </w:p>
    <w:p w:rsidR="00FF061F" w:rsidRDefault="00FF061F"/>
    <w:sectPr w:rsidR="00FF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531D5"/>
    <w:multiLevelType w:val="multilevel"/>
    <w:tmpl w:val="D3B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7F"/>
    <w:rsid w:val="00266476"/>
    <w:rsid w:val="003D787F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6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66476"/>
    <w:rPr>
      <w:color w:val="0000FF"/>
      <w:u w:val="single"/>
    </w:rPr>
  </w:style>
  <w:style w:type="character" w:customStyle="1" w:styleId="mcatname">
    <w:name w:val="mcat_name"/>
    <w:basedOn w:val="a0"/>
    <w:rsid w:val="00266476"/>
  </w:style>
  <w:style w:type="paragraph" w:styleId="a4">
    <w:name w:val="Normal (Web)"/>
    <w:basedOn w:val="a"/>
    <w:uiPriority w:val="99"/>
    <w:semiHidden/>
    <w:unhideWhenUsed/>
    <w:rsid w:val="0026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4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66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64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66476"/>
    <w:rPr>
      <w:color w:val="0000FF"/>
      <w:u w:val="single"/>
    </w:rPr>
  </w:style>
  <w:style w:type="character" w:customStyle="1" w:styleId="mcatname">
    <w:name w:val="mcat_name"/>
    <w:basedOn w:val="a0"/>
    <w:rsid w:val="00266476"/>
  </w:style>
  <w:style w:type="paragraph" w:styleId="a4">
    <w:name w:val="Normal (Web)"/>
    <w:basedOn w:val="a"/>
    <w:uiPriority w:val="99"/>
    <w:semiHidden/>
    <w:unhideWhenUsed/>
    <w:rsid w:val="00266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4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245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7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2022-09-14T10:35:00Z</dcterms:created>
  <dcterms:modified xsi:type="dcterms:W3CDTF">2022-09-14T10:35:00Z</dcterms:modified>
</cp:coreProperties>
</file>