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B0F" w:rsidRPr="008529DD" w:rsidRDefault="00F94B0F" w:rsidP="00F94B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С 1 января 2021 года вводится новый порядок подготовки населения в области защиты от чрезвычайных ситуаций.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Постановлением правительства РФ от 18 сентября 2020 года № 1485 утверждено новое положение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Документ вступит в силу 1 января 2021 года и будет действовать до 31 декабря 2026 года.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связи с этим утратит силу постановление правительства РФ от 4 сентября 2003 года № 547, которым ранее определялся порядок подготовки населения в области защиты от ЧС.</w:t>
      </w:r>
      <w:bookmarkStart w:id="0" w:name="_GoBack"/>
      <w:bookmarkEnd w:id="0"/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новом положении значительно поменялись требования подготовки в области защиты от ЧС для работающего населения: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899"/>
      </w:tblGrid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Стало (с 2021 года)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Было (до 2021 года)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для физических лиц, состоящих в трудовых отношениях с работодателем:</w:t>
            </w:r>
          </w:p>
          <w:p w:rsidR="00F94B0F" w:rsidRPr="008529DD" w:rsidRDefault="00F94B0F" w:rsidP="00F94B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инструктаж по действиям в чрезвычайных ситуациях не реже одного раза в год и при приеме на работу в течение первого месяца работы;</w:t>
            </w:r>
          </w:p>
          <w:p w:rsidR="00F94B0F" w:rsidRPr="008529DD" w:rsidRDefault="00F94B0F" w:rsidP="00F94B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самостоятельное изучение порядка действий в чрезвычайных ситуациях, участие в учениях и тренировках.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для работающего населения: </w:t>
            </w:r>
          </w:p>
          <w:p w:rsidR="00F94B0F" w:rsidRPr="008529DD" w:rsidRDefault="00F94B0F" w:rsidP="00F94B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проведение занятий по месту работы согласно рекомендуемым программам;</w:t>
            </w:r>
          </w:p>
          <w:p w:rsidR="00F94B0F" w:rsidRPr="008529DD" w:rsidRDefault="00F94B0F" w:rsidP="00F94B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самостоятельное изучение порядка действий в чрезвычайных ситуациях с последующим закреплением полученных знаний и навыков на учениях и тренировках.</w:t>
            </w:r>
          </w:p>
        </w:tc>
      </w:tr>
    </w:tbl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Также положением установлено, что подготовка населения в области защиты от ЧС осуществляется в рамках единой системы подготовки в области гражданской обороны и защиты от ЧС.</w:t>
      </w:r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Кто должен проводить инструктаж по ЧС в организации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целях проведения с работниками инструктажа по ЧС в организации рекомендуется назначить ответственное лицо.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Лицо, ответственное за проведение инструктажа по ЧС, рекомендуется назначить приказом (распоряжением) руководителя организации из числа работников, уполномоченных на решение задач в области защиты от ЧС природного и техногенного характера, руководителей занятий по ЧС, либо осуществлять </w:t>
      </w: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инструктаж непосредственно руководителем организации при условии прохождения им соответствующей подготовки.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С кем нужно проводить инструктаж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Инструктаж по ЧС проводится в организациях, зарегистрированных в установленном порядке и использующих в своей деятельности наемный труд (работников).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Инструктаж по ЧС проходят:</w:t>
      </w:r>
    </w:p>
    <w:p w:rsidR="00F94B0F" w:rsidRPr="008529DD" w:rsidRDefault="00F94B0F" w:rsidP="00F94B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вновь принятые на работу лица, независимо от их образования, трудового стажа по профессии (должности), гражданства;</w:t>
      </w:r>
    </w:p>
    <w:p w:rsidR="00F94B0F" w:rsidRPr="008529DD" w:rsidRDefault="00F94B0F" w:rsidP="00F94B0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лица, командированные в организацию на срок более 30 календарных дней.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Инструктаж по ЧС проводится в период, не превышающий 30 календарных дней </w:t>
      </w:r>
      <w:proofErr w:type="gramStart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даты</w:t>
      </w:r>
      <w:proofErr w:type="gramEnd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фактического начала трудовой деятельности (пребывания в организации) работника (командированного лица), далее ежегодно.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Информация о трудоустройстве новых работников или прибытия в организацию командированных лиц доводится под роспись лицу, ответственному за проведение инструктажа по ЧС, кадровым органом в </w:t>
      </w:r>
      <w:proofErr w:type="gramStart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срок</w:t>
      </w:r>
      <w:proofErr w:type="gramEnd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 превышающий 7 календарных дней с даты фактического начала трудовой деятельности (пребывания в организации) работника (командированного лица).</w:t>
      </w:r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Как организовать и провести инструктаж по ЧС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Программу проведения инструктажа по ЧС работников организации и журнал учета прохождения инструктажа по ЧС целесообразно разрабатывать на основании соответственно примерной программы инструктажа по ЧС и типовой формы журнала учета проведения инструктажа по ЧС, а также утверждать у руководителя организации.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разработке программы инструктажа по ЧС рекомендуется учитывать:</w:t>
      </w:r>
    </w:p>
    <w:p w:rsidR="00F94B0F" w:rsidRPr="008529DD" w:rsidRDefault="00F94B0F" w:rsidP="00F94B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особенности деятельности (опасные производственные факторы) и месторасположения (</w:t>
      </w:r>
      <w:proofErr w:type="spellStart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топо</w:t>
      </w:r>
      <w:proofErr w:type="spellEnd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-, географические, административно-юридические) организации;</w:t>
      </w:r>
    </w:p>
    <w:p w:rsidR="00F94B0F" w:rsidRPr="008529DD" w:rsidRDefault="00F94B0F" w:rsidP="00F94B0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положения плана действий по предупреждению и ликвидации ЧС и других документов, регулирующих организацию и планирование мероприятий по защите от ЧС природного и техногенного характера.</w:t>
      </w:r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Организация инструктажа в обособленных подразделениях организации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В случае наличия в организации филиалов и представительств, удаленно расположенных от головного офиса, в целях проведения инструктажа по ЧС предлагается в каждом филиале и представительстве организации назначать в установленном порядке лицо, ответственное за проведение инструктажа по ЧС, производить регистрацию и ведение журнала учета проведения инструктажа по ЧС, либо организовать проведение инструктажа по ЧС в дистанционной форме.</w:t>
      </w:r>
      <w:proofErr w:type="gramEnd"/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Примерная программа инструктажа по ЧС</w:t>
      </w:r>
    </w:p>
    <w:p w:rsidR="00F94B0F" w:rsidRPr="008529DD" w:rsidRDefault="00F94B0F" w:rsidP="00F94B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195"/>
        <w:gridCol w:w="1710"/>
      </w:tblGrid>
      <w:tr w:rsidR="008529DD" w:rsidRPr="008529DD" w:rsidTr="00F94B0F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EDF7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852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п</w:t>
            </w:r>
            <w:proofErr w:type="gramEnd"/>
            <w:r w:rsidRPr="00852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DF7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Примерный перечень учебных вопросов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DF7FF"/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eastAsia="ru-RU"/>
              </w:rPr>
              <w:t>Время &lt;*&gt; на отработку (минут)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Возможные действия работника на рабочем месте, которые могут привести к аварии, катастрофе или ЧС техногенного характера в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5–15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Наиболее характерные ЧС природного и техногенного характера, которые могут возникнуть в районе расположения организации и опасности, присущие этим ЧС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5–20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Принятые в организации способы защиты работников от опасностей, возникающих при ЧС, характерных для производственной деятельности и района расположения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5–20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Установленные в организации способы доведения информации об угрозе и возникновении ЧС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2–10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Порядок действий работника при получении сигналов оповещения о возникновении ЧС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2–10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Порядок действий работника при ЧС, связанных с утечкой (выбросом) аварийно химически опасных веществ и радиоактивным загрязнением, в том числе по изготовлению и использованию подручных средств защиты органов дыхания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6–30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Порядок действий работника при получении и использовании индивидуальных средств защиты органов дыхания и кожи (при их наличии в организации)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6–30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Порядок действий работника при укрытии в средствах коллективной защиты (при применении в организации данного способа защиты)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6–30</w:t>
            </w:r>
          </w:p>
        </w:tc>
      </w:tr>
      <w:tr w:rsidR="008529DD" w:rsidRPr="008529DD" w:rsidTr="00F94B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Права и обязанности граждан Российской Федерации в </w:t>
            </w: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области защиты от ЧС природного и техногенного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BEBEB"/>
              <w:right w:val="nil"/>
            </w:tcBorders>
            <w:tcMar>
              <w:top w:w="150" w:type="dxa"/>
              <w:left w:w="150" w:type="dxa"/>
              <w:bottom w:w="150" w:type="dxa"/>
              <w:right w:w="0" w:type="dxa"/>
            </w:tcMar>
            <w:vAlign w:val="center"/>
            <w:hideMark/>
          </w:tcPr>
          <w:p w:rsidR="00F94B0F" w:rsidRPr="008529DD" w:rsidRDefault="00F94B0F" w:rsidP="00F94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8529D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2–15</w:t>
            </w:r>
          </w:p>
        </w:tc>
      </w:tr>
    </w:tbl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&lt;*&gt; Рекомендуемая продолжительность программы инструктажа по ЧС.</w:t>
      </w:r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Проведение инструктажа в дистанционной форме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проведении инструктажа по ЧС в дистанционной форме предлагается:</w:t>
      </w:r>
    </w:p>
    <w:p w:rsidR="00F94B0F" w:rsidRPr="008529DD" w:rsidRDefault="00F94B0F" w:rsidP="00F94B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использовать аппаратно-программные средства, поддерживающие аудиовизуальную связь инструктора и инструктируемого лица в режиме реального времени с возможностью дистанционного ведения электронного журнала учета прохождения инструктажа по ЧС, либо обеспечить оформление акта, содержащего запись о факте прохождения работником инструктажа по ЧС с последующим направлением данного акта в головной офис организации в течение 20 календарных дней с даты проведения инструктажа;</w:t>
      </w:r>
      <w:proofErr w:type="gramEnd"/>
    </w:p>
    <w:p w:rsidR="00F94B0F" w:rsidRPr="008529DD" w:rsidRDefault="00F94B0F" w:rsidP="00F94B0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приказом (распоряжением) руководителя организации утвердить порядок проведения инструктажа по ЧС для удаленных филиалов и представительств, содержащий следующие сведения:</w:t>
      </w:r>
    </w:p>
    <w:p w:rsidR="00F94B0F" w:rsidRPr="008529DD" w:rsidRDefault="00F94B0F" w:rsidP="00F94B0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ФИО, должность лица, ответственного за проведение инструктажа по ЧС работников удаленного филиала или представительства;</w:t>
      </w:r>
    </w:p>
    <w:p w:rsidR="00F94B0F" w:rsidRPr="008529DD" w:rsidRDefault="00F94B0F" w:rsidP="00F94B0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программу проведения инструктажа по ЧС работников удаленного филиала или представительства;</w:t>
      </w:r>
    </w:p>
    <w:p w:rsidR="00F94B0F" w:rsidRPr="008529DD" w:rsidRDefault="00F94B0F" w:rsidP="00F94B0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журнал учета прохождения инструктажа по ЧС работников удаленного филиала или представительства;</w:t>
      </w:r>
    </w:p>
    <w:p w:rsidR="00F94B0F" w:rsidRPr="008529DD" w:rsidRDefault="00F94B0F" w:rsidP="00F94B0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данные об аппаратно-программных средствах, применяемых для проведения инструктажа по ЧС работников удаленного филиала или представительства.</w:t>
      </w:r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Как оформить результаты проведения инструктажа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журнал учета проведения инструктажа по ЧС, зарегистрированный в организации, рекомендуется вносить запись о факте прохождения работником инструктажа по ЧС, содержащую:</w:t>
      </w:r>
    </w:p>
    <w:p w:rsidR="00F94B0F" w:rsidRPr="008529DD" w:rsidRDefault="00F94B0F" w:rsidP="00F94B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дату проведения инструктажа;</w:t>
      </w:r>
    </w:p>
    <w:p w:rsidR="00F94B0F" w:rsidRPr="008529DD" w:rsidRDefault="00F94B0F" w:rsidP="00F94B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ФИО, наименование должности, подписи инструктируемого и инструктирующего лиц;</w:t>
      </w:r>
    </w:p>
    <w:p w:rsidR="00F94B0F" w:rsidRPr="008529DD" w:rsidRDefault="00F94B0F" w:rsidP="00F94B0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отметку о проверке усвоения информационного материала.</w:t>
      </w:r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Планируемые результаты прохождения инструктажа по ЧС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завершению прохождения инструктажа по ЧС </w:t>
      </w:r>
      <w:proofErr w:type="gramStart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инструктируемый</w:t>
      </w:r>
      <w:proofErr w:type="gramEnd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должен: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Знать:</w:t>
      </w:r>
    </w:p>
    <w:p w:rsidR="00F94B0F" w:rsidRPr="008529DD" w:rsidRDefault="00F94B0F" w:rsidP="00F94B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потенциальные источники опасностей, которые могут привести к ЧС в организации (на территории организации), виды ЧС, характерные для территории расположения организации;</w:t>
      </w:r>
    </w:p>
    <w:p w:rsidR="00F94B0F" w:rsidRPr="008529DD" w:rsidRDefault="00F94B0F" w:rsidP="00F94B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установленные в организации способы оповещения при угрозе и возникновении ЧС;</w:t>
      </w:r>
    </w:p>
    <w:p w:rsidR="00F94B0F" w:rsidRPr="008529DD" w:rsidRDefault="00F94B0F" w:rsidP="00F94B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принятые в организации основные способы защиты от опасностей, возникающих при указанных ЧС, правила действий при угрозе и возникновении данных опасностей;</w:t>
      </w:r>
    </w:p>
    <w:p w:rsidR="00F94B0F" w:rsidRPr="008529DD" w:rsidRDefault="00F94B0F" w:rsidP="00F94B0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места хранения средств индивидуальной защиты и расположения средств коллективной защиты (при наличии их в организации).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Уметь:</w:t>
      </w:r>
    </w:p>
    <w:p w:rsidR="00F94B0F" w:rsidRPr="008529DD" w:rsidRDefault="00F94B0F" w:rsidP="00F94B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действовать по сигналам оповещения;</w:t>
      </w:r>
    </w:p>
    <w:p w:rsidR="00F94B0F" w:rsidRPr="008529DD" w:rsidRDefault="00F94B0F" w:rsidP="00F94B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действовать при объявлении эвакуации;</w:t>
      </w:r>
    </w:p>
    <w:p w:rsidR="00F94B0F" w:rsidRPr="008529DD" w:rsidRDefault="00F94B0F" w:rsidP="00F94B0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использовать средства индивидуальной и коллективной защиты.</w:t>
      </w:r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Проверка знаний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целях проверки усвоения информационного материала, доведенного в ходе инструктажа по ЧС, в завершении занятия инструктор в устной форме производит опрос инструктируемых лиц в рамках содержания программы инструктажа по ЧС, утвержденной в организации.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удовлетворительного ответа считается, что материал усвоен, в журнал учета вносится отметка «</w:t>
      </w: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Зачет</w:t>
      </w: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», в противном случае — отметка «</w:t>
      </w: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Незачет</w:t>
      </w: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Вне зависимости от результата прохождения инструктажа по ЧС, лица, его прошедшие, допускаются к исполнению трудовой деятельности.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отношении лиц, имеющих отметку «</w:t>
      </w: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Незачет</w:t>
      </w: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в результате прохождения инструктажа по ЧС, следует повторно провести инструктаж по ЧС в течение 30 календарных дней </w:t>
      </w:r>
      <w:proofErr w:type="gramStart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 даты</w:t>
      </w:r>
      <w:proofErr w:type="gramEnd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последнего инструктажа.</w:t>
      </w:r>
    </w:p>
    <w:p w:rsidR="00F94B0F" w:rsidRPr="008529DD" w:rsidRDefault="00F94B0F" w:rsidP="00F94B0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Риски в случае не проведения инструктажа</w:t>
      </w:r>
    </w:p>
    <w:p w:rsidR="00F94B0F" w:rsidRPr="008529DD" w:rsidRDefault="00F94B0F" w:rsidP="00F94B0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 невыполнение обязанности по проведению инструктажа по ЧС работодателю грозит штраф в следующем размере (часть 1 статьи 20.6.</w:t>
      </w:r>
      <w:proofErr w:type="gramEnd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КоАП РФ):</w:t>
      </w:r>
      <w:proofErr w:type="gramEnd"/>
    </w:p>
    <w:p w:rsidR="00F94B0F" w:rsidRPr="008529DD" w:rsidRDefault="00F94B0F" w:rsidP="00F94B0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должностных лиц организации, например, руководителя — от 10 000 до 20 000 рублей;</w:t>
      </w:r>
    </w:p>
    <w:p w:rsidR="00F94B0F" w:rsidRPr="008529DD" w:rsidRDefault="00F94B0F" w:rsidP="00F94B0F">
      <w:pPr>
        <w:numPr>
          <w:ilvl w:val="0"/>
          <w:numId w:val="9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организации — от 100 000 до 200 000 рублей.</w:t>
      </w:r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Источник: </w:t>
      </w:r>
      <w:hyperlink r:id="rId8" w:history="1">
        <w:r w:rsidRPr="008529D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https://delovoymir.biz/instruktash-chs-s-2021-goda.html</w:t>
        </w:r>
      </w:hyperlink>
      <w:r w:rsidRPr="00852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br/>
        <w:t>© Деловой мир</w:t>
      </w:r>
    </w:p>
    <w:p w:rsidR="00B7355C" w:rsidRPr="008529DD" w:rsidRDefault="00B7355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7355C" w:rsidRPr="008529D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19" w:rsidRDefault="007B3819" w:rsidP="008529DD">
      <w:pPr>
        <w:spacing w:after="0" w:line="240" w:lineRule="auto"/>
      </w:pPr>
      <w:r>
        <w:separator/>
      </w:r>
    </w:p>
  </w:endnote>
  <w:endnote w:type="continuationSeparator" w:id="0">
    <w:p w:rsidR="007B3819" w:rsidRDefault="007B3819" w:rsidP="0085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7686706"/>
      <w:docPartObj>
        <w:docPartGallery w:val="Page Numbers (Bottom of Page)"/>
        <w:docPartUnique/>
      </w:docPartObj>
    </w:sdtPr>
    <w:sdtContent>
      <w:p w:rsidR="00F8057E" w:rsidRDefault="00F805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9DD" w:rsidRDefault="008529D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19" w:rsidRDefault="007B3819" w:rsidP="008529DD">
      <w:pPr>
        <w:spacing w:after="0" w:line="240" w:lineRule="auto"/>
      </w:pPr>
      <w:r>
        <w:separator/>
      </w:r>
    </w:p>
  </w:footnote>
  <w:footnote w:type="continuationSeparator" w:id="0">
    <w:p w:rsidR="007B3819" w:rsidRDefault="007B3819" w:rsidP="00852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640"/>
    <w:multiLevelType w:val="multilevel"/>
    <w:tmpl w:val="B20C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6A4617"/>
    <w:multiLevelType w:val="multilevel"/>
    <w:tmpl w:val="6478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A23E2"/>
    <w:multiLevelType w:val="multilevel"/>
    <w:tmpl w:val="843E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B217D"/>
    <w:multiLevelType w:val="multilevel"/>
    <w:tmpl w:val="BE9C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A315B0"/>
    <w:multiLevelType w:val="multilevel"/>
    <w:tmpl w:val="855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81BCC"/>
    <w:multiLevelType w:val="multilevel"/>
    <w:tmpl w:val="4992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6778E"/>
    <w:multiLevelType w:val="multilevel"/>
    <w:tmpl w:val="851C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622C8E"/>
    <w:multiLevelType w:val="multilevel"/>
    <w:tmpl w:val="E122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46516A"/>
    <w:multiLevelType w:val="multilevel"/>
    <w:tmpl w:val="07EE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91"/>
    <w:rsid w:val="007B3819"/>
    <w:rsid w:val="008529DD"/>
    <w:rsid w:val="00953D91"/>
    <w:rsid w:val="00B7355C"/>
    <w:rsid w:val="00F8057E"/>
    <w:rsid w:val="00F9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4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lfbold">
    <w:name w:val="halfbold"/>
    <w:basedOn w:val="a0"/>
    <w:rsid w:val="00F94B0F"/>
  </w:style>
  <w:style w:type="character" w:customStyle="1" w:styleId="apple-converted-space">
    <w:name w:val="apple-converted-space"/>
    <w:basedOn w:val="a0"/>
    <w:rsid w:val="00F94B0F"/>
  </w:style>
  <w:style w:type="character" w:styleId="a4">
    <w:name w:val="Hyperlink"/>
    <w:basedOn w:val="a0"/>
    <w:uiPriority w:val="99"/>
    <w:semiHidden/>
    <w:unhideWhenUsed/>
    <w:rsid w:val="00F94B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52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29DD"/>
  </w:style>
  <w:style w:type="paragraph" w:styleId="a7">
    <w:name w:val="footer"/>
    <w:basedOn w:val="a"/>
    <w:link w:val="a8"/>
    <w:uiPriority w:val="99"/>
    <w:unhideWhenUsed/>
    <w:rsid w:val="00852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2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4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4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lfbold">
    <w:name w:val="halfbold"/>
    <w:basedOn w:val="a0"/>
    <w:rsid w:val="00F94B0F"/>
  </w:style>
  <w:style w:type="character" w:customStyle="1" w:styleId="apple-converted-space">
    <w:name w:val="apple-converted-space"/>
    <w:basedOn w:val="a0"/>
    <w:rsid w:val="00F94B0F"/>
  </w:style>
  <w:style w:type="character" w:styleId="a4">
    <w:name w:val="Hyperlink"/>
    <w:basedOn w:val="a0"/>
    <w:uiPriority w:val="99"/>
    <w:semiHidden/>
    <w:unhideWhenUsed/>
    <w:rsid w:val="00F94B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52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29DD"/>
  </w:style>
  <w:style w:type="paragraph" w:styleId="a7">
    <w:name w:val="footer"/>
    <w:basedOn w:val="a"/>
    <w:link w:val="a8"/>
    <w:uiPriority w:val="99"/>
    <w:unhideWhenUsed/>
    <w:rsid w:val="008529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2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ovoymir.biz/instruktash-chs-s-2021-god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1426</Words>
  <Characters>8134</Characters>
  <Application>Microsoft Office Word</Application>
  <DocSecurity>0</DocSecurity>
  <Lines>67</Lines>
  <Paragraphs>19</Paragraphs>
  <ScaleCrop>false</ScaleCrop>
  <Company>РНОиН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4</cp:revision>
  <dcterms:created xsi:type="dcterms:W3CDTF">2021-01-21T06:39:00Z</dcterms:created>
  <dcterms:modified xsi:type="dcterms:W3CDTF">2021-01-27T04:13:00Z</dcterms:modified>
</cp:coreProperties>
</file>