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5FB" w:rsidRPr="001C15FB" w:rsidRDefault="001C15FB" w:rsidP="001C15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C15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93D5CD" wp14:editId="667E10D5">
            <wp:extent cx="990600" cy="79656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96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-11360"/>
        <w:tblW w:w="9587" w:type="dxa"/>
        <w:tblLayout w:type="fixed"/>
        <w:tblLook w:val="0000" w:firstRow="0" w:lastRow="0" w:firstColumn="0" w:lastColumn="0" w:noHBand="0" w:noVBand="0"/>
      </w:tblPr>
      <w:tblGrid>
        <w:gridCol w:w="4349"/>
        <w:gridCol w:w="881"/>
        <w:gridCol w:w="4357"/>
      </w:tblGrid>
      <w:tr w:rsidR="001C15FB" w:rsidRPr="001C15FB" w:rsidTr="00FA2844">
        <w:trPr>
          <w:trHeight w:hRule="exact" w:val="568"/>
        </w:trPr>
        <w:tc>
          <w:tcPr>
            <w:tcW w:w="4349" w:type="dxa"/>
            <w:shd w:val="clear" w:color="auto" w:fill="auto"/>
          </w:tcPr>
          <w:p w:rsidR="001C15FB" w:rsidRPr="001C15FB" w:rsidRDefault="001C15FB" w:rsidP="001C15FB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15FB" w:rsidRPr="001C15FB" w:rsidRDefault="001C15FB" w:rsidP="001C15FB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15FB" w:rsidRPr="001C15FB" w:rsidRDefault="001C15FB" w:rsidP="001C15FB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15FB" w:rsidRPr="001C15FB" w:rsidRDefault="001C15FB" w:rsidP="001C15FB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15FB" w:rsidRPr="001C15FB" w:rsidRDefault="001C15FB" w:rsidP="001C15FB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15FB" w:rsidRPr="001C15FB" w:rsidRDefault="001C15FB" w:rsidP="001C15FB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15FB" w:rsidRPr="001C15FB" w:rsidRDefault="001C15FB" w:rsidP="001C15FB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15FB" w:rsidRPr="001C15FB" w:rsidRDefault="001C15FB" w:rsidP="001C15FB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15FB" w:rsidRPr="001C15FB" w:rsidRDefault="001C15FB" w:rsidP="001C15FB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15FB" w:rsidRPr="001C15FB" w:rsidRDefault="001C15FB" w:rsidP="001C15FB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15FB" w:rsidRPr="001C15FB" w:rsidRDefault="001C15FB" w:rsidP="001C15FB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shd w:val="clear" w:color="auto" w:fill="auto"/>
          </w:tcPr>
          <w:p w:rsidR="001C15FB" w:rsidRPr="001C15FB" w:rsidRDefault="001C15FB" w:rsidP="001C15FB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57" w:type="dxa"/>
            <w:shd w:val="clear" w:color="auto" w:fill="auto"/>
          </w:tcPr>
          <w:p w:rsidR="001C15FB" w:rsidRPr="001C15FB" w:rsidRDefault="001C15FB" w:rsidP="001C15F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1C15FB" w:rsidRPr="001C15FB" w:rsidRDefault="001C15FB" w:rsidP="001C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15FB" w:rsidRPr="001C15FB" w:rsidRDefault="001C15FB" w:rsidP="001C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15FB" w:rsidRPr="001C15FB" w:rsidRDefault="001C15FB" w:rsidP="001C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15FB" w:rsidRPr="001C15FB" w:rsidRDefault="001C15FB" w:rsidP="001C15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C15FB" w:rsidRPr="001C15FB" w:rsidRDefault="001C15FB" w:rsidP="001C15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C15FB" w:rsidRPr="001C15FB" w:rsidRDefault="001C15FB" w:rsidP="001C15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C15FB" w:rsidRPr="001C15FB" w:rsidRDefault="001C15FB" w:rsidP="001C15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C15F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СЕВАСТОПОЛЬСКАЯ ГОРОДСКАЯ ОРГАНИЗАЦИЯ ПРОФСОЮЗА РАБОТНИКОВ НАРОДНОГО ОБРАЗОВАНИЯ И НАУКИ РФ</w:t>
      </w:r>
    </w:p>
    <w:p w:rsidR="001C15FB" w:rsidRPr="001C15FB" w:rsidRDefault="001C15FB" w:rsidP="001C15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C15FB" w:rsidRPr="001C15FB" w:rsidRDefault="001C15FB" w:rsidP="001C15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1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</w:t>
      </w:r>
      <w:proofErr w:type="gramStart"/>
      <w:r w:rsidRPr="001C1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Pr="001C1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299011, г.</w:t>
      </w:r>
      <w:r w:rsidR="007F0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C1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Севастополь, ул.</w:t>
      </w:r>
      <w:r w:rsidR="007F0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C1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Большая Морская ,42</w:t>
      </w:r>
    </w:p>
    <w:p w:rsidR="001C15FB" w:rsidRPr="00612B4F" w:rsidRDefault="001C15FB" w:rsidP="001C15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1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(8 – 0692) тел. 54-04-82, тел – 54-35-22 </w:t>
      </w:r>
    </w:p>
    <w:p w:rsidR="001C15FB" w:rsidRPr="001C15FB" w:rsidRDefault="001C15FB" w:rsidP="001C15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1C15F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</w:t>
      </w:r>
      <w:r w:rsidRPr="001C1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1C15F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mail</w:t>
      </w:r>
      <w:proofErr w:type="gramEnd"/>
      <w:r w:rsidRPr="001C1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proofErr w:type="spellStart"/>
      <w:r w:rsidRPr="001C15F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uchitel</w:t>
      </w:r>
      <w:proofErr w:type="spellEnd"/>
      <w:r w:rsidRPr="001C1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-1000@</w:t>
      </w:r>
      <w:r w:rsidRPr="001C15F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mail</w:t>
      </w:r>
      <w:r w:rsidRPr="001C15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spellStart"/>
      <w:r w:rsidRPr="001C15F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proofErr w:type="spellEnd"/>
    </w:p>
    <w:p w:rsidR="00DC1B42" w:rsidRDefault="00DC1B42">
      <w:pPr>
        <w:rPr>
          <w:rFonts w:ascii="Times New Roman" w:hAnsi="Times New Roman" w:cs="Times New Roman"/>
          <w:sz w:val="28"/>
          <w:szCs w:val="28"/>
        </w:rPr>
      </w:pPr>
    </w:p>
    <w:p w:rsidR="006E308F" w:rsidRDefault="006555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Севастопольская городская организация Профсоюза работников образования и науки</w:t>
      </w:r>
    </w:p>
    <w:p w:rsidR="006555D8" w:rsidRDefault="006555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9-10 сентября провела семинар для председателей профсоюзных комитетов образовательных учреждений города Севастополя. </w:t>
      </w:r>
    </w:p>
    <w:p w:rsidR="00996B41" w:rsidRDefault="006555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Участниками семинара стали </w:t>
      </w:r>
      <w:r w:rsidR="006E308F">
        <w:rPr>
          <w:rFonts w:ascii="Times New Roman" w:hAnsi="Times New Roman" w:cs="Times New Roman"/>
          <w:sz w:val="28"/>
          <w:szCs w:val="28"/>
        </w:rPr>
        <w:t xml:space="preserve">82 </w:t>
      </w:r>
      <w:proofErr w:type="gramStart"/>
      <w:r w:rsidR="006E308F">
        <w:rPr>
          <w:rFonts w:ascii="Times New Roman" w:hAnsi="Times New Roman" w:cs="Times New Roman"/>
          <w:sz w:val="28"/>
          <w:szCs w:val="28"/>
        </w:rPr>
        <w:t>профсоюзных</w:t>
      </w:r>
      <w:proofErr w:type="gramEnd"/>
      <w:r w:rsidR="006E308F">
        <w:rPr>
          <w:rFonts w:ascii="Times New Roman" w:hAnsi="Times New Roman" w:cs="Times New Roman"/>
          <w:sz w:val="28"/>
          <w:szCs w:val="28"/>
        </w:rPr>
        <w:t xml:space="preserve"> лидера</w:t>
      </w:r>
      <w:r>
        <w:rPr>
          <w:rFonts w:ascii="Times New Roman" w:hAnsi="Times New Roman" w:cs="Times New Roman"/>
          <w:sz w:val="28"/>
          <w:szCs w:val="28"/>
        </w:rPr>
        <w:t>, лауреаты фестиваля «Волшебная муза».</w:t>
      </w:r>
    </w:p>
    <w:p w:rsidR="001C15FB" w:rsidRDefault="004146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Открывая семинар, участников приветствовал </w:t>
      </w:r>
      <w:r w:rsidR="006555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Председатель городской организации </w:t>
      </w:r>
      <w:r w:rsidR="00BF4593">
        <w:rPr>
          <w:rFonts w:ascii="Times New Roman" w:hAnsi="Times New Roman" w:cs="Times New Roman"/>
          <w:sz w:val="28"/>
          <w:szCs w:val="28"/>
        </w:rPr>
        <w:t>Профсоюза</w:t>
      </w:r>
      <w:r w:rsidR="006555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работников народного образования и науки </w:t>
      </w:r>
      <w:r w:rsidR="006555D8">
        <w:rPr>
          <w:rFonts w:ascii="Times New Roman" w:hAnsi="Times New Roman" w:cs="Times New Roman"/>
          <w:sz w:val="28"/>
          <w:szCs w:val="28"/>
        </w:rPr>
        <w:t>Козлова Татьяна Константино</w:t>
      </w:r>
      <w:r>
        <w:rPr>
          <w:rFonts w:ascii="Times New Roman" w:hAnsi="Times New Roman" w:cs="Times New Roman"/>
          <w:sz w:val="28"/>
          <w:szCs w:val="28"/>
        </w:rPr>
        <w:t xml:space="preserve">вна, </w:t>
      </w:r>
      <w:r w:rsidR="00BF4593">
        <w:rPr>
          <w:rFonts w:ascii="Times New Roman" w:hAnsi="Times New Roman" w:cs="Times New Roman"/>
          <w:sz w:val="28"/>
          <w:szCs w:val="28"/>
        </w:rPr>
        <w:t xml:space="preserve"> </w:t>
      </w:r>
      <w:r w:rsidR="006B0662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="006E308F">
        <w:rPr>
          <w:rFonts w:ascii="Times New Roman" w:hAnsi="Times New Roman" w:cs="Times New Roman"/>
          <w:sz w:val="28"/>
          <w:szCs w:val="28"/>
        </w:rPr>
        <w:t xml:space="preserve">сообщила </w:t>
      </w:r>
      <w:r w:rsidR="00BF4593">
        <w:rPr>
          <w:rFonts w:ascii="Times New Roman" w:hAnsi="Times New Roman" w:cs="Times New Roman"/>
          <w:sz w:val="28"/>
          <w:szCs w:val="28"/>
        </w:rPr>
        <w:t>обо всех мероприятиях в рамках социального партнёрства, проводимых горкомом Профсоюза по увеличению заработной платы работников отрасли 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Результатом проведённой работы стало Постановление Правительства города Севастополя о принятии изменений в Положение об оплате труда работников образования. </w:t>
      </w:r>
      <w:r w:rsidR="006B0662">
        <w:rPr>
          <w:rFonts w:ascii="Times New Roman" w:hAnsi="Times New Roman" w:cs="Times New Roman"/>
          <w:sz w:val="28"/>
          <w:szCs w:val="28"/>
        </w:rPr>
        <w:t>Изменения касаются размера базо</w:t>
      </w:r>
      <w:r w:rsidR="00DC1B42">
        <w:rPr>
          <w:rFonts w:ascii="Times New Roman" w:hAnsi="Times New Roman" w:cs="Times New Roman"/>
          <w:sz w:val="28"/>
          <w:szCs w:val="28"/>
        </w:rPr>
        <w:t>вого оклада</w:t>
      </w:r>
      <w:r w:rsidR="001C15FB">
        <w:rPr>
          <w:rFonts w:ascii="Times New Roman" w:hAnsi="Times New Roman" w:cs="Times New Roman"/>
          <w:sz w:val="28"/>
          <w:szCs w:val="28"/>
        </w:rPr>
        <w:t xml:space="preserve"> </w:t>
      </w:r>
      <w:r w:rsidR="00DC1B42">
        <w:rPr>
          <w:rFonts w:ascii="Times New Roman" w:hAnsi="Times New Roman" w:cs="Times New Roman"/>
          <w:sz w:val="28"/>
          <w:szCs w:val="28"/>
        </w:rPr>
        <w:t>(9750 руб.)</w:t>
      </w:r>
      <w:r w:rsidR="006B0662">
        <w:rPr>
          <w:rFonts w:ascii="Times New Roman" w:hAnsi="Times New Roman" w:cs="Times New Roman"/>
          <w:sz w:val="28"/>
          <w:szCs w:val="28"/>
        </w:rPr>
        <w:t>, доплат за классное руководство</w:t>
      </w:r>
      <w:r w:rsidR="00DC1B42">
        <w:rPr>
          <w:rFonts w:ascii="Times New Roman" w:hAnsi="Times New Roman" w:cs="Times New Roman"/>
          <w:sz w:val="28"/>
          <w:szCs w:val="28"/>
        </w:rPr>
        <w:t xml:space="preserve"> ( 1463руб.)</w:t>
      </w:r>
      <w:r w:rsidR="006B0662">
        <w:rPr>
          <w:rFonts w:ascii="Times New Roman" w:hAnsi="Times New Roman" w:cs="Times New Roman"/>
          <w:sz w:val="28"/>
          <w:szCs w:val="28"/>
        </w:rPr>
        <w:t>, проверку тетрадей</w:t>
      </w:r>
      <w:r w:rsidR="00DC1B42">
        <w:rPr>
          <w:rFonts w:ascii="Times New Roman" w:hAnsi="Times New Roman" w:cs="Times New Roman"/>
          <w:sz w:val="28"/>
          <w:szCs w:val="28"/>
        </w:rPr>
        <w:t xml:space="preserve"> (1463 руб.)</w:t>
      </w:r>
      <w:r w:rsidR="006B0662">
        <w:rPr>
          <w:rFonts w:ascii="Times New Roman" w:hAnsi="Times New Roman" w:cs="Times New Roman"/>
          <w:sz w:val="28"/>
          <w:szCs w:val="28"/>
        </w:rPr>
        <w:t xml:space="preserve">, квалификационную  категорию </w:t>
      </w:r>
      <w:r w:rsidR="00DC1B42">
        <w:rPr>
          <w:rFonts w:ascii="Times New Roman" w:hAnsi="Times New Roman" w:cs="Times New Roman"/>
          <w:sz w:val="28"/>
          <w:szCs w:val="28"/>
        </w:rPr>
        <w:t>( высшая- 3413 руб., первая- 1950 руб.)</w:t>
      </w:r>
      <w:proofErr w:type="gramStart"/>
      <w:r w:rsidR="00DC1B42">
        <w:rPr>
          <w:rFonts w:ascii="Times New Roman" w:hAnsi="Times New Roman" w:cs="Times New Roman"/>
          <w:sz w:val="28"/>
          <w:szCs w:val="28"/>
        </w:rPr>
        <w:t>,</w:t>
      </w:r>
      <w:r w:rsidR="00612B4F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612B4F">
        <w:rPr>
          <w:rFonts w:ascii="Times New Roman" w:hAnsi="Times New Roman" w:cs="Times New Roman"/>
          <w:sz w:val="28"/>
          <w:szCs w:val="28"/>
        </w:rPr>
        <w:t>оплат за реализацию</w:t>
      </w:r>
      <w:r w:rsidR="00DC1B42">
        <w:rPr>
          <w:rFonts w:ascii="Times New Roman" w:hAnsi="Times New Roman" w:cs="Times New Roman"/>
          <w:sz w:val="28"/>
          <w:szCs w:val="28"/>
        </w:rPr>
        <w:t xml:space="preserve"> образовательных программ</w:t>
      </w:r>
      <w:r w:rsidR="001C15FB">
        <w:rPr>
          <w:rFonts w:ascii="Times New Roman" w:hAnsi="Times New Roman" w:cs="Times New Roman"/>
          <w:sz w:val="28"/>
          <w:szCs w:val="28"/>
        </w:rPr>
        <w:t xml:space="preserve"> в дошкольных учреждениях (1950 </w:t>
      </w:r>
      <w:r w:rsidR="00DC1B42">
        <w:rPr>
          <w:rFonts w:ascii="Times New Roman" w:hAnsi="Times New Roman" w:cs="Times New Roman"/>
          <w:sz w:val="28"/>
          <w:szCs w:val="28"/>
        </w:rPr>
        <w:t>руб.)</w:t>
      </w:r>
      <w:r w:rsidR="001C15FB">
        <w:rPr>
          <w:rFonts w:ascii="Times New Roman" w:hAnsi="Times New Roman" w:cs="Times New Roman"/>
          <w:sz w:val="28"/>
          <w:szCs w:val="28"/>
        </w:rPr>
        <w:t xml:space="preserve"> . В своём выступлении Татьяна Константиновна подчеркнула, что изменения в лучшую сторону произошли  благодаря  настойчивой позиции горкома Профсоюза  по отстаиванию интересов работников сферы образования.</w:t>
      </w:r>
    </w:p>
    <w:p w:rsidR="00F62D0F" w:rsidRDefault="00F62D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34175" cy="3562350"/>
            <wp:effectExtent l="0" t="0" r="9525" b="0"/>
            <wp:docPr id="3" name="Рисунок 3" descr="C:\Users\Пользователь\Desktop\Кача 2016\DSC0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ача 2016\DSC014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294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E07" w:rsidRDefault="003E1E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Продолжился семинар подведением итогов летнего оздоровления работников и членов их семей. Заместитель председателя горкома Профсоюза Белая Вера Юрьевна </w:t>
      </w:r>
      <w:r w:rsidR="001F4060">
        <w:rPr>
          <w:rFonts w:ascii="Times New Roman" w:hAnsi="Times New Roman" w:cs="Times New Roman"/>
          <w:sz w:val="28"/>
          <w:szCs w:val="28"/>
        </w:rPr>
        <w:t>отметила, что  льготными путёвками на санаторное лечение воспользовались 95 членов Профсоюза, отдохнуло на базе отдыха «</w:t>
      </w:r>
      <w:proofErr w:type="spellStart"/>
      <w:r w:rsidR="001F4060">
        <w:rPr>
          <w:rFonts w:ascii="Times New Roman" w:hAnsi="Times New Roman" w:cs="Times New Roman"/>
          <w:sz w:val="28"/>
          <w:szCs w:val="28"/>
        </w:rPr>
        <w:t>Любоморье</w:t>
      </w:r>
      <w:proofErr w:type="spellEnd"/>
      <w:r w:rsidR="001F4060">
        <w:rPr>
          <w:rFonts w:ascii="Times New Roman" w:hAnsi="Times New Roman" w:cs="Times New Roman"/>
          <w:sz w:val="28"/>
          <w:szCs w:val="28"/>
        </w:rPr>
        <w:t xml:space="preserve">» 125 человек, в детских оздоровительных лагерях </w:t>
      </w:r>
      <w:r w:rsidR="003018C9">
        <w:rPr>
          <w:rFonts w:ascii="Times New Roman" w:hAnsi="Times New Roman" w:cs="Times New Roman"/>
          <w:sz w:val="28"/>
          <w:szCs w:val="28"/>
        </w:rPr>
        <w:t xml:space="preserve">отдохнуло 45 детей. </w:t>
      </w:r>
    </w:p>
    <w:p w:rsidR="00EA63E6" w:rsidRDefault="00EA63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2250" cy="4136231"/>
            <wp:effectExtent l="0" t="0" r="0" b="0"/>
            <wp:docPr id="5" name="Рисунок 5" descr="C:\Users\Пользователь\Desktop\Кача 2016\DSC0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ача 2016\DSC01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238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3E6" w:rsidRDefault="00EA63E6">
      <w:pPr>
        <w:rPr>
          <w:rFonts w:ascii="Times New Roman" w:hAnsi="Times New Roman" w:cs="Times New Roman"/>
          <w:sz w:val="28"/>
          <w:szCs w:val="28"/>
        </w:rPr>
      </w:pPr>
    </w:p>
    <w:p w:rsidR="00EA63E6" w:rsidRDefault="00EA63E6" w:rsidP="00EA63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Вечерняя программа для председателей профсоюзных комитетов была подготовлена художественным руководителем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Дома учителя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Натальей Николаевной. Выступления лауреатов фестиваля «Волшебная муза», конкурсы, викторины, поздравления с наступающим профессиональным праздником не оставили никакого шанса участникам вечера остаться в стороне от  праздничного веселья.</w:t>
      </w:r>
    </w:p>
    <w:p w:rsidR="00EA63E6" w:rsidRDefault="00AB0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56C31" wp14:editId="7D348876">
            <wp:extent cx="6750685" cy="5062855"/>
            <wp:effectExtent l="0" t="0" r="0" b="4445"/>
            <wp:docPr id="6" name="Рисунок 6" descr="C:\Users\Пользователь\Desktop\Кача 2016\DSC0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ча 2016\DSC014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0F" w:rsidRDefault="00F62D0F">
      <w:pPr>
        <w:rPr>
          <w:rFonts w:ascii="Times New Roman" w:hAnsi="Times New Roman" w:cs="Times New Roman"/>
          <w:sz w:val="28"/>
          <w:szCs w:val="28"/>
        </w:rPr>
      </w:pPr>
    </w:p>
    <w:p w:rsidR="00774423" w:rsidRDefault="007744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</w:t>
      </w:r>
      <w:r w:rsidR="00766985">
        <w:rPr>
          <w:rFonts w:ascii="Times New Roman" w:hAnsi="Times New Roman" w:cs="Times New Roman"/>
          <w:sz w:val="28"/>
          <w:szCs w:val="28"/>
        </w:rPr>
        <w:t xml:space="preserve"> второго  дня  семинара</w:t>
      </w:r>
      <w:r>
        <w:rPr>
          <w:rFonts w:ascii="Times New Roman" w:hAnsi="Times New Roman" w:cs="Times New Roman"/>
          <w:sz w:val="28"/>
          <w:szCs w:val="28"/>
        </w:rPr>
        <w:t xml:space="preserve"> Татьяна Константиновна Козлова </w:t>
      </w:r>
      <w:r w:rsidR="00766985">
        <w:rPr>
          <w:rFonts w:ascii="Times New Roman" w:hAnsi="Times New Roman" w:cs="Times New Roman"/>
          <w:sz w:val="28"/>
          <w:szCs w:val="28"/>
        </w:rPr>
        <w:t xml:space="preserve"> нача</w:t>
      </w:r>
      <w:r>
        <w:rPr>
          <w:rFonts w:ascii="Times New Roman" w:hAnsi="Times New Roman" w:cs="Times New Roman"/>
          <w:sz w:val="28"/>
          <w:szCs w:val="28"/>
        </w:rPr>
        <w:t xml:space="preserve">ла </w:t>
      </w:r>
      <w:r w:rsidR="00766985">
        <w:rPr>
          <w:rFonts w:ascii="Times New Roman" w:hAnsi="Times New Roman" w:cs="Times New Roman"/>
          <w:sz w:val="28"/>
          <w:szCs w:val="28"/>
        </w:rPr>
        <w:t>с обзора деятельности Общероссийского Профсоюза образования. Участники</w:t>
      </w:r>
      <w:r>
        <w:rPr>
          <w:rFonts w:ascii="Times New Roman" w:hAnsi="Times New Roman" w:cs="Times New Roman"/>
          <w:sz w:val="28"/>
          <w:szCs w:val="28"/>
        </w:rPr>
        <w:t xml:space="preserve"> семинара </w:t>
      </w:r>
      <w:r w:rsidR="00766985">
        <w:rPr>
          <w:rFonts w:ascii="Times New Roman" w:hAnsi="Times New Roman" w:cs="Times New Roman"/>
          <w:sz w:val="28"/>
          <w:szCs w:val="28"/>
        </w:rPr>
        <w:t xml:space="preserve"> узнали о самых важных встречах</w:t>
      </w:r>
      <w:r>
        <w:rPr>
          <w:rFonts w:ascii="Times New Roman" w:hAnsi="Times New Roman" w:cs="Times New Roman"/>
          <w:sz w:val="28"/>
          <w:szCs w:val="28"/>
        </w:rPr>
        <w:t xml:space="preserve"> и переговорах</w:t>
      </w:r>
      <w:r w:rsidR="00766985">
        <w:rPr>
          <w:rFonts w:ascii="Times New Roman" w:hAnsi="Times New Roman" w:cs="Times New Roman"/>
          <w:sz w:val="28"/>
          <w:szCs w:val="28"/>
        </w:rPr>
        <w:t xml:space="preserve"> руководителей Центрального Совета с представителями Правительства РФ, д</w:t>
      </w:r>
      <w:r>
        <w:rPr>
          <w:rFonts w:ascii="Times New Roman" w:hAnsi="Times New Roman" w:cs="Times New Roman"/>
          <w:sz w:val="28"/>
          <w:szCs w:val="28"/>
        </w:rPr>
        <w:t xml:space="preserve">епутатами Государственной Думы, руководителями органов исполнительной власти субъектов Российской Федерации, осуществляющих государственное управление в сфере образования. Участники семинара ознакомились с результатами Всероссийских конкурсов педагогического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мастерства, проведённых проверок по соблюдению трудового законодательства и охране труда. </w:t>
      </w:r>
    </w:p>
    <w:p w:rsidR="00774423" w:rsidRDefault="00A426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докладом на тему « Особенности применения профессиональных стандартов в части требований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обязательных для применения государственными учреждениями Российской Федерации» выступила заместитель председателя горкома Профсоюза Белая Вера Юрьевна. Докладчик дал общую характеристику квалификаций, необходимых педагогу для осуществления деятельности, познакомила с новыми требованиями компетентностей в связи с </w:t>
      </w:r>
      <w:r w:rsidR="00DA2E69">
        <w:rPr>
          <w:rFonts w:ascii="Times New Roman" w:hAnsi="Times New Roman" w:cs="Times New Roman"/>
          <w:sz w:val="28"/>
          <w:szCs w:val="28"/>
        </w:rPr>
        <w:t xml:space="preserve">введением </w:t>
      </w:r>
      <w:proofErr w:type="spellStart"/>
      <w:r w:rsidR="00DA2E69">
        <w:rPr>
          <w:rFonts w:ascii="Times New Roman" w:hAnsi="Times New Roman" w:cs="Times New Roman"/>
          <w:sz w:val="28"/>
          <w:szCs w:val="28"/>
        </w:rPr>
        <w:t>профстандарта</w:t>
      </w:r>
      <w:proofErr w:type="spellEnd"/>
      <w:r w:rsidR="00DA2E6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DA2E69">
        <w:rPr>
          <w:rFonts w:ascii="Times New Roman" w:hAnsi="Times New Roman" w:cs="Times New Roman"/>
          <w:sz w:val="28"/>
          <w:szCs w:val="28"/>
        </w:rPr>
        <w:t>ра</w:t>
      </w:r>
      <w:r w:rsidR="002F77F3">
        <w:rPr>
          <w:rFonts w:ascii="Times New Roman" w:hAnsi="Times New Roman" w:cs="Times New Roman"/>
          <w:sz w:val="28"/>
          <w:szCs w:val="28"/>
        </w:rPr>
        <w:t>ссказала</w:t>
      </w:r>
      <w:proofErr w:type="gramEnd"/>
      <w:r w:rsidR="002F77F3">
        <w:rPr>
          <w:rFonts w:ascii="Times New Roman" w:hAnsi="Times New Roman" w:cs="Times New Roman"/>
          <w:sz w:val="28"/>
          <w:szCs w:val="28"/>
        </w:rPr>
        <w:t xml:space="preserve"> почему Профсоюз считает преждевременным начало применения профессионального стандарта</w:t>
      </w:r>
      <w:r w:rsidR="00300982">
        <w:rPr>
          <w:rFonts w:ascii="Times New Roman" w:hAnsi="Times New Roman" w:cs="Times New Roman"/>
          <w:sz w:val="28"/>
          <w:szCs w:val="28"/>
        </w:rPr>
        <w:t xml:space="preserve"> и добился перенос</w:t>
      </w:r>
      <w:r w:rsidR="006E308F">
        <w:rPr>
          <w:rFonts w:ascii="Times New Roman" w:hAnsi="Times New Roman" w:cs="Times New Roman"/>
          <w:sz w:val="28"/>
          <w:szCs w:val="28"/>
        </w:rPr>
        <w:t xml:space="preserve">а  с </w:t>
      </w:r>
      <w:r w:rsidR="00300982">
        <w:rPr>
          <w:rFonts w:ascii="Times New Roman" w:hAnsi="Times New Roman" w:cs="Times New Roman"/>
          <w:sz w:val="28"/>
          <w:szCs w:val="28"/>
        </w:rPr>
        <w:t xml:space="preserve"> 2015г. на январь 2017г.</w:t>
      </w:r>
    </w:p>
    <w:p w:rsidR="00300982" w:rsidRDefault="003009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612B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Совета молодых</w:t>
      </w:r>
      <w:r w:rsidR="00612B4F">
        <w:rPr>
          <w:rFonts w:ascii="Times New Roman" w:hAnsi="Times New Roman" w:cs="Times New Roman"/>
          <w:sz w:val="28"/>
          <w:szCs w:val="28"/>
        </w:rPr>
        <w:t xml:space="preserve"> педагогов </w:t>
      </w:r>
      <w:r>
        <w:rPr>
          <w:rFonts w:ascii="Times New Roman" w:hAnsi="Times New Roman" w:cs="Times New Roman"/>
          <w:sz w:val="28"/>
          <w:szCs w:val="28"/>
        </w:rPr>
        <w:t xml:space="preserve"> Бабенко Юлия Алексеевна предложила ознакомиться с проектом Положения Совета молодых педагогов, рассказ</w:t>
      </w:r>
      <w:r w:rsidR="002F264C">
        <w:rPr>
          <w:rFonts w:ascii="Times New Roman" w:hAnsi="Times New Roman" w:cs="Times New Roman"/>
          <w:sz w:val="28"/>
          <w:szCs w:val="28"/>
        </w:rPr>
        <w:t>ала о выездном заседании Совета</w:t>
      </w:r>
      <w:r w:rsidR="00612B4F">
        <w:rPr>
          <w:rFonts w:ascii="Times New Roman" w:hAnsi="Times New Roman" w:cs="Times New Roman"/>
          <w:sz w:val="28"/>
          <w:szCs w:val="28"/>
        </w:rPr>
        <w:t>, познакомила с перспективным  планом работы Совета молодых педагогов,</w:t>
      </w:r>
      <w:r w:rsidR="006E308F">
        <w:rPr>
          <w:rFonts w:ascii="Times New Roman" w:hAnsi="Times New Roman" w:cs="Times New Roman"/>
          <w:sz w:val="28"/>
          <w:szCs w:val="28"/>
        </w:rPr>
        <w:t xml:space="preserve"> </w:t>
      </w:r>
      <w:r w:rsidR="002F264C">
        <w:rPr>
          <w:rFonts w:ascii="Times New Roman" w:hAnsi="Times New Roman" w:cs="Times New Roman"/>
          <w:sz w:val="28"/>
          <w:szCs w:val="28"/>
        </w:rPr>
        <w:t xml:space="preserve"> </w:t>
      </w:r>
      <w:r w:rsidR="006E308F">
        <w:rPr>
          <w:rFonts w:ascii="Times New Roman" w:hAnsi="Times New Roman" w:cs="Times New Roman"/>
          <w:sz w:val="28"/>
          <w:szCs w:val="28"/>
        </w:rPr>
        <w:t xml:space="preserve">планируется  </w:t>
      </w:r>
      <w:r w:rsidR="00612B4F">
        <w:rPr>
          <w:rFonts w:ascii="Times New Roman" w:hAnsi="Times New Roman" w:cs="Times New Roman"/>
          <w:sz w:val="28"/>
          <w:szCs w:val="28"/>
        </w:rPr>
        <w:t xml:space="preserve"> проведение мастер</w:t>
      </w:r>
      <w:r w:rsidR="006E308F">
        <w:rPr>
          <w:rFonts w:ascii="Times New Roman" w:hAnsi="Times New Roman" w:cs="Times New Roman"/>
          <w:sz w:val="28"/>
          <w:szCs w:val="28"/>
        </w:rPr>
        <w:t>-</w:t>
      </w:r>
      <w:r w:rsidR="00612B4F">
        <w:rPr>
          <w:rFonts w:ascii="Times New Roman" w:hAnsi="Times New Roman" w:cs="Times New Roman"/>
          <w:sz w:val="28"/>
          <w:szCs w:val="28"/>
        </w:rPr>
        <w:t xml:space="preserve"> классов «Особенности педагогического общения», «Конфликтные ситуации и пути их решения».</w:t>
      </w:r>
    </w:p>
    <w:p w:rsidR="00300982" w:rsidRDefault="00300982">
      <w:pPr>
        <w:rPr>
          <w:rFonts w:ascii="Times New Roman" w:hAnsi="Times New Roman" w:cs="Times New Roman"/>
          <w:sz w:val="28"/>
          <w:szCs w:val="28"/>
        </w:rPr>
      </w:pPr>
    </w:p>
    <w:p w:rsidR="00300982" w:rsidRDefault="00300982">
      <w:pPr>
        <w:rPr>
          <w:rFonts w:ascii="Times New Roman" w:hAnsi="Times New Roman" w:cs="Times New Roman"/>
          <w:sz w:val="28"/>
          <w:szCs w:val="28"/>
        </w:rPr>
      </w:pPr>
    </w:p>
    <w:p w:rsidR="00300982" w:rsidRDefault="00300982">
      <w:pPr>
        <w:rPr>
          <w:rFonts w:ascii="Times New Roman" w:hAnsi="Times New Roman" w:cs="Times New Roman"/>
          <w:sz w:val="28"/>
          <w:szCs w:val="28"/>
        </w:rPr>
      </w:pPr>
    </w:p>
    <w:p w:rsidR="00300982" w:rsidRDefault="00300982">
      <w:pPr>
        <w:rPr>
          <w:rFonts w:ascii="Times New Roman" w:hAnsi="Times New Roman" w:cs="Times New Roman"/>
          <w:sz w:val="28"/>
          <w:szCs w:val="28"/>
        </w:rPr>
      </w:pPr>
    </w:p>
    <w:p w:rsidR="00300982" w:rsidRDefault="0030098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00982" w:rsidRDefault="00300982">
      <w:pPr>
        <w:rPr>
          <w:rFonts w:ascii="Times New Roman" w:hAnsi="Times New Roman" w:cs="Times New Roman"/>
          <w:sz w:val="28"/>
          <w:szCs w:val="28"/>
        </w:rPr>
      </w:pPr>
    </w:p>
    <w:p w:rsidR="00300982" w:rsidRDefault="00300982">
      <w:pPr>
        <w:rPr>
          <w:rFonts w:ascii="Times New Roman" w:hAnsi="Times New Roman" w:cs="Times New Roman"/>
          <w:sz w:val="28"/>
          <w:szCs w:val="28"/>
        </w:rPr>
      </w:pPr>
    </w:p>
    <w:p w:rsidR="00300982" w:rsidRDefault="00300982">
      <w:pPr>
        <w:rPr>
          <w:rFonts w:ascii="Times New Roman" w:hAnsi="Times New Roman" w:cs="Times New Roman"/>
          <w:sz w:val="28"/>
          <w:szCs w:val="28"/>
        </w:rPr>
      </w:pPr>
    </w:p>
    <w:p w:rsidR="00300982" w:rsidRDefault="00300982">
      <w:pPr>
        <w:rPr>
          <w:rFonts w:ascii="Times New Roman" w:hAnsi="Times New Roman" w:cs="Times New Roman"/>
          <w:sz w:val="28"/>
          <w:szCs w:val="28"/>
        </w:rPr>
      </w:pPr>
    </w:p>
    <w:p w:rsidR="00300982" w:rsidRDefault="00300982">
      <w:pPr>
        <w:rPr>
          <w:rFonts w:ascii="Times New Roman" w:hAnsi="Times New Roman" w:cs="Times New Roman"/>
          <w:sz w:val="28"/>
          <w:szCs w:val="28"/>
        </w:rPr>
      </w:pPr>
    </w:p>
    <w:p w:rsidR="00300982" w:rsidRDefault="00300982">
      <w:pPr>
        <w:rPr>
          <w:rFonts w:ascii="Times New Roman" w:hAnsi="Times New Roman" w:cs="Times New Roman"/>
          <w:sz w:val="28"/>
          <w:szCs w:val="28"/>
        </w:rPr>
      </w:pPr>
    </w:p>
    <w:p w:rsidR="00300982" w:rsidRDefault="00300982">
      <w:pPr>
        <w:rPr>
          <w:rFonts w:ascii="Times New Roman" w:hAnsi="Times New Roman" w:cs="Times New Roman"/>
          <w:sz w:val="28"/>
          <w:szCs w:val="28"/>
        </w:rPr>
      </w:pPr>
    </w:p>
    <w:p w:rsidR="00300982" w:rsidRDefault="00300982">
      <w:pPr>
        <w:rPr>
          <w:rFonts w:ascii="Times New Roman" w:hAnsi="Times New Roman" w:cs="Times New Roman"/>
          <w:sz w:val="28"/>
          <w:szCs w:val="28"/>
        </w:rPr>
      </w:pPr>
    </w:p>
    <w:p w:rsidR="00300982" w:rsidRDefault="00300982">
      <w:pPr>
        <w:rPr>
          <w:rFonts w:ascii="Times New Roman" w:hAnsi="Times New Roman" w:cs="Times New Roman"/>
          <w:sz w:val="28"/>
          <w:szCs w:val="28"/>
        </w:rPr>
      </w:pPr>
    </w:p>
    <w:p w:rsidR="00300982" w:rsidRDefault="00300982">
      <w:pPr>
        <w:rPr>
          <w:rFonts w:ascii="Times New Roman" w:hAnsi="Times New Roman" w:cs="Times New Roman"/>
          <w:sz w:val="28"/>
          <w:szCs w:val="28"/>
        </w:rPr>
      </w:pPr>
    </w:p>
    <w:p w:rsidR="00300982" w:rsidRDefault="00300982">
      <w:pPr>
        <w:rPr>
          <w:rFonts w:ascii="Times New Roman" w:hAnsi="Times New Roman" w:cs="Times New Roman"/>
          <w:sz w:val="28"/>
          <w:szCs w:val="28"/>
        </w:rPr>
      </w:pPr>
    </w:p>
    <w:p w:rsidR="00300982" w:rsidRDefault="00300982">
      <w:pPr>
        <w:rPr>
          <w:rFonts w:ascii="Times New Roman" w:hAnsi="Times New Roman" w:cs="Times New Roman"/>
          <w:sz w:val="28"/>
          <w:szCs w:val="28"/>
        </w:rPr>
      </w:pPr>
    </w:p>
    <w:p w:rsidR="00042FE4" w:rsidRPr="006555D8" w:rsidRDefault="00300982" w:rsidP="00300982">
      <w:pPr>
        <w:pStyle w:val="a5"/>
        <w:shd w:val="clear" w:color="auto" w:fill="CFD2D9"/>
        <w:spacing w:before="150" w:beforeAutospacing="0" w:after="150" w:afterAutospacing="0"/>
        <w:rPr>
          <w:sz w:val="28"/>
          <w:szCs w:val="28"/>
        </w:rPr>
      </w:pPr>
      <w:r>
        <w:rPr>
          <w:rStyle w:val="apple-converted-space"/>
          <w:rFonts w:ascii="Trebuchet MS" w:hAnsi="Trebuchet MS"/>
          <w:color w:val="333333"/>
        </w:rPr>
        <w:t> </w:t>
      </w:r>
    </w:p>
    <w:sectPr w:rsidR="00042FE4" w:rsidRPr="006555D8" w:rsidSect="001C15FB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4DE"/>
    <w:rsid w:val="00042FE4"/>
    <w:rsid w:val="00086618"/>
    <w:rsid w:val="001354DE"/>
    <w:rsid w:val="001C15FB"/>
    <w:rsid w:val="001F4060"/>
    <w:rsid w:val="002F264C"/>
    <w:rsid w:val="002F77F3"/>
    <w:rsid w:val="00300982"/>
    <w:rsid w:val="003018C9"/>
    <w:rsid w:val="003E1E07"/>
    <w:rsid w:val="00414695"/>
    <w:rsid w:val="00612B4F"/>
    <w:rsid w:val="006555D8"/>
    <w:rsid w:val="006B0662"/>
    <w:rsid w:val="006E308F"/>
    <w:rsid w:val="00766985"/>
    <w:rsid w:val="00774423"/>
    <w:rsid w:val="007F0882"/>
    <w:rsid w:val="00925E4E"/>
    <w:rsid w:val="00951788"/>
    <w:rsid w:val="00976FA8"/>
    <w:rsid w:val="00996B41"/>
    <w:rsid w:val="00A126B4"/>
    <w:rsid w:val="00A426F3"/>
    <w:rsid w:val="00AB0750"/>
    <w:rsid w:val="00BF4593"/>
    <w:rsid w:val="00C4438F"/>
    <w:rsid w:val="00C543A5"/>
    <w:rsid w:val="00DA2E69"/>
    <w:rsid w:val="00DC1B42"/>
    <w:rsid w:val="00EA63E6"/>
    <w:rsid w:val="00EF5559"/>
    <w:rsid w:val="00F62D0F"/>
    <w:rsid w:val="00FA2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5F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00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009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5F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00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009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3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22</cp:revision>
  <dcterms:created xsi:type="dcterms:W3CDTF">2016-09-12T07:51:00Z</dcterms:created>
  <dcterms:modified xsi:type="dcterms:W3CDTF">2016-10-04T09:11:00Z</dcterms:modified>
</cp:coreProperties>
</file>