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0D" w:rsidRDefault="00B14164" w:rsidP="005D26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марта на встрече с участниками пилотной образовательной программы «Школа наставника», Владимир Путин дал старт Году педагога и наставника в России. </w:t>
      </w:r>
    </w:p>
    <w:p w:rsidR="00B14164" w:rsidRDefault="00B14164" w:rsidP="005D26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этот же день Севастопольская городская организация Профсоюза работников народного образования и науки РФ провела учредительное собрание клуба «Наставник»,  в который вошли заслуженные педагоги нашего города и  профактивисты из Совета молодых педагогов. </w:t>
      </w:r>
    </w:p>
    <w:p w:rsidR="008B6058" w:rsidRDefault="008B6058" w:rsidP="005D2665">
      <w:pPr>
        <w:pStyle w:val="a3"/>
        <w:shd w:val="clear" w:color="auto" w:fill="FFFDF8"/>
        <w:spacing w:before="0" w:beforeAutospacing="0" w:after="0" w:afterAutospacing="0"/>
        <w:rPr>
          <w:rStyle w:val="fontstyle01"/>
        </w:rPr>
      </w:pPr>
      <w:r>
        <w:rPr>
          <w:rStyle w:val="fontstyle01"/>
        </w:rPr>
        <w:t xml:space="preserve">     Основной целью создания клуба  </w:t>
      </w:r>
      <w:r w:rsidRPr="007036A6">
        <w:rPr>
          <w:rStyle w:val="fontstyle01"/>
        </w:rPr>
        <w:t xml:space="preserve">является </w:t>
      </w:r>
      <w:r w:rsidRPr="007036A6">
        <w:rPr>
          <w:sz w:val="28"/>
          <w:szCs w:val="28"/>
        </w:rPr>
        <w:t>совершенствование профессиональных навыков, прежде всего, начинающих педа</w:t>
      </w:r>
      <w:r>
        <w:rPr>
          <w:sz w:val="28"/>
          <w:szCs w:val="28"/>
        </w:rPr>
        <w:t xml:space="preserve">гогов, с тем, чтобы они оставались </w:t>
      </w:r>
      <w:r w:rsidRPr="007036A6">
        <w:rPr>
          <w:sz w:val="28"/>
          <w:szCs w:val="28"/>
        </w:rPr>
        <w:t xml:space="preserve"> в профессии, нацелить их на качественные результаты работы, мотивировать на профессиональное развитие.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При планировании  работы клуба на 2023 год было проведено анкетирование «Поговорим о наставничестве» среди молодых педагогов города. В опросе приняли участие 65 человек</w:t>
      </w:r>
      <w:r w:rsidR="005D2665">
        <w:rPr>
          <w:rStyle w:val="fontstyle01"/>
        </w:rPr>
        <w:t xml:space="preserve">. Нас интересовало, </w:t>
      </w:r>
      <w:r>
        <w:rPr>
          <w:rStyle w:val="fontstyle01"/>
        </w:rPr>
        <w:t>как молодёжь понимает наставничество, какую помощь хочет получить от наставников, какие форматы мероприятий предпочитает.</w:t>
      </w:r>
    </w:p>
    <w:p w:rsidR="008B6058" w:rsidRDefault="005D2665" w:rsidP="005D2665">
      <w:pPr>
        <w:pStyle w:val="a3"/>
        <w:shd w:val="clear" w:color="auto" w:fill="FFFDF8"/>
        <w:spacing w:before="0" w:beforeAutospacing="0" w:after="0" w:afterAutospacing="0"/>
        <w:rPr>
          <w:rStyle w:val="fontstyle01"/>
        </w:rPr>
      </w:pPr>
      <w:r>
        <w:rPr>
          <w:rStyle w:val="fontstyle01"/>
        </w:rPr>
        <w:t xml:space="preserve">     </w:t>
      </w:r>
      <w:r w:rsidR="008B6058">
        <w:rPr>
          <w:rStyle w:val="fontstyle01"/>
        </w:rPr>
        <w:t xml:space="preserve">Абсолютное большинство </w:t>
      </w:r>
      <w:r w:rsidR="00EB097B">
        <w:rPr>
          <w:rStyle w:val="fontstyle01"/>
        </w:rPr>
        <w:t xml:space="preserve">опрошенных основной проблемой  считает недостаток методической помощи в учреждениях, обращает внимание на слабую материально-техническую базу, трудности при разрешении конфликтных ситуаций с родителями. </w:t>
      </w:r>
    </w:p>
    <w:p w:rsidR="008B6058" w:rsidRDefault="008B6058" w:rsidP="005D2665">
      <w:pPr>
        <w:pStyle w:val="a3"/>
        <w:shd w:val="clear" w:color="auto" w:fill="FFFDF8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</w:t>
      </w:r>
    </w:p>
    <w:p w:rsidR="008B6058" w:rsidRDefault="00EB097B" w:rsidP="005D2665">
      <w:pPr>
        <w:pStyle w:val="a3"/>
        <w:shd w:val="clear" w:color="auto" w:fill="FFFDF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8B605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Подготовкой  к  Году</w:t>
      </w:r>
      <w:r w:rsidR="008B6058">
        <w:rPr>
          <w:color w:val="000000"/>
          <w:sz w:val="28"/>
          <w:szCs w:val="28"/>
          <w:shd w:val="clear" w:color="auto" w:fill="FFFFFF"/>
        </w:rPr>
        <w:t xml:space="preserve"> педагога и нас</w:t>
      </w:r>
      <w:r>
        <w:rPr>
          <w:color w:val="000000"/>
          <w:sz w:val="28"/>
          <w:szCs w:val="28"/>
          <w:shd w:val="clear" w:color="auto" w:fill="FFFFFF"/>
        </w:rPr>
        <w:t xml:space="preserve">тавника со стороны горкома Профсоюза  можно считать  проведённый в 2022 году конкурс </w:t>
      </w:r>
      <w:r w:rsidR="008B6058" w:rsidRPr="005D2665">
        <w:rPr>
          <w:color w:val="000000"/>
          <w:sz w:val="28"/>
          <w:szCs w:val="28"/>
          <w:shd w:val="clear" w:color="auto" w:fill="FFFFFF"/>
        </w:rPr>
        <w:t>«Поддержка на этапе старта».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57AD0">
        <w:rPr>
          <w:color w:val="000000"/>
          <w:sz w:val="28"/>
          <w:szCs w:val="28"/>
          <w:shd w:val="clear" w:color="auto" w:fill="FFFFFF"/>
        </w:rPr>
        <w:t xml:space="preserve"> Мероприятие</w:t>
      </w:r>
      <w:r>
        <w:rPr>
          <w:color w:val="000000"/>
          <w:sz w:val="28"/>
          <w:szCs w:val="28"/>
          <w:shd w:val="clear" w:color="auto" w:fill="FFFFFF"/>
        </w:rPr>
        <w:t xml:space="preserve">  помогло  выявить </w:t>
      </w:r>
      <w:r w:rsidR="008B6058">
        <w:rPr>
          <w:color w:val="000000"/>
          <w:sz w:val="28"/>
          <w:szCs w:val="28"/>
          <w:shd w:val="clear" w:color="auto" w:fill="FFFFFF"/>
        </w:rPr>
        <w:t>талантливых педагогов-наставников среди председателей</w:t>
      </w:r>
      <w:r w:rsidR="00B75F1C">
        <w:rPr>
          <w:color w:val="000000"/>
          <w:sz w:val="28"/>
          <w:szCs w:val="28"/>
          <w:shd w:val="clear" w:color="auto" w:fill="FFFFFF"/>
        </w:rPr>
        <w:t xml:space="preserve"> и заместителей председателей </w:t>
      </w:r>
      <w:r w:rsidR="008B6058">
        <w:rPr>
          <w:color w:val="000000"/>
          <w:sz w:val="28"/>
          <w:szCs w:val="28"/>
          <w:shd w:val="clear" w:color="auto" w:fill="FFFFFF"/>
        </w:rPr>
        <w:t xml:space="preserve"> профсоюзных организаций, </w:t>
      </w:r>
      <w:r>
        <w:rPr>
          <w:color w:val="000000"/>
          <w:sz w:val="28"/>
          <w:szCs w:val="28"/>
          <w:shd w:val="clear" w:color="auto" w:fill="FFFFFF"/>
        </w:rPr>
        <w:t xml:space="preserve">способных на высоком профессиональном уровне оказать помощь молодым педагогам отрасли образования города Севастополя. </w:t>
      </w:r>
    </w:p>
    <w:p w:rsidR="008B6058" w:rsidRDefault="00EB097B" w:rsidP="005D2665">
      <w:pPr>
        <w:pStyle w:val="a3"/>
        <w:shd w:val="clear" w:color="auto" w:fill="FFFDF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К важному  достижению  в деле стимулирования деятельности педагогов-наставников  можно отнести   п</w:t>
      </w:r>
      <w:r w:rsidR="00F17D77">
        <w:rPr>
          <w:color w:val="000000"/>
          <w:sz w:val="28"/>
          <w:szCs w:val="28"/>
          <w:shd w:val="clear" w:color="auto" w:fill="FFFFFF"/>
        </w:rPr>
        <w:t xml:space="preserve">риложение </w:t>
      </w:r>
      <w:r w:rsidR="008B6058">
        <w:rPr>
          <w:color w:val="000000"/>
          <w:sz w:val="28"/>
          <w:szCs w:val="28"/>
          <w:shd w:val="clear" w:color="auto" w:fill="FFFFFF"/>
        </w:rPr>
        <w:t xml:space="preserve"> к Отраслевому соглашению на 2023-2025 гг «О системе наставничества педагогических работников в образовательных организациях»</w:t>
      </w:r>
      <w:r>
        <w:rPr>
          <w:color w:val="000000"/>
          <w:sz w:val="28"/>
          <w:szCs w:val="28"/>
          <w:shd w:val="clear" w:color="auto" w:fill="FFFFFF"/>
        </w:rPr>
        <w:t xml:space="preserve"> с </w:t>
      </w:r>
      <w:r w:rsidR="008B605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установлен</w:t>
      </w:r>
      <w:r w:rsidR="005D2665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ем </w:t>
      </w:r>
      <w:r w:rsidR="008B6058" w:rsidRPr="005D2665">
        <w:rPr>
          <w:color w:val="000000"/>
          <w:sz w:val="28"/>
          <w:szCs w:val="28"/>
          <w:shd w:val="clear" w:color="auto" w:fill="FFFFFF"/>
        </w:rPr>
        <w:t>доплата в размере 10 %</w:t>
      </w:r>
      <w:r w:rsidR="008B6058">
        <w:rPr>
          <w:color w:val="000000"/>
          <w:sz w:val="28"/>
          <w:szCs w:val="28"/>
          <w:shd w:val="clear" w:color="auto" w:fill="FFFFFF"/>
        </w:rPr>
        <w:t xml:space="preserve"> от оклада за участие в реализации системы наставничества. </w:t>
      </w:r>
    </w:p>
    <w:p w:rsidR="008B6058" w:rsidRPr="005D2665" w:rsidRDefault="008B6058" w:rsidP="005D2665">
      <w:pPr>
        <w:pStyle w:val="a3"/>
        <w:shd w:val="clear" w:color="auto" w:fill="FFFDF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B6058" w:rsidRDefault="005D2665" w:rsidP="005D2665">
      <w:pPr>
        <w:pStyle w:val="a3"/>
        <w:shd w:val="clear" w:color="auto" w:fill="FFFDF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D2665">
        <w:rPr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="00EB097B" w:rsidRPr="005D2665">
        <w:rPr>
          <w:color w:val="000000"/>
          <w:sz w:val="28"/>
          <w:szCs w:val="28"/>
          <w:shd w:val="clear" w:color="auto" w:fill="FFFFFF"/>
        </w:rPr>
        <w:t>В соответствии с планом работы</w:t>
      </w:r>
      <w:r w:rsidR="00EB097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B6058">
        <w:rPr>
          <w:color w:val="000000"/>
          <w:sz w:val="28"/>
          <w:szCs w:val="28"/>
          <w:shd w:val="clear" w:color="auto" w:fill="FFFFFF"/>
        </w:rPr>
        <w:t xml:space="preserve"> Севастопольской городской организации Профсоюза работников образования и науки</w:t>
      </w:r>
      <w:r w:rsidR="00EB097B">
        <w:rPr>
          <w:color w:val="000000"/>
          <w:sz w:val="28"/>
          <w:szCs w:val="28"/>
          <w:shd w:val="clear" w:color="auto" w:fill="FFFFFF"/>
        </w:rPr>
        <w:t xml:space="preserve"> РФ в Год педагога и наставника</w:t>
      </w:r>
      <w:r>
        <w:rPr>
          <w:color w:val="000000"/>
          <w:sz w:val="28"/>
          <w:szCs w:val="28"/>
          <w:shd w:val="clear" w:color="auto" w:fill="FFFFFF"/>
        </w:rPr>
        <w:t xml:space="preserve"> на </w:t>
      </w:r>
      <w:r w:rsidRPr="005D266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5D2665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е полугодие 2023года </w:t>
      </w:r>
      <w:r w:rsidR="00EB097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члены клуба наметили п</w:t>
      </w:r>
      <w:r w:rsidR="008B6058">
        <w:rPr>
          <w:color w:val="000000"/>
          <w:sz w:val="28"/>
          <w:szCs w:val="28"/>
          <w:shd w:val="clear" w:color="auto" w:fill="FFFFFF"/>
        </w:rPr>
        <w:t xml:space="preserve">ровести </w:t>
      </w:r>
      <w:r w:rsidR="008B6058" w:rsidRPr="00FE7E93">
        <w:rPr>
          <w:color w:val="000000"/>
          <w:sz w:val="28"/>
          <w:szCs w:val="28"/>
          <w:shd w:val="clear" w:color="auto" w:fill="FFFFFF"/>
        </w:rPr>
        <w:t>круглый стол «Наставничество: сотрудничество, развитие, результат»</w:t>
      </w:r>
      <w:r>
        <w:rPr>
          <w:color w:val="000000"/>
          <w:sz w:val="28"/>
          <w:szCs w:val="28"/>
          <w:shd w:val="clear" w:color="auto" w:fill="FFFFFF"/>
        </w:rPr>
        <w:t>, о</w:t>
      </w:r>
      <w:r w:rsidR="008B6058">
        <w:rPr>
          <w:color w:val="000000"/>
          <w:sz w:val="28"/>
          <w:szCs w:val="28"/>
          <w:shd w:val="clear" w:color="auto" w:fill="FFFFFF"/>
        </w:rPr>
        <w:t>рганизовать работу системного взаимодействия между молодыми педагог</w:t>
      </w:r>
      <w:r>
        <w:rPr>
          <w:color w:val="000000"/>
          <w:sz w:val="28"/>
          <w:szCs w:val="28"/>
          <w:shd w:val="clear" w:color="auto" w:fill="FFFFFF"/>
        </w:rPr>
        <w:t xml:space="preserve">ами и членами клуба «Наставник» в </w:t>
      </w:r>
      <w:r>
        <w:rPr>
          <w:color w:val="000000"/>
          <w:sz w:val="28"/>
          <w:szCs w:val="28"/>
          <w:shd w:val="clear" w:color="auto" w:fill="FFFFFF"/>
          <w:lang w:val="en-US"/>
        </w:rPr>
        <w:t>Telegram</w:t>
      </w:r>
      <w:r w:rsidRPr="005D2665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канале, </w:t>
      </w:r>
      <w:r w:rsidR="008B6058" w:rsidRPr="005D2665">
        <w:rPr>
          <w:color w:val="000000"/>
          <w:sz w:val="28"/>
          <w:szCs w:val="28"/>
          <w:shd w:val="clear" w:color="auto" w:fill="FFFFFF"/>
        </w:rPr>
        <w:t>провести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B6058" w:rsidRPr="005D2665">
        <w:rPr>
          <w:color w:val="000000"/>
          <w:sz w:val="28"/>
          <w:szCs w:val="28"/>
          <w:shd w:val="clear" w:color="auto" w:fill="FFFFFF"/>
        </w:rPr>
        <w:t xml:space="preserve"> культурно-образовательный тур по историческим </w:t>
      </w:r>
      <w:r>
        <w:rPr>
          <w:color w:val="000000"/>
          <w:sz w:val="28"/>
          <w:szCs w:val="28"/>
          <w:shd w:val="clear" w:color="auto" w:fill="FFFFFF"/>
        </w:rPr>
        <w:t>местам Большой Ялты.</w:t>
      </w:r>
      <w:proofErr w:type="gramEnd"/>
    </w:p>
    <w:p w:rsidR="005643AC" w:rsidRDefault="005643AC" w:rsidP="005D2665">
      <w:pPr>
        <w:pStyle w:val="a3"/>
        <w:shd w:val="clear" w:color="auto" w:fill="FFFDF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643AC" w:rsidRDefault="005643AC" w:rsidP="005D2665">
      <w:pPr>
        <w:pStyle w:val="a3"/>
        <w:shd w:val="clear" w:color="auto" w:fill="FFFDF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643AC" w:rsidRPr="005D2665" w:rsidRDefault="005643AC" w:rsidP="005D2665">
      <w:pPr>
        <w:pStyle w:val="a3"/>
        <w:shd w:val="clear" w:color="auto" w:fill="FFFDF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643AC" w:rsidRDefault="005643AC" w:rsidP="005D26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" name="Рисунок 1" descr="C:\Users\DNS\Desktop\IMG-cc9a05ebee81a369df6999d777eb84a6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cc9a05ebee81a369df6999d777eb84a6-V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AC" w:rsidRDefault="005643AC" w:rsidP="005D26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3AC" w:rsidRDefault="005643AC" w:rsidP="005643AC">
      <w:pPr>
        <w:rPr>
          <w:rFonts w:ascii="Times New Roman" w:hAnsi="Times New Roman" w:cs="Times New Roman"/>
          <w:sz w:val="28"/>
          <w:szCs w:val="28"/>
        </w:rPr>
      </w:pPr>
    </w:p>
    <w:p w:rsidR="005643AC" w:rsidRDefault="00530217" w:rsidP="00564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2325"/>
            <wp:effectExtent l="0" t="0" r="3175" b="0"/>
            <wp:docPr id="2" name="Рисунок 2" descr="C:\Users\DNS\Desktop\20230302_15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20230302_1506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43AC" w:rsidRDefault="005643AC" w:rsidP="005643AC">
      <w:pPr>
        <w:rPr>
          <w:rFonts w:ascii="Times New Roman" w:hAnsi="Times New Roman" w:cs="Times New Roman"/>
          <w:sz w:val="28"/>
          <w:szCs w:val="28"/>
        </w:rPr>
      </w:pPr>
    </w:p>
    <w:p w:rsidR="005643AC" w:rsidRDefault="005643AC" w:rsidP="005643AC">
      <w:pPr>
        <w:rPr>
          <w:rFonts w:ascii="Times New Roman" w:hAnsi="Times New Roman" w:cs="Times New Roman"/>
          <w:sz w:val="28"/>
          <w:szCs w:val="28"/>
        </w:rPr>
      </w:pPr>
    </w:p>
    <w:p w:rsidR="008B6058" w:rsidRPr="005643AC" w:rsidRDefault="008B6058" w:rsidP="005643AC">
      <w:pPr>
        <w:rPr>
          <w:rFonts w:ascii="Times New Roman" w:hAnsi="Times New Roman" w:cs="Times New Roman"/>
          <w:sz w:val="28"/>
          <w:szCs w:val="28"/>
        </w:rPr>
      </w:pPr>
    </w:p>
    <w:sectPr w:rsidR="008B6058" w:rsidRPr="0056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FCA"/>
    <w:multiLevelType w:val="hybridMultilevel"/>
    <w:tmpl w:val="1CBA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30"/>
    <w:rsid w:val="00530217"/>
    <w:rsid w:val="005643AC"/>
    <w:rsid w:val="005D2665"/>
    <w:rsid w:val="008B6058"/>
    <w:rsid w:val="00AA190D"/>
    <w:rsid w:val="00B14164"/>
    <w:rsid w:val="00B75F1C"/>
    <w:rsid w:val="00CB6830"/>
    <w:rsid w:val="00E57AD0"/>
    <w:rsid w:val="00EB097B"/>
    <w:rsid w:val="00F1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B605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8B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B605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8B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805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7</cp:revision>
  <cp:lastPrinted>2023-03-03T08:05:00Z</cp:lastPrinted>
  <dcterms:created xsi:type="dcterms:W3CDTF">2023-03-03T07:32:00Z</dcterms:created>
  <dcterms:modified xsi:type="dcterms:W3CDTF">2023-03-06T06:11:00Z</dcterms:modified>
</cp:coreProperties>
</file>