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B01" w:rsidRDefault="00134B01" w:rsidP="00134B01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4D4D4D"/>
          <w:sz w:val="28"/>
          <w:szCs w:val="28"/>
          <w:lang w:eastAsia="ru-RU"/>
        </w:rPr>
        <w:drawing>
          <wp:inline distT="0" distB="0" distL="0" distR="0">
            <wp:extent cx="4572000" cy="2371725"/>
            <wp:effectExtent l="0" t="0" r="0" b="9525"/>
            <wp:docPr id="1" name="Рисунок 1" descr="C:\Users\DNS\Desktop\Новая папка (2)\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Новая папка (2)\1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B01" w:rsidRDefault="00134B01" w:rsidP="00FF0A4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</w:p>
    <w:p w:rsidR="00FF0A4A" w:rsidRPr="00134B01" w:rsidRDefault="00FF0A4A" w:rsidP="00FF0A4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134B0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Напомним, что городской конкурс профессионального мастерства «Севастопольские мастера» проводится в Севастополе, начиная с 2006 года. После воссоединения Севастополя и Крыма с Российской Федерацией он стал проводиться вместе с этапом Всероссийского конкурса профессионального мастерства «Лучший по профессии».</w:t>
      </w:r>
      <w:r w:rsidRPr="00134B0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br/>
        <w:t>Его организаторами, в соответствии с Севастопольским региональным трёхсторонним соглашением являются:</w:t>
      </w:r>
    </w:p>
    <w:p w:rsidR="00FF0A4A" w:rsidRPr="00134B01" w:rsidRDefault="00FF0A4A" w:rsidP="00FF0A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134B0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Правительство города Севастополя</w:t>
      </w:r>
    </w:p>
    <w:p w:rsidR="00FF0A4A" w:rsidRPr="00134B01" w:rsidRDefault="00FF0A4A" w:rsidP="00FF0A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134B0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Союз «Севастопольское объединение организаций профсоюзов»; </w:t>
      </w:r>
    </w:p>
    <w:p w:rsidR="00FF0A4A" w:rsidRPr="00134B01" w:rsidRDefault="00FF0A4A" w:rsidP="00FF0A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134B0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Союз «Региональное объединение работодателей «Севастопольский союз промышленников и предпринимателей»; </w:t>
      </w:r>
    </w:p>
    <w:p w:rsidR="00FF0A4A" w:rsidRPr="00134B01" w:rsidRDefault="00FF0A4A" w:rsidP="00FF0A4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134B0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Основная цель Конкурса – повышение престижа высококвалифицированного труда работников массовых профессий, пропаганда их достижений и передового опыта.</w:t>
      </w:r>
    </w:p>
    <w:p w:rsidR="00FF0A4A" w:rsidRPr="00134B01" w:rsidRDefault="00FF0A4A" w:rsidP="00FF0A4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134B0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В этом году Конкурс проходит по 17 номинациям. 16 победителей уже </w:t>
      </w:r>
      <w:proofErr w:type="gramStart"/>
      <w:r w:rsidRPr="00134B0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определены</w:t>
      </w:r>
      <w:proofErr w:type="gramEnd"/>
      <w:r w:rsidRPr="00134B0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. Финал в одной из номинаций нам ещё предстоит.</w:t>
      </w:r>
    </w:p>
    <w:p w:rsidR="00FF0A4A" w:rsidRPr="00134B01" w:rsidRDefault="00FF0A4A" w:rsidP="00FF0A4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134B0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14 июня, в День 240 </w:t>
      </w:r>
      <w:proofErr w:type="spellStart"/>
      <w:r w:rsidRPr="00134B0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летия</w:t>
      </w:r>
      <w:proofErr w:type="spellEnd"/>
      <w:r w:rsidRPr="00134B0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Севастополя, на летней эстраде Приморского бульвара состоялось награждение наших заслуженных Мастеров, ставших победителями конкурса “</w:t>
      </w:r>
      <w:proofErr w:type="gramStart"/>
      <w:r w:rsidRPr="00134B0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Севастопольские</w:t>
      </w:r>
      <w:proofErr w:type="gramEnd"/>
      <w:r w:rsidRPr="00134B0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мастера-2023”.</w:t>
      </w:r>
    </w:p>
    <w:p w:rsidR="00FF0A4A" w:rsidRPr="00134B01" w:rsidRDefault="00FF0A4A" w:rsidP="00FF0A4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134B0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Заслуженные награды победителям вручили заместитель Губернатора Севастополя Александр Кулагин, председатель Севастопольского профобъединения Вадим Богачев и исполнительный директор Городской организации работодателей Александра Лазарева.</w:t>
      </w:r>
    </w:p>
    <w:p w:rsidR="00FF0A4A" w:rsidRPr="00134B01" w:rsidRDefault="00FF0A4A" w:rsidP="00FF0A4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134B0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lastRenderedPageBreak/>
        <w:t xml:space="preserve">В своём приветственном слове председатель Севастопольского объединения организаций профсоюзов Вадим Богачев поздравил горожан с Днём города и подчеркнул, что каждый из жителей Севастополя, особенно те, кто родились здесь, мечтают сделать хоть </w:t>
      </w:r>
      <w:proofErr w:type="gramStart"/>
      <w:r w:rsidRPr="00134B0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что-то</w:t>
      </w:r>
      <w:proofErr w:type="gramEnd"/>
      <w:r w:rsidRPr="00134B0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чтобы он стал еще лучше, чтобы своим трудом и благородными усилиями возвышать и прославлять его. Все кто </w:t>
      </w:r>
      <w:proofErr w:type="gramStart"/>
      <w:r w:rsidRPr="00134B0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выдут сегодня за своими заслуженными наградами уже сделали</w:t>
      </w:r>
      <w:proofErr w:type="gramEnd"/>
      <w:r w:rsidRPr="00134B0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это. Их труд, их профессионализм и служение делу – самый яркий тому пример!</w:t>
      </w:r>
    </w:p>
    <w:p w:rsidR="00FF0A4A" w:rsidRPr="00134B01" w:rsidRDefault="00FF0A4A" w:rsidP="00FF0A4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134B0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Под аплодисменты присутствующих всем победителям конкурса были вручены дипломы победителей, памятные ленты, цветы и сертификаты на 12000 рублей. Давайте еще раз познакомимся с нашими победителями:</w:t>
      </w:r>
    </w:p>
    <w:p w:rsidR="003F6368" w:rsidRPr="00134B01" w:rsidRDefault="00FF0A4A">
      <w:pPr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</w:pPr>
      <w:r w:rsidRPr="00134B01">
        <w:rPr>
          <w:rStyle w:val="a4"/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>В номинации «Воспитатель дошкольного образования»</w:t>
      </w:r>
      <w:r w:rsidRPr="00134B01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> победила </w:t>
      </w:r>
      <w:r w:rsidRPr="00134B01">
        <w:rPr>
          <w:rStyle w:val="a4"/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>Афанасенко Анна Валериевна</w:t>
      </w:r>
      <w:r w:rsidRPr="00134B01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> – воспитатель Государственного бюджетного дошкольного образовательного учреждения города Севастополя «Детский сад № 107». Специалист первой квалификационной категории. Имеет свой яркий, индивидуальный стиль работы. Формирует у детей нравственные принципы, занимается воспитанием активной творческой личности ребенка.</w:t>
      </w:r>
    </w:p>
    <w:p w:rsidR="00FF0A4A" w:rsidRPr="00134B01" w:rsidRDefault="00FF0A4A" w:rsidP="00FF0A4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134B01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В номинации «Учитель» победителем признан – Кузьмин Николай Андреевич</w:t>
      </w:r>
      <w:r w:rsidRPr="00134B0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 – учитель Государственного бюджетного общеобразовательного учреждения города Севастополя «Гимназия №8 имени </w:t>
      </w:r>
      <w:proofErr w:type="spellStart"/>
      <w:r w:rsidRPr="00134B0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Н.Т.Хрусталева</w:t>
      </w:r>
      <w:proofErr w:type="spellEnd"/>
      <w:r w:rsidRPr="00134B0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». Перспективный молодой учитель истории и обществознания. Его уроки отличает четкое построение, нацеленность на конечный результат, плодотворное внедрение современных методов организации учебно-воспитательного процесса, создание благоприятных морально-психологических условий для обучения и воспитания обучающихся, результативность в работе. Особое внимание уделяет на своих уроках развитию познавательных способностей учащихся.</w:t>
      </w:r>
    </w:p>
    <w:p w:rsidR="00FF0A4A" w:rsidRPr="00134B01" w:rsidRDefault="00FF0A4A" w:rsidP="00FF0A4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134B01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В номинации «Педагог-психолог» победила Печерская Маргарита Михайловна </w:t>
      </w:r>
      <w:r w:rsidRPr="00134B0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– педагог–психолог Государственного бюджетного общеобразовательного учреждения города Севастополя «Гимназия №5». Талантливый и высококвалифицированный специалист. Руководитель методического объединения педагогов-психологов Нахимовского района Северной стороны. Уровень образованности и профессионализма, стремление использовать в своей работе новые технологии и постоянно повышать профессиональный уровень позволяют ей добиваться высоких успехов в обучении и воспитании детей.</w:t>
      </w:r>
    </w:p>
    <w:p w:rsidR="00FF0A4A" w:rsidRPr="00134B01" w:rsidRDefault="00FF0A4A" w:rsidP="00FF0A4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134B01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 xml:space="preserve">Также свои награды получили победители конкурса творческой самодеятельности среди </w:t>
      </w:r>
      <w:proofErr w:type="gramStart"/>
      <w:r w:rsidRPr="00134B01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>работающих</w:t>
      </w:r>
      <w:proofErr w:type="gramEnd"/>
      <w:r w:rsidRPr="00134B01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 xml:space="preserve"> </w:t>
      </w:r>
      <w:proofErr w:type="spellStart"/>
      <w:r w:rsidRPr="00134B01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>севастопольцев</w:t>
      </w:r>
      <w:proofErr w:type="spellEnd"/>
      <w:r w:rsidRPr="00134B01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 xml:space="preserve"> “Зажги свою звезду!” в номинации “Вокально-исполнительское искусство”.</w:t>
      </w:r>
    </w:p>
    <w:p w:rsidR="00134B01" w:rsidRDefault="00134B01" w:rsidP="00FF0A4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4D4D4D"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DNS\Desktop\Новая папка (2)\изображение_viber_2023-06-15_09-23-53-188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Новая папка (2)\изображение_viber_2023-06-15_09-23-53-188-1024x76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A4A" w:rsidRPr="00134B01" w:rsidRDefault="00FF0A4A" w:rsidP="00FF0A4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134B0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Более подробно о том, как проходил конкурс и его победителях мы </w:t>
      </w:r>
      <w:hyperlink r:id="rId8" w:history="1">
        <w:r w:rsidRPr="00134B01">
          <w:rPr>
            <w:rFonts w:ascii="Times New Roman" w:eastAsia="Times New Roman" w:hAnsi="Times New Roman" w:cs="Times New Roman"/>
            <w:color w:val="2023C1"/>
            <w:sz w:val="28"/>
            <w:szCs w:val="28"/>
            <w:lang w:eastAsia="ru-RU"/>
          </w:rPr>
          <w:t>писали ранее</w:t>
        </w:r>
      </w:hyperlink>
      <w:r w:rsidRPr="00134B0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.</w:t>
      </w:r>
    </w:p>
    <w:p w:rsidR="00FF0A4A" w:rsidRPr="00134B01" w:rsidRDefault="00FF0A4A" w:rsidP="00FF0A4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134B0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Обладатель гран-при конкурса Наталья Лукьяненко воспитатель Образовательного центра им. В.Д. Ревякина под аплодисменты зрителей вновь исполнила песню, которая привела ее к победе!</w:t>
      </w:r>
    </w:p>
    <w:p w:rsidR="00FF0A4A" w:rsidRPr="00134B01" w:rsidRDefault="00FF0A4A" w:rsidP="00134B01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134B01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ПОЗДРАВЛЯЕМ НАШИХ ПОБЕДИТЕЛЕЙ!</w:t>
      </w:r>
    </w:p>
    <w:p w:rsidR="00FF0A4A" w:rsidRPr="00134B01" w:rsidRDefault="00FF0A4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0A4A" w:rsidRPr="00134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92648"/>
    <w:multiLevelType w:val="multilevel"/>
    <w:tmpl w:val="84CE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1F"/>
    <w:rsid w:val="00134B01"/>
    <w:rsid w:val="003F6368"/>
    <w:rsid w:val="0096161F"/>
    <w:rsid w:val="00FF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0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A4A"/>
    <w:rPr>
      <w:b/>
      <w:bCs/>
    </w:rPr>
  </w:style>
  <w:style w:type="character" w:styleId="a5">
    <w:name w:val="Hyperlink"/>
    <w:basedOn w:val="a0"/>
    <w:uiPriority w:val="99"/>
    <w:semiHidden/>
    <w:unhideWhenUsed/>
    <w:rsid w:val="00FF0A4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34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4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0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A4A"/>
    <w:rPr>
      <w:b/>
      <w:bCs/>
    </w:rPr>
  </w:style>
  <w:style w:type="character" w:styleId="a5">
    <w:name w:val="Hyperlink"/>
    <w:basedOn w:val="a0"/>
    <w:uiPriority w:val="99"/>
    <w:semiHidden/>
    <w:unhideWhenUsed/>
    <w:rsid w:val="00FF0A4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34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4B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sevas.ru/2023/04/20/%d0%bf%d0%be%d0%b7%d0%b4%d1%80%d0%b0%d0%b2%d0%bb%d1%8f%d0%b5%d0%bc-%d0%bf%d0%be%d0%b1%d0%b5%d0%b4%d0%b8%d1%82%d0%b5%d0%bb%d0%b5%d0%b9-%d0%ba%d0%be%d0%bd%d0%ba%d1%83%d1%80%d1%81%d0%b0-%d0%b7%d0%b0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3</cp:revision>
  <dcterms:created xsi:type="dcterms:W3CDTF">2023-06-22T10:11:00Z</dcterms:created>
  <dcterms:modified xsi:type="dcterms:W3CDTF">2023-06-22T10:14:00Z</dcterms:modified>
</cp:coreProperties>
</file>