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27" w:rsidRPr="00455527" w:rsidRDefault="00455527" w:rsidP="00455527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color w:val="4D4D4D"/>
          <w:sz w:val="45"/>
          <w:szCs w:val="45"/>
          <w:lang w:eastAsia="ru-RU"/>
        </w:rPr>
      </w:pPr>
      <w:r w:rsidRPr="00455527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Состоялось чествование победителей городского конкурса профессионального мастерства “</w:t>
      </w:r>
      <w:proofErr w:type="gramStart"/>
      <w:r w:rsidRPr="00455527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>Севастопольские</w:t>
      </w:r>
      <w:proofErr w:type="gramEnd"/>
      <w:r w:rsidRPr="00455527">
        <w:rPr>
          <w:rFonts w:ascii="inherit" w:eastAsia="Times New Roman" w:hAnsi="inherit" w:cs="Arial"/>
          <w:b/>
          <w:bCs/>
          <w:color w:val="4D4D4D"/>
          <w:sz w:val="45"/>
          <w:szCs w:val="45"/>
          <w:lang w:eastAsia="ru-RU"/>
        </w:rPr>
        <w:t xml:space="preserve"> мастера-2020”</w:t>
      </w:r>
    </w:p>
    <w:p w:rsidR="00455527" w:rsidRPr="00455527" w:rsidRDefault="00455527" w:rsidP="004555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  </w:t>
      </w:r>
    </w:p>
    <w:p w:rsidR="00455527" w:rsidRPr="00455527" w:rsidRDefault="00455527" w:rsidP="004555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drawing>
          <wp:inline distT="0" distB="0" distL="0" distR="0">
            <wp:extent cx="5966663" cy="3357285"/>
            <wp:effectExtent l="0" t="0" r="0" b="0"/>
            <wp:docPr id="23" name="Рисунок 23" descr="https://profsevas.ru/wp-content/uploads/2020/11/%D1%81%D0%BC-20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sevas.ru/wp-content/uploads/2020/11/%D1%81%D0%BC-2020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80" cy="336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27" w:rsidRPr="00455527" w:rsidRDefault="00455527" w:rsidP="00455527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FFFFFF"/>
          <w:sz w:val="16"/>
          <w:szCs w:val="16"/>
          <w:lang w:eastAsia="ru-RU"/>
        </w:rPr>
      </w:pPr>
      <w:r w:rsidRPr="00455527">
        <w:rPr>
          <w:rFonts w:ascii="Arial" w:eastAsia="Times New Roman" w:hAnsi="Arial" w:cs="Arial"/>
          <w:b/>
          <w:bCs/>
          <w:color w:val="FFFFFF"/>
          <w:sz w:val="20"/>
          <w:szCs w:val="20"/>
          <w:lang w:eastAsia="ru-RU"/>
        </w:rPr>
        <w:t>Конкурсы</w:t>
      </w: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12 ноября в актовом зале Института Экономики и права (филиал) ОУП ВО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АТиСО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в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г</w:t>
      </w:r>
      <w:proofErr w:type="gram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.С</w:t>
      </w:r>
      <w:proofErr w:type="gram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евастополе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состоялось долгожданное награждение победителей городского конкурса профессионального мастерства “Севастопольские мастера”- 2020.</w:t>
      </w: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Мероприятие, в связи с необходимостью строгого соблюдения мер эпидемиологической безопасности, было решено провести без приглашения СМИ и большого количества гостей.</w:t>
      </w: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Победителей конкурса поздравили координаторы и представители сторон социального партнёрства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г</w:t>
      </w:r>
      <w:proofErr w:type="gram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.С</w:t>
      </w:r>
      <w:proofErr w:type="gram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евастополя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, отвечающие за организацию и проведение конкурса: заместитель Губернатора, председателя Правительства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г.Севастополя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Александр Кулагин, председатель Союза “Севастопольское объединение организаций профсоюзов” Вадим Богачев, заместитель председателя Союза «Региональное объединение работодателей Севастопольский союз промышленников и предпринимателей» Александр Савин.</w:t>
      </w:r>
    </w:p>
    <w:p w:rsidR="00455527" w:rsidRPr="00455527" w:rsidRDefault="00455527" w:rsidP="004555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lastRenderedPageBreak/>
        <w:drawing>
          <wp:inline distT="0" distB="0" distL="0" distR="0">
            <wp:extent cx="5286375" cy="3663074"/>
            <wp:effectExtent l="0" t="0" r="0" b="0"/>
            <wp:docPr id="22" name="Рисунок 22" descr="https://profsevas.ru/wp-content/uploads/2020/11/a5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fsevas.ru/wp-content/uploads/2020/11/a5-1024x7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741" cy="366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“Еще в начале года невозможно было себе представить, что награждать победителей мы </w:t>
      </w:r>
      <w:proofErr w:type="gram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будем</w:t>
      </w:r>
      <w:proofErr w:type="gram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так как сегодня: в защитных масках, с шахматной рассадкой, в достаточно камерной обстановке. Ведь в прошлом году подобное мероприятие проходило на площади Нахимова, в День рождения города, на главной городской сцене. Но таковы сегодняшние реалии.</w:t>
      </w: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Но главное не форма, а содержание! У конкурса славная история. Впервые он был организован и проведен еще в 2006 году. Все, кого мы сегодня будем чествовать по 16 конкурсным номинациям, это безо всякого пафоса гордость нашего города, хранители трудовой славы и производственных традиций Севастополя”, – сказал в своём приветственном слове председатель Севастопольского объединения организаций профсоюзов Вадим Богачев.</w:t>
      </w:r>
      <w:bookmarkStart w:id="0" w:name="_GoBack"/>
      <w:bookmarkEnd w:id="0"/>
    </w:p>
    <w:p w:rsidR="00455527" w:rsidRPr="00455527" w:rsidRDefault="00455527" w:rsidP="002C04E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21"/>
          <w:szCs w:val="21"/>
          <w:lang w:eastAsia="ru-RU"/>
        </w:rPr>
        <w:lastRenderedPageBreak/>
        <w:drawing>
          <wp:inline distT="0" distB="0" distL="0" distR="0" wp14:anchorId="5918CE03" wp14:editId="27A41E5C">
            <wp:extent cx="5686425" cy="3882626"/>
            <wp:effectExtent l="0" t="0" r="0" b="3810"/>
            <wp:docPr id="21" name="Рисунок 21" descr="https://profsevas.ru/wp-content/uploads/2020/11/IMG_7662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fsevas.ru/wp-content/uploads/2020/11/IMG_7662-1024x6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208" cy="38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Заместитель Губернатора, председателя Правительства Севастополя Александр Кулагин, обращаясь к победителям Конкурса, в частности, сказал:</w:t>
      </w: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«Выражаю искренние слова благодарности в адрес людей труда. Труд – это основа развития цивилизации человечества. Ситуация в мире сегодня не очень простая, но в любом обществе, в любое время, именно труд – основа развития. Когда человек постоянно повышает свои профессиональные знания, квалификацию,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саморазвивается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, совершенствует навыки и умения, он становится мастером своего дела. Спасибо за ваш труд, за вашу работу, за то, что она является показательной для всех и для каждого. Это действительно сегодня очень важно».</w:t>
      </w: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К присутствующим с приветствием и поздравлениями также обратились заместитель председателя Союза «Региональное объединение работодателей Севастопольский союз промышленников и предпринимателей» Александр Савин и Директор Института экономики и права (филиал) ОУП ВО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АТиСО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в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г</w:t>
      </w:r>
      <w:proofErr w:type="gram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.С</w:t>
      </w:r>
      <w:proofErr w:type="gram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евастополе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Сергей Шестов.</w:t>
      </w: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Самая значительная часть по подготовке и организации Конкурса традиционно легла на плечи членов Президиума, руководителей членских организаций Севастопольского объединения организаций профсоюзов. Именно поэтому крайне важно было услышать их впечатления. Тем более</w:t>
      </w:r>
      <w:proofErr w:type="gram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,</w:t>
      </w:r>
      <w:proofErr w:type="gram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что конкурс в этом году проходил в особых условиях.</w:t>
      </w: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О </w:t>
      </w:r>
      <w:proofErr w:type="gram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том</w:t>
      </w:r>
      <w:proofErr w:type="gram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как проводились предварительные и финальные этапы конкурса по отдельным номинациям рассказали председатель Севастопольской городской организации Общероссийского профсоюза работников жизнеобеспечения Василий Дудка, председатель Севастопольской городской организации профсоюза работников народного образования и науки Российской Федерации Татьяна Козлова, председатель Севастопольской региональной общественной организации Общероссийского профсоюза работников госучреждений и общественного обслуживания РФ Елена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Путренко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, председатель Севастопольской городской организации Российского профсоюза работников культуры Любовь Быковская, Председатель ППО ГУП “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Севэлектроавтотранс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” им.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А.С.Круподерова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” общероссийского профсоюза работников автомобильного транспорта и дорожного хозяйства Елена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Алехнович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.</w:t>
      </w:r>
    </w:p>
    <w:p w:rsidR="00455527" w:rsidRPr="00455527" w:rsidRDefault="00455527" w:rsidP="002C04ED">
      <w:pPr>
        <w:shd w:val="clear" w:color="auto" w:fill="FFFFFF"/>
        <w:spacing w:after="240" w:line="240" w:lineRule="auto"/>
        <w:ind w:right="24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lastRenderedPageBreak/>
        <w:drawing>
          <wp:inline distT="0" distB="0" distL="0" distR="0" wp14:anchorId="1487F266" wp14:editId="3E6AFEF5">
            <wp:extent cx="5724525" cy="3941554"/>
            <wp:effectExtent l="0" t="0" r="0" b="1905"/>
            <wp:docPr id="20" name="Рисунок 20" descr="https://profsevas.ru/wp-content/uploads/2020/11/b1-1024x768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fsevas.ru/wp-content/uploads/2020/11/b1-1024x768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800" cy="394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27" w:rsidRPr="00455527" w:rsidRDefault="00455527" w:rsidP="0045552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А победителями в этом году стали: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Библиотекарь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Сухинина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Вероника Владимировна Библиотекарь 1 категории «Библиотеки Дружбы народов» филиала №14 ГБУК «ЦБС для детей»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Водитель троллейбуса Фоменко Василий Андреевич Водитель пассажирского троллейбуса ГУП Севастополя “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Севэлектроавтотранс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им. А.С.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Круподёрова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”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Водитель автобуса Рыбалкин Антон Геннадиевич Водитель пассажирского автобуса ГУП «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Севэлектроавтотрнас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им. А.С.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Круподерова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»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 xml:space="preserve">Воспитатель дошкольного образования </w:t>
      </w:r>
      <w:proofErr w:type="spellStart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Конкина</w:t>
      </w:r>
      <w:proofErr w:type="spellEnd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 xml:space="preserve"> Татьяна Сергеевна Воспитатель ГБДОУ </w:t>
      </w:r>
      <w:proofErr w:type="spellStart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г</w:t>
      </w:r>
      <w:proofErr w:type="gramStart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.С</w:t>
      </w:r>
      <w:proofErr w:type="gramEnd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евастополя</w:t>
      </w:r>
      <w:proofErr w:type="spellEnd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 xml:space="preserve"> «Детский сад №24»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Машинист экскаватора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Скурыгин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Юрий Васильевич Машинист экскаватора ПАО «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Севастопольгаз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»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Оператор котельной Чумаченко Анатолий Васильевич Оператор котельной ГУПС «Севтеплоэнерго»,1-ЭНР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 xml:space="preserve">Педагог дополнительного образования Мацкевич Ольга Алексеевна Педагог дополнительного образования, руководитель кружка духовых инструментов Образцового фольклорного ансамбля «Калинка» ГБОУ ДО </w:t>
      </w:r>
      <w:proofErr w:type="spellStart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г</w:t>
      </w:r>
      <w:proofErr w:type="gramStart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.С</w:t>
      </w:r>
      <w:proofErr w:type="gramEnd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евастополя</w:t>
      </w:r>
      <w:proofErr w:type="spellEnd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 xml:space="preserve"> «Дворец детского и юношеского творчества»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Педагог музыкальной школы Качалова Анна Юрьевна преподаватель по классу сольного пения ГБО УДО “Севастопольская музыкальная школа № 7”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proofErr w:type="gram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Парикмахер-студент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Безбах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Лилия Сергеевна Студентка 3 курса по специальности «Технология парикмахерского искусства» ГБОУ ПО «Севастопольский профессиональны художественный колледж»</w:t>
      </w:r>
      <w:proofErr w:type="gramEnd"/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Портной-студент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Ханбекова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Полина Дмитриевна Студентка 3 курса по специальности «Закройщик» ГБОУ ПО «Севастопольский профессиональный художественный колледж»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Работник подразделения военизированной охраны, выполняющий должностные обязанности с оружием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Серакулов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Александр Владимирович Стрелок группы военизированной охраны №1 филиала ФГУП «Охрана»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Росгвардии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по городу Севастополю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lastRenderedPageBreak/>
        <w:t xml:space="preserve">Работник подразделения военизированной охраны, выполняющий должностные обязанности без оружия Степаненко Анжелика Анатольевна Стрелок группы военизированной охраны №2 филиала ФГУП «Охрана»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Росгвардии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по городу Севастополю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Социальный работник Снеговая Наталья Михайловна Социальный работник отделения социального обслуживания на дому граждан пожилого возраста и инвалидов ГКУ «Севастопольский городской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комплесный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центр социального обслуживания»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Специалист по охране труда Кривцов Алексей Николаевич Начальник отдела охраны труда и техники безопасности ФГУП «13 СРЗ ЧФ» Минобороны России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Учитель Овсянникова Анна Алексеевна Учитель истории, обществознания, курса «</w:t>
      </w:r>
      <w:proofErr w:type="spellStart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Севастополеведение</w:t>
      </w:r>
      <w:proofErr w:type="spellEnd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 xml:space="preserve">» ГБОУ </w:t>
      </w:r>
      <w:proofErr w:type="spellStart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г</w:t>
      </w:r>
      <w:proofErr w:type="gramStart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.С</w:t>
      </w:r>
      <w:proofErr w:type="gramEnd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евастополя</w:t>
      </w:r>
      <w:proofErr w:type="spellEnd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 xml:space="preserve"> «Средняя общеобразовательная школа №14 </w:t>
      </w:r>
      <w:proofErr w:type="spellStart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им.И.С.Пьянзина</w:t>
      </w:r>
      <w:proofErr w:type="spellEnd"/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»</w:t>
      </w:r>
    </w:p>
    <w:p w:rsidR="00455527" w:rsidRPr="00455527" w:rsidRDefault="00455527" w:rsidP="004555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Электрогазосварщик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Ильин Дмитрий Петрович 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Электрогазосварщик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 xml:space="preserve"> Ремонтно-строительного цеха ГУПС «</w:t>
      </w:r>
      <w:proofErr w:type="spellStart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Севтеплоэнерго</w:t>
      </w:r>
      <w:proofErr w:type="spellEnd"/>
      <w:r w:rsidRPr="00455527">
        <w:rPr>
          <w:rFonts w:ascii="Arial" w:eastAsia="Times New Roman" w:hAnsi="Arial" w:cs="Arial"/>
          <w:color w:val="4D4D4D"/>
          <w:sz w:val="21"/>
          <w:szCs w:val="21"/>
          <w:lang w:eastAsia="ru-RU"/>
        </w:rPr>
        <w:t>»</w:t>
      </w:r>
    </w:p>
    <w:p w:rsidR="00455527" w:rsidRPr="00455527" w:rsidRDefault="00455527" w:rsidP="00455527">
      <w:pPr>
        <w:shd w:val="clear" w:color="auto" w:fill="FFFFFF"/>
        <w:spacing w:after="360" w:line="240" w:lineRule="auto"/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</w:pPr>
      <w:r w:rsidRPr="00455527">
        <w:rPr>
          <w:rFonts w:ascii="Arial" w:eastAsia="Times New Roman" w:hAnsi="Arial" w:cs="Arial"/>
          <w:b/>
          <w:color w:val="4D4D4D"/>
          <w:sz w:val="21"/>
          <w:szCs w:val="21"/>
          <w:lang w:eastAsia="ru-RU"/>
        </w:rPr>
        <w:t>Кроме цветов и дипломов, победители также получат денежный сертификат на 12 тысяч рублей.</w:t>
      </w:r>
    </w:p>
    <w:p w:rsidR="00455527" w:rsidRPr="00455527" w:rsidRDefault="00455527" w:rsidP="0045552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55527" w:rsidRPr="00455527" w:rsidRDefault="00455527" w:rsidP="00455527">
      <w:pPr>
        <w:shd w:val="clear" w:color="auto" w:fill="FFFFFF"/>
        <w:spacing w:after="240" w:line="240" w:lineRule="auto"/>
        <w:ind w:right="24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55527" w:rsidRPr="00455527" w:rsidRDefault="00455527" w:rsidP="0045552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55527" w:rsidRPr="00455527" w:rsidRDefault="00455527" w:rsidP="00455527">
      <w:pPr>
        <w:numPr>
          <w:ilvl w:val="0"/>
          <w:numId w:val="5"/>
        </w:numPr>
        <w:shd w:val="clear" w:color="auto" w:fill="FFFFFF"/>
        <w:spacing w:after="240" w:line="240" w:lineRule="auto"/>
        <w:ind w:left="0" w:right="24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>
            <wp:extent cx="5577537" cy="4600575"/>
            <wp:effectExtent l="0" t="0" r="4445" b="0"/>
            <wp:docPr id="14" name="Рисунок 14" descr="https://profsevas.ru/wp-content/uploads/2020/11/b5-1024x92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ofsevas.ru/wp-content/uploads/2020/11/b5-1024x92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845" cy="4604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27" w:rsidRPr="00455527" w:rsidRDefault="00455527" w:rsidP="00455527">
      <w:pPr>
        <w:numPr>
          <w:ilvl w:val="0"/>
          <w:numId w:val="5"/>
        </w:numPr>
        <w:shd w:val="clear" w:color="auto" w:fill="FFFFFF"/>
        <w:spacing w:after="240" w:line="240" w:lineRule="auto"/>
        <w:ind w:left="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lastRenderedPageBreak/>
        <w:drawing>
          <wp:inline distT="0" distB="0" distL="0" distR="0" wp14:anchorId="596CD215" wp14:editId="3EC44CC4">
            <wp:extent cx="5610225" cy="4205753"/>
            <wp:effectExtent l="0" t="0" r="0" b="4445"/>
            <wp:docPr id="13" name="Рисунок 13" descr="https://profsevas.ru/wp-content/uploads/2020/11/b6-1024x768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ofsevas.ru/wp-content/uploads/2020/11/b6-1024x768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81" cy="420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27" w:rsidRPr="00455527" w:rsidRDefault="00455527" w:rsidP="0045552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 wp14:anchorId="39A7A1B3" wp14:editId="6EF314BC">
            <wp:extent cx="5810250" cy="3933825"/>
            <wp:effectExtent l="0" t="0" r="0" b="9525"/>
            <wp:docPr id="11" name="Рисунок 11" descr="https://profsevas.ru/wp-content/uploads/2020/11/b8-1024x922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ofsevas.ru/wp-content/uploads/2020/11/b8-1024x922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70"/>
                    <a:stretch/>
                  </pic:blipFill>
                  <pic:spPr bwMode="auto">
                    <a:xfrm>
                      <a:off x="0" y="0"/>
                      <a:ext cx="5814141" cy="393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5527" w:rsidRPr="00455527" w:rsidRDefault="00455527" w:rsidP="00455527">
      <w:pPr>
        <w:shd w:val="clear" w:color="auto" w:fill="FFFFFF"/>
        <w:spacing w:after="240" w:line="240" w:lineRule="auto"/>
        <w:ind w:right="24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lastRenderedPageBreak/>
        <w:drawing>
          <wp:inline distT="0" distB="0" distL="0" distR="0" wp14:anchorId="0C29B202" wp14:editId="369EA09D">
            <wp:extent cx="5168492" cy="3874603"/>
            <wp:effectExtent l="0" t="0" r="0" b="0"/>
            <wp:docPr id="10" name="Рисунок 10" descr="https://profsevas.ru/wp-content/uploads/2020/11/b9-1024x768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rofsevas.ru/wp-content/uploads/2020/11/b9-1024x768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387" cy="387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27" w:rsidRPr="00455527" w:rsidRDefault="00455527" w:rsidP="00455527">
      <w:pPr>
        <w:shd w:val="clear" w:color="auto" w:fill="FFFFFF"/>
        <w:spacing w:after="240" w:line="240" w:lineRule="auto"/>
        <w:ind w:right="24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55527" w:rsidRPr="00455527" w:rsidRDefault="00455527" w:rsidP="0045552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55527" w:rsidRPr="00455527" w:rsidRDefault="00455527" w:rsidP="00455527">
      <w:pPr>
        <w:shd w:val="clear" w:color="auto" w:fill="FFFFFF"/>
        <w:spacing w:after="240" w:line="240" w:lineRule="auto"/>
        <w:ind w:right="24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 wp14:anchorId="7A9E709B" wp14:editId="2B52E412">
            <wp:extent cx="5591175" cy="3730117"/>
            <wp:effectExtent l="0" t="0" r="0" b="3810"/>
            <wp:docPr id="6" name="Рисунок 6" descr="https://profsevas.ru/wp-content/uploads/2020/11/IMG_7703-1024x68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rofsevas.ru/wp-content/uploads/2020/11/IMG_7703-1024x68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249" cy="373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27" w:rsidRPr="00455527" w:rsidRDefault="00455527" w:rsidP="0045552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55527" w:rsidRPr="00455527" w:rsidRDefault="00455527" w:rsidP="00455527">
      <w:pPr>
        <w:shd w:val="clear" w:color="auto" w:fill="FFFFFF"/>
        <w:spacing w:after="240" w:line="240" w:lineRule="auto"/>
        <w:ind w:right="24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55527" w:rsidRPr="00455527" w:rsidRDefault="00455527" w:rsidP="0045552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</w:p>
    <w:p w:rsidR="00455527" w:rsidRPr="00455527" w:rsidRDefault="00455527" w:rsidP="002C04ED">
      <w:pPr>
        <w:shd w:val="clear" w:color="auto" w:fill="FFFFFF"/>
        <w:spacing w:after="240" w:line="240" w:lineRule="auto"/>
        <w:ind w:right="240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 wp14:anchorId="1A74333E" wp14:editId="76DE8C1D">
            <wp:extent cx="5962650" cy="3977946"/>
            <wp:effectExtent l="0" t="0" r="0" b="3810"/>
            <wp:docPr id="2" name="Рисунок 2" descr="https://profsevas.ru/wp-content/uploads/2020/11/IMG_7722-1024x68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rofsevas.ru/wp-content/uploads/2020/11/IMG_7722-1024x68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871" cy="397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527" w:rsidRPr="00455527" w:rsidRDefault="002C04ED" w:rsidP="00455527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D4D4D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023C1"/>
          <w:sz w:val="21"/>
          <w:szCs w:val="21"/>
          <w:lang w:eastAsia="ru-RU"/>
        </w:rPr>
        <w:drawing>
          <wp:inline distT="0" distB="0" distL="0" distR="0" wp14:anchorId="7291C537" wp14:editId="5D47C5F7">
            <wp:extent cx="5940425" cy="3065107"/>
            <wp:effectExtent l="0" t="0" r="3175" b="2540"/>
            <wp:docPr id="3" name="Рисунок 3" descr="https://profsevas.ru/wp-content/uploads/2020/11/IMG_20201112_113230-1024x768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rofsevas.ru/wp-content/uploads/2020/11/IMG_20201112_113230-1024x768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00"/>
                    <a:stretch/>
                  </pic:blipFill>
                  <pic:spPr bwMode="auto">
                    <a:xfrm>
                      <a:off x="0" y="0"/>
                      <a:ext cx="5940425" cy="306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5527" w:rsidRDefault="00455527" w:rsidP="002C04E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b/>
          <w:color w:val="4D4D4D"/>
          <w:sz w:val="28"/>
          <w:szCs w:val="28"/>
          <w:lang w:eastAsia="ru-RU"/>
        </w:rPr>
      </w:pPr>
      <w:r w:rsidRPr="00455527">
        <w:rPr>
          <w:rFonts w:ascii="Arial" w:eastAsia="Times New Roman" w:hAnsi="Arial" w:cs="Arial"/>
          <w:b/>
          <w:color w:val="4D4D4D"/>
          <w:sz w:val="28"/>
          <w:szCs w:val="28"/>
          <w:lang w:eastAsia="ru-RU"/>
        </w:rPr>
        <w:t>Мы поздравляем всех с заслуженной победой!</w:t>
      </w:r>
    </w:p>
    <w:p w:rsidR="00455527" w:rsidRPr="00455527" w:rsidRDefault="00455527" w:rsidP="002C04ED">
      <w:pPr>
        <w:shd w:val="clear" w:color="auto" w:fill="FFFFFF"/>
        <w:spacing w:after="360" w:line="240" w:lineRule="auto"/>
        <w:jc w:val="center"/>
        <w:rPr>
          <w:rFonts w:ascii="Arial" w:eastAsia="Times New Roman" w:hAnsi="Arial" w:cs="Arial"/>
          <w:b/>
          <w:color w:val="4D4D4D"/>
          <w:sz w:val="28"/>
          <w:szCs w:val="28"/>
          <w:lang w:eastAsia="ru-RU"/>
        </w:rPr>
      </w:pPr>
      <w:r w:rsidRPr="00455527">
        <w:rPr>
          <w:rFonts w:ascii="Arial" w:eastAsia="Times New Roman" w:hAnsi="Arial" w:cs="Arial"/>
          <w:b/>
          <w:color w:val="4D4D4D"/>
          <w:sz w:val="28"/>
          <w:szCs w:val="28"/>
          <w:lang w:eastAsia="ru-RU"/>
        </w:rPr>
        <w:t>Спасибо, Вами гордится Севастополь!</w:t>
      </w:r>
    </w:p>
    <w:p w:rsidR="00F44C65" w:rsidRPr="00455527" w:rsidRDefault="00F44C65" w:rsidP="002C04ED">
      <w:pPr>
        <w:jc w:val="center"/>
        <w:rPr>
          <w:b/>
          <w:sz w:val="28"/>
          <w:szCs w:val="28"/>
        </w:rPr>
      </w:pPr>
    </w:p>
    <w:sectPr w:rsidR="00F44C65" w:rsidRPr="0045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3124"/>
    <w:multiLevelType w:val="multilevel"/>
    <w:tmpl w:val="C9B81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B624220"/>
    <w:multiLevelType w:val="multilevel"/>
    <w:tmpl w:val="F190E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1B55F78"/>
    <w:multiLevelType w:val="multilevel"/>
    <w:tmpl w:val="7A7C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C1184F"/>
    <w:multiLevelType w:val="multilevel"/>
    <w:tmpl w:val="6652E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785DB1"/>
    <w:multiLevelType w:val="multilevel"/>
    <w:tmpl w:val="2932D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A02"/>
    <w:rsid w:val="002C04ED"/>
    <w:rsid w:val="00455527"/>
    <w:rsid w:val="008A0A02"/>
    <w:rsid w:val="00A617CF"/>
    <w:rsid w:val="00F4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55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55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55527"/>
    <w:rPr>
      <w:color w:val="0000FF"/>
      <w:u w:val="single"/>
    </w:rPr>
  </w:style>
  <w:style w:type="character" w:customStyle="1" w:styleId="mcatname">
    <w:name w:val="mcat_name"/>
    <w:basedOn w:val="a0"/>
    <w:rsid w:val="00455527"/>
  </w:style>
  <w:style w:type="paragraph" w:styleId="a4">
    <w:name w:val="Normal (Web)"/>
    <w:basedOn w:val="a"/>
    <w:uiPriority w:val="99"/>
    <w:semiHidden/>
    <w:unhideWhenUsed/>
    <w:rsid w:val="0045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5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555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55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55527"/>
    <w:rPr>
      <w:color w:val="0000FF"/>
      <w:u w:val="single"/>
    </w:rPr>
  </w:style>
  <w:style w:type="character" w:customStyle="1" w:styleId="mcatname">
    <w:name w:val="mcat_name"/>
    <w:basedOn w:val="a0"/>
    <w:rsid w:val="00455527"/>
  </w:style>
  <w:style w:type="paragraph" w:styleId="a4">
    <w:name w:val="Normal (Web)"/>
    <w:basedOn w:val="a"/>
    <w:uiPriority w:val="99"/>
    <w:semiHidden/>
    <w:unhideWhenUsed/>
    <w:rsid w:val="0045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5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9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1903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6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profsevas.ru/wp-content/uploads/2020/11/b6-1024x768.jpg" TargetMode="External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profsevas.ru/wp-content/uploads/2020/11/IMG_7722-1024x683.jpg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profsevas.ru/wp-content/uploads/2020/11/b9-1024x768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ofsevas.ru/wp-content/uploads/2020/11/b5-1024x922.jpg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hyperlink" Target="https://profsevas.ru/wp-content/uploads/2020/11/b8-1024x922.jpg" TargetMode="External"/><Relationship Id="rId23" Type="http://schemas.openxmlformats.org/officeDocument/2006/relationships/hyperlink" Target="https://profsevas.ru/wp-content/uploads/2020/11/IMG_20201112_113230-1024x768.jpg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profsevas.ru/wp-content/uploads/2020/11/IMG_7703-1024x683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sevas.ru/wp-content/uploads/2020/11/b1-scaled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2020-11-16T06:50:00Z</dcterms:created>
  <dcterms:modified xsi:type="dcterms:W3CDTF">2020-11-16T06:50:00Z</dcterms:modified>
</cp:coreProperties>
</file>