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81" w:rsidRDefault="00A63181" w:rsidP="00A63181">
      <w:pPr>
        <w:pStyle w:val="a3"/>
        <w:ind w:left="4536"/>
        <w:jc w:val="left"/>
        <w:outlineLvl w:val="0"/>
        <w:rPr>
          <w:w w:val="100"/>
          <w:sz w:val="24"/>
          <w:szCs w:val="24"/>
          <w:effect w:val="none"/>
        </w:rPr>
      </w:pPr>
      <w:r w:rsidRPr="00F42A44">
        <w:rPr>
          <w:w w:val="100"/>
          <w:sz w:val="24"/>
          <w:szCs w:val="24"/>
          <w:effect w:val="none"/>
        </w:rPr>
        <w:t>Принято на совместном заседании</w:t>
      </w:r>
    </w:p>
    <w:p w:rsidR="00A63181" w:rsidRDefault="00A63181" w:rsidP="00A63181">
      <w:pPr>
        <w:pStyle w:val="a3"/>
        <w:ind w:left="4536"/>
        <w:jc w:val="left"/>
        <w:outlineLvl w:val="0"/>
        <w:rPr>
          <w:w w:val="100"/>
          <w:sz w:val="24"/>
          <w:szCs w:val="24"/>
          <w:effect w:val="none"/>
        </w:rPr>
      </w:pPr>
      <w:r>
        <w:rPr>
          <w:w w:val="100"/>
          <w:sz w:val="24"/>
          <w:szCs w:val="24"/>
          <w:effect w:val="none"/>
        </w:rPr>
        <w:t>Исполнительного комитета</w:t>
      </w:r>
    </w:p>
    <w:p w:rsidR="00A63181" w:rsidRDefault="00A63181" w:rsidP="00A63181">
      <w:pPr>
        <w:pStyle w:val="a3"/>
        <w:ind w:left="4536"/>
        <w:jc w:val="left"/>
        <w:outlineLvl w:val="0"/>
        <w:rPr>
          <w:w w:val="100"/>
          <w:sz w:val="24"/>
          <w:szCs w:val="24"/>
          <w:effect w:val="none"/>
        </w:rPr>
      </w:pPr>
      <w:proofErr w:type="spellStart"/>
      <w:r>
        <w:rPr>
          <w:w w:val="100"/>
          <w:sz w:val="24"/>
          <w:szCs w:val="24"/>
          <w:effect w:val="none"/>
        </w:rPr>
        <w:t>Нурлатского</w:t>
      </w:r>
      <w:proofErr w:type="spellEnd"/>
      <w:r>
        <w:rPr>
          <w:w w:val="100"/>
          <w:sz w:val="24"/>
          <w:szCs w:val="24"/>
          <w:effect w:val="none"/>
        </w:rPr>
        <w:t xml:space="preserve"> муниципального района РТ, </w:t>
      </w:r>
    </w:p>
    <w:p w:rsidR="00A63181" w:rsidRDefault="00A63181" w:rsidP="00A63181">
      <w:pPr>
        <w:pStyle w:val="a3"/>
        <w:ind w:left="4536"/>
        <w:jc w:val="left"/>
        <w:outlineLvl w:val="0"/>
        <w:rPr>
          <w:w w:val="100"/>
          <w:sz w:val="24"/>
          <w:szCs w:val="24"/>
          <w:effect w:val="none"/>
        </w:rPr>
      </w:pPr>
      <w:r>
        <w:rPr>
          <w:w w:val="100"/>
          <w:sz w:val="24"/>
          <w:szCs w:val="24"/>
          <w:effect w:val="none"/>
        </w:rPr>
        <w:t xml:space="preserve">Совета отдела образования Исполнительного комитета </w:t>
      </w:r>
      <w:proofErr w:type="spellStart"/>
      <w:r>
        <w:rPr>
          <w:w w:val="100"/>
          <w:sz w:val="24"/>
          <w:szCs w:val="24"/>
          <w:effect w:val="none"/>
        </w:rPr>
        <w:t>Нурлатского</w:t>
      </w:r>
      <w:proofErr w:type="spellEnd"/>
      <w:r>
        <w:rPr>
          <w:w w:val="100"/>
          <w:sz w:val="24"/>
          <w:szCs w:val="24"/>
          <w:effect w:val="none"/>
        </w:rPr>
        <w:t xml:space="preserve"> муниципального района РТ и </w:t>
      </w:r>
      <w:proofErr w:type="spellStart"/>
      <w:r>
        <w:rPr>
          <w:w w:val="100"/>
          <w:sz w:val="24"/>
          <w:szCs w:val="24"/>
          <w:effect w:val="none"/>
        </w:rPr>
        <w:t>Нурлатской</w:t>
      </w:r>
      <w:proofErr w:type="spellEnd"/>
      <w:r>
        <w:rPr>
          <w:w w:val="100"/>
          <w:sz w:val="24"/>
          <w:szCs w:val="24"/>
          <w:effect w:val="none"/>
        </w:rPr>
        <w:t xml:space="preserve"> организацией Профсоюза работников образования</w:t>
      </w:r>
    </w:p>
    <w:p w:rsidR="00A63181" w:rsidRDefault="00A63181" w:rsidP="00A63181">
      <w:pPr>
        <w:pStyle w:val="a3"/>
        <w:ind w:left="4536"/>
        <w:jc w:val="left"/>
        <w:outlineLvl w:val="0"/>
        <w:rPr>
          <w:w w:val="100"/>
          <w:sz w:val="24"/>
          <w:szCs w:val="24"/>
          <w:effect w:val="none"/>
        </w:rPr>
      </w:pPr>
      <w:r>
        <w:rPr>
          <w:w w:val="100"/>
          <w:sz w:val="24"/>
          <w:szCs w:val="24"/>
          <w:effect w:val="none"/>
        </w:rPr>
        <w:t xml:space="preserve">Протокол  № 1 от </w:t>
      </w:r>
      <w:r w:rsidR="00A37530">
        <w:rPr>
          <w:w w:val="100"/>
          <w:sz w:val="24"/>
          <w:szCs w:val="24"/>
          <w:effect w:val="none"/>
        </w:rPr>
        <w:t>15.02.</w:t>
      </w:r>
      <w:r>
        <w:rPr>
          <w:w w:val="100"/>
          <w:sz w:val="24"/>
          <w:szCs w:val="24"/>
          <w:effect w:val="none"/>
        </w:rPr>
        <w:t>2024 г.</w:t>
      </w:r>
    </w:p>
    <w:p w:rsidR="00A63181" w:rsidRPr="00F42A44" w:rsidRDefault="00A63181" w:rsidP="00A63181">
      <w:pPr>
        <w:pStyle w:val="a3"/>
        <w:ind w:left="6096"/>
        <w:outlineLvl w:val="0"/>
        <w:rPr>
          <w:w w:val="100"/>
          <w:sz w:val="24"/>
          <w:szCs w:val="24"/>
          <w:effect w:val="none"/>
        </w:rPr>
      </w:pPr>
    </w:p>
    <w:p w:rsidR="00A63181" w:rsidRDefault="00A63181" w:rsidP="00A63181">
      <w:pPr>
        <w:pStyle w:val="a3"/>
        <w:outlineLvl w:val="0"/>
        <w:rPr>
          <w:w w:val="100"/>
          <w:sz w:val="28"/>
          <w:szCs w:val="28"/>
          <w:effect w:val="none"/>
        </w:rPr>
      </w:pPr>
    </w:p>
    <w:p w:rsidR="00A63181" w:rsidRDefault="00A63181" w:rsidP="00A63181">
      <w:pPr>
        <w:pStyle w:val="a3"/>
        <w:outlineLvl w:val="0"/>
        <w:rPr>
          <w:w w:val="100"/>
          <w:sz w:val="28"/>
          <w:szCs w:val="28"/>
          <w:effect w:val="none"/>
        </w:rPr>
      </w:pPr>
    </w:p>
    <w:p w:rsidR="00A63181" w:rsidRDefault="00A63181" w:rsidP="00A63181">
      <w:pPr>
        <w:pStyle w:val="a3"/>
        <w:outlineLvl w:val="0"/>
        <w:rPr>
          <w:w w:val="100"/>
          <w:sz w:val="28"/>
          <w:szCs w:val="28"/>
          <w:effect w:val="none"/>
        </w:rPr>
      </w:pPr>
    </w:p>
    <w:p w:rsidR="00A63181" w:rsidRDefault="00A63181" w:rsidP="00A63181">
      <w:pPr>
        <w:pStyle w:val="a3"/>
        <w:outlineLvl w:val="0"/>
        <w:rPr>
          <w:w w:val="100"/>
          <w:sz w:val="28"/>
          <w:szCs w:val="28"/>
          <w:effect w:val="none"/>
        </w:rPr>
      </w:pPr>
    </w:p>
    <w:p w:rsidR="00A63181" w:rsidRPr="00BC5292" w:rsidRDefault="00A63181" w:rsidP="00A63181">
      <w:pPr>
        <w:pStyle w:val="a3"/>
        <w:outlineLvl w:val="0"/>
        <w:rPr>
          <w:w w:val="100"/>
          <w:sz w:val="28"/>
          <w:szCs w:val="28"/>
          <w:effect w:val="none"/>
        </w:rPr>
      </w:pPr>
      <w:r>
        <w:rPr>
          <w:w w:val="100"/>
          <w:sz w:val="28"/>
          <w:szCs w:val="28"/>
          <w:effect w:val="none"/>
        </w:rPr>
        <w:t>ТЕРРИТОРИАЛЬН</w:t>
      </w:r>
      <w:r w:rsidRPr="00BC5292">
        <w:rPr>
          <w:w w:val="100"/>
          <w:sz w:val="28"/>
          <w:szCs w:val="28"/>
          <w:effect w:val="none"/>
        </w:rPr>
        <w:t>ОЕ СОГЛАШЕНИЕ</w:t>
      </w:r>
    </w:p>
    <w:p w:rsidR="00A63181" w:rsidRPr="00BC5292" w:rsidRDefault="00A63181" w:rsidP="00A63181">
      <w:pPr>
        <w:pStyle w:val="a3"/>
        <w:outlineLvl w:val="0"/>
        <w:rPr>
          <w:w w:val="100"/>
          <w:sz w:val="28"/>
          <w:szCs w:val="28"/>
          <w:effect w:val="none"/>
        </w:rPr>
      </w:pPr>
    </w:p>
    <w:p w:rsidR="00A63181" w:rsidRPr="00A63181" w:rsidRDefault="00A63181" w:rsidP="00E123B5">
      <w:pPr>
        <w:spacing w:after="0"/>
        <w:jc w:val="center"/>
        <w:rPr>
          <w:rFonts w:ascii="Times New Roman" w:eastAsia="Calibri" w:hAnsi="Times New Roman" w:cs="Times New Roman"/>
          <w:b/>
          <w:sz w:val="28"/>
          <w:szCs w:val="28"/>
        </w:rPr>
      </w:pPr>
      <w:r w:rsidRPr="00A63181">
        <w:rPr>
          <w:rFonts w:ascii="Times New Roman" w:eastAsia="Calibri" w:hAnsi="Times New Roman" w:cs="Times New Roman"/>
          <w:b/>
          <w:sz w:val="28"/>
          <w:szCs w:val="28"/>
        </w:rPr>
        <w:t xml:space="preserve">между Исполнительным комитетом </w:t>
      </w:r>
      <w:proofErr w:type="spellStart"/>
      <w:r w:rsidRPr="00A63181">
        <w:rPr>
          <w:rFonts w:ascii="Times New Roman" w:eastAsia="Calibri" w:hAnsi="Times New Roman" w:cs="Times New Roman"/>
          <w:b/>
          <w:sz w:val="28"/>
          <w:szCs w:val="28"/>
        </w:rPr>
        <w:t>Нурлатского</w:t>
      </w:r>
      <w:proofErr w:type="spellEnd"/>
      <w:r w:rsidRPr="00A63181">
        <w:rPr>
          <w:rFonts w:ascii="Times New Roman" w:eastAsia="Calibri" w:hAnsi="Times New Roman" w:cs="Times New Roman"/>
          <w:b/>
          <w:sz w:val="28"/>
          <w:szCs w:val="28"/>
        </w:rPr>
        <w:t xml:space="preserve"> муниципального района Республики Татарстан, отделом  образования Исполнительного комитета </w:t>
      </w:r>
      <w:proofErr w:type="spellStart"/>
      <w:r w:rsidRPr="00A63181">
        <w:rPr>
          <w:rFonts w:ascii="Times New Roman" w:eastAsia="Calibri" w:hAnsi="Times New Roman" w:cs="Times New Roman"/>
          <w:b/>
          <w:sz w:val="28"/>
          <w:szCs w:val="28"/>
        </w:rPr>
        <w:t>Нурлатского</w:t>
      </w:r>
      <w:proofErr w:type="spellEnd"/>
      <w:r w:rsidRPr="00A63181">
        <w:rPr>
          <w:rFonts w:ascii="Times New Roman" w:eastAsia="Calibri" w:hAnsi="Times New Roman" w:cs="Times New Roman"/>
          <w:b/>
          <w:sz w:val="28"/>
          <w:szCs w:val="28"/>
        </w:rPr>
        <w:t xml:space="preserve"> муниципального района Республики Татарстан</w:t>
      </w:r>
    </w:p>
    <w:p w:rsidR="00A63181" w:rsidRPr="00A63181" w:rsidRDefault="00A63181" w:rsidP="00E123B5">
      <w:pPr>
        <w:spacing w:after="0"/>
        <w:jc w:val="center"/>
        <w:rPr>
          <w:rFonts w:ascii="Times New Roman" w:eastAsia="Calibri" w:hAnsi="Times New Roman" w:cs="Times New Roman"/>
          <w:b/>
          <w:sz w:val="28"/>
          <w:szCs w:val="28"/>
        </w:rPr>
      </w:pPr>
      <w:r w:rsidRPr="00A63181">
        <w:rPr>
          <w:rFonts w:ascii="Times New Roman" w:eastAsia="Calibri" w:hAnsi="Times New Roman" w:cs="Times New Roman"/>
          <w:b/>
          <w:sz w:val="28"/>
          <w:szCs w:val="28"/>
        </w:rPr>
        <w:t xml:space="preserve">и </w:t>
      </w:r>
      <w:proofErr w:type="spellStart"/>
      <w:r w:rsidRPr="00A63181">
        <w:rPr>
          <w:rFonts w:ascii="Times New Roman" w:eastAsia="Calibri" w:hAnsi="Times New Roman" w:cs="Times New Roman"/>
          <w:b/>
          <w:sz w:val="28"/>
          <w:szCs w:val="28"/>
        </w:rPr>
        <w:t>Нурлатской</w:t>
      </w:r>
      <w:proofErr w:type="spellEnd"/>
      <w:r w:rsidRPr="00A63181">
        <w:rPr>
          <w:rFonts w:ascii="Times New Roman" w:eastAsia="Calibri" w:hAnsi="Times New Roman" w:cs="Times New Roman"/>
          <w:b/>
          <w:sz w:val="28"/>
          <w:szCs w:val="28"/>
        </w:rPr>
        <w:t xml:space="preserve"> </w:t>
      </w:r>
      <w:r w:rsidR="00E123B5">
        <w:rPr>
          <w:rFonts w:ascii="Times New Roman" w:eastAsia="Calibri" w:hAnsi="Times New Roman" w:cs="Times New Roman"/>
          <w:b/>
          <w:sz w:val="28"/>
          <w:szCs w:val="28"/>
        </w:rPr>
        <w:t xml:space="preserve">территориальной </w:t>
      </w:r>
      <w:r w:rsidRPr="00A63181">
        <w:rPr>
          <w:rFonts w:ascii="Times New Roman" w:eastAsia="Calibri" w:hAnsi="Times New Roman" w:cs="Times New Roman"/>
          <w:b/>
          <w:sz w:val="28"/>
          <w:szCs w:val="28"/>
        </w:rPr>
        <w:t xml:space="preserve">организацией </w:t>
      </w:r>
      <w:r w:rsidR="00E123B5">
        <w:rPr>
          <w:rFonts w:ascii="Times New Roman" w:eastAsia="Calibri" w:hAnsi="Times New Roman" w:cs="Times New Roman"/>
          <w:b/>
          <w:sz w:val="28"/>
          <w:szCs w:val="28"/>
        </w:rPr>
        <w:t xml:space="preserve">Общероссийского </w:t>
      </w:r>
      <w:r w:rsidRPr="00A63181">
        <w:rPr>
          <w:rFonts w:ascii="Times New Roman" w:eastAsia="Calibri" w:hAnsi="Times New Roman" w:cs="Times New Roman"/>
          <w:b/>
          <w:sz w:val="28"/>
          <w:szCs w:val="28"/>
        </w:rPr>
        <w:t>Профсоюза образования на 202</w:t>
      </w:r>
      <w:r w:rsidR="00E123B5">
        <w:rPr>
          <w:rFonts w:ascii="Times New Roman" w:hAnsi="Times New Roman"/>
          <w:b/>
          <w:sz w:val="28"/>
          <w:szCs w:val="28"/>
        </w:rPr>
        <w:t>4</w:t>
      </w:r>
      <w:r w:rsidRPr="00A63181">
        <w:rPr>
          <w:rFonts w:ascii="Times New Roman" w:eastAsia="Calibri" w:hAnsi="Times New Roman" w:cs="Times New Roman"/>
          <w:b/>
          <w:sz w:val="28"/>
          <w:szCs w:val="28"/>
        </w:rPr>
        <w:t>-202</w:t>
      </w:r>
      <w:r w:rsidRPr="00A63181">
        <w:rPr>
          <w:rFonts w:ascii="Times New Roman" w:hAnsi="Times New Roman"/>
          <w:b/>
          <w:sz w:val="28"/>
          <w:szCs w:val="28"/>
        </w:rPr>
        <w:t>6</w:t>
      </w:r>
      <w:r w:rsidRPr="00A63181">
        <w:rPr>
          <w:rFonts w:ascii="Times New Roman" w:eastAsia="Calibri" w:hAnsi="Times New Roman" w:cs="Times New Roman"/>
          <w:b/>
          <w:sz w:val="28"/>
          <w:szCs w:val="28"/>
        </w:rPr>
        <w:t>гг.</w:t>
      </w:r>
    </w:p>
    <w:p w:rsidR="00A63181" w:rsidRDefault="00A63181" w:rsidP="00E123B5">
      <w:pPr>
        <w:spacing w:after="0"/>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eastAsia="Calibri" w:hAnsi="Times New Roman" w:cs="Times New Roman"/>
          <w:b/>
          <w:szCs w:val="28"/>
        </w:rPr>
      </w:pPr>
    </w:p>
    <w:p w:rsidR="00A63181" w:rsidRDefault="00A63181" w:rsidP="00A63181">
      <w:pPr>
        <w:jc w:val="center"/>
        <w:rPr>
          <w:rFonts w:ascii="Times New Roman" w:hAnsi="Times New Roman"/>
          <w:b/>
          <w:sz w:val="24"/>
          <w:szCs w:val="24"/>
        </w:rPr>
      </w:pPr>
    </w:p>
    <w:p w:rsidR="00785F2E" w:rsidRDefault="00785F2E" w:rsidP="00A63181">
      <w:pPr>
        <w:jc w:val="center"/>
        <w:rPr>
          <w:rFonts w:ascii="Times New Roman" w:eastAsia="Calibri" w:hAnsi="Times New Roman" w:cs="Times New Roman"/>
          <w:b/>
          <w:sz w:val="24"/>
          <w:szCs w:val="24"/>
        </w:rPr>
      </w:pPr>
    </w:p>
    <w:p w:rsidR="00A63181" w:rsidRPr="00904444" w:rsidRDefault="00A63181" w:rsidP="00A6318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Нурлат-202</w:t>
      </w:r>
      <w:r>
        <w:rPr>
          <w:rFonts w:ascii="Times New Roman" w:hAnsi="Times New Roman"/>
          <w:b/>
          <w:sz w:val="24"/>
          <w:szCs w:val="24"/>
        </w:rPr>
        <w:t>4</w:t>
      </w:r>
    </w:p>
    <w:p w:rsidR="00A63181" w:rsidRPr="00A63181" w:rsidRDefault="00A63181" w:rsidP="00A63181">
      <w:pPr>
        <w:spacing w:after="0"/>
        <w:jc w:val="center"/>
        <w:rPr>
          <w:rFonts w:ascii="Times New Roman" w:hAnsi="Times New Roman" w:cs="Times New Roman"/>
          <w:b/>
          <w:sz w:val="28"/>
          <w:szCs w:val="28"/>
          <w:u w:val="single"/>
        </w:rPr>
      </w:pPr>
      <w:r w:rsidRPr="00A63181">
        <w:rPr>
          <w:rFonts w:ascii="Times New Roman" w:hAnsi="Times New Roman" w:cs="Times New Roman"/>
          <w:b/>
          <w:sz w:val="28"/>
          <w:szCs w:val="28"/>
          <w:u w:val="single"/>
        </w:rPr>
        <w:lastRenderedPageBreak/>
        <w:t>I. Общие положения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1.1. </w:t>
      </w:r>
      <w:proofErr w:type="gramStart"/>
      <w:r w:rsidRPr="00A63181">
        <w:rPr>
          <w:rFonts w:ascii="Times New Roman" w:hAnsi="Times New Roman" w:cs="Times New Roman"/>
          <w:sz w:val="28"/>
          <w:szCs w:val="28"/>
        </w:rPr>
        <w:t>Настоящее  Соглашение заключено в соответствии с законодательством Российской Федерации и Республики Татарстан, Указом Президента Республики Татарстан от 17 ноября 2015 года № УП-1105 «О развитии социального партнерства в сфере труда в Республике Татарстан»,  отраслевым Соглашением по организациям, находящимся в ведении Министерства просвещения Российской Федерации на 2024-2026 годы, отраслевым соглашением между Министерством образования и науки Республики Татарстан и Татарстанской республиканской организацией Общероссийского</w:t>
      </w:r>
      <w:proofErr w:type="gramEnd"/>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Профсоюза образования на 2024-2026 годы, Республиканским Соглашением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 о проведении социальной политики и развития социального партнерства на 2023-2024 годы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образования и обеспечению стабильной и эффективной деятельности государственных и</w:t>
      </w:r>
      <w:proofErr w:type="gramEnd"/>
      <w:r w:rsidRPr="00A63181">
        <w:rPr>
          <w:rFonts w:ascii="Times New Roman" w:hAnsi="Times New Roman" w:cs="Times New Roman"/>
          <w:sz w:val="28"/>
          <w:szCs w:val="28"/>
        </w:rPr>
        <w:t xml:space="preserve"> иных организаций Республики Татарстан, на повышение социальной защищенности работников образования, взаимной ответственности сторон за результаты деятельности работников сферы образования.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1.2. Соглашение является правовым актом, регулирующим социально-трудовые отношения в сфере образования, устанавливающим общие условия оплаты труда работников образования, их гарантии, компенсации и льготы, </w:t>
      </w:r>
      <w:proofErr w:type="gramStart"/>
      <w:r w:rsidRPr="00A63181">
        <w:rPr>
          <w:rFonts w:ascii="Times New Roman" w:hAnsi="Times New Roman" w:cs="Times New Roman"/>
          <w:sz w:val="28"/>
          <w:szCs w:val="28"/>
        </w:rPr>
        <w:t>положения</w:t>
      </w:r>
      <w:proofErr w:type="gramEnd"/>
      <w:r w:rsidRPr="00A63181">
        <w:rPr>
          <w:rFonts w:ascii="Times New Roman" w:hAnsi="Times New Roman" w:cs="Times New Roman"/>
          <w:sz w:val="28"/>
          <w:szCs w:val="28"/>
        </w:rPr>
        <w:t xml:space="preserve"> которого обязательны для организаций, на которые оно распространяется.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1.3. Соглашение является составной частью коллективно-договорного процесса в системе социального партнерства в сфере образования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Республики Татарстан и служит основой для разработки и заключения коллективных договоров образовательных организаций.</w:t>
      </w:r>
    </w:p>
    <w:p w:rsidR="00A63181" w:rsidRPr="00A63181" w:rsidRDefault="00A63181" w:rsidP="00785F2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Нормы данного Соглашения являются базовыми гарантиями при разработке и заключении коллективных договоров в образовательных организациях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района Республики Татарстан, трудовых договоров с работниками и при разрешении индивидуальных и коллективных трудовых споров. </w:t>
      </w:r>
    </w:p>
    <w:p w:rsidR="00A63181" w:rsidRPr="00A63181" w:rsidRDefault="00A63181" w:rsidP="00785F2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Соглашение устанавливает минимальные социальные гарантии работникам образования.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Заключенные коллективные договоры направляются на уведомительную регистрацию в ГКУ «Центр занятости населения г</w:t>
      </w:r>
      <w:proofErr w:type="gramStart"/>
      <w:r w:rsidRPr="00A63181">
        <w:rPr>
          <w:rFonts w:ascii="Times New Roman" w:hAnsi="Times New Roman" w:cs="Times New Roman"/>
          <w:sz w:val="28"/>
          <w:szCs w:val="28"/>
        </w:rPr>
        <w:t>.Н</w:t>
      </w:r>
      <w:proofErr w:type="gramEnd"/>
      <w:r w:rsidRPr="00A63181">
        <w:rPr>
          <w:rFonts w:ascii="Times New Roman" w:hAnsi="Times New Roman" w:cs="Times New Roman"/>
          <w:sz w:val="28"/>
          <w:szCs w:val="28"/>
        </w:rPr>
        <w:t xml:space="preserve">урлат» </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1.4. Территориальное Соглашение направляется на уведомительную регистрацию в Министерство труда, занятости и социальной защиты Республики Татарстан.</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1.5. Сторонами Соглашения являются: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proofErr w:type="spellStart"/>
      <w:r w:rsidRPr="00A63181">
        <w:rPr>
          <w:rFonts w:ascii="Times New Roman" w:hAnsi="Times New Roman" w:cs="Times New Roman"/>
          <w:b/>
          <w:sz w:val="28"/>
          <w:szCs w:val="28"/>
        </w:rPr>
        <w:t>Нурлатская</w:t>
      </w:r>
      <w:proofErr w:type="spellEnd"/>
      <w:r w:rsidRPr="00A63181">
        <w:rPr>
          <w:rFonts w:ascii="Times New Roman" w:hAnsi="Times New Roman" w:cs="Times New Roman"/>
          <w:b/>
          <w:sz w:val="28"/>
          <w:szCs w:val="28"/>
        </w:rPr>
        <w:t xml:space="preserve"> территориальная организация Общероссийского Профсоюза образования</w:t>
      </w:r>
      <w:r w:rsidRPr="00A63181">
        <w:rPr>
          <w:rFonts w:ascii="Times New Roman" w:hAnsi="Times New Roman" w:cs="Times New Roman"/>
          <w:sz w:val="28"/>
          <w:szCs w:val="28"/>
        </w:rPr>
        <w:t xml:space="preserve"> (далее </w:t>
      </w:r>
      <w:proofErr w:type="spellStart"/>
      <w:r w:rsidRPr="00A63181">
        <w:rPr>
          <w:rFonts w:ascii="Times New Roman" w:hAnsi="Times New Roman" w:cs="Times New Roman"/>
          <w:sz w:val="28"/>
          <w:szCs w:val="28"/>
        </w:rPr>
        <w:t>Нурлатская</w:t>
      </w:r>
      <w:proofErr w:type="spellEnd"/>
      <w:r w:rsidRPr="00A63181">
        <w:rPr>
          <w:rFonts w:ascii="Times New Roman" w:hAnsi="Times New Roman" w:cs="Times New Roman"/>
          <w:sz w:val="28"/>
          <w:szCs w:val="28"/>
        </w:rPr>
        <w:t xml:space="preserve"> организация профсоюза), являющаяся полномочным представителем работников образовательных организаций системы образования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района Республики Татарстан (далее - работники);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r w:rsidRPr="00A63181">
        <w:rPr>
          <w:rFonts w:ascii="Times New Roman" w:hAnsi="Times New Roman" w:cs="Times New Roman"/>
          <w:b/>
          <w:sz w:val="28"/>
          <w:szCs w:val="28"/>
        </w:rPr>
        <w:t xml:space="preserve">Отдел образования Исполнительного комитета </w:t>
      </w:r>
      <w:proofErr w:type="spellStart"/>
      <w:r w:rsidRPr="00A63181">
        <w:rPr>
          <w:rFonts w:ascii="Times New Roman" w:hAnsi="Times New Roman" w:cs="Times New Roman"/>
          <w:b/>
          <w:sz w:val="28"/>
          <w:szCs w:val="28"/>
        </w:rPr>
        <w:t>Нурлатского</w:t>
      </w:r>
      <w:proofErr w:type="spellEnd"/>
      <w:r w:rsidRPr="00A63181">
        <w:rPr>
          <w:rFonts w:ascii="Times New Roman" w:hAnsi="Times New Roman" w:cs="Times New Roman"/>
          <w:b/>
          <w:sz w:val="28"/>
          <w:szCs w:val="28"/>
        </w:rPr>
        <w:t xml:space="preserve"> муниципального района Республики Татарстан</w:t>
      </w:r>
      <w:r w:rsidRPr="00A63181">
        <w:rPr>
          <w:rFonts w:ascii="Times New Roman" w:hAnsi="Times New Roman" w:cs="Times New Roman"/>
          <w:sz w:val="28"/>
          <w:szCs w:val="28"/>
        </w:rPr>
        <w:t xml:space="preserve"> (далее - Отдел образования), </w:t>
      </w:r>
      <w:proofErr w:type="gramStart"/>
      <w:r w:rsidRPr="00A63181">
        <w:rPr>
          <w:rFonts w:ascii="Times New Roman" w:hAnsi="Times New Roman" w:cs="Times New Roman"/>
          <w:sz w:val="28"/>
          <w:szCs w:val="28"/>
        </w:rPr>
        <w:t>являющееся</w:t>
      </w:r>
      <w:proofErr w:type="gramEnd"/>
      <w:r w:rsidRPr="00A63181">
        <w:rPr>
          <w:rFonts w:ascii="Times New Roman" w:hAnsi="Times New Roman" w:cs="Times New Roman"/>
          <w:sz w:val="28"/>
          <w:szCs w:val="28"/>
        </w:rPr>
        <w:t xml:space="preserve"> полномочным представителем работодателей.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r w:rsidRPr="00A63181">
        <w:rPr>
          <w:rFonts w:ascii="Times New Roman" w:hAnsi="Times New Roman" w:cs="Times New Roman"/>
          <w:b/>
          <w:sz w:val="28"/>
          <w:szCs w:val="28"/>
        </w:rPr>
        <w:t xml:space="preserve">Исполнительный комитет </w:t>
      </w:r>
      <w:proofErr w:type="spellStart"/>
      <w:r w:rsidRPr="00A63181">
        <w:rPr>
          <w:rFonts w:ascii="Times New Roman" w:hAnsi="Times New Roman" w:cs="Times New Roman"/>
          <w:b/>
          <w:sz w:val="28"/>
          <w:szCs w:val="28"/>
        </w:rPr>
        <w:t>Нурлатского</w:t>
      </w:r>
      <w:proofErr w:type="spellEnd"/>
      <w:r w:rsidRPr="00A63181">
        <w:rPr>
          <w:rFonts w:ascii="Times New Roman" w:hAnsi="Times New Roman" w:cs="Times New Roman"/>
          <w:b/>
          <w:sz w:val="28"/>
          <w:szCs w:val="28"/>
        </w:rPr>
        <w:t xml:space="preserve"> муниципального района Республики Татарстан</w:t>
      </w:r>
      <w:r>
        <w:rPr>
          <w:rFonts w:ascii="Times New Roman" w:hAnsi="Times New Roman" w:cs="Times New Roman"/>
          <w:sz w:val="28"/>
          <w:szCs w:val="28"/>
        </w:rPr>
        <w:t xml:space="preserve"> </w:t>
      </w:r>
      <w:r w:rsidRPr="00A63181">
        <w:rPr>
          <w:rFonts w:ascii="Times New Roman" w:hAnsi="Times New Roman" w:cs="Times New Roman"/>
          <w:sz w:val="28"/>
          <w:szCs w:val="28"/>
        </w:rPr>
        <w:t>(далее Исполнительный комитет).</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1.6. Стороны согласились в том, что </w:t>
      </w:r>
      <w:proofErr w:type="spellStart"/>
      <w:r w:rsidRPr="00A63181">
        <w:rPr>
          <w:rFonts w:ascii="Times New Roman" w:hAnsi="Times New Roman" w:cs="Times New Roman"/>
          <w:sz w:val="28"/>
          <w:szCs w:val="28"/>
        </w:rPr>
        <w:t>Нурлатская</w:t>
      </w:r>
      <w:proofErr w:type="spellEnd"/>
      <w:r w:rsidRPr="00A63181">
        <w:rPr>
          <w:rFonts w:ascii="Times New Roman" w:hAnsi="Times New Roman" w:cs="Times New Roman"/>
          <w:sz w:val="28"/>
          <w:szCs w:val="28"/>
        </w:rPr>
        <w:t xml:space="preserve"> организация Профсоюза, ее первичные организации и их выборные органы выступают в качестве единственных полномочных представителей работников-членов Общероссийского Профсоюза образования при разработке и заключении коллективных договоров и соглашений; ведении переговоров по реализации трудовых, профессиональных и социально-экономических прав и интересов.</w:t>
      </w:r>
      <w:r w:rsidRPr="00A63181">
        <w:rPr>
          <w:rFonts w:ascii="Times New Roman" w:hAnsi="Times New Roman" w:cs="Times New Roman"/>
          <w:sz w:val="28"/>
          <w:szCs w:val="28"/>
        </w:rPr>
        <w:tab/>
      </w:r>
    </w:p>
    <w:p w:rsidR="00A63181" w:rsidRPr="00A2176D" w:rsidRDefault="00A63181" w:rsidP="00A2176D">
      <w:pPr>
        <w:spacing w:after="0"/>
        <w:ind w:firstLine="708"/>
        <w:jc w:val="both"/>
        <w:rPr>
          <w:rFonts w:ascii="Times New Roman" w:hAnsi="Times New Roman" w:cs="Times New Roman"/>
          <w:b/>
          <w:sz w:val="28"/>
          <w:szCs w:val="28"/>
        </w:rPr>
      </w:pPr>
      <w:r w:rsidRPr="00A2176D">
        <w:rPr>
          <w:rFonts w:ascii="Times New Roman" w:hAnsi="Times New Roman" w:cs="Times New Roman"/>
          <w:b/>
          <w:sz w:val="28"/>
          <w:szCs w:val="28"/>
        </w:rPr>
        <w:t xml:space="preserve">1.7. Стороны согласились </w:t>
      </w:r>
      <w:r w:rsidR="00A2176D">
        <w:rPr>
          <w:rFonts w:ascii="Times New Roman" w:hAnsi="Times New Roman" w:cs="Times New Roman"/>
          <w:b/>
          <w:sz w:val="28"/>
          <w:szCs w:val="28"/>
        </w:rPr>
        <w:t>в</w:t>
      </w:r>
      <w:r w:rsidRPr="00A2176D">
        <w:rPr>
          <w:rFonts w:ascii="Times New Roman" w:hAnsi="Times New Roman" w:cs="Times New Roman"/>
          <w:b/>
          <w:sz w:val="28"/>
          <w:szCs w:val="28"/>
        </w:rPr>
        <w:t xml:space="preserve"> том, что:</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1.7.1. Настоящее Соглашение заключено с учетом действующего на момент его подписания законодательства Российской Федерации, Республики Татарстан и не ограничивает права органов управления образованием, руководителей образовательных организаций в предоставлении дополнительных социально-экономических гарантий.</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1.7.2.Стороны принимают меры по выполнению норм республиканского стандарта «О социальной ответственности», одобренного решением Республиканской трехсторонней комиссии по регулированию социально-трудовых отношений от 20 октября 2010 года.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1.7.3. Соглашение вступает в силу с момента его подписания и действует три года.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1.7.4. Стороны не вправе в течение срока действия Соглашения в одностороннем порядке прекратить выполнение взятых на себя обязательств или изменить их.</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Стороны вправе вносить изменения и дополнения в территориальное Соглашение на основе взаимной договоренности. Принятые сторонами изменения и дополнения к Соглашению оформляются дополнительным соглашением, которое является неотъемлемой частью Соглашения.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1.7.5. Соглашение, а также внесенные изменения и дополнения в течение семи дней со дня подписания направляются на уведомительную регистрацию в Министерство труда, занятости и социальной защиты Республики Татарстан, представителем работодателей – Исполнительным комитетом.</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После уведомительной регистрации в установленном порядке </w:t>
      </w:r>
      <w:proofErr w:type="spellStart"/>
      <w:r w:rsidRPr="00A63181">
        <w:rPr>
          <w:rFonts w:ascii="Times New Roman" w:hAnsi="Times New Roman" w:cs="Times New Roman"/>
          <w:sz w:val="28"/>
          <w:szCs w:val="28"/>
        </w:rPr>
        <w:t>Нуралатская</w:t>
      </w:r>
      <w:proofErr w:type="spellEnd"/>
      <w:r w:rsidRPr="00A63181">
        <w:rPr>
          <w:rFonts w:ascii="Times New Roman" w:hAnsi="Times New Roman" w:cs="Times New Roman"/>
          <w:sz w:val="28"/>
          <w:szCs w:val="28"/>
        </w:rPr>
        <w:t xml:space="preserve"> организация профсоюза доводит текст Соглашения и изменения к нему до социальных партнеров и председателей первичных профсоюзных организаций. </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Текст Соглашения, приложения и изменения к нему размещаются на официальном сайте Отдела образования https://edu.tatar.ru/nurlat/imc . </w:t>
      </w:r>
    </w:p>
    <w:p w:rsidR="00A63181" w:rsidRPr="00A63181" w:rsidRDefault="00A63181" w:rsidP="00A2176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Представители Сторон участвуют на равноправной основе в работе территориальной комиссии по регулированию социально-трудовых отношений (далее – отраслевая комиссия), являющейся постоянно действующим органом социального партнерства на муниципальном уровне, созданным для ведения коллективных переговоров, подготовки проектов соглашений и их заключения, разработки и утверждения ежегодных планов, мероприятий по выполнению Соглашения с указанием конкретных сроков и ответственных лиц, осуществляют правовое, финансовое, информационное и организационное обеспечение</w:t>
      </w:r>
      <w:proofErr w:type="gramEnd"/>
      <w:r w:rsidRPr="00A63181">
        <w:rPr>
          <w:rFonts w:ascii="Times New Roman" w:hAnsi="Times New Roman" w:cs="Times New Roman"/>
          <w:sz w:val="28"/>
          <w:szCs w:val="28"/>
        </w:rPr>
        <w:t xml:space="preserve"> данных мероприятий (Приложение № 1).</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Не реже 1 раза в год рассматривают ход выполнения Соглашения на совместном заседании Отдела образования и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 профсоюза с участием Исполнительного комитета.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w:t>
      </w:r>
      <w:r w:rsidR="00A2176D">
        <w:rPr>
          <w:rFonts w:ascii="Times New Roman" w:hAnsi="Times New Roman" w:cs="Times New Roman"/>
          <w:sz w:val="28"/>
          <w:szCs w:val="28"/>
        </w:rPr>
        <w:t>6</w:t>
      </w:r>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выполнением территориального Соглашения осуществляется сторонами Соглашения и их представителями (территориальной комиссией).</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w:t>
      </w:r>
      <w:r w:rsidR="00A2176D">
        <w:rPr>
          <w:rFonts w:ascii="Times New Roman" w:hAnsi="Times New Roman" w:cs="Times New Roman"/>
          <w:sz w:val="28"/>
          <w:szCs w:val="28"/>
        </w:rPr>
        <w:t>7</w:t>
      </w:r>
      <w:r w:rsidRPr="00A63181">
        <w:rPr>
          <w:rFonts w:ascii="Times New Roman" w:hAnsi="Times New Roman" w:cs="Times New Roman"/>
          <w:sz w:val="28"/>
          <w:szCs w:val="28"/>
        </w:rPr>
        <w:t xml:space="preserve">. Соглашение распространяется на всех работников и работодателей сферы образования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района, первичные профсоюзные организации, находящиеся на профсоюзном обслуживании в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 Профсоюза.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w:t>
      </w:r>
      <w:r w:rsidR="00A2176D">
        <w:rPr>
          <w:rFonts w:ascii="Times New Roman" w:hAnsi="Times New Roman" w:cs="Times New Roman"/>
          <w:sz w:val="28"/>
          <w:szCs w:val="28"/>
        </w:rPr>
        <w:t>8</w:t>
      </w:r>
      <w:r w:rsidRPr="00A63181">
        <w:rPr>
          <w:rFonts w:ascii="Times New Roman" w:hAnsi="Times New Roman" w:cs="Times New Roman"/>
          <w:sz w:val="28"/>
          <w:szCs w:val="28"/>
        </w:rPr>
        <w:t xml:space="preserve">. Положения территориального Соглашения, предусматривающие повышенный уровень мер социальной поддержки (компенсации, льготы, гарантии, материальное вознаграждение и т.д.) в сравнении с действующим законодательством Российской Федерации и Республики Татарстан, </w:t>
      </w:r>
      <w:r w:rsidRPr="00A63181">
        <w:rPr>
          <w:rFonts w:ascii="Times New Roman" w:hAnsi="Times New Roman" w:cs="Times New Roman"/>
          <w:sz w:val="28"/>
          <w:szCs w:val="28"/>
        </w:rPr>
        <w:lastRenderedPageBreak/>
        <w:t>распространяются только на членов профессионального союза работников народного образования и науки.</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1.7.</w:t>
      </w:r>
      <w:r w:rsidR="00A2176D">
        <w:rPr>
          <w:rFonts w:ascii="Times New Roman" w:hAnsi="Times New Roman" w:cs="Times New Roman"/>
          <w:sz w:val="28"/>
          <w:szCs w:val="28"/>
        </w:rPr>
        <w:t>9</w:t>
      </w:r>
      <w:r w:rsidRPr="00A63181">
        <w:rPr>
          <w:rFonts w:ascii="Times New Roman" w:hAnsi="Times New Roman" w:cs="Times New Roman"/>
          <w:sz w:val="28"/>
          <w:szCs w:val="28"/>
        </w:rPr>
        <w:t>. Профсоюзные организации образовательных организаций вправе не оказывать содействие по защите прав работников, не являющихся членами профсоюза, не уполномочивших профсоюз на представление их интересов и не перечисляющих по согласованию с ним денежные средства из заработной платы на счета соответствующих профсоюзных организаций.</w:t>
      </w:r>
    </w:p>
    <w:p w:rsidR="00E01F63" w:rsidRDefault="00E01F63" w:rsidP="00A2176D">
      <w:pPr>
        <w:spacing w:after="0"/>
        <w:jc w:val="center"/>
        <w:rPr>
          <w:rFonts w:ascii="Times New Roman" w:hAnsi="Times New Roman" w:cs="Times New Roman"/>
          <w:b/>
          <w:sz w:val="28"/>
          <w:szCs w:val="28"/>
          <w:u w:val="single"/>
        </w:rPr>
      </w:pPr>
    </w:p>
    <w:p w:rsidR="00A63181" w:rsidRPr="00A2176D" w:rsidRDefault="00A63181" w:rsidP="00A2176D">
      <w:pPr>
        <w:spacing w:after="0"/>
        <w:jc w:val="center"/>
        <w:rPr>
          <w:rFonts w:ascii="Times New Roman" w:hAnsi="Times New Roman" w:cs="Times New Roman"/>
          <w:b/>
          <w:sz w:val="28"/>
          <w:szCs w:val="28"/>
          <w:u w:val="single"/>
        </w:rPr>
      </w:pPr>
      <w:r w:rsidRPr="00A2176D">
        <w:rPr>
          <w:rFonts w:ascii="Times New Roman" w:hAnsi="Times New Roman" w:cs="Times New Roman"/>
          <w:b/>
          <w:sz w:val="28"/>
          <w:szCs w:val="28"/>
          <w:u w:val="single"/>
        </w:rPr>
        <w:t>II. Развитие социального партнерства</w:t>
      </w:r>
    </w:p>
    <w:p w:rsidR="00A63181" w:rsidRPr="00A2176D" w:rsidRDefault="00A63181" w:rsidP="00A2176D">
      <w:pPr>
        <w:spacing w:after="0"/>
        <w:jc w:val="center"/>
        <w:rPr>
          <w:rFonts w:ascii="Times New Roman" w:hAnsi="Times New Roman" w:cs="Times New Roman"/>
          <w:b/>
          <w:sz w:val="28"/>
          <w:szCs w:val="28"/>
          <w:u w:val="single"/>
        </w:rPr>
      </w:pPr>
      <w:r w:rsidRPr="00A2176D">
        <w:rPr>
          <w:rFonts w:ascii="Times New Roman" w:hAnsi="Times New Roman" w:cs="Times New Roman"/>
          <w:b/>
          <w:sz w:val="28"/>
          <w:szCs w:val="28"/>
          <w:u w:val="single"/>
        </w:rPr>
        <w:t>и координация действий сторон</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A2176D">
      <w:pPr>
        <w:spacing w:after="0"/>
        <w:ind w:firstLine="708"/>
        <w:jc w:val="both"/>
        <w:rPr>
          <w:rFonts w:ascii="Times New Roman" w:hAnsi="Times New Roman" w:cs="Times New Roman"/>
          <w:b/>
          <w:sz w:val="28"/>
          <w:szCs w:val="28"/>
        </w:rPr>
      </w:pPr>
      <w:r w:rsidRPr="00A2176D">
        <w:rPr>
          <w:rFonts w:ascii="Times New Roman" w:hAnsi="Times New Roman" w:cs="Times New Roman"/>
          <w:b/>
          <w:sz w:val="28"/>
          <w:szCs w:val="28"/>
        </w:rPr>
        <w:t>Стороны договорились:</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2.1. Признать социальное партнерство в сфере труда основным принципом правового регулирования трудовых отношений.</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2.2. Содействовать повышению эффективности заключаемых территориального соглашения и коллективных договоров в образовательных организациях.</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Осуществлять систематический мониторинг, обобщение опыта заключения территориального соглашения и коллективных договоров образовательных организаций, а также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состоянием и эффективностью договорного регулирования социально-трудовых отношений в отрасли.</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2.3. Проводить взаимные консультации (переговоры) по вопросам выполнения и текущего финансирования республиканских целевых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образовательных организаций, совершенствования ведомственной нормативной правовой базы и по другим социально значимым вопросам.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При подготовке проекта бюджета муниципального образования исходить из приоритетности сфер, направленных на сохранение и развитие человеческого капитала.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2.4. Обеспечивать участие представителей сторон Соглашения в работе своих руководящих органов при рассмотрении вопросов, связанных с содержанием Соглашения и его выполнением; взаимно предоставлять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2.5. Содействовать осуществлению в организациях в случаях, предусмотренных законодательством Российской Федерации, Республики </w:t>
      </w:r>
      <w:r w:rsidRPr="00A63181">
        <w:rPr>
          <w:rFonts w:ascii="Times New Roman" w:hAnsi="Times New Roman" w:cs="Times New Roman"/>
          <w:sz w:val="28"/>
          <w:szCs w:val="28"/>
        </w:rPr>
        <w:lastRenderedPageBreak/>
        <w:t>Татарстан установления либо изменения условий труда и иных социально-экономических условий по согласованию с соответствующим выборным профсоюзным органом.</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2.6. Осуществлять урегулирование возникающих разногласий в ходе коллективных переговоров в порядке, установленном трудовым законодательством.</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2.6.1. </w:t>
      </w:r>
      <w:proofErr w:type="gramStart"/>
      <w:r w:rsidRPr="00A63181">
        <w:rPr>
          <w:rFonts w:ascii="Times New Roman" w:hAnsi="Times New Roman" w:cs="Times New Roman"/>
          <w:sz w:val="28"/>
          <w:szCs w:val="28"/>
        </w:rPr>
        <w:t>В пределах компетенции сторон представлять к награждению ведомственными наградами работников организаций сферы образования (независимо от организационно-правовой формы), государственных гражданских и муниципальных служащих, руководителей, а также иные категории лиц, имеющие заслуги в установленным для предоставления к каждой из наград, с учетом наличия профессиональных заслуг в соответствующей сфере деятельности и сведений о поощрениях и награждениях за эффективную и добросовестную трудовую (служебную) деятельность.</w:t>
      </w:r>
      <w:proofErr w:type="gramEnd"/>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При определении лиц, ежегодно представляемых к награждению по конкретным организациям (органам), учитывается мнение представителя первичной профсоюзной организации образовательной организации.</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2.6.2. Органам, осуществляющим управление в сфере образования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руководителям образовательных организаций и профсоюзным органам совместно принимать решения о ходатайстве в связи с присвоением почетных званий, награждении ведомственными и другими наградами членов профсоюза, профактива, выборных профсоюзных работников. Процедура рассмотрения кандидатур, представленных к награждению, проводится на основании принципов открытости и гласности, коллегиальности, недопустимости дискриминации, объективности и всесторонней оценки профессиональных качеств, представленных к награждению работников.</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A2176D">
      <w:pPr>
        <w:spacing w:after="0"/>
        <w:ind w:firstLine="708"/>
        <w:jc w:val="both"/>
        <w:rPr>
          <w:rFonts w:ascii="Times New Roman" w:hAnsi="Times New Roman" w:cs="Times New Roman"/>
          <w:b/>
          <w:sz w:val="28"/>
          <w:szCs w:val="28"/>
        </w:rPr>
      </w:pPr>
      <w:r w:rsidRPr="00A2176D">
        <w:rPr>
          <w:rFonts w:ascii="Times New Roman" w:hAnsi="Times New Roman" w:cs="Times New Roman"/>
          <w:b/>
          <w:sz w:val="28"/>
          <w:szCs w:val="28"/>
        </w:rPr>
        <w:t>2.7. Исполнительный комитет и отдел образования обязуются: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2.7.1. При разработке проектов нормативных правовых актов, затрагивающих права и интересы работников в сфере образования, заблаговременно информировать о них </w:t>
      </w:r>
      <w:proofErr w:type="spellStart"/>
      <w:r w:rsidRPr="00A63181">
        <w:rPr>
          <w:rFonts w:ascii="Times New Roman" w:hAnsi="Times New Roman" w:cs="Times New Roman"/>
          <w:sz w:val="28"/>
          <w:szCs w:val="28"/>
        </w:rPr>
        <w:t>Нурлатскую</w:t>
      </w:r>
      <w:proofErr w:type="spellEnd"/>
      <w:r w:rsidRPr="00A63181">
        <w:rPr>
          <w:rFonts w:ascii="Times New Roman" w:hAnsi="Times New Roman" w:cs="Times New Roman"/>
          <w:sz w:val="28"/>
          <w:szCs w:val="28"/>
        </w:rPr>
        <w:t xml:space="preserve"> организацию Профсоюза, учитывать мнение Профсоюза, комиссии и положения настоящего Соглашения.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2.7.2. Содействовать участию представителей работников в работе органов управления образовательных организаций, в том числе по вопросам принятия локальных нормативных актов, содержащих нормы трудового </w:t>
      </w:r>
      <w:r w:rsidRPr="00A63181">
        <w:rPr>
          <w:rFonts w:ascii="Times New Roman" w:hAnsi="Times New Roman" w:cs="Times New Roman"/>
          <w:sz w:val="28"/>
          <w:szCs w:val="28"/>
        </w:rPr>
        <w:lastRenderedPageBreak/>
        <w:t>права, затрагивающих интересы работников, а также относящихся к деятельности образовательных организаций в целом.</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A2176D">
      <w:pPr>
        <w:spacing w:after="0"/>
        <w:ind w:firstLine="708"/>
        <w:jc w:val="both"/>
        <w:rPr>
          <w:rFonts w:ascii="Times New Roman" w:hAnsi="Times New Roman" w:cs="Times New Roman"/>
          <w:b/>
          <w:sz w:val="28"/>
          <w:szCs w:val="28"/>
        </w:rPr>
      </w:pPr>
      <w:r w:rsidRPr="00A2176D">
        <w:rPr>
          <w:rFonts w:ascii="Times New Roman" w:hAnsi="Times New Roman" w:cs="Times New Roman"/>
          <w:b/>
          <w:sz w:val="28"/>
          <w:szCs w:val="28"/>
        </w:rPr>
        <w:t>2.8. Стороны договорились совместно:</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2.8.1. Один раз в два года направлять одну из образовательных организаций для участия в республиканском конкурсе  среди образовательных организаций «Лучший коллективный договор».</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2.8.2. При разработке предложений по определению рейтинга образовательных организаций учитывать в числе критериев перечень показателей, характеризующих уровень развития социального партнерства в ходе регулирования социально-трудовых отношений: наличие первичной профсоюзной организации и коллективного договора, его эффективность.</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2.8.3.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Исполнительного комитета и отдела образования,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 Профсоюза результаты выполнения Соглашения.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2.8.4. Все спорные вопросы по толкованию и реализации положений настоящего Соглашения решаются территориальной комиссией.</w:t>
      </w:r>
    </w:p>
    <w:p w:rsidR="00E01F63" w:rsidRDefault="00E01F63" w:rsidP="00A2176D">
      <w:pPr>
        <w:spacing w:after="0"/>
        <w:jc w:val="center"/>
        <w:rPr>
          <w:rFonts w:ascii="Times New Roman" w:hAnsi="Times New Roman" w:cs="Times New Roman"/>
          <w:b/>
          <w:sz w:val="28"/>
          <w:szCs w:val="28"/>
          <w:u w:val="single"/>
        </w:rPr>
      </w:pPr>
    </w:p>
    <w:p w:rsidR="00A63181" w:rsidRPr="00A2176D" w:rsidRDefault="00A63181" w:rsidP="00A2176D">
      <w:pPr>
        <w:spacing w:after="0"/>
        <w:jc w:val="center"/>
        <w:rPr>
          <w:rFonts w:ascii="Times New Roman" w:hAnsi="Times New Roman" w:cs="Times New Roman"/>
          <w:b/>
          <w:sz w:val="28"/>
          <w:szCs w:val="28"/>
          <w:u w:val="single"/>
        </w:rPr>
      </w:pPr>
      <w:r w:rsidRPr="00A2176D">
        <w:rPr>
          <w:rFonts w:ascii="Times New Roman" w:hAnsi="Times New Roman" w:cs="Times New Roman"/>
          <w:b/>
          <w:sz w:val="28"/>
          <w:szCs w:val="28"/>
          <w:u w:val="single"/>
        </w:rPr>
        <w:t>Ш. Обязательства сторон</w:t>
      </w:r>
    </w:p>
    <w:p w:rsidR="00A63181" w:rsidRPr="00A2176D" w:rsidRDefault="00A63181" w:rsidP="00A2176D">
      <w:pPr>
        <w:spacing w:after="0"/>
        <w:jc w:val="center"/>
        <w:rPr>
          <w:rFonts w:ascii="Times New Roman" w:hAnsi="Times New Roman" w:cs="Times New Roman"/>
          <w:b/>
          <w:sz w:val="28"/>
          <w:szCs w:val="28"/>
          <w:u w:val="single"/>
        </w:rPr>
      </w:pPr>
      <w:r w:rsidRPr="00A2176D">
        <w:rPr>
          <w:rFonts w:ascii="Times New Roman" w:hAnsi="Times New Roman" w:cs="Times New Roman"/>
          <w:b/>
          <w:sz w:val="28"/>
          <w:szCs w:val="28"/>
          <w:u w:val="single"/>
        </w:rPr>
        <w:t>в области экономики и управления образованием</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A2176D">
      <w:pPr>
        <w:spacing w:after="0"/>
        <w:ind w:firstLine="708"/>
        <w:jc w:val="both"/>
        <w:rPr>
          <w:rFonts w:ascii="Times New Roman" w:hAnsi="Times New Roman" w:cs="Times New Roman"/>
          <w:b/>
          <w:sz w:val="28"/>
          <w:szCs w:val="28"/>
        </w:rPr>
      </w:pPr>
      <w:r w:rsidRPr="00A63181">
        <w:rPr>
          <w:rFonts w:ascii="Times New Roman" w:hAnsi="Times New Roman" w:cs="Times New Roman"/>
          <w:sz w:val="28"/>
          <w:szCs w:val="28"/>
        </w:rPr>
        <w:t xml:space="preserve">3.1. Руководствуясь основными принципами социального партнерства, осознавая ответственность за функционирование и развитие образовательных </w:t>
      </w:r>
      <w:proofErr w:type="gramStart"/>
      <w:r w:rsidRPr="00A63181">
        <w:rPr>
          <w:rFonts w:ascii="Times New Roman" w:hAnsi="Times New Roman" w:cs="Times New Roman"/>
          <w:sz w:val="28"/>
          <w:szCs w:val="28"/>
        </w:rPr>
        <w:t>организаций</w:t>
      </w:r>
      <w:proofErr w:type="gramEnd"/>
      <w:r w:rsidRPr="00A63181">
        <w:rPr>
          <w:rFonts w:ascii="Times New Roman" w:hAnsi="Times New Roman" w:cs="Times New Roman"/>
          <w:sz w:val="28"/>
          <w:szCs w:val="28"/>
        </w:rPr>
        <w:t xml:space="preserve"> и необходимость улучшения социально-экономического положения работников, </w:t>
      </w:r>
      <w:r w:rsidRPr="00A2176D">
        <w:rPr>
          <w:rFonts w:ascii="Times New Roman" w:hAnsi="Times New Roman" w:cs="Times New Roman"/>
          <w:b/>
          <w:sz w:val="28"/>
          <w:szCs w:val="28"/>
        </w:rPr>
        <w:t>стороны договорились:</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3.2. </w:t>
      </w:r>
      <w:proofErr w:type="gramStart"/>
      <w:r w:rsidRPr="00A63181">
        <w:rPr>
          <w:rFonts w:ascii="Times New Roman" w:hAnsi="Times New Roman" w:cs="Times New Roman"/>
          <w:sz w:val="28"/>
          <w:szCs w:val="28"/>
        </w:rPr>
        <w:t>Осуществлять согласованные действия по реализации федеральных программ, приоритетного национального проекта «Образование» и государственной программы «Развитие образования и науки Республики Татарстан на 2014-2025 годы», утвержденной постановлением Кабинета Министров Республики Татарстан от 22.02.2014 № 110 «Об утверждении государственной программы «Развитие образования и науки Республики Татарстан на 2014-2025 годы», республиканских законов и иных нормативных актов, направленных на развитие отрасли и социальную защиту работников образования.</w:t>
      </w:r>
      <w:proofErr w:type="gramEnd"/>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3.2.1. Совместными усилиями способствовать реализации в полном объеме приоритетных национальных образовательных проектов.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При подготовке проекта бюджета муниципального образования исходить из приоритетности сфер, направленных на сохранение и развитие человеческого капитала.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3.2.2. Совместно добиваться повышения уровня жизни, оплаты труда и социальных гарантий работников образования.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3.2.3. В установленном порядке, в пределах компетенции, при формировании республиканского бюджета обращаться в республиканские органы исполнительной власти для решения следующих вопросов: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своевременной индексации базовых окладов (ставок) и должностных окладов работников образовательных организаций в связи с ростом потребительских цен на товары и услуги;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предусматривать в муниципальном  бюджете выделение средств </w:t>
      </w:r>
      <w:proofErr w:type="gramStart"/>
      <w:r w:rsidRPr="00A63181">
        <w:rPr>
          <w:rFonts w:ascii="Times New Roman" w:hAnsi="Times New Roman" w:cs="Times New Roman"/>
          <w:sz w:val="28"/>
          <w:szCs w:val="28"/>
        </w:rPr>
        <w:t>на</w:t>
      </w:r>
      <w:proofErr w:type="gramEnd"/>
      <w:r w:rsidRPr="00A63181">
        <w:rPr>
          <w:rFonts w:ascii="Times New Roman" w:hAnsi="Times New Roman" w:cs="Times New Roman"/>
          <w:sz w:val="28"/>
          <w:szCs w:val="28"/>
        </w:rPr>
        <w:t>:</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охрану труда и пожарную безопасность в образовательных организациях;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психиатрическое освидетельствование работников, обучение и аттестацию работников по программам санитарно-гигиенического и пожарного минимума;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подготовку, профессиональное обучение, дополнительное профессиональное образование педагогических кадров;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санаторно-курортное лечение работников образовательных организаций и их детей;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компенсацию найма жилья и затрат на коммунальные услуги (отопление и освещение) педагогическим работникам образовательных организаций в сельской местности;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учреждение Грантов Главы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для лучших педагогов и учащихся образовательных организаций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РТ;</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единовременное пособие молодым педагогическим работникам, окончившим образовательные организации педагогического профессионального образования и впервые приступившим к работе по полученной специальности.</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3.2.4. Содействовать принятию решений в образовательных организациях в случаях, предусмотренных трудовым законодательством Российской Федерации, по установлению либо изменению условий труда и иных социально-экономических условий по согласованию с выборным органом первичной профсоюзной организации.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Содействовать участию образовательных организаций во Всероссийском конкурсе «Российская организация высокой социальной эффективности и иных конкурсах социальной направленности некоммерческого характера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3.2.5. Осуществлять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предоставлением педагогическим работникам, руководителям образовательных организаций и их заместителям, руководителям структурных подразделений образовательных организаций и их заместителям, проживающим и работающим в сельских населенных пунктах, рабочих поселках (поселках городского типа), компенсаций расходов на оплату жилых помещений, отопления и освещения. </w:t>
      </w:r>
      <w:proofErr w:type="gramStart"/>
      <w:r w:rsidRPr="00A63181">
        <w:rPr>
          <w:rFonts w:ascii="Times New Roman" w:hAnsi="Times New Roman" w:cs="Times New Roman"/>
          <w:sz w:val="28"/>
          <w:szCs w:val="28"/>
        </w:rPr>
        <w:t>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Татарстан, муниципальных образовательных организаций определяются Кабинетом Министров Республики Татарстан (п.3 ст.25 Закона Республики Татарстан от 22 июля 2013 года № 68-ЗРТ «Об образовании» (с изменениями и дополнениями), постановление Кабинета Министров Республики Татарстан от 20 апреля 2005 года № 192 «О мерах социальной</w:t>
      </w:r>
      <w:proofErr w:type="gramEnd"/>
      <w:r w:rsidRPr="00A63181">
        <w:rPr>
          <w:rFonts w:ascii="Times New Roman" w:hAnsi="Times New Roman" w:cs="Times New Roman"/>
          <w:sz w:val="28"/>
          <w:szCs w:val="28"/>
        </w:rPr>
        <w:t xml:space="preserve"> поддержки отдельных категорий граждан, работающих и проживающих в сельской местности, рабочих поселках (поселках городского типа), по оплате жилья и коммунальных услуг»), и обеспечиваются за счет бюджетных ассигнований бюджета Республики Татарстан.</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3.2.6. Содействовать повышению эффективности заключаемых коллективных договоров в образовательных организациях. </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3.2.7. Принимать меры по уменьшению нагрузки учителей, педагогических работников, руководителей, руководителей структурных подразделений образовательных организаций,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3.2.8.  Способствовать развитию творчества, повышению профессионализма педагогических работников, обеспечивать организационное и финансовое сопровождение творческих конкурсов «Учитель года», «Школа года», «Воспитатель года», «Лучший классный руководитель» и др. в соответствии с Положениями.</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A2176D">
      <w:pPr>
        <w:spacing w:after="0"/>
        <w:ind w:firstLine="708"/>
        <w:jc w:val="both"/>
        <w:rPr>
          <w:rFonts w:ascii="Times New Roman" w:hAnsi="Times New Roman" w:cs="Times New Roman"/>
          <w:b/>
          <w:sz w:val="28"/>
          <w:szCs w:val="28"/>
        </w:rPr>
      </w:pPr>
      <w:r w:rsidRPr="00A2176D">
        <w:rPr>
          <w:rFonts w:ascii="Times New Roman" w:hAnsi="Times New Roman" w:cs="Times New Roman"/>
          <w:b/>
          <w:sz w:val="28"/>
          <w:szCs w:val="28"/>
        </w:rPr>
        <w:t>3.3. Исполнительный комитет:</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3.3.1. Обеспечивает полное и своевременное финансирование образовательных организаций в соответствии с объемами бюджетных обязательств, утвержденными законами о федеральном и республиканском </w:t>
      </w:r>
      <w:r w:rsidRPr="00A63181">
        <w:rPr>
          <w:rFonts w:ascii="Times New Roman" w:hAnsi="Times New Roman" w:cs="Times New Roman"/>
          <w:sz w:val="28"/>
          <w:szCs w:val="28"/>
        </w:rPr>
        <w:lastRenderedPageBreak/>
        <w:t>бюджете; ведение эффективной бюджетной политики, направленной на поддержку роста человеческого капитала, усиление социальной защиты работников образования.</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При реализации функций исполнителя республиканских целевых программ предоставляет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 Профсоюза информацию о соответствующих республиканских целевых программах, затрагивающих социально-трудовые права работников и (или) влияющих на их социально-экономическое положение, а также учитывает мнение </w:t>
      </w:r>
      <w:proofErr w:type="spellStart"/>
      <w:r w:rsidRPr="00A63181">
        <w:rPr>
          <w:rFonts w:ascii="Times New Roman" w:hAnsi="Times New Roman" w:cs="Times New Roman"/>
          <w:sz w:val="28"/>
          <w:szCs w:val="28"/>
        </w:rPr>
        <w:t>Нурлатско</w:t>
      </w:r>
      <w:proofErr w:type="spellEnd"/>
      <w:r w:rsidRPr="00A63181">
        <w:rPr>
          <w:rFonts w:ascii="Times New Roman" w:hAnsi="Times New Roman" w:cs="Times New Roman"/>
          <w:sz w:val="28"/>
          <w:szCs w:val="28"/>
        </w:rPr>
        <w:t xml:space="preserve"> организации Профсоюза при разработке и реализации указанных программ.</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3.3.2. Организует систематическую работу по профессиональному обучению и дополнительному профессиональному образованию педагогических и руководящих работников образовательных организаций и обеспечивает право педагогических работников на дополнительное профессиональное </w:t>
      </w:r>
      <w:proofErr w:type="gramStart"/>
      <w:r w:rsidRPr="00A63181">
        <w:rPr>
          <w:rFonts w:ascii="Times New Roman" w:hAnsi="Times New Roman" w:cs="Times New Roman"/>
          <w:sz w:val="28"/>
          <w:szCs w:val="28"/>
        </w:rPr>
        <w:t>обучение по профилю</w:t>
      </w:r>
      <w:proofErr w:type="gramEnd"/>
      <w:r w:rsidRPr="00A63181">
        <w:rPr>
          <w:rFonts w:ascii="Times New Roman" w:hAnsi="Times New Roman" w:cs="Times New Roman"/>
          <w:sz w:val="28"/>
          <w:szCs w:val="28"/>
        </w:rPr>
        <w:t xml:space="preserve"> педагогической деятельности не реже чем один раз в три года.</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3.3.</w:t>
      </w:r>
      <w:r w:rsidR="00A2176D">
        <w:rPr>
          <w:rFonts w:ascii="Times New Roman" w:hAnsi="Times New Roman" w:cs="Times New Roman"/>
          <w:sz w:val="28"/>
          <w:szCs w:val="28"/>
        </w:rPr>
        <w:t>3</w:t>
      </w:r>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 xml:space="preserve">Предоставляет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 Профсоюза по её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w:t>
      </w:r>
      <w:proofErr w:type="gramEnd"/>
      <w:r w:rsidRPr="00A63181">
        <w:rPr>
          <w:rFonts w:ascii="Times New Roman" w:hAnsi="Times New Roman" w:cs="Times New Roman"/>
          <w:sz w:val="28"/>
          <w:szCs w:val="28"/>
        </w:rPr>
        <w:t xml:space="preserve"> деятельности Министерства образования и науки Республики Татарстан и другую необходимую информацию.</w:t>
      </w:r>
    </w:p>
    <w:p w:rsidR="00A63181" w:rsidRPr="00A63181" w:rsidRDefault="00A63181" w:rsidP="00A2176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3.3.</w:t>
      </w:r>
      <w:r w:rsidR="00A2176D">
        <w:rPr>
          <w:rFonts w:ascii="Times New Roman" w:hAnsi="Times New Roman" w:cs="Times New Roman"/>
          <w:sz w:val="28"/>
          <w:szCs w:val="28"/>
        </w:rPr>
        <w:t>4</w:t>
      </w:r>
      <w:r w:rsidRPr="00A63181">
        <w:rPr>
          <w:rFonts w:ascii="Times New Roman" w:hAnsi="Times New Roman" w:cs="Times New Roman"/>
          <w:sz w:val="28"/>
          <w:szCs w:val="28"/>
        </w:rPr>
        <w:t xml:space="preserve">. Осуществляет ведомственный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соблюдением работодателями трудового законодательства и иных нормативных правовых актов, содержащих нормы трудового права, в подведомственных организациях, в том числе во взаимодействии с Профсоюзом.</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3.3.</w:t>
      </w:r>
      <w:r w:rsidR="00763BB5">
        <w:rPr>
          <w:rFonts w:ascii="Times New Roman" w:hAnsi="Times New Roman" w:cs="Times New Roman"/>
          <w:sz w:val="28"/>
          <w:szCs w:val="28"/>
        </w:rPr>
        <w:t>5</w:t>
      </w:r>
      <w:r w:rsidRPr="00A63181">
        <w:rPr>
          <w:rFonts w:ascii="Times New Roman" w:hAnsi="Times New Roman" w:cs="Times New Roman"/>
          <w:sz w:val="28"/>
          <w:szCs w:val="28"/>
        </w:rPr>
        <w:t>. Обеспечивает участие представителей Профсоюза в работе аттестационной комиссии, сессий совещаний, межведомственных комиссий и других мероприятиях.</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r>
    </w:p>
    <w:p w:rsidR="00A63181" w:rsidRPr="00A2176D" w:rsidRDefault="00A63181" w:rsidP="00763BB5">
      <w:pPr>
        <w:spacing w:after="0"/>
        <w:ind w:firstLine="708"/>
        <w:jc w:val="both"/>
        <w:rPr>
          <w:rFonts w:ascii="Times New Roman" w:hAnsi="Times New Roman" w:cs="Times New Roman"/>
          <w:b/>
          <w:sz w:val="28"/>
          <w:szCs w:val="28"/>
        </w:rPr>
      </w:pPr>
      <w:proofErr w:type="spellStart"/>
      <w:r w:rsidRPr="00A2176D">
        <w:rPr>
          <w:rFonts w:ascii="Times New Roman" w:hAnsi="Times New Roman" w:cs="Times New Roman"/>
          <w:b/>
          <w:sz w:val="28"/>
          <w:szCs w:val="28"/>
        </w:rPr>
        <w:t>Нурлатская</w:t>
      </w:r>
      <w:proofErr w:type="spellEnd"/>
      <w:r w:rsidRPr="00A2176D">
        <w:rPr>
          <w:rFonts w:ascii="Times New Roman" w:hAnsi="Times New Roman" w:cs="Times New Roman"/>
          <w:b/>
          <w:sz w:val="28"/>
          <w:szCs w:val="28"/>
        </w:rPr>
        <w:t xml:space="preserve"> организация Профсоюза:</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3.4.1. </w:t>
      </w:r>
      <w:proofErr w:type="gramStart"/>
      <w:r w:rsidRPr="00A63181">
        <w:rPr>
          <w:rFonts w:ascii="Times New Roman" w:hAnsi="Times New Roman" w:cs="Times New Roman"/>
          <w:sz w:val="28"/>
          <w:szCs w:val="28"/>
        </w:rPr>
        <w:t xml:space="preserve">Обеспечивает представительство и защиту социально-трудовых прав и интересов работников системы образования, в том числе в форме участия Профсоюза в разработке проектов приказов и распоряжений Отдела образования, а также разъяснений и рекомендаций, в том числе методических рекомендаций, примерных положений, затрагивающих трудовые и </w:t>
      </w:r>
      <w:r w:rsidRPr="00A63181">
        <w:rPr>
          <w:rFonts w:ascii="Times New Roman" w:hAnsi="Times New Roman" w:cs="Times New Roman"/>
          <w:sz w:val="28"/>
          <w:szCs w:val="28"/>
        </w:rPr>
        <w:lastRenderedPageBreak/>
        <w:t>социально-экономические права и интересы работников в порядке, предусмотренном настоящим Соглашением.</w:t>
      </w:r>
      <w:proofErr w:type="gramEnd"/>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3.4.2. Оказывает членам Профсоюза и первичным профсоюзным организациям образовательных организаций бесплатную консультационную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в разрешении индивидуальных и коллективных трудовых споров, в том числе судах.</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3.4.3.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3.4.4. Содействует предотвращению в образовательных организациях коллективных трудовых споров.</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3.4.5. Обращается в Исполнительный комитет о принятии нормативных правовых актов по вопросам защиты экономических, социально-трудовых, профессиональных прав и интересов работников системы образования.</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3.4.6. Проводит экспертизу проектов приказов и других локальных нормативных правовых актов, затрагивающих права и интересы работников образовательных организаций, анализирует практику применения трудового законодательства, законодательства в области образования.</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3.4.7. Осуществляет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соблюдением работодателями трудового законодательства и иных нормативных актов, содержащих нормы трудового права.</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3.4.8. Предоставляет отделу образования и Исполнительному комитету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информацию и разъяснения по вопросам, находящимся в компетенции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 Профсоюза.</w:t>
      </w:r>
    </w:p>
    <w:p w:rsidR="00E01F63" w:rsidRDefault="00E01F63" w:rsidP="00A2176D">
      <w:pPr>
        <w:spacing w:after="0"/>
        <w:jc w:val="center"/>
        <w:rPr>
          <w:rFonts w:ascii="Times New Roman" w:hAnsi="Times New Roman" w:cs="Times New Roman"/>
          <w:b/>
          <w:sz w:val="28"/>
          <w:szCs w:val="28"/>
          <w:u w:val="single"/>
        </w:rPr>
      </w:pPr>
    </w:p>
    <w:p w:rsidR="00A63181" w:rsidRPr="00A2176D" w:rsidRDefault="00A63181" w:rsidP="00A2176D">
      <w:pPr>
        <w:spacing w:after="0"/>
        <w:jc w:val="center"/>
        <w:rPr>
          <w:rFonts w:ascii="Times New Roman" w:hAnsi="Times New Roman" w:cs="Times New Roman"/>
          <w:b/>
          <w:sz w:val="28"/>
          <w:szCs w:val="28"/>
          <w:u w:val="single"/>
        </w:rPr>
      </w:pPr>
      <w:r w:rsidRPr="00A2176D">
        <w:rPr>
          <w:rFonts w:ascii="Times New Roman" w:hAnsi="Times New Roman" w:cs="Times New Roman"/>
          <w:b/>
          <w:sz w:val="28"/>
          <w:szCs w:val="28"/>
          <w:u w:val="single"/>
        </w:rPr>
        <w:t>IV. Развитие педагогического потенциала</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763BB5">
      <w:pPr>
        <w:spacing w:after="0"/>
        <w:ind w:firstLine="708"/>
        <w:jc w:val="both"/>
        <w:rPr>
          <w:rFonts w:ascii="Times New Roman" w:hAnsi="Times New Roman" w:cs="Times New Roman"/>
          <w:sz w:val="28"/>
          <w:szCs w:val="28"/>
        </w:rPr>
      </w:pPr>
      <w:r w:rsidRPr="00A2176D">
        <w:rPr>
          <w:rFonts w:ascii="Times New Roman" w:hAnsi="Times New Roman" w:cs="Times New Roman"/>
          <w:b/>
          <w:sz w:val="28"/>
          <w:szCs w:val="28"/>
        </w:rPr>
        <w:t xml:space="preserve">4.1. Исполнительный комитет, отдел образования и </w:t>
      </w:r>
      <w:proofErr w:type="spellStart"/>
      <w:r w:rsidRPr="00A2176D">
        <w:rPr>
          <w:rFonts w:ascii="Times New Roman" w:hAnsi="Times New Roman" w:cs="Times New Roman"/>
          <w:b/>
          <w:sz w:val="28"/>
          <w:szCs w:val="28"/>
        </w:rPr>
        <w:t>Нурлатская</w:t>
      </w:r>
      <w:proofErr w:type="spellEnd"/>
      <w:r w:rsidRPr="00A2176D">
        <w:rPr>
          <w:rFonts w:ascii="Times New Roman" w:hAnsi="Times New Roman" w:cs="Times New Roman"/>
          <w:b/>
          <w:sz w:val="28"/>
          <w:szCs w:val="28"/>
        </w:rPr>
        <w:t xml:space="preserve"> организация Профсоюза</w:t>
      </w:r>
      <w:r w:rsidRPr="00A63181">
        <w:rPr>
          <w:rFonts w:ascii="Times New Roman" w:hAnsi="Times New Roman" w:cs="Times New Roman"/>
          <w:sz w:val="28"/>
          <w:szCs w:val="28"/>
        </w:rPr>
        <w:t xml:space="preserve"> в целях реализации приоритетного национального проекта «Образование» и государственной программы «Развитие образования Республики Татарстан на 2014-2025гг.», направленных на модернизацию и развитие системы образования республики, </w:t>
      </w:r>
      <w:r w:rsidRPr="00A2176D">
        <w:rPr>
          <w:rFonts w:ascii="Times New Roman" w:hAnsi="Times New Roman" w:cs="Times New Roman"/>
          <w:b/>
          <w:sz w:val="28"/>
          <w:szCs w:val="28"/>
        </w:rPr>
        <w:t>договорились:</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4.1.1. Способствовать созданию действенного и эффективного механизма, обеспечивающего повышение профессионального уровня и непрерывного повышения квалификации педагогических работников.</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4.1.2. Содействовать профессиональной подготовке педагогических работников и овладению ими новыми компетенциями, в том числе </w:t>
      </w:r>
      <w:r w:rsidRPr="00A63181">
        <w:rPr>
          <w:rFonts w:ascii="Times New Roman" w:hAnsi="Times New Roman" w:cs="Times New Roman"/>
          <w:sz w:val="28"/>
          <w:szCs w:val="28"/>
        </w:rPr>
        <w:lastRenderedPageBreak/>
        <w:t>информационно-коммуникативными технологиями в учебном процессе для решения задач повышения качества образования и обеспечения конкурентоспособности обучающихся.</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4.1.3. Содействовать созданию необходимых условий труда педагогическим работникам и оснащенности рабочего места, в том числе современной оргтехникой, лицензионным программным обеспечением на уровне современных требований.</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4.1.4. Обеспечить реальные возможности организации и проведения в аттестации педагогических работников.  </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w:t>
      </w:r>
      <w:r w:rsidR="00763BB5">
        <w:rPr>
          <w:rFonts w:ascii="Times New Roman" w:hAnsi="Times New Roman" w:cs="Times New Roman"/>
          <w:sz w:val="28"/>
          <w:szCs w:val="28"/>
        </w:rPr>
        <w:t>5</w:t>
      </w:r>
      <w:r w:rsidRPr="00A63181">
        <w:rPr>
          <w:rFonts w:ascii="Times New Roman" w:hAnsi="Times New Roman" w:cs="Times New Roman"/>
          <w:sz w:val="28"/>
          <w:szCs w:val="28"/>
        </w:rPr>
        <w:t>. Обеспечить формирование фондов оплаты труда работников государственных и муниципальных образовательных организаций с учетом обеспечения мотивации работников к повышению эффективности труда при реализации отраслевых систем оплаты труда, а также с учетом повышения уровня реальной покупательной способности заработной платы работников с учетом роста потребительских цен на товары и тарифов на коммунальные услуги.</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w:t>
      </w:r>
      <w:r w:rsidR="00763BB5">
        <w:rPr>
          <w:rFonts w:ascii="Times New Roman" w:hAnsi="Times New Roman" w:cs="Times New Roman"/>
          <w:sz w:val="28"/>
          <w:szCs w:val="28"/>
        </w:rPr>
        <w:t>6</w:t>
      </w:r>
      <w:r w:rsidRPr="00A63181">
        <w:rPr>
          <w:rFonts w:ascii="Times New Roman" w:hAnsi="Times New Roman" w:cs="Times New Roman"/>
          <w:sz w:val="28"/>
          <w:szCs w:val="28"/>
        </w:rPr>
        <w:t xml:space="preserve">. Содействовать сохранению финансирования дополнительных мер на муниципальном уровне по поддержке лучших учителей и образовательных организаций, способствовать поощрению педагогических коллективов, признанных лучшими в муниципальном образовании. Развивать </w:t>
      </w:r>
      <w:proofErr w:type="spellStart"/>
      <w:r w:rsidRPr="00A63181">
        <w:rPr>
          <w:rFonts w:ascii="Times New Roman" w:hAnsi="Times New Roman" w:cs="Times New Roman"/>
          <w:sz w:val="28"/>
          <w:szCs w:val="28"/>
        </w:rPr>
        <w:t>грантовую</w:t>
      </w:r>
      <w:proofErr w:type="spellEnd"/>
      <w:r w:rsidRPr="00A63181">
        <w:rPr>
          <w:rFonts w:ascii="Times New Roman" w:hAnsi="Times New Roman" w:cs="Times New Roman"/>
          <w:sz w:val="28"/>
          <w:szCs w:val="28"/>
        </w:rPr>
        <w:t xml:space="preserve"> поддержку педагогических работников.</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w:t>
      </w:r>
      <w:r w:rsidR="00763BB5">
        <w:rPr>
          <w:rFonts w:ascii="Times New Roman" w:hAnsi="Times New Roman" w:cs="Times New Roman"/>
          <w:sz w:val="28"/>
          <w:szCs w:val="28"/>
        </w:rPr>
        <w:t>7</w:t>
      </w:r>
      <w:r w:rsidRPr="00A63181">
        <w:rPr>
          <w:rFonts w:ascii="Times New Roman" w:hAnsi="Times New Roman" w:cs="Times New Roman"/>
          <w:sz w:val="28"/>
          <w:szCs w:val="28"/>
        </w:rPr>
        <w:t>. Развивать практику совместного проведения ежегодных муниципальных конкурсов педагогического мастерства и других профессиональных конкурсов.</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Оказывать методическую и финансовую помощь педагогическим работникам, направляемым для участия во всероссийских и республиканских конкурсах «Учитель года», «Воспитатель года», «Мастер года», «Сердце отдаю детям» и других значимых конкурсах профессионального мастерства.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Содействовать созданию и деятельности клубов участников республиканских конкурсов «Учитель года», «Воспитатель года» и других значимых конкурсов профессионального мастерства, а также реализации иных общественных инициатив по формированию профессиональных сообществ в педагогической среде и осуществлять взаимодействие с ними.</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Рассматривать вопросы поощрения победителей и призеров профессиональных конкурсов (премирование, награждение бесплатными путевками на теплоход, льготное оздоровление и отдых, другие формы социального поощрения). Чествование победителей на сессиях районного Совета.</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 xml:space="preserve"> 4.1.</w:t>
      </w:r>
      <w:r w:rsidR="00763BB5">
        <w:rPr>
          <w:rFonts w:ascii="Times New Roman" w:hAnsi="Times New Roman" w:cs="Times New Roman"/>
          <w:sz w:val="28"/>
          <w:szCs w:val="28"/>
        </w:rPr>
        <w:t>8</w:t>
      </w:r>
      <w:r w:rsidRPr="00A63181">
        <w:rPr>
          <w:rFonts w:ascii="Times New Roman" w:hAnsi="Times New Roman" w:cs="Times New Roman"/>
          <w:sz w:val="28"/>
          <w:szCs w:val="28"/>
        </w:rPr>
        <w:t>. Обеспечить организацию и проведение мероприятий по формированию позитивного имиджа и повышению социального статуса педагогических работников: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мероприятий по организации общественно-профессионального обсуждения вопросов профессионального развития педагога: проведение семинаров и открытых дискуссий, форумов, круглых столов;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проводить совместную работу с ассоциациями молодых педагогов и творчески работающих педагогов, советов ветеранов педагогического труда для формирования и распространения позитивного имиджа педагогического работника.</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w:t>
      </w:r>
      <w:r w:rsidR="00763BB5">
        <w:rPr>
          <w:rFonts w:ascii="Times New Roman" w:hAnsi="Times New Roman" w:cs="Times New Roman"/>
          <w:sz w:val="28"/>
          <w:szCs w:val="28"/>
        </w:rPr>
        <w:t>9</w:t>
      </w:r>
      <w:r w:rsidRPr="00A63181">
        <w:rPr>
          <w:rFonts w:ascii="Times New Roman" w:hAnsi="Times New Roman" w:cs="Times New Roman"/>
          <w:sz w:val="28"/>
          <w:szCs w:val="28"/>
        </w:rPr>
        <w:t>. Проводить ежегодный мониторинг потребности в педагогических кадрах, трудоустройства выпускников образовательных организаций педагогического профессионального образования.</w:t>
      </w:r>
    </w:p>
    <w:p w:rsidR="00A63181" w:rsidRPr="00A63181" w:rsidRDefault="00A63181" w:rsidP="00763BB5">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4.1.1</w:t>
      </w:r>
      <w:r w:rsidR="00763BB5">
        <w:rPr>
          <w:rFonts w:ascii="Times New Roman" w:hAnsi="Times New Roman" w:cs="Times New Roman"/>
          <w:sz w:val="28"/>
          <w:szCs w:val="28"/>
        </w:rPr>
        <w:t>0</w:t>
      </w:r>
      <w:r w:rsidRPr="00A63181">
        <w:rPr>
          <w:rFonts w:ascii="Times New Roman" w:hAnsi="Times New Roman" w:cs="Times New Roman"/>
          <w:sz w:val="28"/>
          <w:szCs w:val="28"/>
        </w:rPr>
        <w:t xml:space="preserve">. Способствовать реализации правового статуса педагогических работников, установленного законодательством об образовании, включая право на защиту профессиональной чести и достоинства, и рекомендовать образовательным организациям руководствоваться при разработке и принятии соответствующего локального нормативного акта примерным положением о нормах профессиональной этики педагогических работников. (Письмо </w:t>
      </w:r>
      <w:proofErr w:type="spellStart"/>
      <w:r w:rsidRPr="00A63181">
        <w:rPr>
          <w:rFonts w:ascii="Times New Roman" w:hAnsi="Times New Roman" w:cs="Times New Roman"/>
          <w:sz w:val="28"/>
          <w:szCs w:val="28"/>
        </w:rPr>
        <w:t>Минпросвещения</w:t>
      </w:r>
      <w:proofErr w:type="spellEnd"/>
      <w:r w:rsidRPr="00A63181">
        <w:rPr>
          <w:rFonts w:ascii="Times New Roman" w:hAnsi="Times New Roman" w:cs="Times New Roman"/>
          <w:sz w:val="28"/>
          <w:szCs w:val="28"/>
        </w:rPr>
        <w:t xml:space="preserve"> России, Профсоюза работников народного образования и науки РФ от 20.08.2019 №ИП-941/06/484). (Приложение № 3).</w:t>
      </w:r>
    </w:p>
    <w:p w:rsidR="00E01F63" w:rsidRDefault="00E01F63" w:rsidP="00A2176D">
      <w:pPr>
        <w:spacing w:after="0"/>
        <w:jc w:val="center"/>
        <w:rPr>
          <w:rFonts w:ascii="Times New Roman" w:hAnsi="Times New Roman" w:cs="Times New Roman"/>
          <w:b/>
          <w:sz w:val="28"/>
          <w:szCs w:val="28"/>
          <w:u w:val="single"/>
        </w:rPr>
      </w:pPr>
    </w:p>
    <w:p w:rsidR="00A63181" w:rsidRPr="00A2176D" w:rsidRDefault="00A63181" w:rsidP="00A2176D">
      <w:pPr>
        <w:spacing w:after="0"/>
        <w:jc w:val="center"/>
        <w:rPr>
          <w:rFonts w:ascii="Times New Roman" w:hAnsi="Times New Roman" w:cs="Times New Roman"/>
          <w:b/>
          <w:sz w:val="28"/>
          <w:szCs w:val="28"/>
          <w:u w:val="single"/>
        </w:rPr>
      </w:pPr>
      <w:r w:rsidRPr="00A2176D">
        <w:rPr>
          <w:rFonts w:ascii="Times New Roman" w:hAnsi="Times New Roman" w:cs="Times New Roman"/>
          <w:b/>
          <w:sz w:val="28"/>
          <w:szCs w:val="28"/>
          <w:u w:val="single"/>
        </w:rPr>
        <w:t>V. Трудовые отношения, рабочее время и время отдыха</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84692D">
      <w:pPr>
        <w:spacing w:after="0"/>
        <w:ind w:firstLine="708"/>
        <w:jc w:val="both"/>
        <w:rPr>
          <w:rFonts w:ascii="Times New Roman" w:hAnsi="Times New Roman" w:cs="Times New Roman"/>
          <w:b/>
          <w:sz w:val="28"/>
          <w:szCs w:val="28"/>
        </w:rPr>
      </w:pPr>
      <w:r w:rsidRPr="00A2176D">
        <w:rPr>
          <w:rFonts w:ascii="Times New Roman" w:hAnsi="Times New Roman" w:cs="Times New Roman"/>
          <w:b/>
          <w:sz w:val="28"/>
          <w:szCs w:val="28"/>
        </w:rPr>
        <w:t>5.1. Стороны подтверждают, что:</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5.1.1. Трудовые отношения между работником и работодателем регулируются трудовым договором, составленным в соответствии с требованиями законодательства Российской Федерации, Республики Татарстан, настоящего соглашения, территориальных соглашений, коллективных договоров образовательных организаций.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5.1.2.  Прием на работу оформляется трудовым договором. Трудовой договор (дополнительное соглашение к трудовому договору)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t xml:space="preserve">Трудовой договор, не оформленный надлежащим образом, считается заключенным, если работник приступил к работе с </w:t>
      </w:r>
      <w:proofErr w:type="gramStart"/>
      <w:r w:rsidRPr="00A63181">
        <w:rPr>
          <w:rFonts w:ascii="Times New Roman" w:hAnsi="Times New Roman" w:cs="Times New Roman"/>
          <w:sz w:val="28"/>
          <w:szCs w:val="28"/>
        </w:rPr>
        <w:t>ведома</w:t>
      </w:r>
      <w:proofErr w:type="gramEnd"/>
      <w:r w:rsidRPr="00A63181">
        <w:rPr>
          <w:rFonts w:ascii="Times New Roman" w:hAnsi="Times New Roman" w:cs="Times New Roman"/>
          <w:sz w:val="28"/>
          <w:szCs w:val="28"/>
        </w:rPr>
        <w:t xml:space="preserve"> или по поручению </w:t>
      </w:r>
      <w:r w:rsidRPr="00A63181">
        <w:rPr>
          <w:rFonts w:ascii="Times New Roman" w:hAnsi="Times New Roman" w:cs="Times New Roman"/>
          <w:sz w:val="28"/>
          <w:szCs w:val="28"/>
        </w:rPr>
        <w:lastRenderedPageBreak/>
        <w:t>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t xml:space="preserve">Работодатель издает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5.1.3. Условия, оговариваемые при заключении трудового договора, не могут ущемлять социально-экономические, трудовые права работников, определенные законодательством, настоящим Соглашением, коллективным договором образовательной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В соответствии со ст.57 Трудового кодекса Российской Федерации (далее – ТК РФ) трудовой договор содержит информацию о сторонах трудового договора.</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В трудовом договоре (дополнительном соглашении к трудовому договору)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На основании Приказа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установленный педагогическому работнику объем учебной нагрузки оговаривается в трудовом договоре.</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5.1.4. Трудовой договор с работниками образовательных организаций заключается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5.1.4.1. Работодатели обязаны обеспечивать на основании письменного заявления работника ведение его трудовой книжки в бумажной или электронной форме. Сведения о трудовой деятельности Работника формируются в электронном виде.</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5.1.5.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(или) профессиональных стандартах. </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утверждена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End"/>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Наименования должностей и профессий работников образовательных организаций должны соответствовать наименованиям,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«Едином тарифно-квалификационном справочнике работ и профессий рабочих».</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5.1.6. Требования, содержащиеся в квалификационных характеристиках, профессиональном Стандарте служат основой для разработки должностных инструкций работника в образовательной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5.1.7. При приеме на работу, до подписания трудового договора, работодатель обязан при заключении трудового договора с работником ознакомить его под роспись с уставом образовательной организации, настоящим Соглашением, коллективным договором, правилами внутреннего </w:t>
      </w:r>
      <w:r w:rsidRPr="00A63181">
        <w:rPr>
          <w:rFonts w:ascii="Times New Roman" w:hAnsi="Times New Roman" w:cs="Times New Roman"/>
          <w:sz w:val="28"/>
          <w:szCs w:val="28"/>
        </w:rPr>
        <w:lastRenderedPageBreak/>
        <w:t>трудового распорядка и иными локальными нормативными актами, непосредственно связанными с трудовой деятельностью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Руководители организаций с согласия Учредителя, их заместители, руководители структурных подразделений и другие работники этих организаций (подразделений)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управления образованием и информационно-методических центров) осуществляется с учетом мнения выборного органа первичной профсоюзной организации и при условии, что учителя, преподаватели,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5.1.8. Расторжение трудового договора с работником по инициативе работодателя должно осуществляться в строгом соответствии с законодательством.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5.1.9. Дополнительные основания прекращения трудового договора с педагогическим работником: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1) повторное в течение одного года грубое нарушение устава образовательной организации;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5.1.10. В случаях, когда по причинам, связанным с изменением организационных или технических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По инициативе работодателя допускается изменение существенных условий трудового договора только в связи с изменением числа классов-комплектов, групп или количества учащихся (воспитанников), количества часов работы по учебному плану, сменности работы учреждения, образовательных программ и др.</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w:t>
      </w:r>
      <w:r w:rsidRPr="00A63181">
        <w:rPr>
          <w:rFonts w:ascii="Times New Roman" w:hAnsi="Times New Roman" w:cs="Times New Roman"/>
          <w:sz w:val="28"/>
          <w:szCs w:val="28"/>
        </w:rPr>
        <w:lastRenderedPageBreak/>
        <w:t>изменений, работодатель обязан уведомить работника в письменной форме не позднее, чем за два месяца, если иное не предусмотрено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5.1.11. Запрещается требовать от работника выполнения работы, не обусловленной трудовым договором.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5.1.12.  В исключительных случаях, предусмотренных статьей 312.9 ТК РФ, по инициативе работодателя работник может быть временно переведен на дистанционную работу без согласия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В этот период работодатель обеспечивает работника необходимым для выполнения трудовой функции дистанционно оборудованием, программно-техническими средствами, средствами защиты информации, производит иное возмещение, предусмотренное законодательством.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Условия, срок, список работников, порядок обеспечения выполнения трудовой функции и иные положения о временном переводе на дистанционную работу определяется локальным нормативным актом, который принимается с учетом мнения выборного органа первичной профсоюзной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5.2. 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Руководителям образовательных организаций при направлении работника на повышение квалификации в дистанционной форме (с применением дистанционных образовательных технологий) приравнивать указанное обучение к обучению, осуществляемому с отрывом от работы. Внести в коллективный договор, при необходимости и в трудовые договоры работников соответствующие изменения.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5.3. </w:t>
      </w:r>
      <w:proofErr w:type="gramStart"/>
      <w:r w:rsidRPr="00A63181">
        <w:rPr>
          <w:rFonts w:ascii="Times New Roman" w:hAnsi="Times New Roman" w:cs="Times New Roman"/>
          <w:sz w:val="28"/>
          <w:szCs w:val="28"/>
        </w:rPr>
        <w:t>В реализации пп.2 п. 5 статьи 47  Федерального закона, выполнения требований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части повышения уровня квалификационных требований по ряду должностей дополнительное профессиональное образование работников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5.4.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в состав которых включается председатель выборного профсоюзного органа.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5.5. Проведение аттестации в целях установления квалификационной категории педагогических работников образовательных организаций, находящихся в ведении Республики Татарстан, педагогических работников муниципальных образовательных организаций и частных организаций осуществляются аттестационными комиссиями, формируемыми Министерством образования и науки Республики Татарстан, с участием представителя Республиканского комитета профсоюза.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5.6. Стороны гарантируют работникам образования при подготовке и проведении аттестации предоставление всех прав и льгот, предусмотренных нормативными правовыми актами и дополнительные льготы, предусмотренные Приложением № 2.</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5.6.1. Рекомендовать в коллективных договорах образовательных организаций предусмотреть доплаты педагогическим работникам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 за счет стимулирующих доплат, внебюджетных средств, средств муниципального бюджета.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5.7. </w:t>
      </w:r>
      <w:proofErr w:type="gramStart"/>
      <w:r w:rsidRPr="00A63181">
        <w:rPr>
          <w:rFonts w:ascii="Times New Roman" w:hAnsi="Times New Roman" w:cs="Times New Roman"/>
          <w:sz w:val="28"/>
          <w:szCs w:val="28"/>
        </w:rPr>
        <w:t>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w:t>
      </w:r>
      <w:proofErr w:type="gramStart"/>
      <w:r w:rsidRPr="00A63181">
        <w:rPr>
          <w:rFonts w:ascii="Times New Roman" w:hAnsi="Times New Roman" w:cs="Times New Roman"/>
          <w:sz w:val="28"/>
          <w:szCs w:val="28"/>
        </w:rPr>
        <w:t xml:space="preserve">Размер и порядок выплаты такой компенсации устанавливаются постановлением Кабинета Министров Республики Татарстан от 10.10.2017 № 785 «О компенсации педагогическим </w:t>
      </w:r>
      <w:r w:rsidRPr="00A63181">
        <w:rPr>
          <w:rFonts w:ascii="Times New Roman" w:hAnsi="Times New Roman" w:cs="Times New Roman"/>
          <w:sz w:val="28"/>
          <w:szCs w:val="28"/>
        </w:rPr>
        <w:lastRenderedPageBreak/>
        <w:t>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бюджетных ассигнований республиканского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5.8.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республиканские органы власти вправе устанавливать дополнительные меры государственной поддержки.</w:t>
      </w:r>
    </w:p>
    <w:p w:rsidR="00A63181" w:rsidRPr="00A63181" w:rsidRDefault="0084692D" w:rsidP="0084692D">
      <w:pPr>
        <w:spacing w:after="0"/>
        <w:ind w:firstLine="708"/>
        <w:jc w:val="both"/>
        <w:rPr>
          <w:rFonts w:ascii="Times New Roman" w:hAnsi="Times New Roman" w:cs="Times New Roman"/>
          <w:sz w:val="28"/>
          <w:szCs w:val="28"/>
        </w:rPr>
      </w:pPr>
      <w:r>
        <w:rPr>
          <w:rFonts w:ascii="Times New Roman" w:hAnsi="Times New Roman" w:cs="Times New Roman"/>
          <w:sz w:val="28"/>
          <w:szCs w:val="28"/>
        </w:rPr>
        <w:t>5.9.</w:t>
      </w:r>
      <w:r w:rsidR="00A63181" w:rsidRPr="00A63181">
        <w:rPr>
          <w:rFonts w:ascii="Times New Roman" w:hAnsi="Times New Roman" w:cs="Times New Roman"/>
          <w:sz w:val="28"/>
          <w:szCs w:val="28"/>
        </w:rPr>
        <w:t xml:space="preserve"> Дополнительные меры социальной поддержки педагогических работников в Республике Татарстан устанавливаются Кабинетом Министров Республики Татарстан.</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Органы местного самоуправления могут устанавливать дополнительные меры социальной поддержки педагогических работников муниципальных образовательных организаций за счет средств соответствующих бюджетов.</w:t>
      </w:r>
    </w:p>
    <w:p w:rsidR="00A63181" w:rsidRPr="00A63181" w:rsidRDefault="00A63181" w:rsidP="00A63181">
      <w:pPr>
        <w:spacing w:after="0"/>
        <w:jc w:val="both"/>
        <w:rPr>
          <w:rFonts w:ascii="Times New Roman" w:hAnsi="Times New Roman" w:cs="Times New Roman"/>
          <w:sz w:val="28"/>
          <w:szCs w:val="28"/>
        </w:rPr>
      </w:pPr>
    </w:p>
    <w:p w:rsidR="00A63181" w:rsidRPr="00A2176D" w:rsidRDefault="00A63181" w:rsidP="00A63181">
      <w:pPr>
        <w:spacing w:after="0"/>
        <w:jc w:val="both"/>
        <w:rPr>
          <w:rFonts w:ascii="Times New Roman" w:hAnsi="Times New Roman" w:cs="Times New Roman"/>
          <w:b/>
          <w:sz w:val="28"/>
          <w:szCs w:val="28"/>
        </w:rPr>
      </w:pPr>
      <w:r w:rsidRPr="00A2176D">
        <w:rPr>
          <w:rFonts w:ascii="Times New Roman" w:hAnsi="Times New Roman" w:cs="Times New Roman"/>
          <w:b/>
          <w:sz w:val="28"/>
          <w:szCs w:val="28"/>
        </w:rPr>
        <w:t>Стороны при регулировании вопросов рабочего времени и времени отдыха исходят из того, что:</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w:t>
      </w:r>
      <w:r w:rsidR="0084692D">
        <w:rPr>
          <w:rFonts w:ascii="Times New Roman" w:hAnsi="Times New Roman" w:cs="Times New Roman"/>
          <w:sz w:val="28"/>
          <w:szCs w:val="28"/>
        </w:rPr>
        <w:t>10</w:t>
      </w:r>
      <w:r w:rsidRPr="00A63181">
        <w:rPr>
          <w:rFonts w:ascii="Times New Roman" w:hAnsi="Times New Roman" w:cs="Times New Roman"/>
          <w:sz w:val="28"/>
          <w:szCs w:val="28"/>
        </w:rPr>
        <w:t xml:space="preserve">. Продолжительность рабочего времени и времени </w:t>
      </w:r>
      <w:proofErr w:type="gramStart"/>
      <w:r w:rsidRPr="00A63181">
        <w:rPr>
          <w:rFonts w:ascii="Times New Roman" w:hAnsi="Times New Roman" w:cs="Times New Roman"/>
          <w:sz w:val="28"/>
          <w:szCs w:val="28"/>
        </w:rPr>
        <w:t>отдыха</w:t>
      </w:r>
      <w:proofErr w:type="gramEnd"/>
      <w:r w:rsidRPr="00A63181">
        <w:rPr>
          <w:rFonts w:ascii="Times New Roman" w:hAnsi="Times New Roman" w:cs="Times New Roman"/>
          <w:sz w:val="28"/>
          <w:szCs w:val="28"/>
        </w:rPr>
        <w:t xml:space="preserve"> педагогических и других работников образовательных организаций определяется законодательством Российской Федерации в зависимости от наименования должности, условий труда и других факторов.</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Продолжительность рабочего времени, режим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Приказом Министерства образования и</w:t>
      </w:r>
      <w:proofErr w:type="gramEnd"/>
      <w:r w:rsidRPr="00A63181">
        <w:rPr>
          <w:rFonts w:ascii="Times New Roman" w:hAnsi="Times New Roman" w:cs="Times New Roman"/>
          <w:sz w:val="28"/>
          <w:szCs w:val="28"/>
        </w:rPr>
        <w:t xml:space="preserve">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5.10.1. Режим рабочего времени учителей, преподавателей, тренеров-преподавателей, педагогов дополнительного образования при выполнении должностных обязанностей состоит из двух частей: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 нормируемая часть рабочего времени определяется в астрономических часах (учебная нагрузка), регулируется расписанием учебных занятий и годовым календарным учебным графиком;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не нормируемая часть, которая не конкретизирована по количеству часов, регулируется правилами внутреннего трудового распорядка, графиками и планами работ, в том числе личными планами педагогического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Соотношение нормируемой и не нормируемой частей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специальностей и квалификации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5.10.2. Работодатель при составлении расписания учебных занятий исключает нерациональные затраты времени педагогических работников, ведущих преподавательскую деятельность с тем, чтобы не образовывались длительные перерывы («окна»).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5.10.3. </w:t>
      </w:r>
      <w:proofErr w:type="gramStart"/>
      <w:r w:rsidRPr="00A63181">
        <w:rPr>
          <w:rFonts w:ascii="Times New Roman" w:hAnsi="Times New Roman" w:cs="Times New Roman"/>
          <w:sz w:val="28"/>
          <w:szCs w:val="28"/>
        </w:rPr>
        <w:t>В исключительных случаях в образовательных организациях представитель работодателя с учетом мнения выборного органа первичной профсоюзной организации, либо по согласованию с ним может вводить режим рабочего времени с разделением его на части с перерывом более двух часов подряд с соответствующей денежной компенсацией такого неудобного режима работы в порядке и размерах, предусмотренных коллективным договором.</w:t>
      </w:r>
      <w:proofErr w:type="gramEnd"/>
      <w:r w:rsidRPr="00A63181">
        <w:rPr>
          <w:rFonts w:ascii="Times New Roman" w:hAnsi="Times New Roman" w:cs="Times New Roman"/>
          <w:sz w:val="28"/>
          <w:szCs w:val="28"/>
        </w:rPr>
        <w:t xml:space="preserve"> Время перерыва между двумя частями смены в рабочее время не включается.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5.10.4. В соответствии с законодательством для педагогических работников устанавливается сокращенная продолжительность рабочего времени - не более 36 часов в неделю.</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Режим рабочего времени и времени </w:t>
      </w:r>
      <w:proofErr w:type="gramStart"/>
      <w:r w:rsidRPr="00A63181">
        <w:rPr>
          <w:rFonts w:ascii="Times New Roman" w:hAnsi="Times New Roman" w:cs="Times New Roman"/>
          <w:sz w:val="28"/>
          <w:szCs w:val="28"/>
        </w:rPr>
        <w:t>отдыха</w:t>
      </w:r>
      <w:proofErr w:type="gramEnd"/>
      <w:r w:rsidRPr="00A63181">
        <w:rPr>
          <w:rFonts w:ascii="Times New Roman" w:hAnsi="Times New Roman" w:cs="Times New Roman"/>
          <w:sz w:val="28"/>
          <w:szCs w:val="28"/>
        </w:rPr>
        <w:t xml:space="preserve"> педагогических и других работников образовательных организаций,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графиками работы, коллективным договором, разрабатываемыми в соответствии с ТК РФ, федеральными законами и иными нормативными правовыми актами.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5.10.5. Учебная нагрузка педагогических работников на новый учебный год устанавливается работодателем с учетом мнения выборного органа первичной профсоюзной организации образовательных организаций до окончания учебного года и ухода работников в ежегодный оплачиваемый отпуск.</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5.11. Общим выходным днем является воскресенье. Работа в выходные и нерабочие праздничные дни запрещается, за исключением случаев, предусмотренных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Привлечение работников образовательных организаций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5.11.1. В образовательных организациях с непрерывным режимом работы выходные дни отдельных работников определяются по графику, установленному Правилами внутреннего трудового распорядка.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5.11.2. Время каникул, не совпадающее с очередным отпуском, является рабочим временем для работников образовательных организаций.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 эти периоды педагогические работники привлекаются работодателем к педагогической, методической и организационной работе в пределах времени, не превышающего их учебной нагрузки до начала каникул.</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 каникулярный период учебно-вспомогательный и обслуживающий персонал, в пределах рабочего времени, привлекается к выполнению хозяйственных работ, не требующих специальных знаний (мелкий ремонт, работа на территории, охрана учреждения и др.).</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5.12. Педагогические работники образовательных организаций имеют право на ежегодный основной удлиненный оплачиваемый отпуск, продолжительность которого определена постановлением Правительства Российской Федерации от 14 мая 2015 года № 466 «О продолжительности ежегодного основного удлиненного отпуска, предоставляемого педагогическим работникам».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Другим работникам образовательных организаций ежегодно предоставляется 28 оплачиваемых календарных дней отпуска.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Инвалидам предоставляется ежегодный отпуск не менее 30 календарных дней.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четырнадцати лет (с.262.2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5.12.1. График предоставления ежегодных оплачиваемых отпусков утверждается работодателем за две недели до наступления календарного </w:t>
      </w:r>
      <w:r w:rsidRPr="00A63181">
        <w:rPr>
          <w:rFonts w:ascii="Times New Roman" w:hAnsi="Times New Roman" w:cs="Times New Roman"/>
          <w:sz w:val="28"/>
          <w:szCs w:val="28"/>
        </w:rPr>
        <w:lastRenderedPageBreak/>
        <w:t>года, с учетом мнения выборного органа первичной профсоюзной организации образовательных организаций. График отпусков обязателен как для работодателя, так и для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При наличии у работника путевки на санаторно-курортное лечение по медицинским показаниям отпуск предоставляется вне графика.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Заработная плата за время отпуска выплачивается не позднее, чем за три дня до начала отпуска.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5.12.2.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временной нетрудоспособности работника;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 других случаях, предусмотренных трудовым законодательством, локальными нормативными актами.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В исключительных случаях, когда предоставление отпуска работнику в текущем рабочем году </w:t>
      </w:r>
      <w:proofErr w:type="gramStart"/>
      <w:r w:rsidRPr="00A63181">
        <w:rPr>
          <w:rFonts w:ascii="Times New Roman" w:hAnsi="Times New Roman" w:cs="Times New Roman"/>
          <w:sz w:val="28"/>
          <w:szCs w:val="28"/>
        </w:rPr>
        <w:t>может неблагоприятно отразиться на нормальном ходе работы организации допускается</w:t>
      </w:r>
      <w:proofErr w:type="gramEnd"/>
      <w:r w:rsidRPr="00A63181">
        <w:rPr>
          <w:rFonts w:ascii="Times New Roman" w:hAnsi="Times New Roman" w:cs="Times New Roman"/>
          <w:sz w:val="28"/>
          <w:szCs w:val="28"/>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 xml:space="preserve">Запрещается </w:t>
      </w:r>
      <w:proofErr w:type="spellStart"/>
      <w:r w:rsidRPr="00A63181">
        <w:rPr>
          <w:rFonts w:ascii="Times New Roman" w:hAnsi="Times New Roman" w:cs="Times New Roman"/>
          <w:sz w:val="28"/>
          <w:szCs w:val="28"/>
        </w:rPr>
        <w:t>непредоставление</w:t>
      </w:r>
      <w:proofErr w:type="spellEnd"/>
      <w:r w:rsidRPr="00A63181">
        <w:rPr>
          <w:rFonts w:ascii="Times New Roman" w:hAnsi="Times New Roman" w:cs="Times New Roman"/>
          <w:sz w:val="28"/>
          <w:szCs w:val="28"/>
        </w:rPr>
        <w:t xml:space="preserve"> ежегодного оплачиваемого отпуска в течение двух лет подряд, а также </w:t>
      </w:r>
      <w:proofErr w:type="spellStart"/>
      <w:r w:rsidRPr="00A63181">
        <w:rPr>
          <w:rFonts w:ascii="Times New Roman" w:hAnsi="Times New Roman" w:cs="Times New Roman"/>
          <w:sz w:val="28"/>
          <w:szCs w:val="28"/>
        </w:rPr>
        <w:t>непредоставление</w:t>
      </w:r>
      <w:proofErr w:type="spellEnd"/>
      <w:r w:rsidRPr="00A63181">
        <w:rPr>
          <w:rFonts w:ascii="Times New Roman" w:hAnsi="Times New Roman" w:cs="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5.12.3.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5.12.4.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5.12.5. Не допускается предоставление по инициативе работодателя отпусков без сохранения заработной платы педагогическим работникам, реализующим образовательные программы дошкольного образования, в летний период, связанный с отсутствием большей части контингента воспитанников.</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Работодатели обеспечивают создание условий для выполнения этими работниками видов работы, соответствующей уровню их квалификации и компетентности, в том числе путем рационального распределения педагогической нагрузки и иных трудовых функций.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 xml:space="preserve">5.13. Педагогические работники образовательных организаций имеют право на длительный отпуск сроком до одного года через каждые 10 лет непрерывной работы. Порядок и условия предоставления длительного отпуска определяется Приказом Министерства образования и науки Российской Федерации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r w:rsidR="0084692D">
        <w:rPr>
          <w:rFonts w:ascii="Times New Roman" w:hAnsi="Times New Roman" w:cs="Times New Roman"/>
          <w:sz w:val="28"/>
          <w:szCs w:val="28"/>
        </w:rPr>
        <w:tab/>
      </w:r>
      <w:proofErr w:type="gramStart"/>
      <w:r w:rsidRPr="00A63181">
        <w:rPr>
          <w:rFonts w:ascii="Times New Roman" w:hAnsi="Times New Roman" w:cs="Times New Roman"/>
          <w:sz w:val="28"/>
          <w:szCs w:val="28"/>
        </w:rPr>
        <w:t xml:space="preserve">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 </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5.13.1. Длительный отпуск предоставляется педагогическому работнику на основании его заявления и оформляется распорядительным актом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За педагогическими работниками, находящимися в длительном отпуске, сохраняется место работы (должность).</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За педагогическими работниками, находящимися в длительном отпуске, сохраняется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5.14. Работникам, занятым на работах с вредными и (или) опасными условиями труда в соответствии со ст.117 ТК РФ предоставляется ежегодный дополнительный оплачиваемый отпуск продолжительностью не менее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5.15.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w:t>
      </w:r>
      <w:r w:rsidRPr="00A63181">
        <w:rPr>
          <w:rFonts w:ascii="Times New Roman" w:hAnsi="Times New Roman" w:cs="Times New Roman"/>
          <w:sz w:val="28"/>
          <w:szCs w:val="28"/>
        </w:rPr>
        <w:lastRenderedPageBreak/>
        <w:t>трудового распорядка и который не может быть менее трех календарных дней.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5.15.1. Работодатель с учетом производственных и финансовых возможностей может устанавливать работникам ежегодные дополнительные оплачиваемые отпуска.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5.16. Работникам может предоставляться отпуск по семейным обстоятельствам (собственная свадьба, свадьба детей, рождение ребенка, смерть членов семьи и другие уважительные причины) на условиях, предусмотренных в коллективных договорах.</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5.17. Стороны гарантируют женщинам, работающим в сельской местности, в соответствии со ст.263.1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предоставление по их письменному заявлению одного дополнительного выходного дня в месяц без сохранения заработной платы;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оплаты труда в повышенном размере на работах, где по условиям труда рабочий день разделен на части.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5.18. Для медицинских работников устанавливается сокращенная продолжительность рабочего времени не более 39 часов в неделю. (Ст. 350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5.19. Для работников, являющихся инвалидами I или II группы, продолжительность рабочего времени устанавливается не более 35 часов в неделю с сохранением полной оплаты труда.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Инвалидам предоставляется ежегодный отпуск не менее 30 календарных дней (ст. 92 ТК РФ, ст.23 Федерального закона от 24 ноября 1995 года № 181-ФЗ «О социальной защите инвалидов в Российской Федерации»).</w:t>
      </w:r>
    </w:p>
    <w:p w:rsidR="00E01F63" w:rsidRDefault="00A63181" w:rsidP="00785F2E">
      <w:pPr>
        <w:spacing w:after="0"/>
        <w:jc w:val="both"/>
        <w:rPr>
          <w:rFonts w:ascii="Times New Roman" w:hAnsi="Times New Roman" w:cs="Times New Roman"/>
          <w:b/>
          <w:sz w:val="28"/>
          <w:szCs w:val="28"/>
          <w:u w:val="single"/>
        </w:rPr>
      </w:pPr>
      <w:r w:rsidRPr="00A63181">
        <w:rPr>
          <w:rFonts w:ascii="Times New Roman" w:hAnsi="Times New Roman" w:cs="Times New Roman"/>
          <w:sz w:val="28"/>
          <w:szCs w:val="28"/>
        </w:rPr>
        <w:tab/>
      </w:r>
    </w:p>
    <w:p w:rsidR="00A63181" w:rsidRPr="0084692D" w:rsidRDefault="00A63181" w:rsidP="0084692D">
      <w:pPr>
        <w:spacing w:after="0"/>
        <w:jc w:val="center"/>
        <w:rPr>
          <w:rFonts w:ascii="Times New Roman" w:hAnsi="Times New Roman" w:cs="Times New Roman"/>
          <w:b/>
          <w:sz w:val="28"/>
          <w:szCs w:val="28"/>
          <w:u w:val="single"/>
        </w:rPr>
      </w:pPr>
      <w:r w:rsidRPr="0084692D">
        <w:rPr>
          <w:rFonts w:ascii="Times New Roman" w:hAnsi="Times New Roman" w:cs="Times New Roman"/>
          <w:b/>
          <w:sz w:val="28"/>
          <w:szCs w:val="28"/>
          <w:u w:val="single"/>
        </w:rPr>
        <w:t>VI. Оплата и нормы труда</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В целях повышения социального статуса работников образования, престижа педагогической профессии стороны договорились считать приоритетным направлением на период действия Соглашения неуклонное повышение и улучшение условий оплаты труда работников образования,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 Стороны обязуются: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6.1.1. Осуществлять систематический анализ данных по материальному положению, выплате заработной платы работникам.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6.1.2. </w:t>
      </w:r>
      <w:proofErr w:type="gramStart"/>
      <w:r w:rsidRPr="00A63181">
        <w:rPr>
          <w:rFonts w:ascii="Times New Roman" w:hAnsi="Times New Roman" w:cs="Times New Roman"/>
          <w:sz w:val="28"/>
          <w:szCs w:val="28"/>
        </w:rPr>
        <w:t>Доводить показатели заработной платы педагогических работников общеобразовательных, дошкольных, профессиональных, образовательных организаций дополнительного образования детей до целевых показателей, установленных Указом Президента Российской Федерации от 7 мая 2012 года № 597 «О мероприятиях по реализации государственной социальной политики»  путем увеличения базовых окладов на ставку заработной платы, и постепенного ухода от сложившейся  практики  доведения целевых показателей  путем производства единовременных поощрительных выплат.</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6.1.3. Стороны в рамках коллективно-договорного регулирования принимают меры </w:t>
      </w:r>
      <w:proofErr w:type="gramStart"/>
      <w:r w:rsidRPr="00A63181">
        <w:rPr>
          <w:rFonts w:ascii="Times New Roman" w:hAnsi="Times New Roman" w:cs="Times New Roman"/>
          <w:sz w:val="28"/>
          <w:szCs w:val="28"/>
        </w:rPr>
        <w:t>по</w:t>
      </w:r>
      <w:proofErr w:type="gramEnd"/>
      <w:r w:rsidRPr="00A63181">
        <w:rPr>
          <w:rFonts w:ascii="Times New Roman" w:hAnsi="Times New Roman" w:cs="Times New Roman"/>
          <w:sz w:val="28"/>
          <w:szCs w:val="28"/>
        </w:rPr>
        <w:t>:</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обеспечению установления доли выплат </w:t>
      </w:r>
      <w:proofErr w:type="gramStart"/>
      <w:r w:rsidRPr="00A63181">
        <w:rPr>
          <w:rFonts w:ascii="Times New Roman" w:hAnsi="Times New Roman" w:cs="Times New Roman"/>
          <w:sz w:val="28"/>
          <w:szCs w:val="28"/>
        </w:rPr>
        <w:t>по окладам в структуре заработной платы работников бюджетной сферы в соответствии с Едиными рекомендациями по установлению</w:t>
      </w:r>
      <w:proofErr w:type="gramEnd"/>
      <w:r w:rsidRPr="00A63181">
        <w:rPr>
          <w:rFonts w:ascii="Times New Roman" w:hAnsi="Times New Roman" w:cs="Times New Roman"/>
          <w:sz w:val="28"/>
          <w:szCs w:val="28"/>
        </w:rPr>
        <w:t xml:space="preserve"> на федеральном, региональном и местном уровнях систем оплаты труда работников государственных и муниципальных учреждений, разработанными Российской трехсторонней комиссией по регулированию социально-трудовых отношений;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соблюдению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образовательных организаций на всей территории республики, в том числе категорий работников отрасли, не поименованных в Указах Президента Российской Федерации;</w:t>
      </w:r>
    </w:p>
    <w:p w:rsidR="00A63181" w:rsidRPr="0084692D" w:rsidRDefault="00A63181" w:rsidP="0084692D">
      <w:pPr>
        <w:spacing w:after="0"/>
        <w:ind w:firstLine="708"/>
        <w:jc w:val="both"/>
        <w:rPr>
          <w:rFonts w:ascii="Times New Roman" w:hAnsi="Times New Roman" w:cs="Times New Roman"/>
          <w:b/>
          <w:sz w:val="28"/>
          <w:szCs w:val="28"/>
        </w:rPr>
      </w:pPr>
      <w:r w:rsidRPr="0084692D">
        <w:rPr>
          <w:rFonts w:ascii="Times New Roman" w:hAnsi="Times New Roman" w:cs="Times New Roman"/>
          <w:b/>
          <w:sz w:val="28"/>
          <w:szCs w:val="28"/>
        </w:rPr>
        <w:lastRenderedPageBreak/>
        <w:t>Стороны подтверждают, что:</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6.2.1.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Запрещается какая-либо дискриминация при установлении и изменении условий оплаты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6.2.2. </w:t>
      </w:r>
      <w:proofErr w:type="gramStart"/>
      <w:r w:rsidRPr="00A63181">
        <w:rPr>
          <w:rFonts w:ascii="Times New Roman" w:hAnsi="Times New Roman" w:cs="Times New Roman"/>
          <w:sz w:val="28"/>
          <w:szCs w:val="28"/>
        </w:rPr>
        <w:t>Системы оплаты труда работников устанавливаются в образовательных организациях коллективными договорами, соглашениями, локальными нормативными актами по согласованию с выборными профсоюзными органами в соответствии с «Едиными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утверждаемыми Российской Трехсторонней Комиссией по регулированию социально-трудовых отношений, трудовым законодательством, нормативными правовыми актами Российской Федерации и Республики</w:t>
      </w:r>
      <w:proofErr w:type="gramEnd"/>
      <w:r w:rsidRPr="00A63181">
        <w:rPr>
          <w:rFonts w:ascii="Times New Roman" w:hAnsi="Times New Roman" w:cs="Times New Roman"/>
          <w:sz w:val="28"/>
          <w:szCs w:val="28"/>
        </w:rPr>
        <w:t xml:space="preserve"> Татарстан, нормативными правовыми актами органов местного самоуправления.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6.2.3. Вопросы оплаты труда в государственных и муниципальных образовательных организациях регулируются постановлением Кабинета Министров Республики Татарстан от 31.05.2018 № 412 «Об условиях </w:t>
      </w:r>
      <w:proofErr w:type="gramStart"/>
      <w:r w:rsidRPr="00A63181">
        <w:rPr>
          <w:rFonts w:ascii="Times New Roman" w:hAnsi="Times New Roman" w:cs="Times New Roman"/>
          <w:sz w:val="28"/>
          <w:szCs w:val="28"/>
        </w:rPr>
        <w:t>оплаты труда работников государственных образовательных организаций Республики</w:t>
      </w:r>
      <w:proofErr w:type="gramEnd"/>
      <w:r w:rsidRPr="00A63181">
        <w:rPr>
          <w:rFonts w:ascii="Times New Roman" w:hAnsi="Times New Roman" w:cs="Times New Roman"/>
          <w:sz w:val="28"/>
          <w:szCs w:val="28"/>
        </w:rPr>
        <w:t xml:space="preserve"> Татарстан» (далее - постановление КМ РТ № 412 от 31.05.2018) и прилагаемыми к нему приложениями: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Положение об условиях </w:t>
      </w:r>
      <w:proofErr w:type="gramStart"/>
      <w:r w:rsidRPr="00A63181">
        <w:rPr>
          <w:rFonts w:ascii="Times New Roman" w:hAnsi="Times New Roman" w:cs="Times New Roman"/>
          <w:sz w:val="28"/>
          <w:szCs w:val="28"/>
        </w:rPr>
        <w:t>оплаты труда работников общеобразовательных организаций Республики</w:t>
      </w:r>
      <w:proofErr w:type="gramEnd"/>
      <w:r w:rsidRPr="00A63181">
        <w:rPr>
          <w:rFonts w:ascii="Times New Roman" w:hAnsi="Times New Roman" w:cs="Times New Roman"/>
          <w:sz w:val="28"/>
          <w:szCs w:val="28"/>
        </w:rPr>
        <w:t xml:space="preserve"> Татарстан;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Положение об условиях </w:t>
      </w:r>
      <w:proofErr w:type="gramStart"/>
      <w:r w:rsidRPr="00A63181">
        <w:rPr>
          <w:rFonts w:ascii="Times New Roman" w:hAnsi="Times New Roman" w:cs="Times New Roman"/>
          <w:sz w:val="28"/>
          <w:szCs w:val="28"/>
        </w:rPr>
        <w:t>оплаты труда работников дошкольных образовательных организаций Республики</w:t>
      </w:r>
      <w:proofErr w:type="gramEnd"/>
      <w:r w:rsidRPr="00A63181">
        <w:rPr>
          <w:rFonts w:ascii="Times New Roman" w:hAnsi="Times New Roman" w:cs="Times New Roman"/>
          <w:sz w:val="28"/>
          <w:szCs w:val="28"/>
        </w:rPr>
        <w:t xml:space="preserve"> Татарстан;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Положение об условиях </w:t>
      </w:r>
      <w:proofErr w:type="gramStart"/>
      <w:r w:rsidRPr="00A63181">
        <w:rPr>
          <w:rFonts w:ascii="Times New Roman" w:hAnsi="Times New Roman" w:cs="Times New Roman"/>
          <w:sz w:val="28"/>
          <w:szCs w:val="28"/>
        </w:rPr>
        <w:t>оплаты труда работников образовательных организаций дополнительного образования Республики</w:t>
      </w:r>
      <w:proofErr w:type="gramEnd"/>
      <w:r w:rsidRPr="00A63181">
        <w:rPr>
          <w:rFonts w:ascii="Times New Roman" w:hAnsi="Times New Roman" w:cs="Times New Roman"/>
          <w:sz w:val="28"/>
          <w:szCs w:val="28"/>
        </w:rPr>
        <w:t xml:space="preserve"> Татарстан;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Положение об условиях </w:t>
      </w:r>
      <w:proofErr w:type="gramStart"/>
      <w:r w:rsidRPr="00A63181">
        <w:rPr>
          <w:rFonts w:ascii="Times New Roman" w:hAnsi="Times New Roman" w:cs="Times New Roman"/>
          <w:sz w:val="28"/>
          <w:szCs w:val="28"/>
        </w:rPr>
        <w:t>оплаты труда работников образовательных организаций дополнительного образования Республики</w:t>
      </w:r>
      <w:proofErr w:type="gramEnd"/>
      <w:r w:rsidRPr="00A63181">
        <w:rPr>
          <w:rFonts w:ascii="Times New Roman" w:hAnsi="Times New Roman" w:cs="Times New Roman"/>
          <w:sz w:val="28"/>
          <w:szCs w:val="28"/>
        </w:rPr>
        <w:t xml:space="preserve"> Татарстан;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Положение об условиях </w:t>
      </w:r>
      <w:proofErr w:type="gramStart"/>
      <w:r w:rsidRPr="00A63181">
        <w:rPr>
          <w:rFonts w:ascii="Times New Roman" w:hAnsi="Times New Roman" w:cs="Times New Roman"/>
          <w:sz w:val="28"/>
          <w:szCs w:val="28"/>
        </w:rPr>
        <w:t>оплаты труда работников профессиональных квалификационных групп общеотраслевых профессий</w:t>
      </w:r>
      <w:proofErr w:type="gramEnd"/>
      <w:r w:rsidRPr="00A63181">
        <w:rPr>
          <w:rFonts w:ascii="Times New Roman" w:hAnsi="Times New Roman" w:cs="Times New Roman"/>
          <w:sz w:val="28"/>
          <w:szCs w:val="28"/>
        </w:rPr>
        <w:t xml:space="preserve"> рабочих, рабочих культуры, искусства и кинематографии, общеотраслевых должностей руководителей, специалистов и служащих образовательных организаций Республики Татарстан.</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6.2.4.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6.3. Формирование фонда оплаты труда государственных и муниципальных образовательных организаций осуществляется в пределах объема средств образовательной организации на текущий финансовый год, определенного в соответствии с нормативом финансовых затрат, количеством потребителей и услуг и отражается в смете образовательной организации с учетом: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а) окладов (должностных окладов); ставок заработной платы;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б) выплат стимулирующего характера;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 выплат компенсационного характера.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6.3.1. Базовые оклады работников государственных образовательных организаций устанавливаются Положениями об условиях оплаты работников образовательных организаций на основе профессиональных квалификационных групп в соответствии с постановлением </w:t>
      </w:r>
      <w:proofErr w:type="gramStart"/>
      <w:r w:rsidRPr="00A63181">
        <w:rPr>
          <w:rFonts w:ascii="Times New Roman" w:hAnsi="Times New Roman" w:cs="Times New Roman"/>
          <w:sz w:val="28"/>
          <w:szCs w:val="28"/>
        </w:rPr>
        <w:t>КМ</w:t>
      </w:r>
      <w:proofErr w:type="gramEnd"/>
      <w:r w:rsidRPr="00A63181">
        <w:rPr>
          <w:rFonts w:ascii="Times New Roman" w:hAnsi="Times New Roman" w:cs="Times New Roman"/>
          <w:sz w:val="28"/>
          <w:szCs w:val="28"/>
        </w:rPr>
        <w:t xml:space="preserve"> РТ № 412 от 31.05.2018.</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6.3.2. Стимулирующий фонд оплаты труда государственных и муниципальных образовательных организаций включает в себя: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за интенсивность и высокие результаты работы;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за стаж работы по профилю;</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за квалификационную категорию;</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за качество выполняемых работ;</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премиальные и иные поощрительные выплаты.</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Размеры, порядок и условия выплат стимулирующего характера устанавливаются образовательными организациями в пределах имеющихся средств, в том числе от приносящей доход деятельности, самостоятельно, по согласованию с выборными органами первичных профсоюзных организаций и закрепляются в коллективных договорах, положениях об условиях оплаты труда образовательных организаций.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Выплаты за интенсивность и высокие результаты работы подразделяются </w:t>
      </w:r>
      <w:proofErr w:type="gramStart"/>
      <w:r w:rsidRPr="00A63181">
        <w:rPr>
          <w:rFonts w:ascii="Times New Roman" w:hAnsi="Times New Roman" w:cs="Times New Roman"/>
          <w:sz w:val="28"/>
          <w:szCs w:val="28"/>
        </w:rPr>
        <w:t>на</w:t>
      </w:r>
      <w:proofErr w:type="gramEnd"/>
      <w:r w:rsidRPr="00A63181">
        <w:rPr>
          <w:rFonts w:ascii="Times New Roman" w:hAnsi="Times New Roman" w:cs="Times New Roman"/>
          <w:sz w:val="28"/>
          <w:szCs w:val="28"/>
        </w:rPr>
        <w:t>:</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за специфику образовательной программы;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выплаты за наличие почетных званий, государственных наград.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Выплаты за качество выполняемых работ устанавливаются работникам образовательных организаций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w:t>
      </w:r>
      <w:proofErr w:type="gramStart"/>
      <w:r w:rsidRPr="00A63181">
        <w:rPr>
          <w:rFonts w:ascii="Times New Roman" w:hAnsi="Times New Roman" w:cs="Times New Roman"/>
          <w:sz w:val="28"/>
          <w:szCs w:val="28"/>
        </w:rPr>
        <w:t>значений критериев оценки эффективности деятельности организаций</w:t>
      </w:r>
      <w:proofErr w:type="gramEnd"/>
      <w:r w:rsidRPr="00A63181">
        <w:rPr>
          <w:rFonts w:ascii="Times New Roman" w:hAnsi="Times New Roman" w:cs="Times New Roman"/>
          <w:sz w:val="28"/>
          <w:szCs w:val="28"/>
        </w:rPr>
        <w:t xml:space="preserve">.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 Критерии оценки эффективности деятельности организаций утверждаются учредителем организации по согласованию с органом, обеспечивающим государственно-общественный характер управления </w:t>
      </w:r>
      <w:r w:rsidRPr="00A63181">
        <w:rPr>
          <w:rFonts w:ascii="Times New Roman" w:hAnsi="Times New Roman" w:cs="Times New Roman"/>
          <w:sz w:val="28"/>
          <w:szCs w:val="28"/>
        </w:rPr>
        <w:lastRenderedPageBreak/>
        <w:t xml:space="preserve">организацией. Значения </w:t>
      </w:r>
      <w:proofErr w:type="gramStart"/>
      <w:r w:rsidRPr="00A63181">
        <w:rPr>
          <w:rFonts w:ascii="Times New Roman" w:hAnsi="Times New Roman" w:cs="Times New Roman"/>
          <w:sz w:val="28"/>
          <w:szCs w:val="28"/>
        </w:rPr>
        <w:t>критериев оценки эффективности деятельности организаций</w:t>
      </w:r>
      <w:proofErr w:type="gramEnd"/>
      <w:r w:rsidRPr="00A63181">
        <w:rPr>
          <w:rFonts w:ascii="Times New Roman" w:hAnsi="Times New Roman" w:cs="Times New Roman"/>
          <w:sz w:val="28"/>
          <w:szCs w:val="28"/>
        </w:rPr>
        <w:t xml:space="preserve"> и условия осуществления выплат определяются ежегодно на основании задач, поставленных перед организацией.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При разработке и утверждении в организациях показателей и критериев эффективности в целях осуществления стимулирования качественного труда работников учитываются следующие основные принципы: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вознаграждение должно следовать за достижением результата (принцип своевременности);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вознаграждение должно быть адекватно трудовому вкладу каждого работника в результат деятельности всей организации и уровню квалификации работника (принцип адекватности);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размер вознаграждения работника должен определяться на основе объективной оценки результатов его труда (принцип объективности);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работник должен знать, какое вознаграждение он получит в зависимости от результатов своего труда (принцип предсказуемости);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правила определения вознаграждения должны быть понятны каждому работнику (принцип справедливости);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Премиальные и иные поощрительные выплаты устанавливаются работникам единовременно за определенный период времени (месяц, квартал, год), к юбилейным датам, получению знаков отличия, благодарственных писем, грамот, наград и иным основаниям.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6.3.2.1. </w:t>
      </w:r>
      <w:proofErr w:type="gramStart"/>
      <w:r w:rsidRPr="00A63181">
        <w:rPr>
          <w:rFonts w:ascii="Times New Roman" w:hAnsi="Times New Roman" w:cs="Times New Roman"/>
          <w:sz w:val="28"/>
          <w:szCs w:val="28"/>
        </w:rPr>
        <w:t>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в соответствии с постановлением Кабинета Министров Республики Татарстан от 10.08.2020 № 671  «Об установлении ежемесячного денежного вознаграждения за классное руководство педагогическим работникам государственных общеобразовательных организаций Республики Татарстан и муниципальных общеобразовательных организаций, а также за классное руководство</w:t>
      </w:r>
      <w:proofErr w:type="gramEnd"/>
      <w:r w:rsidRPr="00A63181">
        <w:rPr>
          <w:rFonts w:ascii="Times New Roman" w:hAnsi="Times New Roman" w:cs="Times New Roman"/>
          <w:sz w:val="28"/>
          <w:szCs w:val="28"/>
        </w:rPr>
        <w:t xml:space="preserve"> (кураторство) педагогическим работникам государственных образовательных организаций Республики Татарстан,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 xml:space="preserve">Помимо республиканской выплаты, предусмотренной за осуществление классного руководства, педагогическим работникам </w:t>
      </w:r>
      <w:r w:rsidRPr="00A63181">
        <w:rPr>
          <w:rFonts w:ascii="Times New Roman" w:hAnsi="Times New Roman" w:cs="Times New Roman"/>
          <w:sz w:val="28"/>
          <w:szCs w:val="28"/>
        </w:rPr>
        <w:lastRenderedPageBreak/>
        <w:t>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 а также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устанавливается ежемесячное денежное вознаграждение в размере 5000 рублей в месяц за классное руководство.</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Ежемесячное денежное вознаграждение педагогическим работникам, осуществляющим функции классного руководителя (куратора) в двух и более классах (группах), выплачивается в двукратном размере.</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Замещение классного руководства по причине длительного отсутствия основного работника подлежит оплате на основании приказа руководителя образовательной организации, в пределах установленной суммы доплаты за классное руководство и пропорционально времени замещения.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6.3.3. К выплатам компенсационного характера в образовательных организациях относятся: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специалистам за работу в сельской местности;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выплаты работникам, занятым на тяжелых работах с вредными и (или) опасными и иными особыми условиями труда;</w:t>
      </w:r>
    </w:p>
    <w:p w:rsidR="00A63181" w:rsidRPr="00A63181" w:rsidRDefault="00A63181" w:rsidP="00A63181">
      <w:pPr>
        <w:spacing w:after="0"/>
        <w:jc w:val="both"/>
        <w:rPr>
          <w:rFonts w:ascii="Times New Roman" w:hAnsi="Times New Roman" w:cs="Times New Roman"/>
          <w:sz w:val="28"/>
          <w:szCs w:val="28"/>
        </w:rPr>
      </w:pPr>
      <w:proofErr w:type="gramStart"/>
      <w:r w:rsidRPr="00A63181">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Размер, порядок и условия выплат компенсационного характера устанавливаются нормативными правовыми актами Российской Федерации и Республики Татарстан, соглашениями, коллективными договорами, локальными нормативными актами.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6.4. В пределах выделенного Фонда оплаты труда образовательная организация самостоятельно устанавливает штатное расписание и определяет должностные обязанности работников.</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6.5. </w:t>
      </w:r>
      <w:proofErr w:type="gramStart"/>
      <w:r w:rsidRPr="00A63181">
        <w:rPr>
          <w:rFonts w:ascii="Times New Roman" w:hAnsi="Times New Roman" w:cs="Times New Roman"/>
          <w:sz w:val="28"/>
          <w:szCs w:val="28"/>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о размерах иных сумм, </w:t>
      </w:r>
      <w:r w:rsidRPr="00A63181">
        <w:rPr>
          <w:rFonts w:ascii="Times New Roman" w:hAnsi="Times New Roman" w:cs="Times New Roman"/>
          <w:sz w:val="28"/>
          <w:szCs w:val="28"/>
        </w:rPr>
        <w:lastRenderedPageBreak/>
        <w:t>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размерах</w:t>
      </w:r>
      <w:proofErr w:type="gramEnd"/>
      <w:r w:rsidRPr="00A63181">
        <w:rPr>
          <w:rFonts w:ascii="Times New Roman" w:hAnsi="Times New Roman" w:cs="Times New Roman"/>
          <w:sz w:val="28"/>
          <w:szCs w:val="28"/>
        </w:rPr>
        <w:t xml:space="preserve"> и основаниях произведенных удержаний, а также об общей денежной сумме, подлежащей выплате.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Форма расчетного листка утверждается работодателем с учетом мнения выборного органа первичной профсоюзной организации в порядке, установленном ст.372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6.6.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6.6.1.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A63181">
        <w:rPr>
          <w:rFonts w:ascii="Times New Roman" w:hAnsi="Times New Roman" w:cs="Times New Roman"/>
          <w:sz w:val="28"/>
          <w:szCs w:val="28"/>
        </w:rPr>
        <w:t>позднее</w:t>
      </w:r>
      <w:proofErr w:type="gramEnd"/>
      <w:r w:rsidRPr="00A63181">
        <w:rPr>
          <w:rFonts w:ascii="Times New Roman" w:hAnsi="Times New Roman" w:cs="Times New Roman"/>
          <w:sz w:val="28"/>
          <w:szCs w:val="28"/>
        </w:rPr>
        <w:t xml:space="preserve"> чем за пятнадцать календарных дней до дня выплаты заработной зарплаты (ст.136. </w:t>
      </w:r>
      <w:proofErr w:type="gramStart"/>
      <w:r w:rsidRPr="00A63181">
        <w:rPr>
          <w:rFonts w:ascii="Times New Roman" w:hAnsi="Times New Roman" w:cs="Times New Roman"/>
          <w:sz w:val="28"/>
          <w:szCs w:val="28"/>
        </w:rPr>
        <w:t>ТК РФ).</w:t>
      </w:r>
      <w:proofErr w:type="gramEnd"/>
      <w:r w:rsidRPr="00A63181">
        <w:rPr>
          <w:rFonts w:ascii="Times New Roman" w:hAnsi="Times New Roman" w:cs="Times New Roman"/>
          <w:sz w:val="28"/>
          <w:szCs w:val="28"/>
        </w:rPr>
        <w:t xml:space="preserve"> Расходы по перечислению заработной платы в кредитную организацию несет работодатель.</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6.7. Совместным решением работодателя и выборного профсоюзного органа образовательной организации средства, полученные от экономии фонда заработной платы, направляются на выплаты социального характера, на социальную поддержку работников образования, но несвязанную с осуществлением ими трудовых функций в соответствии с Положением об условиях оплаты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6.8.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6.9.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Переработка рабочего времени педагогических работников вследствие неявки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w:t>
      </w:r>
      <w:proofErr w:type="gramEnd"/>
      <w:r w:rsidRPr="00A63181">
        <w:rPr>
          <w:rFonts w:ascii="Times New Roman" w:hAnsi="Times New Roman" w:cs="Times New Roman"/>
          <w:sz w:val="28"/>
          <w:szCs w:val="28"/>
        </w:rPr>
        <w:t xml:space="preserve"> часов замены в одинарном размере.</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Сверхурочные работы не должны превышать для каждого работника четырех часов в течение двух дней подряд и 120 часов в год.</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Работодатель обязан обеспечить точный учет продолжительности сверхурочной работы каждого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6.10. Работа в выходной день и нерабочий праздничный день оплачивается не менее чем в двойном размере: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сдельщикам – не менее чем по двойным сдельным расценкам;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работникам, труд которых оплачивается по дневным и часовым ставкам, - в размере не </w:t>
      </w:r>
      <w:proofErr w:type="gramStart"/>
      <w:r w:rsidRPr="00A63181">
        <w:rPr>
          <w:rFonts w:ascii="Times New Roman" w:hAnsi="Times New Roman" w:cs="Times New Roman"/>
          <w:sz w:val="28"/>
          <w:szCs w:val="28"/>
        </w:rPr>
        <w:t>менее двойной</w:t>
      </w:r>
      <w:proofErr w:type="gramEnd"/>
      <w:r w:rsidRPr="00A63181">
        <w:rPr>
          <w:rFonts w:ascii="Times New Roman" w:hAnsi="Times New Roman" w:cs="Times New Roman"/>
          <w:sz w:val="28"/>
          <w:szCs w:val="28"/>
        </w:rPr>
        <w:t xml:space="preserve"> дневной или часовой тарифной ставки;</w:t>
      </w:r>
    </w:p>
    <w:p w:rsidR="00A63181" w:rsidRPr="00A63181" w:rsidRDefault="00A63181" w:rsidP="00A63181">
      <w:pPr>
        <w:spacing w:after="0"/>
        <w:jc w:val="both"/>
        <w:rPr>
          <w:rFonts w:ascii="Times New Roman" w:hAnsi="Times New Roman" w:cs="Times New Roman"/>
          <w:sz w:val="28"/>
          <w:szCs w:val="28"/>
        </w:rPr>
      </w:pPr>
      <w:proofErr w:type="gramStart"/>
      <w:r w:rsidRPr="00A63181">
        <w:rPr>
          <w:rFonts w:ascii="Times New Roman" w:hAnsi="Times New Roman" w:cs="Times New Roman"/>
          <w:sz w:val="28"/>
          <w:szCs w:val="28"/>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A63181">
        <w:rPr>
          <w:rFonts w:ascii="Times New Roman" w:hAnsi="Times New Roman" w:cs="Times New Roman"/>
          <w:sz w:val="28"/>
          <w:szCs w:val="28"/>
        </w:rPr>
        <w:t xml:space="preserve"> работы) сверх оклада (должностного оклада), если работа производилась сверх месячной нормы рабочего времени.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Конкретные </w:t>
      </w:r>
      <w:proofErr w:type="gramStart"/>
      <w:r w:rsidRPr="00A63181">
        <w:rPr>
          <w:rFonts w:ascii="Times New Roman" w:hAnsi="Times New Roman" w:cs="Times New Roman"/>
          <w:sz w:val="28"/>
          <w:szCs w:val="28"/>
        </w:rPr>
        <w:t>размеры оплаты труда</w:t>
      </w:r>
      <w:proofErr w:type="gramEnd"/>
      <w:r w:rsidRPr="00A63181">
        <w:rPr>
          <w:rFonts w:ascii="Times New Roman" w:hAnsi="Times New Roman" w:cs="Times New Roman"/>
          <w:sz w:val="28"/>
          <w:szCs w:val="28"/>
        </w:rPr>
        <w:t xml:space="preserve">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sidRPr="00A63181">
        <w:rPr>
          <w:rFonts w:ascii="Times New Roman" w:hAnsi="Times New Roman" w:cs="Times New Roman"/>
          <w:sz w:val="28"/>
          <w:szCs w:val="28"/>
        </w:rPr>
        <w:lastRenderedPageBreak/>
        <w:t>выборного органа первичной профсоюзной организации, трудовым договором.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По желанию работника, работавшего в выходной или нерабочий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6.11. Время простоя по вине работодателя оплачивается в размере не менее 2/3 средней заработной платы работника.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Время простоя по причинам, не зависящим от работодателя и работника, оплачивается в размере не менее 2/3 тарифной ставки, оклада (должностного оклада).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Время простоя по вине работника не оплачивается.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При приостановлении образовательной деятельности образовательной организации в связи с установлением карантина, в других случаях, представляющих опасность для жизни, здоровья работников и обучающихся, работникам образовательной организации сохраняется выплата средней заработной платы.</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6.12.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A63181">
        <w:rPr>
          <w:rFonts w:ascii="Times New Roman" w:hAnsi="Times New Roman" w:cs="Times New Roman"/>
          <w:sz w:val="28"/>
          <w:szCs w:val="28"/>
        </w:rPr>
        <w:t>сумм</w:t>
      </w:r>
      <w:proofErr w:type="gramEnd"/>
      <w:r w:rsidRPr="00A63181">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6.13.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В период приостановления работы работник имеет право в свое рабочее время отсутствовать на рабочем месте.</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6.14. Оплата труда работников, занятых на работах с вредными и (или) опасными условиями труда, устанавливается в повышенном размере.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Повышение заработной платы по указанным основаниям производится по результатам специальной оценки условий труда.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6.15. Работодатель выплачивает работникам за счет собственных средств первые три дня временной нетрудоспособности с учетом страхового стажа в соответствии с Федеральным законом от 29 декабря 2006 года № 255-ФЗ «Об обязательном социальном страховании на случай временной нетрудоспособности и в связи с материнством».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6.16. </w:t>
      </w:r>
      <w:proofErr w:type="gramStart"/>
      <w:r w:rsidRPr="00A63181">
        <w:rPr>
          <w:rFonts w:ascii="Times New Roman" w:hAnsi="Times New Roman" w:cs="Times New Roman"/>
          <w:sz w:val="28"/>
          <w:szCs w:val="28"/>
        </w:rPr>
        <w:t>За работу в ночное время с 22.00 до 6.00 часов следующего дня работнику выплачивается надбавка в размере не менее 20% часовой тарифной ставки (оклада (должностного оклада) оклада за каждый час работы.</w:t>
      </w:r>
      <w:proofErr w:type="gramEnd"/>
      <w:r w:rsidRPr="00A63181">
        <w:rPr>
          <w:rFonts w:ascii="Times New Roman" w:hAnsi="Times New Roman" w:cs="Times New Roman"/>
          <w:sz w:val="28"/>
          <w:szCs w:val="28"/>
        </w:rPr>
        <w:t xml:space="preserve"> Конкретные размеры повышения оплаты труда за работу в ночное время, но не </w:t>
      </w:r>
      <w:proofErr w:type="gramStart"/>
      <w:r w:rsidRPr="00A63181">
        <w:rPr>
          <w:rFonts w:ascii="Times New Roman" w:hAnsi="Times New Roman" w:cs="Times New Roman"/>
          <w:sz w:val="28"/>
          <w:szCs w:val="28"/>
        </w:rPr>
        <w:t>ниже указанных</w:t>
      </w:r>
      <w:proofErr w:type="gramEnd"/>
      <w:r w:rsidRPr="00A63181">
        <w:rPr>
          <w:rFonts w:ascii="Times New Roman" w:hAnsi="Times New Roman" w:cs="Times New Roman"/>
          <w:sz w:val="28"/>
          <w:szCs w:val="28"/>
        </w:rPr>
        <w:t xml:space="preserve"> выше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6.17. Стороны рекомендуют:</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При определении количества штатных единиц должность уборщика служебных помещений устанавливать из расчета 0,5 единицы должности на каждые 250 квадратных метров убираемой площади, но не менее 0,5 должности на образовательную организацию. </w:t>
      </w:r>
    </w:p>
    <w:p w:rsidR="00A63181" w:rsidRPr="0084692D" w:rsidRDefault="00A63181" w:rsidP="00A63181">
      <w:pPr>
        <w:spacing w:after="0"/>
        <w:jc w:val="both"/>
        <w:rPr>
          <w:rFonts w:ascii="Times New Roman" w:hAnsi="Times New Roman" w:cs="Times New Roman"/>
          <w:b/>
          <w:sz w:val="28"/>
          <w:szCs w:val="28"/>
        </w:rPr>
      </w:pPr>
    </w:p>
    <w:p w:rsidR="00785F2E" w:rsidRDefault="00785F2E" w:rsidP="0084692D">
      <w:pPr>
        <w:spacing w:after="0"/>
        <w:ind w:firstLine="708"/>
        <w:jc w:val="both"/>
        <w:rPr>
          <w:rFonts w:ascii="Times New Roman" w:hAnsi="Times New Roman" w:cs="Times New Roman"/>
          <w:b/>
          <w:sz w:val="28"/>
          <w:szCs w:val="28"/>
        </w:rPr>
      </w:pPr>
    </w:p>
    <w:p w:rsidR="00A63181" w:rsidRPr="0084692D" w:rsidRDefault="00A63181" w:rsidP="0084692D">
      <w:pPr>
        <w:spacing w:after="0"/>
        <w:ind w:firstLine="708"/>
        <w:jc w:val="both"/>
        <w:rPr>
          <w:rFonts w:ascii="Times New Roman" w:hAnsi="Times New Roman" w:cs="Times New Roman"/>
          <w:b/>
          <w:sz w:val="28"/>
          <w:szCs w:val="28"/>
        </w:rPr>
      </w:pPr>
      <w:r w:rsidRPr="0084692D">
        <w:rPr>
          <w:rFonts w:ascii="Times New Roman" w:hAnsi="Times New Roman" w:cs="Times New Roman"/>
          <w:b/>
          <w:sz w:val="28"/>
          <w:szCs w:val="28"/>
        </w:rPr>
        <w:lastRenderedPageBreak/>
        <w:t>Исполнительный комитет:</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6.18</w:t>
      </w:r>
      <w:proofErr w:type="gramStart"/>
      <w:r w:rsidRPr="00A63181">
        <w:rPr>
          <w:rFonts w:ascii="Times New Roman" w:hAnsi="Times New Roman" w:cs="Times New Roman"/>
          <w:sz w:val="28"/>
          <w:szCs w:val="28"/>
        </w:rPr>
        <w:t xml:space="preserve"> Н</w:t>
      </w:r>
      <w:proofErr w:type="gramEnd"/>
      <w:r w:rsidRPr="00A63181">
        <w:rPr>
          <w:rFonts w:ascii="Times New Roman" w:hAnsi="Times New Roman" w:cs="Times New Roman"/>
          <w:sz w:val="28"/>
          <w:szCs w:val="28"/>
        </w:rPr>
        <w:t xml:space="preserve">е допускает образования задолженности по заработной плате в организациях, финансируемых из местного бюджета, а также содействует её погашению в организациях, финансируемых из федерального бюджета, бюджета Республики Татарстан и собственных средств организаций.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6.19. Рассматривает и принимает с учетом мнения профсоюза проекты нормативных правовых актов по вопросам труда.</w:t>
      </w:r>
    </w:p>
    <w:p w:rsidR="00A63181" w:rsidRPr="00A63181" w:rsidRDefault="00A63181" w:rsidP="00A63181">
      <w:pPr>
        <w:spacing w:after="0"/>
        <w:jc w:val="both"/>
        <w:rPr>
          <w:rFonts w:ascii="Times New Roman" w:hAnsi="Times New Roman" w:cs="Times New Roman"/>
          <w:sz w:val="28"/>
          <w:szCs w:val="28"/>
        </w:rPr>
      </w:pPr>
    </w:p>
    <w:p w:rsidR="00A63181" w:rsidRPr="0084692D" w:rsidRDefault="00A63181" w:rsidP="0084692D">
      <w:pPr>
        <w:spacing w:after="0"/>
        <w:ind w:firstLine="708"/>
        <w:jc w:val="both"/>
        <w:rPr>
          <w:rFonts w:ascii="Times New Roman" w:hAnsi="Times New Roman" w:cs="Times New Roman"/>
          <w:b/>
          <w:sz w:val="28"/>
          <w:szCs w:val="28"/>
        </w:rPr>
      </w:pPr>
      <w:proofErr w:type="spellStart"/>
      <w:r w:rsidRPr="0084692D">
        <w:rPr>
          <w:rFonts w:ascii="Times New Roman" w:hAnsi="Times New Roman" w:cs="Times New Roman"/>
          <w:b/>
          <w:sz w:val="28"/>
          <w:szCs w:val="28"/>
        </w:rPr>
        <w:t>Нурлатская</w:t>
      </w:r>
      <w:proofErr w:type="spellEnd"/>
      <w:r w:rsidRPr="0084692D">
        <w:rPr>
          <w:rFonts w:ascii="Times New Roman" w:hAnsi="Times New Roman" w:cs="Times New Roman"/>
          <w:b/>
          <w:sz w:val="28"/>
          <w:szCs w:val="28"/>
        </w:rPr>
        <w:t xml:space="preserve"> организация Профсоюза: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6.20. Оказывает бесплатную методическую, юридическую и практическую помощь членам профсоюза по защите их социально-экономических, трудовых прав, в том числе и при обращении в судебные инстанции.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6.21. Обеспечивает издание информационно-методических материалов, </w:t>
      </w:r>
      <w:proofErr w:type="gramStart"/>
      <w:r w:rsidRPr="00A63181">
        <w:rPr>
          <w:rFonts w:ascii="Times New Roman" w:hAnsi="Times New Roman" w:cs="Times New Roman"/>
          <w:sz w:val="28"/>
          <w:szCs w:val="28"/>
        </w:rPr>
        <w:t>обучение профсоюзного актива по вопросам</w:t>
      </w:r>
      <w:proofErr w:type="gramEnd"/>
      <w:r w:rsidRPr="00A63181">
        <w:rPr>
          <w:rFonts w:ascii="Times New Roman" w:hAnsi="Times New Roman" w:cs="Times New Roman"/>
          <w:sz w:val="28"/>
          <w:szCs w:val="28"/>
        </w:rPr>
        <w:t xml:space="preserve"> оплаты труда, трудового законодательства, жилищного, пенсионного законодательства и норм социального страхования.</w:t>
      </w:r>
    </w:p>
    <w:p w:rsidR="00A63181" w:rsidRPr="00A63181" w:rsidRDefault="00A63181" w:rsidP="00A63181">
      <w:pPr>
        <w:spacing w:after="0"/>
        <w:jc w:val="both"/>
        <w:rPr>
          <w:rFonts w:ascii="Times New Roman" w:hAnsi="Times New Roman" w:cs="Times New Roman"/>
          <w:sz w:val="28"/>
          <w:szCs w:val="28"/>
        </w:rPr>
      </w:pPr>
    </w:p>
    <w:p w:rsidR="00A63181" w:rsidRPr="0084692D" w:rsidRDefault="00A63181" w:rsidP="0084692D">
      <w:pPr>
        <w:spacing w:after="0"/>
        <w:jc w:val="center"/>
        <w:rPr>
          <w:rFonts w:ascii="Times New Roman" w:hAnsi="Times New Roman" w:cs="Times New Roman"/>
          <w:b/>
          <w:sz w:val="28"/>
          <w:szCs w:val="28"/>
          <w:u w:val="single"/>
        </w:rPr>
      </w:pPr>
      <w:r w:rsidRPr="0084692D">
        <w:rPr>
          <w:rFonts w:ascii="Times New Roman" w:hAnsi="Times New Roman" w:cs="Times New Roman"/>
          <w:b/>
          <w:sz w:val="28"/>
          <w:szCs w:val="28"/>
          <w:u w:val="single"/>
        </w:rPr>
        <w:t>VII. Гарантии содействия занятости</w:t>
      </w:r>
    </w:p>
    <w:p w:rsidR="00A63181" w:rsidRPr="00A63181" w:rsidRDefault="00A63181" w:rsidP="00A63181">
      <w:pPr>
        <w:spacing w:after="0"/>
        <w:jc w:val="both"/>
        <w:rPr>
          <w:rFonts w:ascii="Times New Roman" w:hAnsi="Times New Roman" w:cs="Times New Roman"/>
          <w:sz w:val="28"/>
          <w:szCs w:val="28"/>
        </w:rPr>
      </w:pPr>
    </w:p>
    <w:p w:rsidR="00A63181" w:rsidRPr="0084692D" w:rsidRDefault="00A63181" w:rsidP="0084692D">
      <w:pPr>
        <w:spacing w:after="0"/>
        <w:ind w:firstLine="708"/>
        <w:jc w:val="both"/>
        <w:rPr>
          <w:rFonts w:ascii="Times New Roman" w:hAnsi="Times New Roman" w:cs="Times New Roman"/>
          <w:b/>
          <w:sz w:val="28"/>
          <w:szCs w:val="28"/>
        </w:rPr>
      </w:pPr>
      <w:r w:rsidRPr="0084692D">
        <w:rPr>
          <w:rFonts w:ascii="Times New Roman" w:hAnsi="Times New Roman" w:cs="Times New Roman"/>
          <w:b/>
          <w:sz w:val="28"/>
          <w:szCs w:val="28"/>
        </w:rPr>
        <w:t>Исполнительный комитет:</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7.1. Оказывает содействие в реализации комплексной услуги «Введение в профессию», сочетающей профориентацию и основы профессиональной подготовки по востребованным профессиям для учащихся общеобразовательных организаций.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7.2. Прогнозирует и предупреждает ситуации, которые могут привести к массовым увольнениям работников.</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7.3. Проводит взаимные консультации представителей сторон социального партнерства по вопросам занятости высвобождаемых работников в случае предстоящего массового увольнения работников. Заключает по итогам консультаций соглашения, предусматривающие мероприятия, направленные на содействие занятости населения, и определяющие источники, и объемы их финансирования.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4.1.8. Способствует профессиональной переориентации высвобождаемых работников, опережающему обучению и переобучению безработных граждан.</w:t>
      </w:r>
    </w:p>
    <w:p w:rsidR="00A63181" w:rsidRPr="00A63181" w:rsidRDefault="00A63181" w:rsidP="00A63181">
      <w:pPr>
        <w:spacing w:after="0"/>
        <w:jc w:val="both"/>
        <w:rPr>
          <w:rFonts w:ascii="Times New Roman" w:hAnsi="Times New Roman" w:cs="Times New Roman"/>
          <w:sz w:val="28"/>
          <w:szCs w:val="28"/>
        </w:rPr>
      </w:pPr>
    </w:p>
    <w:p w:rsidR="00A63181" w:rsidRPr="0084692D" w:rsidRDefault="00A63181" w:rsidP="0084692D">
      <w:pPr>
        <w:spacing w:after="0"/>
        <w:ind w:firstLine="708"/>
        <w:jc w:val="both"/>
        <w:rPr>
          <w:rFonts w:ascii="Times New Roman" w:hAnsi="Times New Roman" w:cs="Times New Roman"/>
          <w:b/>
          <w:sz w:val="28"/>
          <w:szCs w:val="28"/>
        </w:rPr>
      </w:pPr>
      <w:r w:rsidRPr="0084692D">
        <w:rPr>
          <w:rFonts w:ascii="Times New Roman" w:hAnsi="Times New Roman" w:cs="Times New Roman"/>
          <w:b/>
          <w:sz w:val="28"/>
          <w:szCs w:val="28"/>
        </w:rPr>
        <w:t>7.1. Отдел образования: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 xml:space="preserve">         7.1.1. Осуществляет анализ кадрового обеспечения образовательных организаций системы образования, в том числе возрастного состава, текучести кадров, фактической педагогической нагрузки, дефицита кадров для разработки мероприятий, гарантирующих занятость работников при ликвидации, реорганизации образовательных организаций.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7.1.2. Разрабатывает систему мер по переобучению и дополнительному профессиональному образованию работников, увольняемых в связи с сокращением штата (численности) работников.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7.1.3. Координирует деятельность образовательных организаций педагогической направленности для удовлетворения потребности образовательных организаций в педагогических кадрах.</w:t>
      </w:r>
    </w:p>
    <w:p w:rsidR="00A63181" w:rsidRPr="00A63181" w:rsidRDefault="00A63181" w:rsidP="00A63181">
      <w:pPr>
        <w:spacing w:after="0"/>
        <w:jc w:val="both"/>
        <w:rPr>
          <w:rFonts w:ascii="Times New Roman" w:hAnsi="Times New Roman" w:cs="Times New Roman"/>
          <w:sz w:val="28"/>
          <w:szCs w:val="28"/>
        </w:rPr>
      </w:pPr>
    </w:p>
    <w:p w:rsidR="00A63181" w:rsidRPr="0084692D" w:rsidRDefault="00A63181" w:rsidP="0084692D">
      <w:pPr>
        <w:spacing w:after="0"/>
        <w:ind w:firstLine="708"/>
        <w:jc w:val="both"/>
        <w:rPr>
          <w:rFonts w:ascii="Times New Roman" w:hAnsi="Times New Roman" w:cs="Times New Roman"/>
          <w:b/>
          <w:sz w:val="28"/>
          <w:szCs w:val="28"/>
        </w:rPr>
      </w:pPr>
      <w:r w:rsidRPr="0084692D">
        <w:rPr>
          <w:rFonts w:ascii="Times New Roman" w:hAnsi="Times New Roman" w:cs="Times New Roman"/>
          <w:b/>
          <w:sz w:val="28"/>
          <w:szCs w:val="28"/>
        </w:rPr>
        <w:t xml:space="preserve">7.2. </w:t>
      </w:r>
      <w:proofErr w:type="spellStart"/>
      <w:r w:rsidRPr="0084692D">
        <w:rPr>
          <w:rFonts w:ascii="Times New Roman" w:hAnsi="Times New Roman" w:cs="Times New Roman"/>
          <w:b/>
          <w:sz w:val="28"/>
          <w:szCs w:val="28"/>
        </w:rPr>
        <w:t>Нурлатская</w:t>
      </w:r>
      <w:proofErr w:type="spellEnd"/>
      <w:r w:rsidRPr="0084692D">
        <w:rPr>
          <w:rFonts w:ascii="Times New Roman" w:hAnsi="Times New Roman" w:cs="Times New Roman"/>
          <w:b/>
          <w:sz w:val="28"/>
          <w:szCs w:val="28"/>
        </w:rPr>
        <w:t xml:space="preserve"> организация Профсоюза: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7.2.1. Представляет интересы членов Профсоюза при ликвидации образовательных организаций, сокращении рабочих мест и принимает меры по защите прав работников, в том числе осуществляет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предоставлением работодателем при высвобождении работников всех гарантий и компенсаций, предусмотренных ТК РФ.</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7.2.2. Консультирует, проводит семинары-совещания, обучение профсоюзного актива и руководителей образовательных организаций, издает информационные бюллетени с целью предотвращения нарушения прав работников и соблюдения гарантий работникам образования при реорганизации и ликвидации образовательных организаций.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7.2.3. Осуществляет общественный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соблюдением прав работников, чьи должности подлежат приведению в соответствие с профессиональными стандартами.</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7.2.4. Добивается включения в коллективные договоры обязательств по профессиональному обучению работников, чей уровень квалификации не соответствует требованиям профессиональных стандартов, за счет средств работодателя.</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7.3. Стороны договорились:</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7.3.1. При проведении структурных преобразований в отрасли не допускать массовых сокращений работников, заранее планировать трудоустройство уволенных по сокращению работников.</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7.3.2. Считать критериями массового увольнения работников в отрасли: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увольнение работников в связи с ликвидацией образовательной организации с численностью 15 и более работающих;</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увольнение по сокращению численности или штата не менее10 процентов работников образовательных организаций в течение 90 календарных дней;</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7.3.3. Увольнение работников, связанное с ликвидацией, сокращением численности или штата работников образовательных организаций, может осуществляться лишь при условии соблюдения трудового законодательства и предварительного, не менее чем за два месяца, при массовом увольнении не менее чем за три месяца, письменного уведомления работодателем выборного органа первичной профсоюзной организации и службы занятости населения.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Предусматривать в коллективных договорах предоставление высвобождаемым работникам оплачиваемого времени для поиска новой работы до расторжения с ними трудового договора.</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7.3.4. </w:t>
      </w:r>
      <w:proofErr w:type="gramStart"/>
      <w:r w:rsidRPr="00A63181">
        <w:rPr>
          <w:rFonts w:ascii="Times New Roman" w:hAnsi="Times New Roman" w:cs="Times New Roman"/>
          <w:sz w:val="28"/>
          <w:szCs w:val="28"/>
        </w:rPr>
        <w:t xml:space="preserve">При сокращении численности или штата работников образовательных организаций в коллективных договорах могут предусматриваться иные категории работников, пользующиеся преимущественным правом на оставление на работе, помимо предусмотренного ст.179 ТК РФ: в частности, работники </w:t>
      </w:r>
      <w:proofErr w:type="spellStart"/>
      <w:r w:rsidRPr="00A63181">
        <w:rPr>
          <w:rFonts w:ascii="Times New Roman" w:hAnsi="Times New Roman" w:cs="Times New Roman"/>
          <w:sz w:val="28"/>
          <w:szCs w:val="28"/>
        </w:rPr>
        <w:t>предпенсионного</w:t>
      </w:r>
      <w:proofErr w:type="spellEnd"/>
      <w:r w:rsidRPr="00A63181">
        <w:rPr>
          <w:rFonts w:ascii="Times New Roman" w:hAnsi="Times New Roman" w:cs="Times New Roman"/>
          <w:sz w:val="28"/>
          <w:szCs w:val="28"/>
        </w:rPr>
        <w:t xml:space="preserve"> возраста (не более чем за два года до пенсии), педагогические работники - не более чем за два года до назначения досрочной трудовой пенсии;</w:t>
      </w:r>
      <w:proofErr w:type="gramEnd"/>
      <w:r w:rsidRPr="00A63181">
        <w:rPr>
          <w:rFonts w:ascii="Times New Roman" w:hAnsi="Times New Roman" w:cs="Times New Roman"/>
          <w:sz w:val="28"/>
          <w:szCs w:val="28"/>
        </w:rPr>
        <w:t xml:space="preserve"> семейные - при наличии одного ребенка, если оба супруга работают в образовательных организациях; председатели первичных и территориальных организаций Профсоюза, не освобожденные от основной работы, как в период исполнения ими этих полномочий, так и в течение двух лет после окончания срока их полномочий.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7.3.5. Увольнение работников по п.2 части 1 ст.81 ТК РФ, являющихся членами Профсоюза, производится с учетом мнения выборного органа первичной профсоюзной организации образовательной организации. </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7.4. Принимают меры по предупреждению массового высвобождения работающих, экономически и социально не обоснованного сокращения рабочих мест, нарушения правовых гарантий работников и обучающихся отрасли при реорганизации или ликвидации организации; проводят с этой целью взаимные консультации, принимают согласованные меры.</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7.5. Взаимодействуют с государственными органами труда и занятости при решении вопросов, связанных с высвобождением работников в связи с сокращением рабочих мест.</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7.6. Подтверждают, что высвобождение работников, связанное с ликвидацией, перепрофилированием образовательной организац</w:t>
      </w:r>
      <w:proofErr w:type="gramStart"/>
      <w:r w:rsidRPr="00A63181">
        <w:rPr>
          <w:rFonts w:ascii="Times New Roman" w:hAnsi="Times New Roman" w:cs="Times New Roman"/>
          <w:sz w:val="28"/>
          <w:szCs w:val="28"/>
        </w:rPr>
        <w:t>ии и ее</w:t>
      </w:r>
      <w:proofErr w:type="gramEnd"/>
      <w:r w:rsidRPr="00A63181">
        <w:rPr>
          <w:rFonts w:ascii="Times New Roman" w:hAnsi="Times New Roman" w:cs="Times New Roman"/>
          <w:sz w:val="28"/>
          <w:szCs w:val="28"/>
        </w:rPr>
        <w:t xml:space="preserve"> структурных подразделений по инициативе органов управления, может осуществляться при условии предварительного, не менее чем за 3 месяца, письменного уведомления, соответствующего выборного профсоюзного </w:t>
      </w:r>
      <w:r w:rsidRPr="00A63181">
        <w:rPr>
          <w:rFonts w:ascii="Times New Roman" w:hAnsi="Times New Roman" w:cs="Times New Roman"/>
          <w:sz w:val="28"/>
          <w:szCs w:val="28"/>
        </w:rPr>
        <w:lastRenderedPageBreak/>
        <w:t>органа с указанием причин, количества работников, которые могут быть сокращены, конкретных мер по их трудоустройству.</w:t>
      </w: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7.7. Ежемесячно представлять органам службы занятости информацию о наличии вакантных рабочих мест (должностей), выполнении квоты для приема на работу инвалидов.</w:t>
      </w:r>
    </w:p>
    <w:p w:rsidR="00A63181" w:rsidRPr="00A63181" w:rsidRDefault="00A63181" w:rsidP="0084692D">
      <w:pPr>
        <w:spacing w:after="0"/>
        <w:ind w:firstLine="708"/>
        <w:jc w:val="both"/>
        <w:rPr>
          <w:rFonts w:ascii="Times New Roman" w:hAnsi="Times New Roman" w:cs="Times New Roman"/>
          <w:sz w:val="28"/>
          <w:szCs w:val="28"/>
        </w:rPr>
      </w:pPr>
      <w:proofErr w:type="gramStart"/>
      <w:r w:rsidRPr="00A63181">
        <w:rPr>
          <w:rFonts w:ascii="Times New Roman" w:hAnsi="Times New Roman" w:cs="Times New Roman"/>
          <w:sz w:val="28"/>
          <w:szCs w:val="28"/>
        </w:rPr>
        <w:t>При введении режима неполного рабочего дня (смены) и (или) неполной рабочей недели, а также при приостановке производства работодатели обязаны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 согласно статьи 25 Закона Российской Федерации от 19 апреля 1991 года № 1032-1 «О занятости населения в Российской Федерации».</w:t>
      </w:r>
      <w:proofErr w:type="gramEnd"/>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7.8. Стороны оказывают содействие при приеме на работу граждан в соответствии с их профессиональной квалификацией, обратившихся к прежнему работодателю, с которым трудовые договоры были прекращены в связи с призывом на военную службу или направлением на заменяющую ее альтернативную гражданскую службу в течение трех месяцев после завершения прохождения соответствующей службы.</w:t>
      </w:r>
    </w:p>
    <w:p w:rsidR="00E01F63" w:rsidRDefault="00E01F63" w:rsidP="0084692D">
      <w:pPr>
        <w:spacing w:after="0"/>
        <w:jc w:val="center"/>
        <w:rPr>
          <w:rFonts w:ascii="Times New Roman" w:hAnsi="Times New Roman" w:cs="Times New Roman"/>
          <w:b/>
          <w:sz w:val="28"/>
          <w:szCs w:val="28"/>
          <w:u w:val="single"/>
        </w:rPr>
      </w:pPr>
    </w:p>
    <w:p w:rsidR="00A63181" w:rsidRDefault="00A63181" w:rsidP="0084692D">
      <w:pPr>
        <w:spacing w:after="0"/>
        <w:jc w:val="center"/>
        <w:rPr>
          <w:rFonts w:ascii="Times New Roman" w:hAnsi="Times New Roman" w:cs="Times New Roman"/>
          <w:b/>
          <w:sz w:val="28"/>
          <w:szCs w:val="28"/>
          <w:u w:val="single"/>
        </w:rPr>
      </w:pPr>
      <w:r w:rsidRPr="0084692D">
        <w:rPr>
          <w:rFonts w:ascii="Times New Roman" w:hAnsi="Times New Roman" w:cs="Times New Roman"/>
          <w:b/>
          <w:sz w:val="28"/>
          <w:szCs w:val="28"/>
          <w:u w:val="single"/>
        </w:rPr>
        <w:t>V</w:t>
      </w:r>
      <w:proofErr w:type="gramStart"/>
      <w:r w:rsidRPr="0084692D">
        <w:rPr>
          <w:rFonts w:ascii="Times New Roman" w:hAnsi="Times New Roman" w:cs="Times New Roman"/>
          <w:b/>
          <w:sz w:val="28"/>
          <w:szCs w:val="28"/>
          <w:u w:val="single"/>
        </w:rPr>
        <w:t>П</w:t>
      </w:r>
      <w:proofErr w:type="gramEnd"/>
      <w:r w:rsidRPr="0084692D">
        <w:rPr>
          <w:rFonts w:ascii="Times New Roman" w:hAnsi="Times New Roman" w:cs="Times New Roman"/>
          <w:b/>
          <w:sz w:val="28"/>
          <w:szCs w:val="28"/>
          <w:u w:val="single"/>
        </w:rPr>
        <w:t>I. Условия и охрана труда</w:t>
      </w:r>
    </w:p>
    <w:p w:rsidR="00E01F63" w:rsidRPr="0084692D" w:rsidRDefault="00E01F63" w:rsidP="0084692D">
      <w:pPr>
        <w:spacing w:after="0"/>
        <w:jc w:val="center"/>
        <w:rPr>
          <w:rFonts w:ascii="Times New Roman" w:hAnsi="Times New Roman" w:cs="Times New Roman"/>
          <w:b/>
          <w:sz w:val="28"/>
          <w:szCs w:val="28"/>
          <w:u w:val="single"/>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84692D">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Стороны Соглашения рассматривают охрану труда и здоровья работников образовательных организаций в качестве одного из приоритетных направлений деятельности.</w:t>
      </w:r>
    </w:p>
    <w:p w:rsidR="00A63181" w:rsidRPr="00A63181" w:rsidRDefault="00A63181" w:rsidP="00A63181">
      <w:pPr>
        <w:spacing w:after="0"/>
        <w:jc w:val="both"/>
        <w:rPr>
          <w:rFonts w:ascii="Times New Roman" w:hAnsi="Times New Roman" w:cs="Times New Roman"/>
          <w:sz w:val="28"/>
          <w:szCs w:val="28"/>
        </w:rPr>
      </w:pPr>
    </w:p>
    <w:p w:rsidR="00A63181" w:rsidRPr="0084692D" w:rsidRDefault="00A63181" w:rsidP="0084692D">
      <w:pPr>
        <w:spacing w:after="0"/>
        <w:ind w:firstLine="708"/>
        <w:jc w:val="both"/>
        <w:rPr>
          <w:rFonts w:ascii="Times New Roman" w:hAnsi="Times New Roman" w:cs="Times New Roman"/>
          <w:b/>
          <w:sz w:val="28"/>
          <w:szCs w:val="28"/>
        </w:rPr>
      </w:pPr>
      <w:r w:rsidRPr="0084692D">
        <w:rPr>
          <w:rFonts w:ascii="Times New Roman" w:hAnsi="Times New Roman" w:cs="Times New Roman"/>
          <w:b/>
          <w:sz w:val="28"/>
          <w:szCs w:val="28"/>
        </w:rPr>
        <w:t xml:space="preserve">8.1. Исполнительный комитет принимает меры </w:t>
      </w:r>
      <w:proofErr w:type="gramStart"/>
      <w:r w:rsidRPr="0084692D">
        <w:rPr>
          <w:rFonts w:ascii="Times New Roman" w:hAnsi="Times New Roman" w:cs="Times New Roman"/>
          <w:b/>
          <w:sz w:val="28"/>
          <w:szCs w:val="28"/>
        </w:rPr>
        <w:t>по</w:t>
      </w:r>
      <w:proofErr w:type="gramEnd"/>
      <w:r w:rsidRPr="0084692D">
        <w:rPr>
          <w:rFonts w:ascii="Times New Roman" w:hAnsi="Times New Roman" w:cs="Times New Roman"/>
          <w:b/>
          <w:sz w:val="28"/>
          <w:szCs w:val="28"/>
        </w:rPr>
        <w:t>:</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проведению в каждой образовательной организации мероприятий, направленных на улучшение условий и охраны труда работающих, сокращению рабочих ме</w:t>
      </w:r>
      <w:proofErr w:type="gramStart"/>
      <w:r w:rsidRPr="00A63181">
        <w:rPr>
          <w:rFonts w:ascii="Times New Roman" w:hAnsi="Times New Roman" w:cs="Times New Roman"/>
          <w:sz w:val="28"/>
          <w:szCs w:val="28"/>
        </w:rPr>
        <w:t>ст с вр</w:t>
      </w:r>
      <w:proofErr w:type="gramEnd"/>
      <w:r w:rsidRPr="00A63181">
        <w:rPr>
          <w:rFonts w:ascii="Times New Roman" w:hAnsi="Times New Roman" w:cs="Times New Roman"/>
          <w:sz w:val="28"/>
          <w:szCs w:val="28"/>
        </w:rPr>
        <w:t xml:space="preserve">едными и (или) опасными условиями труда;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внедрению в организациях систем управления охраны труда в соответствии с требованиями законодательства;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организации работодателями обязательного социального страхования от несчастных случаев на производстве и профессиональных заболеваний;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повышению уровня информированности населения о состоянии окружающей природной среды.</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8.2. Содействует:</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проведению специальной оценки условий труда и оценки профессиональных рисков;</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организации проведения </w:t>
      </w:r>
      <w:proofErr w:type="gramStart"/>
      <w:r w:rsidRPr="00A63181">
        <w:rPr>
          <w:rFonts w:ascii="Times New Roman" w:hAnsi="Times New Roman" w:cs="Times New Roman"/>
          <w:sz w:val="28"/>
          <w:szCs w:val="28"/>
        </w:rPr>
        <w:t>обучения по охране</w:t>
      </w:r>
      <w:proofErr w:type="gramEnd"/>
      <w:r w:rsidRPr="00A63181">
        <w:rPr>
          <w:rFonts w:ascii="Times New Roman" w:hAnsi="Times New Roman" w:cs="Times New Roman"/>
          <w:sz w:val="28"/>
          <w:szCs w:val="28"/>
        </w:rPr>
        <w:t xml:space="preserve">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распространению опыта реализации социальных программ, направленных на поддержание здоровья на рабочем месте, включая профилактику социально значимых заболеваний, проведение профилактических прививок против инфекционных заболеваний;</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организации проведения мероприятий по охране труда (Дни охраны труда, выставки, семинары, совещания, смотры-конкурсы).</w:t>
      </w:r>
    </w:p>
    <w:p w:rsidR="00A63181" w:rsidRPr="00A63181" w:rsidRDefault="00A63181" w:rsidP="00A63181">
      <w:pPr>
        <w:spacing w:after="0"/>
        <w:jc w:val="both"/>
        <w:rPr>
          <w:rFonts w:ascii="Times New Roman" w:hAnsi="Times New Roman" w:cs="Times New Roman"/>
          <w:sz w:val="28"/>
          <w:szCs w:val="28"/>
        </w:rPr>
      </w:pPr>
    </w:p>
    <w:p w:rsidR="00A63181" w:rsidRPr="005956C1" w:rsidRDefault="00A63181" w:rsidP="005956C1">
      <w:pPr>
        <w:spacing w:after="0"/>
        <w:ind w:firstLine="708"/>
        <w:jc w:val="both"/>
        <w:rPr>
          <w:rFonts w:ascii="Times New Roman" w:hAnsi="Times New Roman" w:cs="Times New Roman"/>
          <w:b/>
          <w:sz w:val="28"/>
          <w:szCs w:val="28"/>
        </w:rPr>
      </w:pPr>
      <w:r w:rsidRPr="005956C1">
        <w:rPr>
          <w:rFonts w:ascii="Times New Roman" w:hAnsi="Times New Roman" w:cs="Times New Roman"/>
          <w:b/>
          <w:sz w:val="28"/>
          <w:szCs w:val="28"/>
        </w:rPr>
        <w:t>8.</w:t>
      </w:r>
      <w:r w:rsidR="005956C1">
        <w:rPr>
          <w:rFonts w:ascii="Times New Roman" w:hAnsi="Times New Roman" w:cs="Times New Roman"/>
          <w:b/>
          <w:sz w:val="28"/>
          <w:szCs w:val="28"/>
        </w:rPr>
        <w:t>3</w:t>
      </w:r>
      <w:r w:rsidRPr="005956C1">
        <w:rPr>
          <w:rFonts w:ascii="Times New Roman" w:hAnsi="Times New Roman" w:cs="Times New Roman"/>
          <w:b/>
          <w:sz w:val="28"/>
          <w:szCs w:val="28"/>
        </w:rPr>
        <w:t>. Отдел образования:</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 xml:space="preserve">.1. Осуществляют совместно руководство и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состоянием условий и охраны труда в образовательных организациях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.2. В рамках компетенции участвует в создании и функционировании системы управления охраной труда (далее - СУОТ) в образовательных организациях, а также способствует функционированию СУОТ, формируемыми муниципальными органами управления образованием, образовательными организациями.</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.3. Принимает участие в разработке нормативных актов, методических рекомендаций по реализации установленных требований в области охраны труда; осуществляет методическое обеспечение деятельности служб охраны труда в структуре органов управления образованием и образовательных организаций.</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w:t>
      </w:r>
      <w:r w:rsidR="005956C1">
        <w:rPr>
          <w:rFonts w:ascii="Times New Roman" w:hAnsi="Times New Roman" w:cs="Times New Roman"/>
          <w:sz w:val="28"/>
          <w:szCs w:val="28"/>
        </w:rPr>
        <w:t>4</w:t>
      </w:r>
      <w:r w:rsidRPr="00A63181">
        <w:rPr>
          <w:rFonts w:ascii="Times New Roman" w:hAnsi="Times New Roman" w:cs="Times New Roman"/>
          <w:sz w:val="28"/>
          <w:szCs w:val="28"/>
        </w:rPr>
        <w:t xml:space="preserve">. Обеспечивает функционирование службы охраны труда в структуре Отдела образования, содействует введению должности специалиста по охране труда в штатные расписания образовательных организаций (в соответствии с требованиями ст. 223 ТК РФ). </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w:t>
      </w:r>
      <w:r w:rsidR="005956C1">
        <w:rPr>
          <w:rFonts w:ascii="Times New Roman" w:hAnsi="Times New Roman" w:cs="Times New Roman"/>
          <w:sz w:val="28"/>
          <w:szCs w:val="28"/>
        </w:rPr>
        <w:t>5</w:t>
      </w:r>
      <w:r w:rsidRPr="00A63181">
        <w:rPr>
          <w:rFonts w:ascii="Times New Roman" w:hAnsi="Times New Roman" w:cs="Times New Roman"/>
          <w:sz w:val="28"/>
          <w:szCs w:val="28"/>
        </w:rPr>
        <w:t xml:space="preserve">. В соответствии с требованиями постановления Правительства Российской Федерации от 24 декабря 2021 г. №2464 «О порядке </w:t>
      </w:r>
      <w:proofErr w:type="gramStart"/>
      <w:r w:rsidRPr="00A63181">
        <w:rPr>
          <w:rFonts w:ascii="Times New Roman" w:hAnsi="Times New Roman" w:cs="Times New Roman"/>
          <w:sz w:val="28"/>
          <w:szCs w:val="28"/>
        </w:rPr>
        <w:t>обучения по охране</w:t>
      </w:r>
      <w:proofErr w:type="gramEnd"/>
      <w:r w:rsidRPr="00A63181">
        <w:rPr>
          <w:rFonts w:ascii="Times New Roman" w:hAnsi="Times New Roman" w:cs="Times New Roman"/>
          <w:sz w:val="28"/>
          <w:szCs w:val="28"/>
        </w:rPr>
        <w:t xml:space="preserve"> труда и проверки знания требований охраны труда» организует: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обучение, проверку знаний руководителей, специалистов по охране труда образовательных организаций;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проведением обучения по охране труда, проверку знаний требований по охране труда (работников) образовательных организаций.</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w:t>
      </w:r>
      <w:r w:rsidR="005956C1">
        <w:rPr>
          <w:rFonts w:ascii="Times New Roman" w:hAnsi="Times New Roman" w:cs="Times New Roman"/>
          <w:sz w:val="28"/>
          <w:szCs w:val="28"/>
        </w:rPr>
        <w:t>6</w:t>
      </w:r>
      <w:r w:rsidRPr="00A63181">
        <w:rPr>
          <w:rFonts w:ascii="Times New Roman" w:hAnsi="Times New Roman" w:cs="Times New Roman"/>
          <w:sz w:val="28"/>
          <w:szCs w:val="28"/>
        </w:rPr>
        <w:t xml:space="preserve">. Осуществляет учет и анализ причин несчастных случаев с работниками в образовательных организациях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с последующим (при необходимости) рассмотрением их на сессии </w:t>
      </w:r>
      <w:r w:rsidRPr="00A63181">
        <w:rPr>
          <w:rFonts w:ascii="Times New Roman" w:hAnsi="Times New Roman" w:cs="Times New Roman"/>
          <w:sz w:val="28"/>
          <w:szCs w:val="28"/>
        </w:rPr>
        <w:lastRenderedPageBreak/>
        <w:t>исполнительного комитета для принятия мер по улучшению условий труда и повышению безопасности образовательного процесса.</w:t>
      </w:r>
      <w:r w:rsidRPr="00A63181">
        <w:rPr>
          <w:rFonts w:ascii="Times New Roman" w:hAnsi="Times New Roman" w:cs="Times New Roman"/>
          <w:sz w:val="28"/>
          <w:szCs w:val="28"/>
        </w:rPr>
        <w:tab/>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w:t>
      </w:r>
      <w:r w:rsidR="005956C1">
        <w:rPr>
          <w:rFonts w:ascii="Times New Roman" w:hAnsi="Times New Roman" w:cs="Times New Roman"/>
          <w:sz w:val="28"/>
          <w:szCs w:val="28"/>
        </w:rPr>
        <w:t>7</w:t>
      </w:r>
      <w:r w:rsidRPr="00A63181">
        <w:rPr>
          <w:rFonts w:ascii="Times New Roman" w:hAnsi="Times New Roman" w:cs="Times New Roman"/>
          <w:sz w:val="28"/>
          <w:szCs w:val="28"/>
        </w:rPr>
        <w:t>. Ежегодно (не позднее 1 февраля) информирует о состоянии производственного травматизма в отчетном году и его причинах; о выделении средств организациями на выполнение мероприятий по охране труда, в том числе о затратах на проведение специальной оценки условий труда, приобретение спецодежды и других средств защиты, проведение медицинских осмотров, психиатрического освидетельствования.</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w:t>
      </w:r>
      <w:r w:rsidR="005956C1">
        <w:rPr>
          <w:rFonts w:ascii="Times New Roman" w:hAnsi="Times New Roman" w:cs="Times New Roman"/>
          <w:sz w:val="28"/>
          <w:szCs w:val="28"/>
        </w:rPr>
        <w:t>8</w:t>
      </w:r>
      <w:r w:rsidRPr="00A63181">
        <w:rPr>
          <w:rFonts w:ascii="Times New Roman" w:hAnsi="Times New Roman" w:cs="Times New Roman"/>
          <w:sz w:val="28"/>
          <w:szCs w:val="28"/>
        </w:rPr>
        <w:t>. Обеспечивает в организациях выделение финансирования мероприятий по охране труда на очередной календарный год в размере не менее 0,2 процента суммы затрат на образовательную деятельность.</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В целях выполнения установленных нормативов по финансированию мероприятий охраны труда стимулирует деятельность работодателей, направленную на возврат части сумм страховых взносов (до 30%), перечисленных в Социальный фонд России, на предупредительные меры по сокращению производственного травматизма и снижению уровней профессиональных рисков.</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w:t>
      </w:r>
      <w:r w:rsidR="005956C1">
        <w:rPr>
          <w:rFonts w:ascii="Times New Roman" w:hAnsi="Times New Roman" w:cs="Times New Roman"/>
          <w:sz w:val="28"/>
          <w:szCs w:val="28"/>
        </w:rPr>
        <w:t>9</w:t>
      </w:r>
      <w:r w:rsidRPr="00A63181">
        <w:rPr>
          <w:rFonts w:ascii="Times New Roman" w:hAnsi="Times New Roman" w:cs="Times New Roman"/>
          <w:sz w:val="28"/>
          <w:szCs w:val="28"/>
        </w:rPr>
        <w:t>. Добивается выполнения образовательными организациями установленных законодательством, локальными нормативными актами требований к безопасности рабочих мест и иных норм охраны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w:t>
      </w:r>
      <w:r w:rsidR="005956C1">
        <w:rPr>
          <w:rFonts w:ascii="Times New Roman" w:hAnsi="Times New Roman" w:cs="Times New Roman"/>
          <w:sz w:val="28"/>
          <w:szCs w:val="28"/>
        </w:rPr>
        <w:t>0</w:t>
      </w:r>
      <w:r w:rsidRPr="00A63181">
        <w:rPr>
          <w:rFonts w:ascii="Times New Roman" w:hAnsi="Times New Roman" w:cs="Times New Roman"/>
          <w:sz w:val="28"/>
          <w:szCs w:val="28"/>
        </w:rPr>
        <w:t>. Содействует организации проведения технической экспертизы зданий и сооружений образовательных организаций с целью определения возможности их безопасной эксплуатации и соответствия санитарно-гигиеническим нормам и требованиям.</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w:t>
      </w:r>
      <w:r w:rsidR="005956C1">
        <w:rPr>
          <w:rFonts w:ascii="Times New Roman" w:hAnsi="Times New Roman" w:cs="Times New Roman"/>
          <w:sz w:val="28"/>
          <w:szCs w:val="28"/>
        </w:rPr>
        <w:t>1</w:t>
      </w:r>
      <w:r w:rsidRPr="00A63181">
        <w:rPr>
          <w:rFonts w:ascii="Times New Roman" w:hAnsi="Times New Roman" w:cs="Times New Roman"/>
          <w:sz w:val="28"/>
          <w:szCs w:val="28"/>
        </w:rPr>
        <w:t>. Приостанавливает частично или полностью деятельность образовательной организации при возникновении опасности для жизни и здоровья обучающихся и работников до полного устранения причин опасности.</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w:t>
      </w:r>
      <w:r w:rsidR="005956C1">
        <w:rPr>
          <w:rFonts w:ascii="Times New Roman" w:hAnsi="Times New Roman" w:cs="Times New Roman"/>
          <w:sz w:val="28"/>
          <w:szCs w:val="28"/>
        </w:rPr>
        <w:t>2</w:t>
      </w:r>
      <w:r w:rsidRPr="00A63181">
        <w:rPr>
          <w:rFonts w:ascii="Times New Roman" w:hAnsi="Times New Roman" w:cs="Times New Roman"/>
          <w:sz w:val="28"/>
          <w:szCs w:val="28"/>
        </w:rPr>
        <w:t xml:space="preserve">. Направляет в </w:t>
      </w:r>
      <w:proofErr w:type="spellStart"/>
      <w:r w:rsidRPr="00A63181">
        <w:rPr>
          <w:rFonts w:ascii="Times New Roman" w:hAnsi="Times New Roman" w:cs="Times New Roman"/>
          <w:sz w:val="28"/>
          <w:szCs w:val="28"/>
        </w:rPr>
        <w:t>Нурлатскую</w:t>
      </w:r>
      <w:proofErr w:type="spellEnd"/>
      <w:r w:rsidRPr="00A63181">
        <w:rPr>
          <w:rFonts w:ascii="Times New Roman" w:hAnsi="Times New Roman" w:cs="Times New Roman"/>
          <w:sz w:val="28"/>
          <w:szCs w:val="28"/>
        </w:rPr>
        <w:t xml:space="preserve"> профсоюзную организацию для согласования все решения (приказы), касающиеся вопросов охраны труда и здоровья работников и обучающихся организаций, принимаемые отделом образования.</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w:t>
      </w:r>
      <w:r w:rsidR="005956C1">
        <w:rPr>
          <w:rFonts w:ascii="Times New Roman" w:hAnsi="Times New Roman" w:cs="Times New Roman"/>
          <w:sz w:val="28"/>
          <w:szCs w:val="28"/>
        </w:rPr>
        <w:t>3</w:t>
      </w:r>
      <w:r w:rsidRPr="00A63181">
        <w:rPr>
          <w:rFonts w:ascii="Times New Roman" w:hAnsi="Times New Roman" w:cs="Times New Roman"/>
          <w:sz w:val="28"/>
          <w:szCs w:val="28"/>
        </w:rPr>
        <w:t>. Содействует технической инспекции труда, внештатным техническим инспекторам труда Профсоюза в обеспечении беспрепятственного посещения учреждений образования, их подразделений без предварительного согласования, а также организует помощь в предоставлении им сре</w:t>
      </w:r>
      <w:proofErr w:type="gramStart"/>
      <w:r w:rsidRPr="00A63181">
        <w:rPr>
          <w:rFonts w:ascii="Times New Roman" w:hAnsi="Times New Roman" w:cs="Times New Roman"/>
          <w:sz w:val="28"/>
          <w:szCs w:val="28"/>
        </w:rPr>
        <w:t>дств св</w:t>
      </w:r>
      <w:proofErr w:type="gramEnd"/>
      <w:r w:rsidRPr="00A63181">
        <w:rPr>
          <w:rFonts w:ascii="Times New Roman" w:hAnsi="Times New Roman" w:cs="Times New Roman"/>
          <w:sz w:val="28"/>
          <w:szCs w:val="28"/>
        </w:rPr>
        <w:t>язи, транспорта для выполнения общественных обязанностей по проведению контроля за состоянием охраны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8.</w:t>
      </w:r>
      <w:r w:rsidR="005956C1">
        <w:rPr>
          <w:rFonts w:ascii="Times New Roman" w:hAnsi="Times New Roman" w:cs="Times New Roman"/>
          <w:sz w:val="28"/>
          <w:szCs w:val="28"/>
        </w:rPr>
        <w:t>3</w:t>
      </w:r>
      <w:r w:rsidRPr="00A63181">
        <w:rPr>
          <w:rFonts w:ascii="Times New Roman" w:hAnsi="Times New Roman" w:cs="Times New Roman"/>
          <w:sz w:val="28"/>
          <w:szCs w:val="28"/>
        </w:rPr>
        <w:t>.1</w:t>
      </w:r>
      <w:r w:rsidR="005956C1">
        <w:rPr>
          <w:rFonts w:ascii="Times New Roman" w:hAnsi="Times New Roman" w:cs="Times New Roman"/>
          <w:sz w:val="28"/>
          <w:szCs w:val="28"/>
        </w:rPr>
        <w:t>4</w:t>
      </w:r>
      <w:r w:rsidRPr="00A63181">
        <w:rPr>
          <w:rFonts w:ascii="Times New Roman" w:hAnsi="Times New Roman" w:cs="Times New Roman"/>
          <w:sz w:val="28"/>
          <w:szCs w:val="28"/>
        </w:rPr>
        <w:t>. Обеспечивает участие представителей профсоюзных органов, технической инспекции труда Профсоюза в комиссиях по проверкам готовности образовательных организаций к началу учебного года.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w:t>
      </w:r>
      <w:r w:rsidR="005956C1">
        <w:rPr>
          <w:rFonts w:ascii="Times New Roman" w:hAnsi="Times New Roman" w:cs="Times New Roman"/>
          <w:sz w:val="28"/>
          <w:szCs w:val="28"/>
        </w:rPr>
        <w:t>5</w:t>
      </w:r>
      <w:r w:rsidRPr="00A63181">
        <w:rPr>
          <w:rFonts w:ascii="Times New Roman" w:hAnsi="Times New Roman" w:cs="Times New Roman"/>
          <w:sz w:val="28"/>
          <w:szCs w:val="28"/>
        </w:rPr>
        <w:t>. Способствует деятельности работодателей и их представителей, которые в соответствии с требованиями трудового законодательства: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.16.1. Разрабатывают положение о системе управления охраной труда образовательной организации и обеспечивают ее функционирование в соответствии с требованиями ст. 217 ТК РФ.</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.16.2. Создают и обеспечивают функционирование службы охраны труда образовательной организации или вводят в штатное расписание организации должность специалиста по охране труда в соответствии с требованиями ст. 223 ТК РФ. В случаях отсутствия в штатном расписании организации должности специалиста по охране труда, возложение его функций на иных работников допускается только с дополнительной оплатой их труда. Размеры дополнительной оплаты определяются исходя из финансовых возможностей организации.</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.16.3. Создают на паритетной основе и способствуют деятельности в образовательных организациях комитетов (комиссий) по охране труда в соответствии с требованиями ст. 224 ТК РФ.</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 xml:space="preserve">.16.4. </w:t>
      </w:r>
      <w:proofErr w:type="gramStart"/>
      <w:r w:rsidRPr="00A63181">
        <w:rPr>
          <w:rFonts w:ascii="Times New Roman" w:hAnsi="Times New Roman" w:cs="Times New Roman"/>
          <w:sz w:val="28"/>
          <w:szCs w:val="28"/>
        </w:rPr>
        <w:t>Обеспечивают финансирование мероприятий по созданию безопасных условий труда, выполнению требований законодательства об охране труда и санитарно-эпидемиологическом благополучии населения, в том числе: обучение работников безопасным приемам работ, проведение специальной оценки условий труда, оценки профессиональных рисков, обеспечение работников сертифицированными средствами коллективной и индивидуальной защиты,  психиатрическое освидетельствование, обучение и аттестацию работников по программам санитарно-гигиенического минимума, оформление личных медицинских (санитарных) книжек и иные мероприятия</w:t>
      </w:r>
      <w:proofErr w:type="gramEnd"/>
      <w:r w:rsidRPr="00A63181">
        <w:rPr>
          <w:rFonts w:ascii="Times New Roman" w:hAnsi="Times New Roman" w:cs="Times New Roman"/>
          <w:sz w:val="28"/>
          <w:szCs w:val="28"/>
        </w:rPr>
        <w:t xml:space="preserve"> из всех источников финансирования в размере не ниже установленных ст. 225 ТК РФ. </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Конкретный размер средств на указанные цели определяется ежегодно и уточняется в соглашении по охране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Соглашение по охране труда заключается на календарный год. Результаты его выполнения обсуждаются на общем собрании коллектива образовательной организации не реже 1 раза в полугодие.</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Не допускают проведение мероприятий, предусмотренных законодательством об охране труда, с использованием собственных средств работников.</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8.</w:t>
      </w:r>
      <w:r w:rsidR="005956C1">
        <w:rPr>
          <w:rFonts w:ascii="Times New Roman" w:hAnsi="Times New Roman" w:cs="Times New Roman"/>
          <w:sz w:val="28"/>
          <w:szCs w:val="28"/>
        </w:rPr>
        <w:t>3</w:t>
      </w:r>
      <w:r w:rsidRPr="00A63181">
        <w:rPr>
          <w:rFonts w:ascii="Times New Roman" w:hAnsi="Times New Roman" w:cs="Times New Roman"/>
          <w:sz w:val="28"/>
          <w:szCs w:val="28"/>
        </w:rPr>
        <w:t xml:space="preserve">.16.5. </w:t>
      </w:r>
      <w:proofErr w:type="gramStart"/>
      <w:r w:rsidRPr="00A63181">
        <w:rPr>
          <w:rFonts w:ascii="Times New Roman" w:hAnsi="Times New Roman" w:cs="Times New Roman"/>
          <w:sz w:val="28"/>
          <w:szCs w:val="28"/>
        </w:rPr>
        <w:t>Обеспечивают проведение обучения и проверку знаний по охране труда специалистов, уполномоченных (доверенных) лиц по охране труда, членов комитетов (комиссий) по охране труда и иных работников образовательной организации в соответствии с требованиями постановления Правительства Российской Федерации от 24 декабря 2021 г. №2464 «О порядке обучения по охране труда и проверки знания требований охраны труда».</w:t>
      </w:r>
      <w:proofErr w:type="gramEnd"/>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 xml:space="preserve">.16.6. </w:t>
      </w:r>
      <w:proofErr w:type="gramStart"/>
      <w:r w:rsidRPr="00A63181">
        <w:rPr>
          <w:rFonts w:ascii="Times New Roman" w:hAnsi="Times New Roman" w:cs="Times New Roman"/>
          <w:sz w:val="28"/>
          <w:szCs w:val="28"/>
        </w:rPr>
        <w:t>Обеспечивают проведение предварительных при поступлении на работу и периодических медицинских осмотров (обследований) работников, в соответствии с требованиями Приказа Министерства здравоохранения Российской Федерации от 28 января 2021 г.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ТК РФ, постановления Кабинета Министров Республики Татарстан от 14.05.2013 № 325 «Об организации проведения обязательных предварительных, периодических</w:t>
      </w:r>
      <w:proofErr w:type="gramEnd"/>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медицинских осмотров (обследований) работников образовательных организаций и организаций социального обслуживания, организаций, осуществляющих подготовку спортивного резерва, находящихся в ведении Республики Татарстан, а также образовательных организаций и организаций, осуществляющих подготовку спортивного резерва, муниципальных районов и городских округов Республики Татарстан”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w:t>
      </w:r>
      <w:proofErr w:type="gramEnd"/>
      <w:r w:rsidRPr="00A63181">
        <w:rPr>
          <w:rFonts w:ascii="Times New Roman" w:hAnsi="Times New Roman" w:cs="Times New Roman"/>
          <w:sz w:val="28"/>
          <w:szCs w:val="28"/>
        </w:rPr>
        <w:t xml:space="preserve"> периодические медицинские осмотры», с сохранением за работниками места работы (должности) и среднего заработка на время их прохождения.</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.16.7. Обеспечивают за счет средств работодателя обязательное психиатрическое освидетельствование работников в соответствии с Приказом Министерства здравоохранения Российской Федерации от 20 мая 2022 г.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.16.8. Обеспечивают обязательное социальное страхование работников в соответствии с требованиями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8.</w:t>
      </w:r>
      <w:r w:rsidR="005956C1">
        <w:rPr>
          <w:rFonts w:ascii="Times New Roman" w:hAnsi="Times New Roman" w:cs="Times New Roman"/>
          <w:sz w:val="28"/>
          <w:szCs w:val="28"/>
        </w:rPr>
        <w:t>3</w:t>
      </w:r>
      <w:r w:rsidRPr="00A63181">
        <w:rPr>
          <w:rFonts w:ascii="Times New Roman" w:hAnsi="Times New Roman" w:cs="Times New Roman"/>
          <w:sz w:val="28"/>
          <w:szCs w:val="28"/>
        </w:rPr>
        <w:t>.16.9. Обеспечивают проведение специальной оценки условий труда в соответствии с требованиями Федерального закона от 28 декабря 2013 года № 426-ФЗ «О специальной оценке условий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.16.10. Предоставляют гарантии и компенсации работникам, занятым на работах с вредными и (или) опасными условиях труда в соответствии с требованиями ст.92, 117 и 147 ТК РФ. Обеспечивают сохранение за работником установленных уровней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.16.11. Обеспечивают реализацию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работников образования в соответствии с требованиями ст.218 ТК РФ.</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.16.12. Обеспечивают работников сертифицированными средствами индивидуальной защиты и смывающими средствами в порядке, определенном Правилами обеспечения работников средствами индивидуальной защиты и смывающими средствами (утв. приказом Министерства труда и социальной защиты Российской Федерации от 29 октября 2021 г. № 766н «Об утверждении Правил обеспечения работников средствами индивидуальной защиты и смывающими средствами»).</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Нормы обеспечения работников средствами индивидуальной защиты и смывающими средствами, определяемые работодателем, не должны быть ниже установленных Единых типовых норм (утв. приказом Министерства труда и социальной защиты Российской Федерации от 29 октября 2021 г. № 767н «Об утверждении Единых типовых норм выдачи средств индивидуальной защиты и смывающих средств»).</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 xml:space="preserve">.16.13. </w:t>
      </w:r>
      <w:proofErr w:type="gramStart"/>
      <w:r w:rsidRPr="00A63181">
        <w:rPr>
          <w:rFonts w:ascii="Times New Roman" w:hAnsi="Times New Roman" w:cs="Times New Roman"/>
          <w:sz w:val="28"/>
          <w:szCs w:val="28"/>
        </w:rPr>
        <w:t>Обеспечивают выдачу работникам молока или других равноценных пищевых продуктов в соответствии с Приказом Министерства труда и социальной защиты Российской Федерации от 12 мая 2022 г.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w:t>
      </w:r>
      <w:proofErr w:type="gramEnd"/>
      <w:r w:rsidRPr="00A63181">
        <w:rPr>
          <w:rFonts w:ascii="Times New Roman" w:hAnsi="Times New Roman" w:cs="Times New Roman"/>
          <w:sz w:val="28"/>
          <w:szCs w:val="28"/>
        </w:rPr>
        <w:t xml:space="preserve">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8.</w:t>
      </w:r>
      <w:r w:rsidR="005956C1">
        <w:rPr>
          <w:rFonts w:ascii="Times New Roman" w:hAnsi="Times New Roman" w:cs="Times New Roman"/>
          <w:sz w:val="28"/>
          <w:szCs w:val="28"/>
        </w:rPr>
        <w:t>3</w:t>
      </w:r>
      <w:r w:rsidRPr="00A63181">
        <w:rPr>
          <w:rFonts w:ascii="Times New Roman" w:hAnsi="Times New Roman" w:cs="Times New Roman"/>
          <w:sz w:val="28"/>
          <w:szCs w:val="28"/>
        </w:rPr>
        <w:t>.16.14. Осуществляют беспрепятственный допуск представителей органов профсоюзного контроля для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3</w:t>
      </w:r>
      <w:r w:rsidRPr="00A63181">
        <w:rPr>
          <w:rFonts w:ascii="Times New Roman" w:hAnsi="Times New Roman" w:cs="Times New Roman"/>
          <w:sz w:val="28"/>
          <w:szCs w:val="28"/>
        </w:rPr>
        <w:t>.16.15. Организовывают в установленном порядке расследование несчастных случаев, микротравм (микроповреждений).</w:t>
      </w:r>
    </w:p>
    <w:p w:rsidR="00A63181" w:rsidRPr="00A63181" w:rsidRDefault="00A63181" w:rsidP="00A63181">
      <w:pPr>
        <w:spacing w:after="0"/>
        <w:jc w:val="both"/>
        <w:rPr>
          <w:rFonts w:ascii="Times New Roman" w:hAnsi="Times New Roman" w:cs="Times New Roman"/>
          <w:sz w:val="28"/>
          <w:szCs w:val="28"/>
        </w:rPr>
      </w:pPr>
    </w:p>
    <w:p w:rsidR="00A63181" w:rsidRPr="005956C1" w:rsidRDefault="00A63181" w:rsidP="005956C1">
      <w:pPr>
        <w:spacing w:after="0"/>
        <w:ind w:firstLine="708"/>
        <w:jc w:val="both"/>
        <w:rPr>
          <w:rFonts w:ascii="Times New Roman" w:hAnsi="Times New Roman" w:cs="Times New Roman"/>
          <w:b/>
          <w:sz w:val="28"/>
          <w:szCs w:val="28"/>
        </w:rPr>
      </w:pPr>
      <w:r w:rsidRPr="005956C1">
        <w:rPr>
          <w:rFonts w:ascii="Times New Roman" w:hAnsi="Times New Roman" w:cs="Times New Roman"/>
          <w:b/>
          <w:sz w:val="28"/>
          <w:szCs w:val="28"/>
        </w:rPr>
        <w:t>8.</w:t>
      </w:r>
      <w:r w:rsidR="005956C1">
        <w:rPr>
          <w:rFonts w:ascii="Times New Roman" w:hAnsi="Times New Roman" w:cs="Times New Roman"/>
          <w:b/>
          <w:sz w:val="28"/>
          <w:szCs w:val="28"/>
        </w:rPr>
        <w:t>4</w:t>
      </w:r>
      <w:r w:rsidRPr="005956C1">
        <w:rPr>
          <w:rFonts w:ascii="Times New Roman" w:hAnsi="Times New Roman" w:cs="Times New Roman"/>
          <w:b/>
          <w:sz w:val="28"/>
          <w:szCs w:val="28"/>
        </w:rPr>
        <w:t xml:space="preserve">. </w:t>
      </w:r>
      <w:proofErr w:type="spellStart"/>
      <w:r w:rsidRPr="005956C1">
        <w:rPr>
          <w:rFonts w:ascii="Times New Roman" w:hAnsi="Times New Roman" w:cs="Times New Roman"/>
          <w:b/>
          <w:sz w:val="28"/>
          <w:szCs w:val="28"/>
        </w:rPr>
        <w:t>Нурлатская</w:t>
      </w:r>
      <w:proofErr w:type="spellEnd"/>
      <w:r w:rsidRPr="005956C1">
        <w:rPr>
          <w:rFonts w:ascii="Times New Roman" w:hAnsi="Times New Roman" w:cs="Times New Roman"/>
          <w:b/>
          <w:sz w:val="28"/>
          <w:szCs w:val="28"/>
        </w:rPr>
        <w:t xml:space="preserve"> организация Профсоюза: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4</w:t>
      </w:r>
      <w:r w:rsidRPr="00A63181">
        <w:rPr>
          <w:rFonts w:ascii="Times New Roman" w:hAnsi="Times New Roman" w:cs="Times New Roman"/>
          <w:sz w:val="28"/>
          <w:szCs w:val="28"/>
        </w:rPr>
        <w:t>.1. Принимает участие в разработке проектов актов по охране труда, а также согласовывает нормативные правовые акты, содержащие требования охраны труда.</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4</w:t>
      </w:r>
      <w:r w:rsidRPr="00A63181">
        <w:rPr>
          <w:rFonts w:ascii="Times New Roman" w:hAnsi="Times New Roman" w:cs="Times New Roman"/>
          <w:sz w:val="28"/>
          <w:szCs w:val="28"/>
        </w:rPr>
        <w:t>.2. Обеспечивает оперативное и практическое руководство технической инспекцией труда из числа внештатных технических инспекторов труда Профсоюза, уполномоченными (доверенными) лицами по охране труда Профсоюза. Обеспечивает повышение квалификации внештатных технических инспекторов труда и проверку их знаний требований охраны труда.</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w:t>
      </w:r>
      <w:r w:rsidR="00A63181" w:rsidRPr="00A63181">
        <w:rPr>
          <w:rFonts w:ascii="Times New Roman" w:hAnsi="Times New Roman" w:cs="Times New Roman"/>
          <w:sz w:val="28"/>
          <w:szCs w:val="28"/>
        </w:rPr>
        <w:t>.</w:t>
      </w:r>
      <w:r>
        <w:rPr>
          <w:rFonts w:ascii="Times New Roman" w:hAnsi="Times New Roman" w:cs="Times New Roman"/>
          <w:sz w:val="28"/>
          <w:szCs w:val="28"/>
        </w:rPr>
        <w:t>3.</w:t>
      </w:r>
      <w:r w:rsidR="00A63181" w:rsidRPr="00A63181">
        <w:rPr>
          <w:rFonts w:ascii="Times New Roman" w:hAnsi="Times New Roman" w:cs="Times New Roman"/>
          <w:sz w:val="28"/>
          <w:szCs w:val="28"/>
        </w:rPr>
        <w:t xml:space="preserve"> Содействует созданию общественных комитетов (комиссий) по охране труда, выборам уполномоченных (доверенных) лиц по охране труда профсоюзных комитетов.</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4.4</w:t>
      </w:r>
      <w:r w:rsidR="00A63181" w:rsidRPr="00A63181">
        <w:rPr>
          <w:rFonts w:ascii="Times New Roman" w:hAnsi="Times New Roman" w:cs="Times New Roman"/>
          <w:sz w:val="28"/>
          <w:szCs w:val="28"/>
        </w:rPr>
        <w:t>. Организует проведение проверок состояния охраны труда в образовательных организациях, выполнение мероприятий по охране труда, предусмотренных коллективными договорами, соглашениями по охране труда.</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4.5</w:t>
      </w:r>
      <w:r w:rsidR="00A63181" w:rsidRPr="00A63181">
        <w:rPr>
          <w:rFonts w:ascii="Times New Roman" w:hAnsi="Times New Roman" w:cs="Times New Roman"/>
          <w:sz w:val="28"/>
          <w:szCs w:val="28"/>
        </w:rPr>
        <w:t xml:space="preserve">. Оказывает помощь уполномоченным (доверенным) лицам по охране труда, внештатным техническим инспекторам труда в работе по осуществлению общественного </w:t>
      </w:r>
      <w:proofErr w:type="gramStart"/>
      <w:r w:rsidR="00A63181" w:rsidRPr="00A63181">
        <w:rPr>
          <w:rFonts w:ascii="Times New Roman" w:hAnsi="Times New Roman" w:cs="Times New Roman"/>
          <w:sz w:val="28"/>
          <w:szCs w:val="28"/>
        </w:rPr>
        <w:t>контроля за</w:t>
      </w:r>
      <w:proofErr w:type="gramEnd"/>
      <w:r w:rsidR="00A63181" w:rsidRPr="00A63181">
        <w:rPr>
          <w:rFonts w:ascii="Times New Roman" w:hAnsi="Times New Roman" w:cs="Times New Roman"/>
          <w:sz w:val="28"/>
          <w:szCs w:val="28"/>
        </w:rPr>
        <w:t xml:space="preserve"> обеспечением права работников на труд в условиях, отвечающих требованиям охраны труда.</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4.6</w:t>
      </w:r>
      <w:r w:rsidR="00A63181" w:rsidRPr="00A63181">
        <w:rPr>
          <w:rFonts w:ascii="Times New Roman" w:hAnsi="Times New Roman" w:cs="Times New Roman"/>
          <w:sz w:val="28"/>
          <w:szCs w:val="28"/>
        </w:rPr>
        <w:t>. Оказывает методическую и консультационную помощь первичным профсоюзным организациям, органам, осуществляющим управление в сфере образования, образовательным организациям в совершенствовании работы по обеспечению безопасных и здоровых условий при проведении образовательного процесса.</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4.5</w:t>
      </w:r>
      <w:r w:rsidR="00A63181" w:rsidRPr="00A63181">
        <w:rPr>
          <w:rFonts w:ascii="Times New Roman" w:hAnsi="Times New Roman" w:cs="Times New Roman"/>
          <w:sz w:val="28"/>
          <w:szCs w:val="28"/>
        </w:rPr>
        <w:t>. Осуществляет защитные функции по соблюдению прав членов Профсоюза на здоровые и безопасные условия труда, гарантии и компенсации работникам, занятых во вредных и (или) опасных условиях труда, представляют интересы членов Профсоюза в органах государственной власти, в суде.</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8.</w:t>
      </w:r>
      <w:r>
        <w:rPr>
          <w:rFonts w:ascii="Times New Roman" w:hAnsi="Times New Roman" w:cs="Times New Roman"/>
          <w:sz w:val="28"/>
          <w:szCs w:val="28"/>
        </w:rPr>
        <w:t>4.6</w:t>
      </w:r>
      <w:r w:rsidR="00A63181" w:rsidRPr="00A63181">
        <w:rPr>
          <w:rFonts w:ascii="Times New Roman" w:hAnsi="Times New Roman" w:cs="Times New Roman"/>
          <w:sz w:val="28"/>
          <w:szCs w:val="28"/>
        </w:rPr>
        <w:t>. Проводит независимую экспертизу условий труда и обеспечения безопасности работников образовательных организаций.</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4.7</w:t>
      </w:r>
      <w:r w:rsidR="00A63181" w:rsidRPr="00A63181">
        <w:rPr>
          <w:rFonts w:ascii="Times New Roman" w:hAnsi="Times New Roman" w:cs="Times New Roman"/>
          <w:sz w:val="28"/>
          <w:szCs w:val="28"/>
        </w:rPr>
        <w:t>. Участвует в рассмотрении трудовых споров, заявлений и обращений членов профсоюза, связанных с нарушением законодательства об охране труда.</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4.8</w:t>
      </w:r>
      <w:r w:rsidR="00A63181" w:rsidRPr="00A63181">
        <w:rPr>
          <w:rFonts w:ascii="Times New Roman" w:hAnsi="Times New Roman" w:cs="Times New Roman"/>
          <w:sz w:val="28"/>
          <w:szCs w:val="28"/>
        </w:rPr>
        <w:t xml:space="preserve">. </w:t>
      </w:r>
      <w:proofErr w:type="gramStart"/>
      <w:r w:rsidR="00A63181" w:rsidRPr="00A63181">
        <w:rPr>
          <w:rFonts w:ascii="Times New Roman" w:hAnsi="Times New Roman" w:cs="Times New Roman"/>
          <w:sz w:val="28"/>
          <w:szCs w:val="28"/>
        </w:rPr>
        <w:t>Принимает участие в расследовании несчастных случаев с тяжелыми последствиями, в том числе со смертельным исходом, происшедших с работниками образования, а также с обучающимися (по согласованию с региональным органом управления образованием).</w:t>
      </w:r>
      <w:proofErr w:type="gramEnd"/>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4.9</w:t>
      </w:r>
      <w:r w:rsidR="00A63181" w:rsidRPr="00A63181">
        <w:rPr>
          <w:rFonts w:ascii="Times New Roman" w:hAnsi="Times New Roman" w:cs="Times New Roman"/>
          <w:sz w:val="28"/>
          <w:szCs w:val="28"/>
        </w:rPr>
        <w:t>. Изучает и заслушивает вопросы состояния охраны труда в образовательных организациях.</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4.10</w:t>
      </w:r>
      <w:r w:rsidR="00A63181" w:rsidRPr="00A63181">
        <w:rPr>
          <w:rFonts w:ascii="Times New Roman" w:hAnsi="Times New Roman" w:cs="Times New Roman"/>
          <w:sz w:val="28"/>
          <w:szCs w:val="28"/>
        </w:rPr>
        <w:t>. Организует проведение и подведение итогов смотров-конкурсов на звание «Лучший уполномоченный по охране труда Профсоюза» и «Лучший внештатный технический инспектор труда Профсоюза».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r>
    </w:p>
    <w:p w:rsidR="00A63181" w:rsidRPr="005956C1" w:rsidRDefault="00A63181" w:rsidP="005956C1">
      <w:pPr>
        <w:spacing w:after="0"/>
        <w:ind w:firstLine="708"/>
        <w:jc w:val="both"/>
        <w:rPr>
          <w:rFonts w:ascii="Times New Roman" w:hAnsi="Times New Roman" w:cs="Times New Roman"/>
          <w:b/>
          <w:sz w:val="28"/>
          <w:szCs w:val="28"/>
        </w:rPr>
      </w:pPr>
      <w:r w:rsidRPr="005956C1">
        <w:rPr>
          <w:rFonts w:ascii="Times New Roman" w:hAnsi="Times New Roman" w:cs="Times New Roman"/>
          <w:b/>
          <w:sz w:val="28"/>
          <w:szCs w:val="28"/>
        </w:rPr>
        <w:t>8.</w:t>
      </w:r>
      <w:r w:rsidR="005956C1">
        <w:rPr>
          <w:rFonts w:ascii="Times New Roman" w:hAnsi="Times New Roman" w:cs="Times New Roman"/>
          <w:b/>
          <w:sz w:val="28"/>
          <w:szCs w:val="28"/>
        </w:rPr>
        <w:t>5</w:t>
      </w:r>
      <w:r w:rsidRPr="005956C1">
        <w:rPr>
          <w:rFonts w:ascii="Times New Roman" w:hAnsi="Times New Roman" w:cs="Times New Roman"/>
          <w:b/>
          <w:sz w:val="28"/>
          <w:szCs w:val="28"/>
        </w:rPr>
        <w:t>. Стороны совместно:</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sidR="005956C1">
        <w:rPr>
          <w:rFonts w:ascii="Times New Roman" w:hAnsi="Times New Roman" w:cs="Times New Roman"/>
          <w:sz w:val="28"/>
          <w:szCs w:val="28"/>
        </w:rPr>
        <w:t>5</w:t>
      </w:r>
      <w:r w:rsidRPr="00A63181">
        <w:rPr>
          <w:rFonts w:ascii="Times New Roman" w:hAnsi="Times New Roman" w:cs="Times New Roman"/>
          <w:sz w:val="28"/>
          <w:szCs w:val="28"/>
        </w:rPr>
        <w:t xml:space="preserve">.1. Содействуют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профсоюзных комитетов, выданных работодателям, по устранению выявленных в ходе </w:t>
      </w:r>
      <w:proofErr w:type="gramStart"/>
      <w:r w:rsidRPr="00A63181">
        <w:rPr>
          <w:rFonts w:ascii="Times New Roman" w:hAnsi="Times New Roman" w:cs="Times New Roman"/>
          <w:sz w:val="28"/>
          <w:szCs w:val="28"/>
        </w:rPr>
        <w:t>проверок нарушений требований охраны труда</w:t>
      </w:r>
      <w:proofErr w:type="gramEnd"/>
      <w:r w:rsidRPr="00A63181">
        <w:rPr>
          <w:rFonts w:ascii="Times New Roman" w:hAnsi="Times New Roman" w:cs="Times New Roman"/>
          <w:sz w:val="28"/>
          <w:szCs w:val="28"/>
        </w:rPr>
        <w:t>.</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5</w:t>
      </w:r>
      <w:r w:rsidR="00A63181" w:rsidRPr="00A63181">
        <w:rPr>
          <w:rFonts w:ascii="Times New Roman" w:hAnsi="Times New Roman" w:cs="Times New Roman"/>
          <w:sz w:val="28"/>
          <w:szCs w:val="28"/>
        </w:rPr>
        <w:t>.2. Обеспечивают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5</w:t>
      </w:r>
      <w:r w:rsidRPr="00A63181">
        <w:rPr>
          <w:rFonts w:ascii="Times New Roman" w:hAnsi="Times New Roman" w:cs="Times New Roman"/>
          <w:sz w:val="28"/>
          <w:szCs w:val="28"/>
        </w:rPr>
        <w:t>.</w:t>
      </w:r>
      <w:r w:rsidR="00A63181" w:rsidRPr="00A63181">
        <w:rPr>
          <w:rFonts w:ascii="Times New Roman" w:hAnsi="Times New Roman" w:cs="Times New Roman"/>
          <w:sz w:val="28"/>
          <w:szCs w:val="28"/>
        </w:rPr>
        <w:t>3. Рекомендуют работодателям предоставлять уполномоченным (доверенным) лицам по охране труда и членам совместных комитетов (комиссий) по охране труда для выполнения возложенных на них обязанностей не менее чем 8 часов рабочего времени в месяц с оплатой по среднему заработку в соответствии с коллективным договором.</w:t>
      </w:r>
    </w:p>
    <w:p w:rsidR="00A63181" w:rsidRPr="00A63181" w:rsidRDefault="005956C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8.</w:t>
      </w:r>
      <w:r>
        <w:rPr>
          <w:rFonts w:ascii="Times New Roman" w:hAnsi="Times New Roman" w:cs="Times New Roman"/>
          <w:sz w:val="28"/>
          <w:szCs w:val="28"/>
        </w:rPr>
        <w:t>5</w:t>
      </w:r>
      <w:r w:rsidRPr="00A63181">
        <w:rPr>
          <w:rFonts w:ascii="Times New Roman" w:hAnsi="Times New Roman" w:cs="Times New Roman"/>
          <w:sz w:val="28"/>
          <w:szCs w:val="28"/>
        </w:rPr>
        <w:t>.</w:t>
      </w:r>
      <w:r w:rsidR="00A63181" w:rsidRPr="00A63181">
        <w:rPr>
          <w:rFonts w:ascii="Times New Roman" w:hAnsi="Times New Roman" w:cs="Times New Roman"/>
          <w:sz w:val="28"/>
          <w:szCs w:val="28"/>
        </w:rPr>
        <w:t>4. Рекомендуют работодателям осуществлять меры по стимулированию труда уполномоченных (доверенных) лиц по охране труда, формы, размеры и порядок предоставления которых определяются коллективным договором организации.</w:t>
      </w:r>
    </w:p>
    <w:p w:rsidR="00A63181" w:rsidRPr="001C458D" w:rsidRDefault="005956C1" w:rsidP="005956C1">
      <w:pPr>
        <w:spacing w:after="0"/>
        <w:ind w:firstLine="708"/>
        <w:jc w:val="both"/>
        <w:rPr>
          <w:rFonts w:ascii="Times New Roman" w:hAnsi="Times New Roman" w:cs="Times New Roman"/>
          <w:sz w:val="27"/>
          <w:szCs w:val="27"/>
        </w:rPr>
      </w:pPr>
      <w:r w:rsidRPr="00A63181">
        <w:rPr>
          <w:rFonts w:ascii="Times New Roman" w:hAnsi="Times New Roman" w:cs="Times New Roman"/>
          <w:sz w:val="28"/>
          <w:szCs w:val="28"/>
        </w:rPr>
        <w:t>8.</w:t>
      </w:r>
      <w:r>
        <w:rPr>
          <w:rFonts w:ascii="Times New Roman" w:hAnsi="Times New Roman" w:cs="Times New Roman"/>
          <w:sz w:val="28"/>
          <w:szCs w:val="28"/>
        </w:rPr>
        <w:t>5</w:t>
      </w:r>
      <w:r w:rsidRPr="00A63181">
        <w:rPr>
          <w:rFonts w:ascii="Times New Roman" w:hAnsi="Times New Roman" w:cs="Times New Roman"/>
          <w:sz w:val="28"/>
          <w:szCs w:val="28"/>
        </w:rPr>
        <w:t>.</w:t>
      </w:r>
      <w:r w:rsidR="00A63181" w:rsidRPr="00A63181">
        <w:rPr>
          <w:rFonts w:ascii="Times New Roman" w:hAnsi="Times New Roman" w:cs="Times New Roman"/>
          <w:sz w:val="28"/>
          <w:szCs w:val="28"/>
        </w:rPr>
        <w:t xml:space="preserve">5. Рекомендуют работодателям предусматривать в коллективных договорах выплаты единовременной денежной компенсации семье работника, погибшего в результате несчастного случая, связанного с </w:t>
      </w:r>
      <w:r w:rsidR="00A63181" w:rsidRPr="001C458D">
        <w:rPr>
          <w:rFonts w:ascii="Times New Roman" w:hAnsi="Times New Roman" w:cs="Times New Roman"/>
          <w:sz w:val="27"/>
          <w:szCs w:val="27"/>
        </w:rPr>
        <w:lastRenderedPageBreak/>
        <w:t>производством, или профессионального заболевания в размере и на условиях, определяемых совместно с первичной профсоюзной организацией.</w:t>
      </w:r>
    </w:p>
    <w:p w:rsidR="00E01F63" w:rsidRPr="001C458D" w:rsidRDefault="00E01F63" w:rsidP="005956C1">
      <w:pPr>
        <w:spacing w:after="0"/>
        <w:jc w:val="center"/>
        <w:rPr>
          <w:rFonts w:ascii="Times New Roman" w:hAnsi="Times New Roman" w:cs="Times New Roman"/>
          <w:b/>
          <w:sz w:val="27"/>
          <w:szCs w:val="27"/>
          <w:u w:val="single"/>
        </w:rPr>
      </w:pPr>
    </w:p>
    <w:p w:rsidR="00A63181" w:rsidRPr="001C458D" w:rsidRDefault="00A63181" w:rsidP="005956C1">
      <w:pPr>
        <w:spacing w:after="0"/>
        <w:jc w:val="center"/>
        <w:rPr>
          <w:rFonts w:ascii="Times New Roman" w:hAnsi="Times New Roman" w:cs="Times New Roman"/>
          <w:b/>
          <w:sz w:val="27"/>
          <w:szCs w:val="27"/>
          <w:u w:val="single"/>
        </w:rPr>
      </w:pPr>
      <w:r w:rsidRPr="001C458D">
        <w:rPr>
          <w:rFonts w:ascii="Times New Roman" w:hAnsi="Times New Roman" w:cs="Times New Roman"/>
          <w:b/>
          <w:sz w:val="27"/>
          <w:szCs w:val="27"/>
          <w:u w:val="single"/>
        </w:rPr>
        <w:t>IX. Социальные гарантии, льготы.</w:t>
      </w:r>
    </w:p>
    <w:p w:rsidR="00A63181" w:rsidRPr="001C458D" w:rsidRDefault="00A63181" w:rsidP="00A63181">
      <w:pPr>
        <w:spacing w:after="0"/>
        <w:jc w:val="both"/>
        <w:rPr>
          <w:rFonts w:ascii="Times New Roman" w:hAnsi="Times New Roman" w:cs="Times New Roman"/>
          <w:sz w:val="27"/>
          <w:szCs w:val="27"/>
        </w:rPr>
      </w:pPr>
    </w:p>
    <w:p w:rsidR="00A63181" w:rsidRPr="001C458D" w:rsidRDefault="00A63181" w:rsidP="005956C1">
      <w:pPr>
        <w:spacing w:after="0"/>
        <w:ind w:firstLine="708"/>
        <w:jc w:val="both"/>
        <w:rPr>
          <w:rFonts w:ascii="Times New Roman" w:hAnsi="Times New Roman" w:cs="Times New Roman"/>
          <w:b/>
          <w:sz w:val="27"/>
          <w:szCs w:val="27"/>
        </w:rPr>
      </w:pPr>
      <w:r w:rsidRPr="001C458D">
        <w:rPr>
          <w:rFonts w:ascii="Times New Roman" w:hAnsi="Times New Roman" w:cs="Times New Roman"/>
          <w:sz w:val="27"/>
          <w:szCs w:val="27"/>
        </w:rPr>
        <w:t xml:space="preserve">9.1. В целях социальной защиты работников отрасли, в пределах отпущенных средств, </w:t>
      </w:r>
      <w:r w:rsidRPr="001C458D">
        <w:rPr>
          <w:rFonts w:ascii="Times New Roman" w:hAnsi="Times New Roman" w:cs="Times New Roman"/>
          <w:b/>
          <w:sz w:val="27"/>
          <w:szCs w:val="27"/>
        </w:rPr>
        <w:t>стороны рекомендуют предусмотреть в коллективных договорах:</w:t>
      </w:r>
    </w:p>
    <w:p w:rsidR="00A63181" w:rsidRPr="001C458D" w:rsidRDefault="00A63181" w:rsidP="005956C1">
      <w:pPr>
        <w:spacing w:after="0"/>
        <w:ind w:firstLine="708"/>
        <w:jc w:val="both"/>
        <w:rPr>
          <w:rFonts w:ascii="Times New Roman" w:hAnsi="Times New Roman" w:cs="Times New Roman"/>
          <w:sz w:val="27"/>
          <w:szCs w:val="27"/>
        </w:rPr>
      </w:pPr>
      <w:r w:rsidRPr="001C458D">
        <w:rPr>
          <w:rFonts w:ascii="Times New Roman" w:hAnsi="Times New Roman" w:cs="Times New Roman"/>
          <w:sz w:val="27"/>
          <w:szCs w:val="27"/>
        </w:rPr>
        <w:t>9.1.1. Предоставление работникам отрасли - женщинам, имеющим детей в возрасте до 16 лет не менее 2-х часов свободного от работы времени в неделю или одного свободного дня в месяц, или, с учетом специфики учебного процесса для педагогов школ всех видов и типов, соответствующего количества дней в ближайшие каникулы, полностью оплачиваемые.</w:t>
      </w:r>
    </w:p>
    <w:p w:rsidR="00A63181" w:rsidRPr="001C458D" w:rsidRDefault="00A63181" w:rsidP="005956C1">
      <w:pPr>
        <w:spacing w:after="0"/>
        <w:ind w:firstLine="708"/>
        <w:jc w:val="both"/>
        <w:rPr>
          <w:rFonts w:ascii="Times New Roman" w:hAnsi="Times New Roman" w:cs="Times New Roman"/>
          <w:sz w:val="27"/>
          <w:szCs w:val="27"/>
        </w:rPr>
      </w:pPr>
      <w:r w:rsidRPr="001C458D">
        <w:rPr>
          <w:rFonts w:ascii="Times New Roman" w:hAnsi="Times New Roman" w:cs="Times New Roman"/>
          <w:sz w:val="27"/>
          <w:szCs w:val="27"/>
        </w:rPr>
        <w:t>9.1.2. Предоставление работникам образования оплачиваемых свободных дней по следующим причинам:</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бракосочетание работника - три рабочих дня;</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xml:space="preserve">- бракосочетание детей - один рабочий день; </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родителям первоклассников - 1 сентября; родителям выпускников - в день последнего звонка;</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смерть детей, родителей, супруга, супруги - три рабочих дня;</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переезд на новое место жительства - два рабочих дня;</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xml:space="preserve">- </w:t>
      </w:r>
      <w:r w:rsidRPr="00E73125">
        <w:rPr>
          <w:rFonts w:ascii="Times New Roman" w:hAnsi="Times New Roman" w:cs="Times New Roman"/>
          <w:sz w:val="27"/>
          <w:szCs w:val="27"/>
          <w:highlight w:val="yellow"/>
        </w:rPr>
        <w:t>проводы сына на службу в армию - один рабочий день;</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работникам, имеющим родителей в возрасте 80 лет и старше – один день в квартал;</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работникам, являющимся участниками боевых действий – один день в квартал.</w:t>
      </w:r>
    </w:p>
    <w:p w:rsidR="00A63181" w:rsidRPr="001C458D" w:rsidRDefault="00A63181"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работникам, имеющим близких родственников с I и II нерабочей группой инв</w:t>
      </w:r>
      <w:r w:rsidR="001C458D" w:rsidRPr="001C458D">
        <w:rPr>
          <w:rFonts w:ascii="Times New Roman" w:hAnsi="Times New Roman" w:cs="Times New Roman"/>
          <w:sz w:val="27"/>
          <w:szCs w:val="27"/>
        </w:rPr>
        <w:t>алидности - один день в квартал;</w:t>
      </w:r>
    </w:p>
    <w:p w:rsidR="001C458D" w:rsidRPr="001C458D" w:rsidRDefault="001C458D" w:rsidP="00A63181">
      <w:pPr>
        <w:spacing w:after="0"/>
        <w:jc w:val="both"/>
        <w:rPr>
          <w:rFonts w:ascii="Times New Roman" w:hAnsi="Times New Roman" w:cs="Times New Roman"/>
          <w:sz w:val="27"/>
          <w:szCs w:val="27"/>
        </w:rPr>
      </w:pPr>
      <w:r w:rsidRPr="001C458D">
        <w:rPr>
          <w:rFonts w:ascii="Times New Roman" w:hAnsi="Times New Roman" w:cs="Times New Roman"/>
          <w:sz w:val="27"/>
          <w:szCs w:val="27"/>
        </w:rPr>
        <w:t>- отцы, воспитывающие в одиночку детей до 16 лет - один оплачиваемый выходной день в месяц.</w:t>
      </w:r>
    </w:p>
    <w:p w:rsidR="00A63181" w:rsidRPr="001C458D" w:rsidRDefault="00A63181" w:rsidP="005956C1">
      <w:pPr>
        <w:spacing w:after="0"/>
        <w:ind w:firstLine="708"/>
        <w:jc w:val="both"/>
        <w:rPr>
          <w:rFonts w:ascii="Times New Roman" w:hAnsi="Times New Roman" w:cs="Times New Roman"/>
          <w:sz w:val="27"/>
          <w:szCs w:val="27"/>
        </w:rPr>
      </w:pPr>
      <w:r w:rsidRPr="001C458D">
        <w:rPr>
          <w:rFonts w:ascii="Times New Roman" w:hAnsi="Times New Roman" w:cs="Times New Roman"/>
          <w:sz w:val="27"/>
          <w:szCs w:val="27"/>
        </w:rPr>
        <w:t>9.1.3. Предоставление работникам образования, проработавшим в течение учебного года без листа нетрудоспособности, дополнительного оплачиваемого отпуска в количестве 3 календарных дней (ст.116 ТК РФ).</w:t>
      </w:r>
    </w:p>
    <w:p w:rsidR="001C458D" w:rsidRDefault="00A63181" w:rsidP="001C458D">
      <w:pPr>
        <w:spacing w:after="0"/>
        <w:ind w:firstLine="708"/>
        <w:jc w:val="both"/>
        <w:rPr>
          <w:rFonts w:ascii="Times New Roman" w:hAnsi="Times New Roman" w:cs="Times New Roman"/>
          <w:sz w:val="28"/>
          <w:szCs w:val="28"/>
        </w:rPr>
      </w:pPr>
      <w:r w:rsidRPr="001C458D">
        <w:rPr>
          <w:rFonts w:ascii="Times New Roman" w:hAnsi="Times New Roman" w:cs="Times New Roman"/>
          <w:sz w:val="27"/>
          <w:szCs w:val="27"/>
        </w:rPr>
        <w:t>9.1.4. Выплату работникам образовательных организаций при увольнении по собственному желанию впервые после достижения пенсионного возраста либо приобретения права на досрочную трудовую пенсию по старости материального вознаграждения в размере базового оклада, педагогическим работникам и руководителям образовательных учреждений - в размере должностного оклада. Средства на выплату единовременного пособия предусматриваются руководителем</w:t>
      </w:r>
      <w:r w:rsidRPr="00A63181">
        <w:rPr>
          <w:rFonts w:ascii="Times New Roman" w:hAnsi="Times New Roman" w:cs="Times New Roman"/>
          <w:sz w:val="28"/>
          <w:szCs w:val="28"/>
        </w:rPr>
        <w:t xml:space="preserve"> </w:t>
      </w:r>
    </w:p>
    <w:p w:rsidR="00A63181" w:rsidRPr="00A63181" w:rsidRDefault="00A63181" w:rsidP="001C458D">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образовательной организации при составлении сметы расходов на очередной финансовый год. Необходимое условие – 10 лет общего педагогического стажа, письменное заявление от работника на оказание материальной помощи в связи с выходом на пенсию предоставляется в бухгалтерию одновременно с заявлением на увольнение.</w:t>
      </w:r>
    </w:p>
    <w:p w:rsidR="00A63181" w:rsidRPr="00A63181" w:rsidRDefault="00A63181" w:rsidP="005956C1">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9.1.5. Участие в реализации социальных проектов Республиканского комитета Общероссийского Профсоюза образования для членов профсоюза: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льготные путевки в санатории ФПРТ, объединения «</w:t>
      </w:r>
      <w:proofErr w:type="spellStart"/>
      <w:r w:rsidRPr="00A63181">
        <w:rPr>
          <w:rFonts w:ascii="Times New Roman" w:hAnsi="Times New Roman" w:cs="Times New Roman"/>
          <w:sz w:val="28"/>
          <w:szCs w:val="28"/>
        </w:rPr>
        <w:t>Профкурорт</w:t>
      </w:r>
      <w:proofErr w:type="spellEnd"/>
      <w:r w:rsidRPr="00A63181">
        <w:rPr>
          <w:rFonts w:ascii="Times New Roman" w:hAnsi="Times New Roman" w:cs="Times New Roman"/>
          <w:sz w:val="28"/>
          <w:szCs w:val="28"/>
        </w:rPr>
        <w:t>» ФНПР;</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льготный отдых на море по оздоровительным проектам;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санаторные путевки «Мать и дитя» бесплатно по проекту «Мы вместе, мы рядом!» для работников, воспитывающих детей с ограниченными возможностями здоровья;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санаторный отдых по программе «Тур выходного дня»;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единовременная материальная помощь членам Профсоюза из республиканского фонда «Социальная поддержка членов Профсоюза» (согласно Положению);</w:t>
      </w:r>
    </w:p>
    <w:p w:rsidR="00A63181" w:rsidRPr="00A63181" w:rsidRDefault="00E8080B" w:rsidP="005956C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9.1.6. Участие в </w:t>
      </w:r>
      <w:r w:rsidR="00A63181" w:rsidRPr="00A63181">
        <w:rPr>
          <w:rFonts w:ascii="Times New Roman" w:hAnsi="Times New Roman" w:cs="Times New Roman"/>
          <w:sz w:val="28"/>
          <w:szCs w:val="28"/>
        </w:rPr>
        <w:t xml:space="preserve">Федеральной бонусной программе Общероссийского Профсоюза образования </w:t>
      </w:r>
      <w:proofErr w:type="spellStart"/>
      <w:r w:rsidR="00A63181" w:rsidRPr="00A63181">
        <w:rPr>
          <w:rFonts w:ascii="Times New Roman" w:hAnsi="Times New Roman" w:cs="Times New Roman"/>
          <w:sz w:val="28"/>
          <w:szCs w:val="28"/>
        </w:rPr>
        <w:t>Profcards</w:t>
      </w:r>
      <w:proofErr w:type="spellEnd"/>
      <w:r w:rsidR="00A63181" w:rsidRPr="00A63181">
        <w:rPr>
          <w:rFonts w:ascii="Times New Roman" w:hAnsi="Times New Roman" w:cs="Times New Roman"/>
          <w:sz w:val="28"/>
          <w:szCs w:val="28"/>
        </w:rPr>
        <w:t>: скидки и выгодные предложения, финансовые и страховые продукты для членов профсоюза при наличии электронного профсоюзного билета.</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9.2. Стороны подтверждают:</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9.2.1.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A63181">
        <w:rPr>
          <w:rFonts w:ascii="Times New Roman" w:hAnsi="Times New Roman" w:cs="Times New Roman"/>
          <w:sz w:val="28"/>
          <w:szCs w:val="28"/>
        </w:rPr>
        <w:t>получение</w:t>
      </w:r>
      <w:proofErr w:type="gramEnd"/>
      <w:r w:rsidRPr="00A63181">
        <w:rPr>
          <w:rFonts w:ascii="Times New Roman" w:hAnsi="Times New Roman" w:cs="Times New Roman"/>
          <w:sz w:val="28"/>
          <w:szCs w:val="28"/>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(постановление Правительства Российской Федерации от 6 мая 2023 г. № 714 «О предоставлении </w:t>
      </w:r>
      <w:r w:rsidRPr="00A63181">
        <w:rPr>
          <w:rFonts w:ascii="Times New Roman" w:hAnsi="Times New Roman" w:cs="Times New Roman"/>
          <w:sz w:val="28"/>
          <w:szCs w:val="28"/>
        </w:rPr>
        <w:lastRenderedPageBreak/>
        <w:t>дополнительных оплачиваемых выходных дней для ухода за детьми-инвалидами»).</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9.2.2. Недопустимость прохождения предварительных (при поступлении на работу) и периодических медицинских осмотров, обязательного психиатрического освидетельствования, </w:t>
      </w:r>
      <w:proofErr w:type="gramStart"/>
      <w:r w:rsidRPr="00A63181">
        <w:rPr>
          <w:rFonts w:ascii="Times New Roman" w:hAnsi="Times New Roman" w:cs="Times New Roman"/>
          <w:sz w:val="28"/>
          <w:szCs w:val="28"/>
        </w:rPr>
        <w:t>обучения по программам</w:t>
      </w:r>
      <w:proofErr w:type="gramEnd"/>
      <w:r w:rsidRPr="00A63181">
        <w:rPr>
          <w:rFonts w:ascii="Times New Roman" w:hAnsi="Times New Roman" w:cs="Times New Roman"/>
          <w:sz w:val="28"/>
          <w:szCs w:val="28"/>
        </w:rPr>
        <w:t xml:space="preserve"> санитарно-гигиенического минимума за счет средств работников. </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9.2.3. </w:t>
      </w:r>
      <w:proofErr w:type="gramStart"/>
      <w:r w:rsidRPr="00A63181">
        <w:rPr>
          <w:rFonts w:ascii="Times New Roman" w:hAnsi="Times New Roman" w:cs="Times New Roman"/>
          <w:sz w:val="28"/>
          <w:szCs w:val="28"/>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A63181">
        <w:rPr>
          <w:rFonts w:ascii="Times New Roman" w:hAnsi="Times New Roman" w:cs="Times New Roman"/>
          <w:sz w:val="28"/>
          <w:szCs w:val="28"/>
        </w:rPr>
        <w:t>бакалавриата</w:t>
      </w:r>
      <w:proofErr w:type="spellEnd"/>
      <w:r w:rsidRPr="00A63181">
        <w:rPr>
          <w:rFonts w:ascii="Times New Roman" w:hAnsi="Times New Roman" w:cs="Times New Roman"/>
          <w:sz w:val="28"/>
          <w:szCs w:val="28"/>
        </w:rPr>
        <w:t xml:space="preserve">, программам </w:t>
      </w:r>
      <w:proofErr w:type="spellStart"/>
      <w:r w:rsidRPr="00A63181">
        <w:rPr>
          <w:rFonts w:ascii="Times New Roman" w:hAnsi="Times New Roman" w:cs="Times New Roman"/>
          <w:sz w:val="28"/>
          <w:szCs w:val="28"/>
        </w:rPr>
        <w:t>специалитета</w:t>
      </w:r>
      <w:proofErr w:type="spellEnd"/>
      <w:r w:rsidRPr="00A63181">
        <w:rPr>
          <w:rFonts w:ascii="Times New Roman" w:hAnsi="Times New Roman" w:cs="Times New Roman"/>
          <w:sz w:val="28"/>
          <w:szCs w:val="28"/>
        </w:rPr>
        <w:t xml:space="preserve"> или программам магистратуры по заочной и </w:t>
      </w:r>
      <w:proofErr w:type="spellStart"/>
      <w:r w:rsidRPr="00A63181">
        <w:rPr>
          <w:rFonts w:ascii="Times New Roman" w:hAnsi="Times New Roman" w:cs="Times New Roman"/>
          <w:sz w:val="28"/>
          <w:szCs w:val="28"/>
        </w:rPr>
        <w:t>очно-заочной</w:t>
      </w:r>
      <w:proofErr w:type="spellEnd"/>
      <w:r w:rsidRPr="00A63181">
        <w:rPr>
          <w:rFonts w:ascii="Times New Roman" w:hAnsi="Times New Roman" w:cs="Times New Roman"/>
          <w:sz w:val="28"/>
          <w:szCs w:val="28"/>
        </w:rPr>
        <w:t xml:space="preserve"> формам обучения и успешно осваивающим эти программы, работодатель предоставляет гарантии и компенсации работникам, совмещающим работу с обучением, предусмотренные главой 26 ТК РФ.</w:t>
      </w:r>
      <w:proofErr w:type="gramEnd"/>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Необходимо учитывать, что гарантии и компенсации работникам, совмещающим работу с обучением, предоставляются при получении образования соответствующего уровня впервые.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Работнику, совмещающему работу с обучением одновременно в двух образовательных организациях, гарантии и компенсации предоставляются только в связи с обучением в одной из этих образовательных организаций (по выбору работника).</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9.2.4.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63181" w:rsidRPr="00A63181" w:rsidRDefault="00A63181" w:rsidP="00A63181">
      <w:pPr>
        <w:spacing w:after="0"/>
        <w:jc w:val="both"/>
        <w:rPr>
          <w:rFonts w:ascii="Times New Roman" w:hAnsi="Times New Roman" w:cs="Times New Roman"/>
          <w:sz w:val="28"/>
          <w:szCs w:val="28"/>
        </w:rPr>
      </w:pPr>
      <w:proofErr w:type="gramStart"/>
      <w:r w:rsidRPr="00A63181">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труда, имеют право на освобождение от работы на два рабочих дня один раз в год</w:t>
      </w:r>
      <w:proofErr w:type="gramEnd"/>
      <w:r w:rsidRPr="00A63181">
        <w:rPr>
          <w:rFonts w:ascii="Times New Roman" w:hAnsi="Times New Roman" w:cs="Times New Roman"/>
          <w:sz w:val="28"/>
          <w:szCs w:val="28"/>
        </w:rPr>
        <w:t xml:space="preserve"> с сохранением за ними места работы (должности) и среднего заработка.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работодателем.</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9.3. Стороны рекомендуют предусмотреть в коллективных договорах образовательных организаций на предстоящий период:</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выплату заработной платы работникам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доплаты не освобожденным председателям выборных профсоюзных органов организаций за счет средств организации из 2% премиального стимулирующего фонда в размере от 5% од 10% от ставки заработной платы ежемесячно, в зависимости от количества членов профсоюза;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предоставление не освобожденным председателям выборных профсоюзных органов образовательных организаций дополнительного оплачиваемого отпуска в количестве до 10 календарных дней (ст.116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оплату за счет средств бюджета подписки на Приложение к «Учительской газете» газеты «Мой профсоюз»;</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решение вопроса о предоставлении льготных кредитов работникам образования в соответствии с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финансирование за счет сре</w:t>
      </w:r>
      <w:proofErr w:type="gramStart"/>
      <w:r w:rsidRPr="00A63181">
        <w:rPr>
          <w:rFonts w:ascii="Times New Roman" w:hAnsi="Times New Roman" w:cs="Times New Roman"/>
          <w:sz w:val="28"/>
          <w:szCs w:val="28"/>
        </w:rPr>
        <w:t>дств пр</w:t>
      </w:r>
      <w:proofErr w:type="gramEnd"/>
      <w:r w:rsidRPr="00A63181">
        <w:rPr>
          <w:rFonts w:ascii="Times New Roman" w:hAnsi="Times New Roman" w:cs="Times New Roman"/>
          <w:sz w:val="28"/>
          <w:szCs w:val="28"/>
        </w:rPr>
        <w:t>офсоюзного бюджета и бюджетов образовательных организаций мероприятий по созданию условий для отдыха работников отрасли и их детей.</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9.4. Стороны осуществляют систематический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предоставлением социальных льгот и гарантий работникам отрасли.</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9.5. Стороны проводят совместную работу:</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по включению в муниципальный бюджет средств на финансирование для прохождения обязательных предварительных и периодических медицинских осмотров, обязательных психиатрических освидетельствований работников образования, программ санитарно-гигиенического минимума и пожарного минимума;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по предоставлению работникам образования, которые ведут общественную работу, дополнительных оплачиваемых отпусков: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 руководителям районных методических объединений – 6 календарных дней;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руководителям кустовых методических объединений – 3 календарных дня;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уполномоченным по охране труда - 3 </w:t>
      </w:r>
      <w:proofErr w:type="gramStart"/>
      <w:r w:rsidRPr="00A63181">
        <w:rPr>
          <w:rFonts w:ascii="Times New Roman" w:hAnsi="Times New Roman" w:cs="Times New Roman"/>
          <w:sz w:val="28"/>
          <w:szCs w:val="28"/>
        </w:rPr>
        <w:t>календарных</w:t>
      </w:r>
      <w:proofErr w:type="gramEnd"/>
      <w:r w:rsidRPr="00A63181">
        <w:rPr>
          <w:rFonts w:ascii="Times New Roman" w:hAnsi="Times New Roman" w:cs="Times New Roman"/>
          <w:sz w:val="28"/>
          <w:szCs w:val="28"/>
        </w:rPr>
        <w:t xml:space="preserve"> дня;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по успешной реализации федеральной программы «Земский учитель», предусматривающей осуществление единовременной компенсационной выплаты в размере 1 </w:t>
      </w:r>
      <w:proofErr w:type="spellStart"/>
      <w:proofErr w:type="gramStart"/>
      <w:r w:rsidRPr="00A63181">
        <w:rPr>
          <w:rFonts w:ascii="Times New Roman" w:hAnsi="Times New Roman" w:cs="Times New Roman"/>
          <w:sz w:val="28"/>
          <w:szCs w:val="28"/>
        </w:rPr>
        <w:t>млн</w:t>
      </w:r>
      <w:proofErr w:type="spellEnd"/>
      <w:proofErr w:type="gramEnd"/>
      <w:r w:rsidRPr="00A63181">
        <w:rPr>
          <w:rFonts w:ascii="Times New Roman" w:hAnsi="Times New Roman" w:cs="Times New Roman"/>
          <w:sz w:val="28"/>
          <w:szCs w:val="28"/>
        </w:rPr>
        <w:t xml:space="preserve"> рублей учителю, прибывшему (переехавшему) на работу в сельские населенные пункты, либо рабочие поселки, либо поселки городского типа с населением до 50 тысяч человек. </w:t>
      </w:r>
    </w:p>
    <w:p w:rsidR="00A63181" w:rsidRPr="00A63181" w:rsidRDefault="00A63181" w:rsidP="00A63181">
      <w:pPr>
        <w:spacing w:after="0"/>
        <w:jc w:val="both"/>
        <w:rPr>
          <w:rFonts w:ascii="Times New Roman" w:hAnsi="Times New Roman" w:cs="Times New Roman"/>
          <w:sz w:val="28"/>
          <w:szCs w:val="28"/>
        </w:rPr>
      </w:pPr>
    </w:p>
    <w:p w:rsidR="00A63181" w:rsidRPr="002134B3" w:rsidRDefault="00A63181" w:rsidP="002134B3">
      <w:pPr>
        <w:spacing w:after="0"/>
        <w:jc w:val="center"/>
        <w:rPr>
          <w:rFonts w:ascii="Times New Roman" w:hAnsi="Times New Roman" w:cs="Times New Roman"/>
          <w:b/>
          <w:sz w:val="28"/>
          <w:szCs w:val="28"/>
          <w:u w:val="single"/>
        </w:rPr>
      </w:pPr>
      <w:r w:rsidRPr="002134B3">
        <w:rPr>
          <w:rFonts w:ascii="Times New Roman" w:hAnsi="Times New Roman" w:cs="Times New Roman"/>
          <w:b/>
          <w:sz w:val="28"/>
          <w:szCs w:val="28"/>
          <w:u w:val="single"/>
        </w:rPr>
        <w:t>Х. Пенсионное обеспечение</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10.1. </w:t>
      </w:r>
      <w:proofErr w:type="gramStart"/>
      <w:r w:rsidRPr="00A63181">
        <w:rPr>
          <w:rFonts w:ascii="Times New Roman" w:hAnsi="Times New Roman" w:cs="Times New Roman"/>
          <w:sz w:val="28"/>
          <w:szCs w:val="28"/>
        </w:rPr>
        <w:t>В соответствии с Федеральным законом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  стороны подтверждают, что работодатель обязан в установленный срок представлять в Социальный Фонд России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Социального фонда Российской</w:t>
      </w:r>
      <w:proofErr w:type="gramEnd"/>
      <w:r w:rsidRPr="00A63181">
        <w:rPr>
          <w:rFonts w:ascii="Times New Roman" w:hAnsi="Times New Roman" w:cs="Times New Roman"/>
          <w:sz w:val="28"/>
          <w:szCs w:val="28"/>
        </w:rPr>
        <w:t xml:space="preserve"> Федерации, для индивидуального (персонифицированного) учета, по мере их представления.</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10.2. </w:t>
      </w:r>
      <w:proofErr w:type="gramStart"/>
      <w:r w:rsidRPr="00A63181">
        <w:rPr>
          <w:rFonts w:ascii="Times New Roman" w:hAnsi="Times New Roman" w:cs="Times New Roman"/>
          <w:sz w:val="28"/>
          <w:szCs w:val="28"/>
        </w:rPr>
        <w:t>В целях обеспечения формирования будущих пенсионных выплат работникам в соответствии с пенсионным законодательством проводят работу по реализации Федеральных законов от 15 декабря 2001 года № 167-ФЗ «Об обязательном пенсионном страховании в Российской Федерации», от 28 декабря 2013 года № 400-ФЗ «О страховых  пенсиях в Российской Федерации», от 7 мая 1998 года № 75-ФЗ «О негосударственных пенсионных фондах», Стратегии долгосрочного развития пенсионной системы Российской</w:t>
      </w:r>
      <w:proofErr w:type="gramEnd"/>
      <w:r w:rsidRPr="00A63181">
        <w:rPr>
          <w:rFonts w:ascii="Times New Roman" w:hAnsi="Times New Roman" w:cs="Times New Roman"/>
          <w:sz w:val="28"/>
          <w:szCs w:val="28"/>
        </w:rPr>
        <w:t xml:space="preserve"> Федерации, утвержденной распоряжением Правительства Российской Федерации от 25 декабря 2012 г. № 2524 «Об утверждении Стратегии долгосрочного развития пенсионной системы Российской Федерации и плана-графика подготовки проектов федеральных законов по реализации Стратегии развития пенсионной системы Российской Федерации», и других правовых нормативных актов в области пенсионного страхования.</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10.3. Стороны проводят разъяснительную работу по осуществлению негосударственного пенсионного обеспечения отдельных работников системы образования в соответствии с постановлением Кабинета Министров Республики Татарстан от 30.12.2004 № 584 «О негосударственном </w:t>
      </w:r>
      <w:r w:rsidRPr="00A63181">
        <w:rPr>
          <w:rFonts w:ascii="Times New Roman" w:hAnsi="Times New Roman" w:cs="Times New Roman"/>
          <w:sz w:val="28"/>
          <w:szCs w:val="28"/>
        </w:rPr>
        <w:lastRenderedPageBreak/>
        <w:t xml:space="preserve">пенсионном обеспечении отдельных работников бюджетной сферы Республики Татарстан». </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А также проводят разъяснительную работу среди членов Профсоюза по участию в республиканском проекте «Профсоюзный бонус к пенсии».</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10.4. Отдел образования своевременно предоставляет в Министерство образования и науки Республики Татарстан информацию о работниках подведомственных учреждений, прекративших трудовой договор с образовательной организацией, которым необходимо начать выплаты негосударственной пенсии.</w:t>
      </w:r>
      <w:r w:rsidRPr="00A63181">
        <w:rPr>
          <w:rFonts w:ascii="Times New Roman" w:hAnsi="Times New Roman" w:cs="Times New Roman"/>
          <w:sz w:val="28"/>
          <w:szCs w:val="28"/>
        </w:rPr>
        <w:tab/>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10.5. В целях реализации подпункта 19 пункта 1 статьи 30 Федерального закона от 28 декабря 2013 года № 400-ФЗ «О страховых пенсиях в Российской Федерации», по обращению членов профсоюза стороны осуществляют представительство и защиту права педагогических работников на досрочную страховую пенсию в судебных инстанциях.</w:t>
      </w:r>
    </w:p>
    <w:p w:rsidR="00E01F63" w:rsidRDefault="00E01F63" w:rsidP="002134B3">
      <w:pPr>
        <w:spacing w:after="0"/>
        <w:jc w:val="center"/>
        <w:rPr>
          <w:rFonts w:ascii="Times New Roman" w:hAnsi="Times New Roman" w:cs="Times New Roman"/>
          <w:b/>
          <w:sz w:val="28"/>
          <w:szCs w:val="28"/>
          <w:u w:val="single"/>
        </w:rPr>
      </w:pPr>
    </w:p>
    <w:p w:rsidR="00A63181" w:rsidRPr="002134B3" w:rsidRDefault="00A63181" w:rsidP="002134B3">
      <w:pPr>
        <w:spacing w:after="0"/>
        <w:jc w:val="center"/>
        <w:rPr>
          <w:rFonts w:ascii="Times New Roman" w:hAnsi="Times New Roman" w:cs="Times New Roman"/>
          <w:b/>
          <w:sz w:val="28"/>
          <w:szCs w:val="28"/>
          <w:u w:val="single"/>
        </w:rPr>
      </w:pPr>
      <w:r w:rsidRPr="002134B3">
        <w:rPr>
          <w:rFonts w:ascii="Times New Roman" w:hAnsi="Times New Roman" w:cs="Times New Roman"/>
          <w:b/>
          <w:sz w:val="28"/>
          <w:szCs w:val="28"/>
          <w:u w:val="single"/>
        </w:rPr>
        <w:t>XI. Молодежная политика</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С целью развития кадрового потенциала, обеспечения профессионального роста и социальной защищенности молодых педагогов стороны </w:t>
      </w:r>
    </w:p>
    <w:p w:rsidR="00A63181" w:rsidRPr="002134B3" w:rsidRDefault="00A63181" w:rsidP="002134B3">
      <w:pPr>
        <w:spacing w:after="0"/>
        <w:ind w:firstLine="708"/>
        <w:jc w:val="both"/>
        <w:rPr>
          <w:rFonts w:ascii="Times New Roman" w:hAnsi="Times New Roman" w:cs="Times New Roman"/>
          <w:b/>
          <w:sz w:val="28"/>
          <w:szCs w:val="28"/>
        </w:rPr>
      </w:pPr>
      <w:r w:rsidRPr="002134B3">
        <w:rPr>
          <w:rFonts w:ascii="Times New Roman" w:hAnsi="Times New Roman" w:cs="Times New Roman"/>
          <w:b/>
          <w:sz w:val="28"/>
          <w:szCs w:val="28"/>
        </w:rPr>
        <w:t>11.</w:t>
      </w:r>
      <w:r w:rsidR="002134B3">
        <w:rPr>
          <w:rFonts w:ascii="Times New Roman" w:hAnsi="Times New Roman" w:cs="Times New Roman"/>
          <w:b/>
          <w:sz w:val="28"/>
          <w:szCs w:val="28"/>
        </w:rPr>
        <w:t>1</w:t>
      </w:r>
      <w:r w:rsidRPr="002134B3">
        <w:rPr>
          <w:rFonts w:ascii="Times New Roman" w:hAnsi="Times New Roman" w:cs="Times New Roman"/>
          <w:b/>
          <w:sz w:val="28"/>
          <w:szCs w:val="28"/>
        </w:rPr>
        <w:t>. Исполнительный комитет:</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1</w:t>
      </w:r>
      <w:r w:rsidRPr="00A63181">
        <w:rPr>
          <w:rFonts w:ascii="Times New Roman" w:hAnsi="Times New Roman" w:cs="Times New Roman"/>
          <w:sz w:val="28"/>
          <w:szCs w:val="28"/>
        </w:rPr>
        <w:t xml:space="preserve">.1. Создает условия для занятости молодежи. Организует в муниципальном образовании </w:t>
      </w:r>
      <w:proofErr w:type="spellStart"/>
      <w:r w:rsidRPr="00A63181">
        <w:rPr>
          <w:rFonts w:ascii="Times New Roman" w:hAnsi="Times New Roman" w:cs="Times New Roman"/>
          <w:sz w:val="28"/>
          <w:szCs w:val="28"/>
        </w:rPr>
        <w:t>профориентационную</w:t>
      </w:r>
      <w:proofErr w:type="spellEnd"/>
      <w:r w:rsidRPr="00A63181">
        <w:rPr>
          <w:rFonts w:ascii="Times New Roman" w:hAnsi="Times New Roman" w:cs="Times New Roman"/>
          <w:sz w:val="28"/>
          <w:szCs w:val="28"/>
        </w:rPr>
        <w:t xml:space="preserve"> работу с молодежью.</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1</w:t>
      </w:r>
      <w:r w:rsidRPr="00A63181">
        <w:rPr>
          <w:rFonts w:ascii="Times New Roman" w:hAnsi="Times New Roman" w:cs="Times New Roman"/>
          <w:sz w:val="28"/>
          <w:szCs w:val="28"/>
        </w:rPr>
        <w:t>.2. Обеспечивает меры по поддержке молодежи в области охраны труда и здоровья, профилактике опасных заболеваний и пропаганде здорового образа жизни.</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1</w:t>
      </w:r>
      <w:r w:rsidRPr="00A63181">
        <w:rPr>
          <w:rFonts w:ascii="Times New Roman" w:hAnsi="Times New Roman" w:cs="Times New Roman"/>
          <w:sz w:val="28"/>
          <w:szCs w:val="28"/>
        </w:rPr>
        <w:t xml:space="preserve">.3. Способствует осуществлению государственной поддержки молодых специалистов – выпускников профессиональных образовательных организаций и образовательных организаций высшего образования, направляемых на работу в организации бюджетной сферы. </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1</w:t>
      </w:r>
      <w:r w:rsidRPr="00A63181">
        <w:rPr>
          <w:rFonts w:ascii="Times New Roman" w:hAnsi="Times New Roman" w:cs="Times New Roman"/>
          <w:sz w:val="28"/>
          <w:szCs w:val="28"/>
        </w:rPr>
        <w:t>.4. Обеспечивает поддержку проектов и программ молодежных организаций и общественных объединений (в том числе профсоюзных) по реализации государственной молодежной политики в муниципальном образовании.</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1</w:t>
      </w:r>
      <w:r w:rsidRPr="00A63181">
        <w:rPr>
          <w:rFonts w:ascii="Times New Roman" w:hAnsi="Times New Roman" w:cs="Times New Roman"/>
          <w:sz w:val="28"/>
          <w:szCs w:val="28"/>
        </w:rPr>
        <w:t xml:space="preserve">.5. </w:t>
      </w:r>
      <w:proofErr w:type="gramStart"/>
      <w:r w:rsidRPr="00A63181">
        <w:rPr>
          <w:rFonts w:ascii="Times New Roman" w:hAnsi="Times New Roman" w:cs="Times New Roman"/>
          <w:sz w:val="28"/>
          <w:szCs w:val="28"/>
        </w:rPr>
        <w:t>Оказывает меры</w:t>
      </w:r>
      <w:proofErr w:type="gramEnd"/>
      <w:r w:rsidRPr="00A63181">
        <w:rPr>
          <w:rFonts w:ascii="Times New Roman" w:hAnsi="Times New Roman" w:cs="Times New Roman"/>
          <w:sz w:val="28"/>
          <w:szCs w:val="28"/>
        </w:rPr>
        <w:t xml:space="preserve"> социальной поддержки молодым семьям, в том числе в рамках жилищных программ. </w:t>
      </w:r>
    </w:p>
    <w:p w:rsidR="00A63181" w:rsidRPr="00A63181" w:rsidRDefault="00A63181" w:rsidP="00A63181">
      <w:pPr>
        <w:spacing w:after="0"/>
        <w:jc w:val="both"/>
        <w:rPr>
          <w:rFonts w:ascii="Times New Roman" w:hAnsi="Times New Roman" w:cs="Times New Roman"/>
          <w:sz w:val="28"/>
          <w:szCs w:val="28"/>
        </w:rPr>
      </w:pPr>
    </w:p>
    <w:p w:rsidR="00A63181" w:rsidRPr="002134B3" w:rsidRDefault="00A63181" w:rsidP="002134B3">
      <w:pPr>
        <w:spacing w:after="0"/>
        <w:ind w:firstLine="708"/>
        <w:jc w:val="both"/>
        <w:rPr>
          <w:rFonts w:ascii="Times New Roman" w:hAnsi="Times New Roman" w:cs="Times New Roman"/>
          <w:b/>
          <w:sz w:val="28"/>
          <w:szCs w:val="28"/>
        </w:rPr>
      </w:pPr>
      <w:r w:rsidRPr="002134B3">
        <w:rPr>
          <w:rFonts w:ascii="Times New Roman" w:hAnsi="Times New Roman" w:cs="Times New Roman"/>
          <w:b/>
          <w:sz w:val="28"/>
          <w:szCs w:val="28"/>
        </w:rPr>
        <w:t xml:space="preserve">Отдел образования и </w:t>
      </w:r>
      <w:proofErr w:type="spellStart"/>
      <w:r w:rsidRPr="002134B3">
        <w:rPr>
          <w:rFonts w:ascii="Times New Roman" w:hAnsi="Times New Roman" w:cs="Times New Roman"/>
          <w:b/>
          <w:sz w:val="28"/>
          <w:szCs w:val="28"/>
        </w:rPr>
        <w:t>Нурлатская</w:t>
      </w:r>
      <w:proofErr w:type="spellEnd"/>
      <w:r w:rsidRPr="002134B3">
        <w:rPr>
          <w:rFonts w:ascii="Times New Roman" w:hAnsi="Times New Roman" w:cs="Times New Roman"/>
          <w:b/>
          <w:sz w:val="28"/>
          <w:szCs w:val="28"/>
        </w:rPr>
        <w:t xml:space="preserve"> организация Профсоюза совместно:</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1</w:t>
      </w:r>
      <w:r w:rsidRPr="00A63181">
        <w:rPr>
          <w:rFonts w:ascii="Times New Roman" w:hAnsi="Times New Roman" w:cs="Times New Roman"/>
          <w:sz w:val="28"/>
          <w:szCs w:val="28"/>
        </w:rPr>
        <w:t>. Содействуют профессиональной и социальной адаптации, закреплению в образовательных организациях и профессиональному росту молодых педагогов; созданию необходимых условий труда молодым педагогам, оснащенности рабочего места, в том числе современной оргтехникой, лицензионным программным обеспечением на уровне современных требований с целью закрепления их в образовательных организациях.</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2</w:t>
      </w:r>
      <w:r w:rsidRPr="00A63181">
        <w:rPr>
          <w:rFonts w:ascii="Times New Roman" w:hAnsi="Times New Roman" w:cs="Times New Roman"/>
          <w:sz w:val="28"/>
          <w:szCs w:val="28"/>
        </w:rPr>
        <w:t>. Содействуют организации института наставничества молодых педагогов в образовательных организациях, в том числе в форме принятия рекомендаций сторон информационно-методического характера (примерного положения о системе наставничества в образовательной организации и других документов).</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3</w:t>
      </w:r>
      <w:r w:rsidRPr="00A63181">
        <w:rPr>
          <w:rFonts w:ascii="Times New Roman" w:hAnsi="Times New Roman" w:cs="Times New Roman"/>
          <w:sz w:val="28"/>
          <w:szCs w:val="28"/>
        </w:rPr>
        <w:t>. Способствуют привлечению молодых педагогов к реализации республиканских образовательных проектов и социально значимых мероприятий.</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4</w:t>
      </w:r>
      <w:r w:rsidRPr="00A63181">
        <w:rPr>
          <w:rFonts w:ascii="Times New Roman" w:hAnsi="Times New Roman" w:cs="Times New Roman"/>
          <w:sz w:val="28"/>
          <w:szCs w:val="28"/>
        </w:rPr>
        <w:t>. Привлекают молодых педагогов к активному участию в различных формах государственно-общественного управления.</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5</w:t>
      </w:r>
      <w:r w:rsidRPr="00A63181">
        <w:rPr>
          <w:rFonts w:ascii="Times New Roman" w:hAnsi="Times New Roman" w:cs="Times New Roman"/>
          <w:sz w:val="28"/>
          <w:szCs w:val="28"/>
        </w:rPr>
        <w:t>. Способствуют профессиональному росту молодых педагогов, в том числе посредством организации образовательных событий, конкурсов, семинаров.</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6</w:t>
      </w:r>
      <w:r w:rsidRPr="00A63181">
        <w:rPr>
          <w:rFonts w:ascii="Times New Roman" w:hAnsi="Times New Roman" w:cs="Times New Roman"/>
          <w:sz w:val="28"/>
          <w:szCs w:val="28"/>
        </w:rPr>
        <w:t>. Поддерживают создание и развитие молодежных педагогических объединений, советов молодых педагогов и обеспечивают поддержку социальных инициатив молодых педагогов.</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7</w:t>
      </w:r>
      <w:r w:rsidRPr="00A63181">
        <w:rPr>
          <w:rFonts w:ascii="Times New Roman" w:hAnsi="Times New Roman" w:cs="Times New Roman"/>
          <w:sz w:val="28"/>
          <w:szCs w:val="28"/>
        </w:rPr>
        <w:t>. Изучают, обобщают и распространяют лучшие педагогические практики в целях профессионального развития молодых педагогов; проводят тематические мероприятия для молодых педагогов, в том числе по вопросам реализации социально-трудовых прав.</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11.</w:t>
      </w:r>
      <w:r w:rsidR="002134B3">
        <w:rPr>
          <w:rFonts w:ascii="Times New Roman" w:hAnsi="Times New Roman" w:cs="Times New Roman"/>
          <w:sz w:val="28"/>
          <w:szCs w:val="28"/>
        </w:rPr>
        <w:t>2</w:t>
      </w:r>
      <w:r w:rsidRPr="00A63181">
        <w:rPr>
          <w:rFonts w:ascii="Times New Roman" w:hAnsi="Times New Roman" w:cs="Times New Roman"/>
          <w:sz w:val="28"/>
          <w:szCs w:val="28"/>
        </w:rPr>
        <w:t>.</w:t>
      </w:r>
      <w:r w:rsidR="002134B3">
        <w:rPr>
          <w:rFonts w:ascii="Times New Roman" w:hAnsi="Times New Roman" w:cs="Times New Roman"/>
          <w:sz w:val="28"/>
          <w:szCs w:val="28"/>
        </w:rPr>
        <w:t>8</w:t>
      </w:r>
      <w:r w:rsidRPr="00A63181">
        <w:rPr>
          <w:rFonts w:ascii="Times New Roman" w:hAnsi="Times New Roman" w:cs="Times New Roman"/>
          <w:sz w:val="28"/>
          <w:szCs w:val="28"/>
        </w:rPr>
        <w:t>. Организуют и проводят совместно с государственным автономным образовательным учреждением дополнительного профессионального образования «Институт развития образования Республики Татарстан», Министерством молодежи Республики Татарстан, автономной некоммерческой организацией «Университет талантов 2.0» мероприятия для молодых педагогов по развитию профессиональных и управленческих компетенций.</w:t>
      </w:r>
    </w:p>
    <w:p w:rsidR="00A63181" w:rsidRPr="00A63181" w:rsidRDefault="00A63181" w:rsidP="002134B3">
      <w:pPr>
        <w:spacing w:after="0"/>
        <w:ind w:firstLine="708"/>
        <w:jc w:val="both"/>
        <w:rPr>
          <w:rFonts w:ascii="Times New Roman" w:hAnsi="Times New Roman" w:cs="Times New Roman"/>
          <w:sz w:val="28"/>
          <w:szCs w:val="28"/>
        </w:rPr>
      </w:pPr>
      <w:r w:rsidRPr="002134B3">
        <w:rPr>
          <w:rFonts w:ascii="Times New Roman" w:hAnsi="Times New Roman" w:cs="Times New Roman"/>
          <w:b/>
          <w:sz w:val="28"/>
          <w:szCs w:val="28"/>
        </w:rPr>
        <w:t>11.</w:t>
      </w:r>
      <w:r w:rsidR="002134B3" w:rsidRPr="002134B3">
        <w:rPr>
          <w:rFonts w:ascii="Times New Roman" w:hAnsi="Times New Roman" w:cs="Times New Roman"/>
          <w:b/>
          <w:sz w:val="28"/>
          <w:szCs w:val="28"/>
        </w:rPr>
        <w:t>3</w:t>
      </w:r>
      <w:r w:rsidRPr="002134B3">
        <w:rPr>
          <w:rFonts w:ascii="Times New Roman" w:hAnsi="Times New Roman" w:cs="Times New Roman"/>
          <w:b/>
          <w:sz w:val="28"/>
          <w:szCs w:val="28"/>
        </w:rPr>
        <w:t>. Стороны считают приоритетными следующие направления</w:t>
      </w:r>
      <w:r w:rsidRPr="00A63181">
        <w:rPr>
          <w:rFonts w:ascii="Times New Roman" w:hAnsi="Times New Roman" w:cs="Times New Roman"/>
          <w:sz w:val="28"/>
          <w:szCs w:val="28"/>
        </w:rPr>
        <w:t xml:space="preserve"> в совместной деятельности по реализации молодежной политики в образовательных организациях:</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организацию конференций, слетов, форумов, семинаров, «круглых столов» по конкретным молодежным проблемам;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 xml:space="preserve">- развитие партнерских отношений с молодежными общественными объединениями и организациями в реализации молодежной политики профсоюза, изучение опыта, совершенствование форм и методов работы с молодежью в организациях профсоюза;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материальное стимулирование ежемесячной стимулирующей надбавкой молодых педагогов в соответствии с постановлением Кабинета Министров Республики Татарстан от 29.12.2018 № 1270 года «Об установлении ежемесячной стимулирующей надбавки педагогическим работникам-молодым специалистам»;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обеспечение организации и финансирование мероприятий по формированию позитивного имиджа и повышению социального статуса молодых педагогов: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республиканских конкурсов «Учитель года», «Воспитатель года» в номинации «Педагогический дебют» и др.;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участие </w:t>
      </w:r>
      <w:proofErr w:type="gramStart"/>
      <w:r w:rsidRPr="00A63181">
        <w:rPr>
          <w:rFonts w:ascii="Times New Roman" w:hAnsi="Times New Roman" w:cs="Times New Roman"/>
          <w:sz w:val="28"/>
          <w:szCs w:val="28"/>
        </w:rPr>
        <w:t>в</w:t>
      </w:r>
      <w:proofErr w:type="gramEnd"/>
      <w:r w:rsidRPr="00A63181">
        <w:rPr>
          <w:rFonts w:ascii="Times New Roman" w:hAnsi="Times New Roman" w:cs="Times New Roman"/>
          <w:sz w:val="28"/>
          <w:szCs w:val="28"/>
        </w:rPr>
        <w:t xml:space="preserve"> </w:t>
      </w:r>
      <w:proofErr w:type="gramStart"/>
      <w:r w:rsidRPr="00A63181">
        <w:rPr>
          <w:rFonts w:ascii="Times New Roman" w:hAnsi="Times New Roman" w:cs="Times New Roman"/>
          <w:sz w:val="28"/>
          <w:szCs w:val="28"/>
        </w:rPr>
        <w:t>Республиканской</w:t>
      </w:r>
      <w:proofErr w:type="gramEnd"/>
      <w:r w:rsidRPr="00A63181">
        <w:rPr>
          <w:rFonts w:ascii="Times New Roman" w:hAnsi="Times New Roman" w:cs="Times New Roman"/>
          <w:sz w:val="28"/>
          <w:szCs w:val="28"/>
        </w:rPr>
        <w:t xml:space="preserve"> педагогической школы молодых педагогов;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участие в конкурсном отборе на вручение стипендий республиканской профсоюзной организации председателям территориальных объединений молодых педагогов за лучшую организацию работы с молодыми педагогами;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участие в </w:t>
      </w:r>
      <w:proofErr w:type="spellStart"/>
      <w:r w:rsidRPr="00A63181">
        <w:rPr>
          <w:rFonts w:ascii="Times New Roman" w:hAnsi="Times New Roman" w:cs="Times New Roman"/>
          <w:sz w:val="28"/>
          <w:szCs w:val="28"/>
        </w:rPr>
        <w:t>грантовой</w:t>
      </w:r>
      <w:proofErr w:type="spellEnd"/>
      <w:r w:rsidRPr="00A63181">
        <w:rPr>
          <w:rFonts w:ascii="Times New Roman" w:hAnsi="Times New Roman" w:cs="Times New Roman"/>
          <w:sz w:val="28"/>
          <w:szCs w:val="28"/>
        </w:rPr>
        <w:t xml:space="preserve"> поддержке молодых педагогов через участие в экспертных комиссиях по определению победителей Гранта «Наш новый учитель»;</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содействие приобретению жилья молодыми специалистами по программам социальной ипотеки, государственной поддержки молодых семей в улучшении жилищных условий.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предусматривать дополнительные гарантии и меры социальной поддержки молодых педагогов, включая материальное и моральное поощрение в размерах и на условиях, определяемых локальными нормативными актами в соответствии с коллективным договором.</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w:t>
      </w:r>
      <w:r w:rsidR="002134B3">
        <w:rPr>
          <w:rFonts w:ascii="Times New Roman" w:hAnsi="Times New Roman" w:cs="Times New Roman"/>
          <w:sz w:val="28"/>
          <w:szCs w:val="28"/>
        </w:rPr>
        <w:t>1.4</w:t>
      </w:r>
      <w:r w:rsidRPr="00A63181">
        <w:rPr>
          <w:rFonts w:ascii="Times New Roman" w:hAnsi="Times New Roman" w:cs="Times New Roman"/>
          <w:sz w:val="28"/>
          <w:szCs w:val="28"/>
        </w:rPr>
        <w:t>. Осуществлять за счет средств работодателя повышение квалификации молодых педагогов в ежегодной Республиканской педагогической школе профессионального роста молодого педагога.</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w:t>
      </w:r>
      <w:r w:rsidR="002134B3">
        <w:rPr>
          <w:rFonts w:ascii="Times New Roman" w:hAnsi="Times New Roman" w:cs="Times New Roman"/>
          <w:sz w:val="28"/>
          <w:szCs w:val="28"/>
        </w:rPr>
        <w:t>1.5</w:t>
      </w:r>
      <w:r w:rsidRPr="00A63181">
        <w:rPr>
          <w:rFonts w:ascii="Times New Roman" w:hAnsi="Times New Roman" w:cs="Times New Roman"/>
          <w:sz w:val="28"/>
          <w:szCs w:val="28"/>
        </w:rPr>
        <w:t>. Стороны договорились о том, что Отдел образования предоставляет по запросу Профсоюза информацию о количестве молодых педагогов, вновь принятых на работу в образовательные организации, а также о молодых специалистах со стажем работы до трех лет.</w:t>
      </w:r>
    </w:p>
    <w:p w:rsidR="00A63181" w:rsidRPr="002134B3" w:rsidRDefault="00A63181" w:rsidP="002134B3">
      <w:pPr>
        <w:spacing w:after="0"/>
        <w:jc w:val="center"/>
        <w:rPr>
          <w:rFonts w:ascii="Times New Roman" w:hAnsi="Times New Roman" w:cs="Times New Roman"/>
          <w:b/>
          <w:sz w:val="28"/>
          <w:szCs w:val="28"/>
          <w:u w:val="single"/>
        </w:rPr>
      </w:pPr>
      <w:r w:rsidRPr="002134B3">
        <w:rPr>
          <w:rFonts w:ascii="Times New Roman" w:hAnsi="Times New Roman" w:cs="Times New Roman"/>
          <w:b/>
          <w:sz w:val="28"/>
          <w:szCs w:val="28"/>
          <w:u w:val="single"/>
        </w:rPr>
        <w:lastRenderedPageBreak/>
        <w:t>XII. Спорт и здоровье</w:t>
      </w:r>
    </w:p>
    <w:p w:rsidR="00A63181" w:rsidRPr="00A63181" w:rsidRDefault="00A63181" w:rsidP="00A63181">
      <w:pPr>
        <w:spacing w:after="0"/>
        <w:jc w:val="both"/>
        <w:rPr>
          <w:rFonts w:ascii="Times New Roman" w:hAnsi="Times New Roman" w:cs="Times New Roman"/>
          <w:sz w:val="28"/>
          <w:szCs w:val="28"/>
        </w:rPr>
      </w:pPr>
    </w:p>
    <w:p w:rsidR="00A63181" w:rsidRPr="002134B3" w:rsidRDefault="00A63181" w:rsidP="002134B3">
      <w:pPr>
        <w:spacing w:after="0"/>
        <w:ind w:firstLine="708"/>
        <w:jc w:val="both"/>
        <w:rPr>
          <w:rFonts w:ascii="Times New Roman" w:hAnsi="Times New Roman" w:cs="Times New Roman"/>
          <w:b/>
          <w:sz w:val="28"/>
          <w:szCs w:val="28"/>
        </w:rPr>
      </w:pPr>
      <w:r w:rsidRPr="002134B3">
        <w:rPr>
          <w:rFonts w:ascii="Times New Roman" w:hAnsi="Times New Roman" w:cs="Times New Roman"/>
          <w:b/>
          <w:sz w:val="28"/>
          <w:szCs w:val="28"/>
        </w:rPr>
        <w:t>Стороны договорились:</w:t>
      </w:r>
    </w:p>
    <w:p w:rsidR="00A63181" w:rsidRPr="00A63181" w:rsidRDefault="002134B3" w:rsidP="002134B3">
      <w:pPr>
        <w:spacing w:after="0"/>
        <w:ind w:firstLine="708"/>
        <w:jc w:val="both"/>
        <w:rPr>
          <w:rFonts w:ascii="Times New Roman" w:hAnsi="Times New Roman" w:cs="Times New Roman"/>
          <w:sz w:val="28"/>
          <w:szCs w:val="28"/>
        </w:rPr>
      </w:pPr>
      <w:r>
        <w:rPr>
          <w:rFonts w:ascii="Times New Roman" w:hAnsi="Times New Roman" w:cs="Times New Roman"/>
          <w:sz w:val="28"/>
          <w:szCs w:val="28"/>
        </w:rPr>
        <w:t>12.1.</w:t>
      </w:r>
      <w:r w:rsidR="00A63181" w:rsidRPr="00A63181">
        <w:rPr>
          <w:rFonts w:ascii="Times New Roman" w:hAnsi="Times New Roman" w:cs="Times New Roman"/>
          <w:sz w:val="28"/>
          <w:szCs w:val="28"/>
        </w:rPr>
        <w:t xml:space="preserve"> </w:t>
      </w:r>
      <w:r w:rsidR="00A63181" w:rsidRPr="00A63181">
        <w:rPr>
          <w:rFonts w:ascii="Times New Roman" w:hAnsi="Times New Roman" w:cs="Times New Roman"/>
          <w:sz w:val="28"/>
          <w:szCs w:val="28"/>
        </w:rPr>
        <w:tab/>
        <w:t xml:space="preserve">Проводить согласованную политику в области развития культуры, спорта, организации детского и семейного отдыха, сохранения и укрепления сети социально-культурных объектов города. Принимать меры, направленные на сохранение материальной базы образовательных организаций. </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12.1.</w:t>
      </w:r>
      <w:r w:rsidR="002134B3">
        <w:rPr>
          <w:rFonts w:ascii="Times New Roman" w:hAnsi="Times New Roman" w:cs="Times New Roman"/>
          <w:sz w:val="28"/>
          <w:szCs w:val="28"/>
        </w:rPr>
        <w:t>1</w:t>
      </w:r>
      <w:r w:rsidRPr="00A63181">
        <w:rPr>
          <w:rFonts w:ascii="Times New Roman" w:hAnsi="Times New Roman" w:cs="Times New Roman"/>
          <w:sz w:val="28"/>
          <w:szCs w:val="28"/>
        </w:rPr>
        <w:t>.</w:t>
      </w:r>
      <w:r w:rsidRPr="00A63181">
        <w:rPr>
          <w:rFonts w:ascii="Times New Roman" w:hAnsi="Times New Roman" w:cs="Times New Roman"/>
          <w:sz w:val="28"/>
          <w:szCs w:val="28"/>
        </w:rPr>
        <w:tab/>
        <w:t>Разрабатывать и реализовывать совместно с заинтересованными организациями программы развития физической культуры и спорта среди населения, обобщать и распространять передовой опыт работы по физической культуре, массовому спорту и подготовке спортивных резервов.</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12.1.</w:t>
      </w:r>
      <w:r w:rsidR="002134B3" w:rsidRPr="00A63181">
        <w:rPr>
          <w:rFonts w:ascii="Times New Roman" w:hAnsi="Times New Roman" w:cs="Times New Roman"/>
          <w:sz w:val="28"/>
          <w:szCs w:val="28"/>
        </w:rPr>
        <w:t>2</w:t>
      </w:r>
      <w:r w:rsidR="002134B3">
        <w:rPr>
          <w:rFonts w:ascii="Times New Roman" w:hAnsi="Times New Roman" w:cs="Times New Roman"/>
          <w:sz w:val="28"/>
          <w:szCs w:val="28"/>
        </w:rPr>
        <w:t xml:space="preserve">. </w:t>
      </w:r>
      <w:r w:rsidRPr="00A63181">
        <w:rPr>
          <w:rFonts w:ascii="Times New Roman" w:hAnsi="Times New Roman" w:cs="Times New Roman"/>
          <w:sz w:val="28"/>
          <w:szCs w:val="28"/>
        </w:rPr>
        <w:t>Обеспечивать проведение мероприятий, направленных на ведение здорового образа жизни, привлечение широких масс населения к занятиям физической культурой и спортом.</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12.1.</w:t>
      </w:r>
      <w:r w:rsidR="002134B3" w:rsidRPr="00A63181">
        <w:rPr>
          <w:rFonts w:ascii="Times New Roman" w:hAnsi="Times New Roman" w:cs="Times New Roman"/>
          <w:sz w:val="28"/>
          <w:szCs w:val="28"/>
        </w:rPr>
        <w:t>3</w:t>
      </w:r>
      <w:r w:rsidR="002134B3">
        <w:rPr>
          <w:rFonts w:ascii="Times New Roman" w:hAnsi="Times New Roman" w:cs="Times New Roman"/>
          <w:sz w:val="28"/>
          <w:szCs w:val="28"/>
        </w:rPr>
        <w:t xml:space="preserve">. </w:t>
      </w:r>
      <w:r w:rsidRPr="00A63181">
        <w:rPr>
          <w:rFonts w:ascii="Times New Roman" w:hAnsi="Times New Roman" w:cs="Times New Roman"/>
          <w:sz w:val="28"/>
          <w:szCs w:val="28"/>
        </w:rPr>
        <w:t>Контролировать  предоставление гарантированных законодательством льгот и социальных гарантий работникам образовательных организаций.</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12.1.</w:t>
      </w:r>
      <w:r w:rsidR="002134B3" w:rsidRPr="00A63181">
        <w:rPr>
          <w:rFonts w:ascii="Times New Roman" w:hAnsi="Times New Roman" w:cs="Times New Roman"/>
          <w:sz w:val="28"/>
          <w:szCs w:val="28"/>
        </w:rPr>
        <w:t>4</w:t>
      </w:r>
      <w:r w:rsidR="002134B3">
        <w:rPr>
          <w:rFonts w:ascii="Times New Roman" w:hAnsi="Times New Roman" w:cs="Times New Roman"/>
          <w:sz w:val="28"/>
          <w:szCs w:val="28"/>
        </w:rPr>
        <w:t xml:space="preserve">. </w:t>
      </w:r>
      <w:r w:rsidRPr="00A63181">
        <w:rPr>
          <w:rFonts w:ascii="Times New Roman" w:hAnsi="Times New Roman" w:cs="Times New Roman"/>
          <w:sz w:val="28"/>
          <w:szCs w:val="28"/>
        </w:rPr>
        <w:t>Обеспечивать предоставление льгот, мер социальной поддержки малообеспеченным лицам,  ветеранам труда, труженикам тыла, участникам военных действий, инвалидам, работникам, воспитывающим детей инвалидов, в соответствии с действующим законодательством,  нормативными правовыми актами муниципального района, территориальным соглашением.</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12.1.</w:t>
      </w:r>
      <w:r w:rsidR="002134B3" w:rsidRPr="00A63181">
        <w:rPr>
          <w:rFonts w:ascii="Times New Roman" w:hAnsi="Times New Roman" w:cs="Times New Roman"/>
          <w:sz w:val="28"/>
          <w:szCs w:val="28"/>
        </w:rPr>
        <w:t>5</w:t>
      </w:r>
      <w:r w:rsidRPr="00A63181">
        <w:rPr>
          <w:rFonts w:ascii="Times New Roman" w:hAnsi="Times New Roman" w:cs="Times New Roman"/>
          <w:sz w:val="28"/>
          <w:szCs w:val="28"/>
        </w:rPr>
        <w:t>.</w:t>
      </w:r>
      <w:r w:rsidR="002134B3">
        <w:rPr>
          <w:rFonts w:ascii="Times New Roman" w:hAnsi="Times New Roman" w:cs="Times New Roman"/>
          <w:sz w:val="28"/>
          <w:szCs w:val="28"/>
        </w:rPr>
        <w:t xml:space="preserve"> </w:t>
      </w:r>
      <w:r w:rsidRPr="00A63181">
        <w:rPr>
          <w:rFonts w:ascii="Times New Roman" w:hAnsi="Times New Roman" w:cs="Times New Roman"/>
          <w:sz w:val="28"/>
          <w:szCs w:val="28"/>
        </w:rPr>
        <w:t xml:space="preserve">Содействовать обеспечению доступности рабочих мест и созданию </w:t>
      </w:r>
      <w:proofErr w:type="spellStart"/>
      <w:r w:rsidRPr="00A63181">
        <w:rPr>
          <w:rFonts w:ascii="Times New Roman" w:hAnsi="Times New Roman" w:cs="Times New Roman"/>
          <w:sz w:val="28"/>
          <w:szCs w:val="28"/>
        </w:rPr>
        <w:t>безбарьерной</w:t>
      </w:r>
      <w:proofErr w:type="spellEnd"/>
      <w:r w:rsidRPr="00A63181">
        <w:rPr>
          <w:rFonts w:ascii="Times New Roman" w:hAnsi="Times New Roman" w:cs="Times New Roman"/>
          <w:sz w:val="28"/>
          <w:szCs w:val="28"/>
        </w:rPr>
        <w:t xml:space="preserve"> среды жизнедеятельности для лиц с ограниченными возможностями здоровья и созданию специальных рабочих мест для инвалидов в учреждениях образования.</w:t>
      </w:r>
    </w:p>
    <w:p w:rsidR="002134B3" w:rsidRDefault="002134B3" w:rsidP="002134B3">
      <w:pPr>
        <w:spacing w:after="0"/>
        <w:ind w:firstLine="708"/>
        <w:jc w:val="both"/>
        <w:rPr>
          <w:rFonts w:ascii="Times New Roman" w:hAnsi="Times New Roman" w:cs="Times New Roman"/>
          <w:b/>
          <w:sz w:val="28"/>
          <w:szCs w:val="28"/>
        </w:rPr>
      </w:pPr>
    </w:p>
    <w:p w:rsidR="00A63181" w:rsidRPr="002134B3" w:rsidRDefault="00A63181" w:rsidP="002134B3">
      <w:pPr>
        <w:spacing w:after="0"/>
        <w:ind w:firstLine="708"/>
        <w:jc w:val="both"/>
        <w:rPr>
          <w:rFonts w:ascii="Times New Roman" w:hAnsi="Times New Roman" w:cs="Times New Roman"/>
          <w:b/>
          <w:sz w:val="28"/>
          <w:szCs w:val="28"/>
        </w:rPr>
      </w:pPr>
      <w:r w:rsidRPr="002134B3">
        <w:rPr>
          <w:rFonts w:ascii="Times New Roman" w:hAnsi="Times New Roman" w:cs="Times New Roman"/>
          <w:b/>
          <w:sz w:val="28"/>
          <w:szCs w:val="28"/>
        </w:rPr>
        <w:t>Исполнительный комитет:</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12.2.</w:t>
      </w:r>
      <w:r w:rsidRPr="00A63181">
        <w:rPr>
          <w:rFonts w:ascii="Times New Roman" w:hAnsi="Times New Roman" w:cs="Times New Roman"/>
          <w:sz w:val="28"/>
          <w:szCs w:val="28"/>
        </w:rPr>
        <w:tab/>
      </w:r>
      <w:proofErr w:type="gramStart"/>
      <w:r w:rsidRPr="00A63181">
        <w:rPr>
          <w:rFonts w:ascii="Times New Roman" w:hAnsi="Times New Roman" w:cs="Times New Roman"/>
          <w:sz w:val="28"/>
          <w:szCs w:val="28"/>
        </w:rPr>
        <w:t xml:space="preserve">При формировании муниципального бюджета предусматривает выделение средств на новогодние подарки для детей работников системы образования района и города, на поощрительные выплаты победителям и призерам профессиональных конкурсов «Учитель года», «Воспитатель года» и др., победителей Всероссийских, региональных и республиканских спортивных соревнований, на единовременное пособие для молодых специалистов, поступивших на работу в учреждения образования, по окончанию учебного заведения. </w:t>
      </w:r>
      <w:proofErr w:type="gramEnd"/>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12.2.</w:t>
      </w:r>
      <w:r w:rsidR="002134B3" w:rsidRPr="00A63181">
        <w:rPr>
          <w:rFonts w:ascii="Times New Roman" w:hAnsi="Times New Roman" w:cs="Times New Roman"/>
          <w:sz w:val="28"/>
          <w:szCs w:val="28"/>
        </w:rPr>
        <w:t>1</w:t>
      </w:r>
      <w:r w:rsidR="00D93B10">
        <w:rPr>
          <w:rFonts w:ascii="Times New Roman" w:hAnsi="Times New Roman" w:cs="Times New Roman"/>
          <w:sz w:val="28"/>
          <w:szCs w:val="28"/>
        </w:rPr>
        <w:t xml:space="preserve">. </w:t>
      </w:r>
      <w:r w:rsidRPr="00A63181">
        <w:rPr>
          <w:rFonts w:ascii="Times New Roman" w:hAnsi="Times New Roman" w:cs="Times New Roman"/>
          <w:sz w:val="28"/>
          <w:szCs w:val="28"/>
        </w:rPr>
        <w:t xml:space="preserve">Осуществляет пропаганду физической культуры, спорта, здорового образа жизни в  средствах массовой информации, в районной газете и телевидении, на официальном сайте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РТ.</w:t>
      </w:r>
    </w:p>
    <w:p w:rsidR="00A63181" w:rsidRPr="00A63181" w:rsidRDefault="00A63181" w:rsidP="002134B3">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12.2.</w:t>
      </w:r>
      <w:r w:rsidR="002134B3" w:rsidRPr="00A63181">
        <w:rPr>
          <w:rFonts w:ascii="Times New Roman" w:hAnsi="Times New Roman" w:cs="Times New Roman"/>
          <w:sz w:val="28"/>
          <w:szCs w:val="28"/>
        </w:rPr>
        <w:t>2</w:t>
      </w:r>
      <w:r w:rsidR="00D93B10">
        <w:rPr>
          <w:rFonts w:ascii="Times New Roman" w:hAnsi="Times New Roman" w:cs="Times New Roman"/>
          <w:sz w:val="28"/>
          <w:szCs w:val="28"/>
        </w:rPr>
        <w:t xml:space="preserve">. </w:t>
      </w:r>
      <w:r w:rsidRPr="00A63181">
        <w:rPr>
          <w:rFonts w:ascii="Times New Roman" w:hAnsi="Times New Roman" w:cs="Times New Roman"/>
          <w:sz w:val="28"/>
          <w:szCs w:val="28"/>
        </w:rPr>
        <w:t>Организует и финансирует социальные проекты: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«Воскресная лыжня», частичное финансирование посещения лыжной базы;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«К здоровью через плавание», частичное финансирование приобретения абонементов в плавательный бассейн для работников системы образования;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«Все на лед», частичное финансирование приобретения абонементов в ледовый дворец.</w:t>
      </w:r>
    </w:p>
    <w:p w:rsidR="00D93B10" w:rsidRDefault="00D93B10" w:rsidP="00A63181">
      <w:pPr>
        <w:spacing w:after="0"/>
        <w:jc w:val="both"/>
        <w:rPr>
          <w:rFonts w:ascii="Times New Roman" w:hAnsi="Times New Roman" w:cs="Times New Roman"/>
          <w:sz w:val="28"/>
          <w:szCs w:val="28"/>
        </w:rPr>
      </w:pPr>
    </w:p>
    <w:p w:rsidR="00A63181" w:rsidRPr="00D93B10" w:rsidRDefault="00A63181" w:rsidP="00A63181">
      <w:pPr>
        <w:spacing w:after="0"/>
        <w:jc w:val="both"/>
        <w:rPr>
          <w:rFonts w:ascii="Times New Roman" w:hAnsi="Times New Roman" w:cs="Times New Roman"/>
          <w:b/>
          <w:sz w:val="28"/>
          <w:szCs w:val="28"/>
        </w:rPr>
      </w:pPr>
      <w:r w:rsidRPr="00A63181">
        <w:rPr>
          <w:rFonts w:ascii="Times New Roman" w:hAnsi="Times New Roman" w:cs="Times New Roman"/>
          <w:sz w:val="28"/>
          <w:szCs w:val="28"/>
        </w:rPr>
        <w:t xml:space="preserve">           </w:t>
      </w:r>
      <w:r w:rsidR="00D93B10" w:rsidRPr="00D93B10">
        <w:rPr>
          <w:rFonts w:ascii="Times New Roman" w:hAnsi="Times New Roman" w:cs="Times New Roman"/>
          <w:b/>
          <w:sz w:val="28"/>
          <w:szCs w:val="28"/>
        </w:rPr>
        <w:t>12.3.</w:t>
      </w:r>
      <w:r w:rsidR="00D93B10">
        <w:rPr>
          <w:rFonts w:ascii="Times New Roman" w:hAnsi="Times New Roman" w:cs="Times New Roman"/>
          <w:sz w:val="28"/>
          <w:szCs w:val="28"/>
        </w:rPr>
        <w:t xml:space="preserve"> </w:t>
      </w:r>
      <w:r w:rsidRPr="00D93B10">
        <w:rPr>
          <w:rFonts w:ascii="Times New Roman" w:hAnsi="Times New Roman" w:cs="Times New Roman"/>
          <w:b/>
          <w:sz w:val="28"/>
          <w:szCs w:val="28"/>
        </w:rPr>
        <w:t>Отдел образования</w:t>
      </w:r>
      <w:r w:rsidR="00D93B10">
        <w:rPr>
          <w:rFonts w:ascii="Times New Roman" w:hAnsi="Times New Roman" w:cs="Times New Roman"/>
          <w:b/>
          <w:sz w:val="28"/>
          <w:szCs w:val="28"/>
        </w:rPr>
        <w:t>:</w:t>
      </w:r>
      <w:r w:rsidRPr="00D93B10">
        <w:rPr>
          <w:rFonts w:ascii="Times New Roman" w:hAnsi="Times New Roman" w:cs="Times New Roman"/>
          <w:b/>
          <w:sz w:val="28"/>
          <w:szCs w:val="28"/>
        </w:rPr>
        <w:t xml:space="preserve">  </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12.3.1. Осуществляет руководство и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состоянием условий безопасного и </w:t>
      </w:r>
      <w:proofErr w:type="spellStart"/>
      <w:r w:rsidRPr="00A63181">
        <w:rPr>
          <w:rFonts w:ascii="Times New Roman" w:hAnsi="Times New Roman" w:cs="Times New Roman"/>
          <w:sz w:val="28"/>
          <w:szCs w:val="28"/>
        </w:rPr>
        <w:t>здоровьесберегающего</w:t>
      </w:r>
      <w:proofErr w:type="spellEnd"/>
      <w:r w:rsidRPr="00A63181">
        <w:rPr>
          <w:rFonts w:ascii="Times New Roman" w:hAnsi="Times New Roman" w:cs="Times New Roman"/>
          <w:sz w:val="28"/>
          <w:szCs w:val="28"/>
        </w:rPr>
        <w:t xml:space="preserve"> труда в образовательных организациях </w:t>
      </w:r>
      <w:proofErr w:type="spellStart"/>
      <w:r w:rsidRPr="00A63181">
        <w:rPr>
          <w:rFonts w:ascii="Times New Roman" w:hAnsi="Times New Roman" w:cs="Times New Roman"/>
          <w:sz w:val="28"/>
          <w:szCs w:val="28"/>
        </w:rPr>
        <w:t>Нрулатского</w:t>
      </w:r>
      <w:proofErr w:type="spellEnd"/>
      <w:r w:rsidRPr="00A63181">
        <w:rPr>
          <w:rFonts w:ascii="Times New Roman" w:hAnsi="Times New Roman" w:cs="Times New Roman"/>
          <w:sz w:val="28"/>
          <w:szCs w:val="28"/>
        </w:rPr>
        <w:t xml:space="preserve"> района. </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12.3.2. Обеспечивает проведение </w:t>
      </w:r>
      <w:proofErr w:type="gramStart"/>
      <w:r w:rsidRPr="00A63181">
        <w:rPr>
          <w:rFonts w:ascii="Times New Roman" w:hAnsi="Times New Roman" w:cs="Times New Roman"/>
          <w:sz w:val="28"/>
          <w:szCs w:val="28"/>
        </w:rPr>
        <w:t>обучения по восстановлению</w:t>
      </w:r>
      <w:proofErr w:type="gramEnd"/>
      <w:r w:rsidRPr="00A63181">
        <w:rPr>
          <w:rFonts w:ascii="Times New Roman" w:hAnsi="Times New Roman" w:cs="Times New Roman"/>
          <w:sz w:val="28"/>
          <w:szCs w:val="28"/>
        </w:rPr>
        <w:t xml:space="preserve"> и сохранению психофизического здоровья необходимого для решения профессиональных задач. </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12.3.3. Создают условия педагогам для быстрого и эффективного снятия эмоционального перенапряжения, восстановления работоспособности, оказания консультативной помощи психологом образовательной организации.</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12.3.4. Создают условия для двигательной активности работников в обеденные перерывы (установка теннисного стола в доступном для работников месте, предоставление помещения для проведения производственной гимнастики, организация музыкального сопровождения).</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12.3.5. Способствует организации правильного питания работников системы образования.</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12.3.6. Осуществляет учет и регулярный анализ причин производственного травматизма и профессиональных заболеваний работников отрасли, разрабатывает рекомендации и мероприятия по их снижению и предупреждению.</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t>12.3.7. Использует помещения и оборудование медицинских кабинетов, спортивных залов, бассейнов учреждений образования в организации спортивн</w:t>
      </w:r>
      <w:proofErr w:type="gramStart"/>
      <w:r w:rsidRPr="00A63181">
        <w:rPr>
          <w:rFonts w:ascii="Times New Roman" w:hAnsi="Times New Roman" w:cs="Times New Roman"/>
          <w:sz w:val="28"/>
          <w:szCs w:val="28"/>
        </w:rPr>
        <w:t>о-</w:t>
      </w:r>
      <w:proofErr w:type="gramEnd"/>
      <w:r w:rsidRPr="00A63181">
        <w:rPr>
          <w:rFonts w:ascii="Times New Roman" w:hAnsi="Times New Roman" w:cs="Times New Roman"/>
          <w:sz w:val="28"/>
          <w:szCs w:val="28"/>
        </w:rPr>
        <w:t xml:space="preserve"> оздоровительной работы с сотрудниками.   </w:t>
      </w:r>
    </w:p>
    <w:p w:rsidR="00A63181" w:rsidRPr="00A63181" w:rsidRDefault="00A63181" w:rsidP="00D93B10">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12.3.8. Осуществлять пропаганду физической культуры, спорта, здорового образа жизни через средства массовой информации и социальные сети.</w:t>
      </w:r>
    </w:p>
    <w:p w:rsidR="00A63181" w:rsidRPr="00A63181" w:rsidRDefault="00A63181" w:rsidP="00A63181">
      <w:pPr>
        <w:spacing w:after="0"/>
        <w:jc w:val="both"/>
        <w:rPr>
          <w:rFonts w:ascii="Times New Roman" w:hAnsi="Times New Roman" w:cs="Times New Roman"/>
          <w:sz w:val="28"/>
          <w:szCs w:val="28"/>
        </w:rPr>
      </w:pPr>
    </w:p>
    <w:p w:rsidR="00A63181" w:rsidRPr="00D93B10" w:rsidRDefault="00A63181" w:rsidP="00D93B10">
      <w:pPr>
        <w:spacing w:after="0"/>
        <w:ind w:firstLine="708"/>
        <w:jc w:val="both"/>
        <w:rPr>
          <w:rFonts w:ascii="Times New Roman" w:hAnsi="Times New Roman" w:cs="Times New Roman"/>
          <w:b/>
          <w:sz w:val="28"/>
          <w:szCs w:val="28"/>
        </w:rPr>
      </w:pPr>
      <w:r w:rsidRPr="00D93B10">
        <w:rPr>
          <w:rFonts w:ascii="Times New Roman" w:hAnsi="Times New Roman" w:cs="Times New Roman"/>
          <w:b/>
          <w:sz w:val="28"/>
          <w:szCs w:val="28"/>
        </w:rPr>
        <w:lastRenderedPageBreak/>
        <w:t xml:space="preserve">12.4. </w:t>
      </w:r>
      <w:proofErr w:type="spellStart"/>
      <w:r w:rsidRPr="00D93B10">
        <w:rPr>
          <w:rFonts w:ascii="Times New Roman" w:hAnsi="Times New Roman" w:cs="Times New Roman"/>
          <w:b/>
          <w:sz w:val="28"/>
          <w:szCs w:val="28"/>
        </w:rPr>
        <w:t>Нурлатская</w:t>
      </w:r>
      <w:proofErr w:type="spellEnd"/>
      <w:r w:rsidRPr="00D93B10">
        <w:rPr>
          <w:rFonts w:ascii="Times New Roman" w:hAnsi="Times New Roman" w:cs="Times New Roman"/>
          <w:b/>
          <w:sz w:val="28"/>
          <w:szCs w:val="28"/>
        </w:rPr>
        <w:t xml:space="preserve"> организация Профсоюза</w:t>
      </w:r>
      <w:r w:rsidR="00D93B10">
        <w:rPr>
          <w:rFonts w:ascii="Times New Roman" w:hAnsi="Times New Roman" w:cs="Times New Roman"/>
          <w:b/>
          <w:sz w:val="28"/>
          <w:szCs w:val="28"/>
        </w:rPr>
        <w:t>:</w:t>
      </w:r>
      <w:r w:rsidRPr="00D93B10">
        <w:rPr>
          <w:rFonts w:ascii="Times New Roman" w:hAnsi="Times New Roman" w:cs="Times New Roman"/>
          <w:b/>
          <w:sz w:val="28"/>
          <w:szCs w:val="28"/>
        </w:rPr>
        <w:t xml:space="preserve"> </w:t>
      </w:r>
    </w:p>
    <w:p w:rsidR="00A63181" w:rsidRPr="00A63181" w:rsidRDefault="00A63181" w:rsidP="00C900A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12.4.1. Проводит в образовательных организациях мониторинг по определению существующих практик и дополнительных возможностей для создания </w:t>
      </w:r>
      <w:proofErr w:type="spellStart"/>
      <w:r w:rsidRPr="00A63181">
        <w:rPr>
          <w:rFonts w:ascii="Times New Roman" w:hAnsi="Times New Roman" w:cs="Times New Roman"/>
          <w:sz w:val="28"/>
          <w:szCs w:val="28"/>
        </w:rPr>
        <w:t>здоровьесберегающего</w:t>
      </w:r>
      <w:proofErr w:type="spellEnd"/>
      <w:r w:rsidRPr="00A63181">
        <w:rPr>
          <w:rFonts w:ascii="Times New Roman" w:hAnsi="Times New Roman" w:cs="Times New Roman"/>
          <w:sz w:val="28"/>
          <w:szCs w:val="28"/>
        </w:rPr>
        <w:t xml:space="preserve"> пространства, условий для занятия физической культурой и спортом работников системы образования и организации медицинской помощи работников образования.</w:t>
      </w:r>
    </w:p>
    <w:p w:rsidR="00A63181" w:rsidRPr="00A63181" w:rsidRDefault="00A63181" w:rsidP="00C900A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12.4.2. Участвует в организации и долевом финансировании соревнований по спортивным играм между командами учреждений образования.</w:t>
      </w:r>
    </w:p>
    <w:p w:rsidR="00A63181" w:rsidRPr="00A63181" w:rsidRDefault="00A63181" w:rsidP="00C900A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12.4.3. Способствует организации и проведению производственной гимнастики в течение рабочего дня с работниками, находящимися длительный период в сидячем положении.</w:t>
      </w:r>
    </w:p>
    <w:p w:rsidR="00A63181" w:rsidRPr="00A63181" w:rsidRDefault="00A63181" w:rsidP="00C900A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12.4.4. Содействует организации первичными организациями мероприятий по формированию у работников умения и желания заботиться о своём здоровье, потребности в здоровом образе жизни и эмоциональном благополучии: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курсов повышения квалификации «Интерактивные методы профилактики синдрома эмоционального выгорания педагогов «Искусство управления стрессом»: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конкурса «Здоровое решение»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спартакиады работников образования;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акции – велопробега «Зарядись энергией Профсоюза»;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спортивного ориентирования;</w:t>
      </w:r>
    </w:p>
    <w:p w:rsidR="00C900A6" w:rsidRDefault="00A63181" w:rsidP="00C900A6">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тренинга по профилактике профессионального выгорания педагога. </w:t>
      </w:r>
    </w:p>
    <w:p w:rsidR="00A63181" w:rsidRPr="00A63181" w:rsidRDefault="00A63181" w:rsidP="00C900A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12.4.5. Оказывает информационно-консультативную поддержку педагогам образовательных организаций, направленную на сохранение и укрепление физического и психологического здоровья.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12.4.6. Осуществляет общественный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обеспечением безопасности работников и созданием </w:t>
      </w:r>
      <w:proofErr w:type="spellStart"/>
      <w:r w:rsidRPr="00A63181">
        <w:rPr>
          <w:rFonts w:ascii="Times New Roman" w:hAnsi="Times New Roman" w:cs="Times New Roman"/>
          <w:sz w:val="28"/>
          <w:szCs w:val="28"/>
        </w:rPr>
        <w:t>здоровьесберегающей</w:t>
      </w:r>
      <w:proofErr w:type="spellEnd"/>
      <w:r w:rsidRPr="00A63181">
        <w:rPr>
          <w:rFonts w:ascii="Times New Roman" w:hAnsi="Times New Roman" w:cs="Times New Roman"/>
          <w:sz w:val="28"/>
          <w:szCs w:val="28"/>
        </w:rPr>
        <w:t xml:space="preserve"> среды (Дни и клубы здоровья, социально-психологические тренинги и тренинги общения, аэробика, фитнес, Школы здоровья, акции здорового образа жизни, эстафеты, соревнования).</w:t>
      </w:r>
    </w:p>
    <w:p w:rsidR="00A63181" w:rsidRPr="00A63181" w:rsidRDefault="00A63181" w:rsidP="00C900A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12.4.7. Осуществляет пропаганду физической культуры, спорта, здорового образа жизни через средства массовой информации: газеты «Мой Профсоюз», «Новое слово», «</w:t>
      </w:r>
      <w:proofErr w:type="spellStart"/>
      <w:proofErr w:type="gramStart"/>
      <w:r w:rsidRPr="00A63181">
        <w:rPr>
          <w:rFonts w:ascii="Times New Roman" w:hAnsi="Times New Roman" w:cs="Times New Roman"/>
          <w:sz w:val="28"/>
          <w:szCs w:val="28"/>
        </w:rPr>
        <w:t>Prof</w:t>
      </w:r>
      <w:proofErr w:type="gramEnd"/>
      <w:r w:rsidRPr="00A63181">
        <w:rPr>
          <w:rFonts w:ascii="Times New Roman" w:hAnsi="Times New Roman" w:cs="Times New Roman"/>
          <w:sz w:val="28"/>
          <w:szCs w:val="28"/>
        </w:rPr>
        <w:t>жизнь</w:t>
      </w:r>
      <w:proofErr w:type="spellEnd"/>
      <w:r w:rsidRPr="00A63181">
        <w:rPr>
          <w:rFonts w:ascii="Times New Roman" w:hAnsi="Times New Roman" w:cs="Times New Roman"/>
          <w:sz w:val="28"/>
          <w:szCs w:val="28"/>
        </w:rPr>
        <w:t>» и социальные сети.</w:t>
      </w:r>
    </w:p>
    <w:p w:rsidR="00E01F63" w:rsidRDefault="00E01F63" w:rsidP="00C900A6">
      <w:pPr>
        <w:spacing w:after="0"/>
        <w:ind w:firstLine="708"/>
        <w:jc w:val="center"/>
        <w:rPr>
          <w:rFonts w:ascii="Times New Roman" w:hAnsi="Times New Roman" w:cs="Times New Roman"/>
          <w:b/>
          <w:sz w:val="28"/>
          <w:szCs w:val="28"/>
          <w:u w:val="single"/>
        </w:rPr>
      </w:pPr>
    </w:p>
    <w:p w:rsidR="00A63181" w:rsidRPr="00C900A6" w:rsidRDefault="00A63181" w:rsidP="00C900A6">
      <w:pPr>
        <w:spacing w:after="0"/>
        <w:ind w:firstLine="708"/>
        <w:jc w:val="center"/>
        <w:rPr>
          <w:rFonts w:ascii="Times New Roman" w:hAnsi="Times New Roman" w:cs="Times New Roman"/>
          <w:b/>
          <w:sz w:val="28"/>
          <w:szCs w:val="28"/>
          <w:u w:val="single"/>
        </w:rPr>
      </w:pPr>
      <w:proofErr w:type="gramStart"/>
      <w:r w:rsidRPr="00C900A6">
        <w:rPr>
          <w:rFonts w:ascii="Times New Roman" w:hAnsi="Times New Roman" w:cs="Times New Roman"/>
          <w:b/>
          <w:sz w:val="28"/>
          <w:szCs w:val="28"/>
          <w:u w:val="single"/>
        </w:rPr>
        <w:t>Х</w:t>
      </w:r>
      <w:proofErr w:type="gramEnd"/>
      <w:r w:rsidRPr="00C900A6">
        <w:rPr>
          <w:rFonts w:ascii="Times New Roman" w:hAnsi="Times New Roman" w:cs="Times New Roman"/>
          <w:b/>
          <w:sz w:val="28"/>
          <w:szCs w:val="28"/>
          <w:u w:val="single"/>
        </w:rPr>
        <w:t>I</w:t>
      </w:r>
      <w:r w:rsidR="00161A26" w:rsidRPr="00C900A6">
        <w:rPr>
          <w:rFonts w:ascii="Times New Roman" w:hAnsi="Times New Roman" w:cs="Times New Roman"/>
          <w:b/>
          <w:sz w:val="28"/>
          <w:szCs w:val="28"/>
          <w:u w:val="single"/>
        </w:rPr>
        <w:t>I</w:t>
      </w:r>
      <w:r w:rsidRPr="00C900A6">
        <w:rPr>
          <w:rFonts w:ascii="Times New Roman" w:hAnsi="Times New Roman" w:cs="Times New Roman"/>
          <w:b/>
          <w:sz w:val="28"/>
          <w:szCs w:val="28"/>
          <w:u w:val="single"/>
        </w:rPr>
        <w:t>I. Гарантии профсоюзной деятельности</w:t>
      </w:r>
    </w:p>
    <w:p w:rsidR="00A63181" w:rsidRPr="00A63181" w:rsidRDefault="00A63181" w:rsidP="00A63181">
      <w:pPr>
        <w:spacing w:after="0"/>
        <w:jc w:val="both"/>
        <w:rPr>
          <w:rFonts w:ascii="Times New Roman" w:hAnsi="Times New Roman" w:cs="Times New Roman"/>
          <w:sz w:val="28"/>
          <w:szCs w:val="28"/>
        </w:rPr>
      </w:pPr>
    </w:p>
    <w:p w:rsidR="00A63181" w:rsidRPr="00C900A6" w:rsidRDefault="00A63181" w:rsidP="00C900A6">
      <w:pPr>
        <w:spacing w:after="0"/>
        <w:ind w:firstLine="708"/>
        <w:jc w:val="both"/>
        <w:rPr>
          <w:rFonts w:ascii="Times New Roman" w:hAnsi="Times New Roman" w:cs="Times New Roman"/>
          <w:b/>
          <w:sz w:val="28"/>
          <w:szCs w:val="28"/>
        </w:rPr>
      </w:pPr>
      <w:r w:rsidRPr="00C900A6">
        <w:rPr>
          <w:rFonts w:ascii="Times New Roman" w:hAnsi="Times New Roman" w:cs="Times New Roman"/>
          <w:b/>
          <w:sz w:val="28"/>
          <w:szCs w:val="28"/>
        </w:rPr>
        <w:t>1</w:t>
      </w:r>
      <w:r w:rsidR="00161A26">
        <w:rPr>
          <w:rFonts w:ascii="Times New Roman" w:hAnsi="Times New Roman" w:cs="Times New Roman"/>
          <w:b/>
          <w:sz w:val="28"/>
          <w:szCs w:val="28"/>
        </w:rPr>
        <w:t>3</w:t>
      </w:r>
      <w:r w:rsidRPr="00C900A6">
        <w:rPr>
          <w:rFonts w:ascii="Times New Roman" w:hAnsi="Times New Roman" w:cs="Times New Roman"/>
          <w:b/>
          <w:sz w:val="28"/>
          <w:szCs w:val="28"/>
        </w:rPr>
        <w:t>.1. Стороны подтверждают, что:</w:t>
      </w:r>
    </w:p>
    <w:p w:rsidR="00A63181" w:rsidRPr="00A63181" w:rsidRDefault="00161A26" w:rsidP="00C900A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lastRenderedPageBreak/>
        <w:t>13</w:t>
      </w:r>
      <w:r w:rsidR="00A63181" w:rsidRPr="00A63181">
        <w:rPr>
          <w:rFonts w:ascii="Times New Roman" w:hAnsi="Times New Roman" w:cs="Times New Roman"/>
          <w:sz w:val="28"/>
          <w:szCs w:val="28"/>
        </w:rPr>
        <w:t>.1.1. Решения, касающиеся установления и изменения условий нормирования и оплаты труда, материального стимулирования, режима работы принимаются работодателем и руководителем образовательной организации с учетом мнения соответствующего выборного профсоюзного органа.</w:t>
      </w:r>
    </w:p>
    <w:p w:rsidR="00A63181" w:rsidRPr="00A63181" w:rsidRDefault="00A63181" w:rsidP="00161A26">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Аттестация работников производится при участии представителей выборного органа первичной профсоюзной организации.</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 xml:space="preserve">.1.2. </w:t>
      </w:r>
      <w:proofErr w:type="gramStart"/>
      <w:r w:rsidR="00A63181" w:rsidRPr="00A63181">
        <w:rPr>
          <w:rFonts w:ascii="Times New Roman" w:hAnsi="Times New Roman" w:cs="Times New Roman"/>
          <w:sz w:val="28"/>
          <w:szCs w:val="28"/>
        </w:rPr>
        <w:t xml:space="preserve">В соответствии со ст.377 ТК РФ, ст.28 Федерального Закона от 12 января 1996 года № 10-ФЗ «О профессиональных союзах, их правах и гарантиях деятельности», ст.23 Закона Республики Татарстан от 18 января 1995 года № 2303-ХП  «О профессиональных союзах» выборным профсоюзным органам предоставляется в безвозмездное пользование оборудованное помещение, возможность пользоваться служебным транспортом, средствами связи (в том числе компьютерным оборудованием, </w:t>
      </w:r>
      <w:proofErr w:type="spellStart"/>
      <w:r w:rsidR="00A63181" w:rsidRPr="00A63181">
        <w:rPr>
          <w:rFonts w:ascii="Times New Roman" w:hAnsi="Times New Roman" w:cs="Times New Roman"/>
          <w:sz w:val="28"/>
          <w:szCs w:val="28"/>
        </w:rPr>
        <w:t>E-mail</w:t>
      </w:r>
      <w:proofErr w:type="spellEnd"/>
      <w:proofErr w:type="gramEnd"/>
      <w:r w:rsidR="00A63181" w:rsidRPr="00A63181">
        <w:rPr>
          <w:rFonts w:ascii="Times New Roman" w:hAnsi="Times New Roman" w:cs="Times New Roman"/>
          <w:sz w:val="28"/>
          <w:szCs w:val="28"/>
        </w:rPr>
        <w:t xml:space="preserve"> и </w:t>
      </w:r>
      <w:proofErr w:type="spellStart"/>
      <w:r w:rsidR="00A63181" w:rsidRPr="00A63181">
        <w:rPr>
          <w:rFonts w:ascii="Times New Roman" w:hAnsi="Times New Roman" w:cs="Times New Roman"/>
          <w:sz w:val="28"/>
          <w:szCs w:val="28"/>
        </w:rPr>
        <w:t>Internet</w:t>
      </w:r>
      <w:proofErr w:type="spellEnd"/>
      <w:r w:rsidR="00A63181" w:rsidRPr="00A63181">
        <w:rPr>
          <w:rFonts w:ascii="Times New Roman" w:hAnsi="Times New Roman" w:cs="Times New Roman"/>
          <w:sz w:val="28"/>
          <w:szCs w:val="28"/>
        </w:rPr>
        <w:t>), множительной техникой и др. в целях реализации уставной деятельности.</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 xml:space="preserve">.1.3. </w:t>
      </w:r>
      <w:proofErr w:type="gramStart"/>
      <w:r w:rsidR="00A63181" w:rsidRPr="00A63181">
        <w:rPr>
          <w:rFonts w:ascii="Times New Roman" w:hAnsi="Times New Roman" w:cs="Times New Roman"/>
          <w:sz w:val="28"/>
          <w:szCs w:val="28"/>
        </w:rPr>
        <w:t>Выборные органы первичных, территориальных, республиканской организаций профсоюза осуществляют обработку персональных данных членов профсоюза без уведомления уполномоченного органа по защите прав субъектов персональных данных (подпункт 3 пункта 2 статьи 22 Федерального закона от 27 июля 2006 года №152 «О персональных данных»), так как данные обрабатываются в связи с членством в общественном объединении.</w:t>
      </w:r>
      <w:proofErr w:type="gramEnd"/>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.1.4. Распространение или раскрытие персональных данных третьим лицам выборными органами первичных, территориальных, республиканской организацией Профсоюза осуществляются только с согласия в письменной форме субъекта персональных данных.</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.1.5. При обращении к Работодателю (его представителю) представителей выборных органов Профсоюза в связи с реализацией Уставной деятельности Профсоюза в части осуществления защиты трудовых прав и социально-экономических интересов членов профсоюза работодатель не вправе не представлять персональные данные работника-члена профсоюза при наличии его письменного согласия на раскрытие персональных данных.</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 xml:space="preserve">.1.6.  </w:t>
      </w:r>
      <w:proofErr w:type="gramStart"/>
      <w:r w:rsidR="00A63181" w:rsidRPr="00A63181">
        <w:rPr>
          <w:rFonts w:ascii="Times New Roman" w:hAnsi="Times New Roman" w:cs="Times New Roman"/>
          <w:sz w:val="28"/>
          <w:szCs w:val="28"/>
        </w:rPr>
        <w:t xml:space="preserve">В соответствии со ст.25 Федерального Закона от 12 января 1996 года         № 10-ФЗ  «О профессиональных союзах, их правах и гарантиях деятельности», ст.22 Закона Республики Татарстан от 18 января 1995 года № 2303-ХП  «О профессиональных союзах» через коллективные договоры между работодателем и выборным профсоюзным органом образовательных организаций, территориальные соглашения работникам, избранным </w:t>
      </w:r>
      <w:r w:rsidR="00A63181" w:rsidRPr="00A63181">
        <w:rPr>
          <w:rFonts w:ascii="Times New Roman" w:hAnsi="Times New Roman" w:cs="Times New Roman"/>
          <w:sz w:val="28"/>
          <w:szCs w:val="28"/>
        </w:rPr>
        <w:lastRenderedPageBreak/>
        <w:t>председателями выборных профсоюзных органов, уполномоченные профсоюза по охране труда, представители</w:t>
      </w:r>
      <w:proofErr w:type="gramEnd"/>
      <w:r w:rsidR="00A63181" w:rsidRPr="00A63181">
        <w:rPr>
          <w:rFonts w:ascii="Times New Roman" w:hAnsi="Times New Roman" w:cs="Times New Roman"/>
          <w:sz w:val="28"/>
          <w:szCs w:val="28"/>
        </w:rPr>
        <w:t xml:space="preserve"> </w:t>
      </w:r>
      <w:proofErr w:type="gramStart"/>
      <w:r w:rsidR="00A63181" w:rsidRPr="00A63181">
        <w:rPr>
          <w:rFonts w:ascii="Times New Roman" w:hAnsi="Times New Roman" w:cs="Times New Roman"/>
          <w:sz w:val="28"/>
          <w:szCs w:val="28"/>
        </w:rPr>
        <w:t>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может быть предоставлен один день в месяц, свободный от работы, для выполнения общественных обязанностей с сохранением средней заработной платы.</w:t>
      </w:r>
      <w:proofErr w:type="gramEnd"/>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 xml:space="preserve">.1.7. Установить доплаты за выполнение общественной работы председателям первичных профсоюзных организаций учреждений образования из 2% премиального фонда, в </w:t>
      </w:r>
      <w:proofErr w:type="gramStart"/>
      <w:r w:rsidR="00A63181" w:rsidRPr="00A63181">
        <w:rPr>
          <w:rFonts w:ascii="Times New Roman" w:hAnsi="Times New Roman" w:cs="Times New Roman"/>
          <w:sz w:val="28"/>
          <w:szCs w:val="28"/>
        </w:rPr>
        <w:t>размере</w:t>
      </w:r>
      <w:proofErr w:type="gramEnd"/>
      <w:r w:rsidR="00A63181" w:rsidRPr="00A63181">
        <w:rPr>
          <w:rFonts w:ascii="Times New Roman" w:hAnsi="Times New Roman" w:cs="Times New Roman"/>
          <w:sz w:val="28"/>
          <w:szCs w:val="28"/>
        </w:rPr>
        <w:t xml:space="preserve"> установленном в зависимости от численности членов профсоюза: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от 3 до 15 членов профсоюза – не менее 3% от ставки заработной платы ежемесячно;</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от 16 до 30 членов профсоюза – не менее 5% от ставки заработной платы ежемесячно;</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от 31 до 50 членов профсоюза – не менее 7% от ставки заработной платы ежемесячно;</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от 51 члена профсоюза и более – не менее 10% от ставки заработной платы ежемесячно;</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 xml:space="preserve">.1.8. </w:t>
      </w:r>
      <w:proofErr w:type="gramStart"/>
      <w:r w:rsidR="00A63181" w:rsidRPr="00A63181">
        <w:rPr>
          <w:rFonts w:ascii="Times New Roman" w:hAnsi="Times New Roman" w:cs="Times New Roman"/>
          <w:sz w:val="28"/>
          <w:szCs w:val="28"/>
        </w:rPr>
        <w:t>Члены выборных коллегиальных органов профсоюзных организаций, не освобожденные от основной работы, освобождаются от нее с сохранением средней заработной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w:t>
      </w:r>
      <w:proofErr w:type="gramEnd"/>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.1.9. Первичные, территориальные организации инициируют работу по продвижению и информационному освещению деятельности профсоюзных организаций, повышению престижа педагогической профессии.</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.1.10. Членам комиссии по трудовым спорам предоставляется свободное от работы время с сохранением средней заработной платы для участия в работе комиссии.</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.2. По согласованию с выборными органами первичной профсоюзной организации рассматриваются следующие вопросы: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расторжение трудового договора с работниками, являющимися членами Профсоюза, по инициативе работодателя (ст.82,374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привлечение к сверхурочным работам (ст.99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разделение рабочего времени на части (ст.105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 привлечение к работе в выходные и нерабочие праздничные дни (ст.113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очередность предоставления отпусков (ст. 123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заработной платы (ст.135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применение систем нормирования труда (ст.159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массовые увольнения работников (ст.180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перечня должностей с ненормированным рабочим днем (ст.101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утверждение Правил внутреннего трудового распорядка (ст.190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создание комиссий по охране труда (ст.224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графиков сменности, расписаний занятий, уроков (ст.103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ежегодного дополнительного оплачиваемого отпуска (ст.117 ТК РФ), размеров доплат и за работу во вредных и (или) опасных условиях труда (ст.147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определение форм подготовки и дополнительного профессионального образования работников, перечень необходимых профессий и специальностей (ст.196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размер повышения оплаты труда в ночное время (ст.154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применение и снятие дисциплинарного взыскания до истечения 1 года со дня его применения (ст.193,194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установление сроков выплаты заработной платы работников (ст.136 ТК РФ);</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другие вопросы, затрагивающие социально-трудовые права работников, предусмотренные коллективными договорами.</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.3. Стороны рекомендуют учитывать значимость общественной работы в качестве председателя и члена выборного профсоюзного органа при поощрении работников. Предусматривают возможность установления надбавок педагогическим работникам, работникам образования, избранным председателями выборных профсоюзных органов. Размер данной стимулирующей выплаты определяется в Положении об условиях оплаты труда образовательного учреждения и (или) закрепляется в коллективном договоре.</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 xml:space="preserve">.4. Стороны рекомендуют на странице образовательной организации единого республиканского электронного портала образования создание разделов Профком с размещением коллективных договоров и информации о деятельности первичной профсоюзной организации; оперативную актуализацию материалов вкладки «Акты </w:t>
      </w:r>
      <w:proofErr w:type="spellStart"/>
      <w:r w:rsidR="00A63181" w:rsidRPr="00A63181">
        <w:rPr>
          <w:rFonts w:ascii="Times New Roman" w:hAnsi="Times New Roman" w:cs="Times New Roman"/>
          <w:sz w:val="28"/>
          <w:szCs w:val="28"/>
        </w:rPr>
        <w:t>соцпартнерства</w:t>
      </w:r>
      <w:proofErr w:type="spellEnd"/>
      <w:r w:rsidR="00A63181" w:rsidRPr="00A63181">
        <w:rPr>
          <w:rFonts w:ascii="Times New Roman" w:hAnsi="Times New Roman" w:cs="Times New Roman"/>
          <w:sz w:val="28"/>
          <w:szCs w:val="28"/>
        </w:rPr>
        <w:t>» в системе в АИС.</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lastRenderedPageBreak/>
        <w:t>13</w:t>
      </w:r>
      <w:r w:rsidR="00A63181" w:rsidRPr="00A63181">
        <w:rPr>
          <w:rFonts w:ascii="Times New Roman" w:hAnsi="Times New Roman" w:cs="Times New Roman"/>
          <w:sz w:val="28"/>
          <w:szCs w:val="28"/>
        </w:rPr>
        <w:t>.5. В соответствии со ст.370 ТК РФ, ст.23 Федерального Закона от 12 января 1996 года № 10-ФЗ «О профессиональных союзах, их правах и гарантиях деятельности», выборные профсоюзные органы вправе по просьбе членов профсоюза, а также по собственной инициативе представлять интересы работников в органах, рассматривающих трудовые споры.</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.6. Совместно с выборными органами Профсоюза представляют к присвоению почетных званий, грамот Республики Татарстан и Российской Федерации наиболее отличившихся профсоюзных работников.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Рекомендуют включать председателей территориальных профсоюзных организаций в состав наградной комиссии муниципального органа управления образованием.</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.7. Стороны подтверждают, что работодатель обязуется производить ежемесячно и бесплатно по письменным заявлениям работников безналичное перечисление профсоюзных взносов в размере одного процента от заработной платы и других доходов, связанных с трудовой деятельностью, и перечислять их на счета выборных профсоюзных органов, одновременно с перечислением денежных сре</w:t>
      </w:r>
      <w:proofErr w:type="gramStart"/>
      <w:r w:rsidR="00A63181" w:rsidRPr="00A63181">
        <w:rPr>
          <w:rFonts w:ascii="Times New Roman" w:hAnsi="Times New Roman" w:cs="Times New Roman"/>
          <w:sz w:val="28"/>
          <w:szCs w:val="28"/>
        </w:rPr>
        <w:t>дств дл</w:t>
      </w:r>
      <w:proofErr w:type="gramEnd"/>
      <w:r w:rsidR="00A63181" w:rsidRPr="00A63181">
        <w:rPr>
          <w:rFonts w:ascii="Times New Roman" w:hAnsi="Times New Roman" w:cs="Times New Roman"/>
          <w:sz w:val="28"/>
          <w:szCs w:val="28"/>
        </w:rPr>
        <w:t xml:space="preserve">я расчета по оплате труда.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Предусмотреть данный порядок удержания и перечисления денежных сре</w:t>
      </w:r>
      <w:proofErr w:type="gramStart"/>
      <w:r w:rsidRPr="00A63181">
        <w:rPr>
          <w:rFonts w:ascii="Times New Roman" w:hAnsi="Times New Roman" w:cs="Times New Roman"/>
          <w:sz w:val="28"/>
          <w:szCs w:val="28"/>
        </w:rPr>
        <w:t>дств дл</w:t>
      </w:r>
      <w:proofErr w:type="gramEnd"/>
      <w:r w:rsidRPr="00A63181">
        <w:rPr>
          <w:rFonts w:ascii="Times New Roman" w:hAnsi="Times New Roman" w:cs="Times New Roman"/>
          <w:sz w:val="28"/>
          <w:szCs w:val="28"/>
        </w:rPr>
        <w:t>я работников, не являющихся членами профсоюза (по их заявлениям, уполномочивших выборный орган профсоюзный организации представлять их интересы во взаимоотношениях с работодателями).</w:t>
      </w:r>
    </w:p>
    <w:p w:rsidR="00A63181" w:rsidRPr="00A63181" w:rsidRDefault="00161A26" w:rsidP="00161A26">
      <w:pPr>
        <w:spacing w:after="0"/>
        <w:ind w:firstLine="708"/>
        <w:jc w:val="both"/>
        <w:rPr>
          <w:rFonts w:ascii="Times New Roman" w:hAnsi="Times New Roman" w:cs="Times New Roman"/>
          <w:sz w:val="28"/>
          <w:szCs w:val="28"/>
        </w:rPr>
      </w:pPr>
      <w:r w:rsidRPr="00161A26">
        <w:rPr>
          <w:rFonts w:ascii="Times New Roman" w:hAnsi="Times New Roman" w:cs="Times New Roman"/>
          <w:sz w:val="28"/>
          <w:szCs w:val="28"/>
        </w:rPr>
        <w:t>13</w:t>
      </w:r>
      <w:r w:rsidR="00A63181" w:rsidRPr="00A63181">
        <w:rPr>
          <w:rFonts w:ascii="Times New Roman" w:hAnsi="Times New Roman" w:cs="Times New Roman"/>
          <w:sz w:val="28"/>
          <w:szCs w:val="28"/>
        </w:rPr>
        <w:t>.8. Стороны пришли к соглашению, что их интересы, отраженные в данном соглашении, могут быть реализованы только при условии обязательного выполнения сторонами всех обязательств отраслевого Соглашения.</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Подписи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r>
      <w:r w:rsidRPr="00A63181">
        <w:rPr>
          <w:rFonts w:ascii="Times New Roman" w:hAnsi="Times New Roman" w:cs="Times New Roman"/>
          <w:sz w:val="28"/>
          <w:szCs w:val="28"/>
        </w:rPr>
        <w:tab/>
      </w:r>
      <w:r w:rsidRPr="00A63181">
        <w:rPr>
          <w:rFonts w:ascii="Times New Roman" w:hAnsi="Times New Roman" w:cs="Times New Roman"/>
          <w:sz w:val="28"/>
          <w:szCs w:val="28"/>
        </w:rPr>
        <w:tab/>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ab/>
      </w:r>
      <w:r w:rsidRPr="00A63181">
        <w:rPr>
          <w:rFonts w:ascii="Times New Roman" w:hAnsi="Times New Roman" w:cs="Times New Roman"/>
          <w:sz w:val="28"/>
          <w:szCs w:val="28"/>
        </w:rPr>
        <w:tab/>
      </w:r>
      <w:r w:rsidRPr="00A63181">
        <w:rPr>
          <w:rFonts w:ascii="Times New Roman" w:hAnsi="Times New Roman" w:cs="Times New Roman"/>
          <w:sz w:val="28"/>
          <w:szCs w:val="28"/>
        </w:rPr>
        <w:tab/>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Руководитель Исполнительного комитета</w:t>
      </w:r>
    </w:p>
    <w:p w:rsidR="00A63181" w:rsidRPr="00A63181" w:rsidRDefault="00A63181" w:rsidP="00A63181">
      <w:pPr>
        <w:spacing w:after="0"/>
        <w:jc w:val="both"/>
        <w:rPr>
          <w:rFonts w:ascii="Times New Roman" w:hAnsi="Times New Roman" w:cs="Times New Roman"/>
          <w:sz w:val="28"/>
          <w:szCs w:val="28"/>
        </w:rPr>
      </w:pP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 </w:t>
      </w:r>
      <w:r w:rsidRPr="00A63181">
        <w:rPr>
          <w:rFonts w:ascii="Times New Roman" w:hAnsi="Times New Roman" w:cs="Times New Roman"/>
          <w:sz w:val="28"/>
          <w:szCs w:val="28"/>
        </w:rPr>
        <w:tab/>
      </w:r>
      <w:r w:rsidRPr="00A63181">
        <w:rPr>
          <w:rFonts w:ascii="Times New Roman" w:hAnsi="Times New Roman" w:cs="Times New Roman"/>
          <w:sz w:val="28"/>
          <w:szCs w:val="28"/>
        </w:rPr>
        <w:tab/>
      </w:r>
      <w:r w:rsidRPr="00A63181">
        <w:rPr>
          <w:rFonts w:ascii="Times New Roman" w:hAnsi="Times New Roman" w:cs="Times New Roman"/>
          <w:sz w:val="28"/>
          <w:szCs w:val="28"/>
        </w:rPr>
        <w:tab/>
      </w:r>
      <w:r w:rsidRPr="00A63181">
        <w:rPr>
          <w:rFonts w:ascii="Times New Roman" w:hAnsi="Times New Roman" w:cs="Times New Roman"/>
          <w:sz w:val="28"/>
          <w:szCs w:val="28"/>
        </w:rPr>
        <w:tab/>
        <w:t>А.К. Габдуллин</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Начальник отдела образования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Исполнительного комитета</w:t>
      </w:r>
      <w:r w:rsidRPr="00A63181">
        <w:rPr>
          <w:rFonts w:ascii="Times New Roman" w:hAnsi="Times New Roman" w:cs="Times New Roman"/>
          <w:sz w:val="28"/>
          <w:szCs w:val="28"/>
        </w:rPr>
        <w:tab/>
      </w:r>
    </w:p>
    <w:p w:rsidR="00A63181" w:rsidRPr="00A63181" w:rsidRDefault="00A63181" w:rsidP="00A63181">
      <w:pPr>
        <w:spacing w:after="0"/>
        <w:jc w:val="both"/>
        <w:rPr>
          <w:rFonts w:ascii="Times New Roman" w:hAnsi="Times New Roman" w:cs="Times New Roman"/>
          <w:sz w:val="28"/>
          <w:szCs w:val="28"/>
        </w:rPr>
      </w:pP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муниципального района</w:t>
      </w:r>
      <w:r w:rsidRPr="00A63181">
        <w:rPr>
          <w:rFonts w:ascii="Times New Roman" w:hAnsi="Times New Roman" w:cs="Times New Roman"/>
          <w:sz w:val="28"/>
          <w:szCs w:val="28"/>
        </w:rPr>
        <w:tab/>
      </w:r>
      <w:r w:rsidRPr="00A63181">
        <w:rPr>
          <w:rFonts w:ascii="Times New Roman" w:hAnsi="Times New Roman" w:cs="Times New Roman"/>
          <w:sz w:val="28"/>
          <w:szCs w:val="28"/>
        </w:rPr>
        <w:tab/>
      </w:r>
      <w:r w:rsidRPr="00A63181">
        <w:rPr>
          <w:rFonts w:ascii="Times New Roman" w:hAnsi="Times New Roman" w:cs="Times New Roman"/>
          <w:sz w:val="28"/>
          <w:szCs w:val="28"/>
        </w:rPr>
        <w:tab/>
        <w:t xml:space="preserve">     А.Н.Рахматуллина</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Председатель </w:t>
      </w:r>
      <w:proofErr w:type="spellStart"/>
      <w:r w:rsidRPr="00A63181">
        <w:rPr>
          <w:rFonts w:ascii="Times New Roman" w:hAnsi="Times New Roman" w:cs="Times New Roman"/>
          <w:sz w:val="28"/>
          <w:szCs w:val="28"/>
        </w:rPr>
        <w:t>Нурлатской</w:t>
      </w:r>
      <w:proofErr w:type="spellEnd"/>
      <w:r w:rsidRPr="00A63181">
        <w:rPr>
          <w:rFonts w:ascii="Times New Roman" w:hAnsi="Times New Roman" w:cs="Times New Roman"/>
          <w:sz w:val="28"/>
          <w:szCs w:val="28"/>
        </w:rPr>
        <w:t xml:space="preserve"> организации</w:t>
      </w:r>
    </w:p>
    <w:p w:rsidR="00E01F63"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Проф</w:t>
      </w:r>
      <w:r w:rsidR="00161A26">
        <w:rPr>
          <w:rFonts w:ascii="Times New Roman" w:hAnsi="Times New Roman" w:cs="Times New Roman"/>
          <w:sz w:val="28"/>
          <w:szCs w:val="28"/>
        </w:rPr>
        <w:t>союза работников образования</w:t>
      </w:r>
      <w:r w:rsidR="00161A26">
        <w:rPr>
          <w:rFonts w:ascii="Times New Roman" w:hAnsi="Times New Roman" w:cs="Times New Roman"/>
          <w:sz w:val="28"/>
          <w:szCs w:val="28"/>
        </w:rPr>
        <w:tab/>
      </w:r>
      <w:r w:rsidR="00161A26">
        <w:rPr>
          <w:rFonts w:ascii="Times New Roman" w:hAnsi="Times New Roman" w:cs="Times New Roman"/>
          <w:sz w:val="28"/>
          <w:szCs w:val="28"/>
        </w:rPr>
        <w:tab/>
      </w:r>
      <w:r w:rsidR="00161A26">
        <w:rPr>
          <w:rFonts w:ascii="Times New Roman" w:hAnsi="Times New Roman" w:cs="Times New Roman"/>
          <w:sz w:val="28"/>
          <w:szCs w:val="28"/>
        </w:rPr>
        <w:tab/>
      </w:r>
      <w:r w:rsidRPr="00A63181">
        <w:rPr>
          <w:rFonts w:ascii="Times New Roman" w:hAnsi="Times New Roman" w:cs="Times New Roman"/>
          <w:sz w:val="28"/>
          <w:szCs w:val="28"/>
        </w:rPr>
        <w:tab/>
        <w:t xml:space="preserve">Ф.М. </w:t>
      </w:r>
      <w:proofErr w:type="spellStart"/>
      <w:r w:rsidRPr="00A63181">
        <w:rPr>
          <w:rFonts w:ascii="Times New Roman" w:hAnsi="Times New Roman" w:cs="Times New Roman"/>
          <w:sz w:val="28"/>
          <w:szCs w:val="28"/>
        </w:rPr>
        <w:t>Сагирова</w:t>
      </w:r>
      <w:proofErr w:type="spellEnd"/>
    </w:p>
    <w:p w:rsidR="00A63181" w:rsidRPr="00A63181" w:rsidRDefault="00A63181" w:rsidP="00E01F63">
      <w:pPr>
        <w:spacing w:after="0"/>
        <w:ind w:left="6372"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Приложение № 1</w:t>
      </w:r>
    </w:p>
    <w:p w:rsidR="00A63181" w:rsidRPr="00A63181" w:rsidRDefault="00A63181" w:rsidP="00A63181">
      <w:pPr>
        <w:spacing w:after="0"/>
        <w:jc w:val="both"/>
        <w:rPr>
          <w:rFonts w:ascii="Times New Roman" w:hAnsi="Times New Roman" w:cs="Times New Roman"/>
          <w:sz w:val="28"/>
          <w:szCs w:val="28"/>
        </w:rPr>
      </w:pPr>
    </w:p>
    <w:p w:rsidR="00A63181" w:rsidRPr="00E01F63" w:rsidRDefault="00A63181" w:rsidP="00E01F63">
      <w:pPr>
        <w:spacing w:after="0"/>
        <w:jc w:val="center"/>
        <w:rPr>
          <w:rFonts w:ascii="Times New Roman" w:hAnsi="Times New Roman" w:cs="Times New Roman"/>
          <w:b/>
          <w:sz w:val="28"/>
          <w:szCs w:val="28"/>
        </w:rPr>
      </w:pPr>
      <w:r w:rsidRPr="00E01F63">
        <w:rPr>
          <w:rFonts w:ascii="Times New Roman" w:hAnsi="Times New Roman" w:cs="Times New Roman"/>
          <w:b/>
          <w:sz w:val="28"/>
          <w:szCs w:val="28"/>
        </w:rPr>
        <w:t>ПОЛОЖЕНИЕ</w:t>
      </w:r>
    </w:p>
    <w:p w:rsidR="00A63181" w:rsidRPr="00E01F63" w:rsidRDefault="00A63181" w:rsidP="00E01F63">
      <w:pPr>
        <w:spacing w:after="0"/>
        <w:jc w:val="center"/>
        <w:rPr>
          <w:rFonts w:ascii="Times New Roman" w:hAnsi="Times New Roman" w:cs="Times New Roman"/>
          <w:b/>
          <w:sz w:val="28"/>
          <w:szCs w:val="28"/>
        </w:rPr>
      </w:pPr>
    </w:p>
    <w:p w:rsidR="00A63181" w:rsidRPr="00E01F63" w:rsidRDefault="00A63181" w:rsidP="00E01F63">
      <w:pPr>
        <w:spacing w:after="0"/>
        <w:jc w:val="center"/>
        <w:rPr>
          <w:rFonts w:ascii="Times New Roman" w:hAnsi="Times New Roman" w:cs="Times New Roman"/>
          <w:b/>
          <w:sz w:val="28"/>
          <w:szCs w:val="28"/>
        </w:rPr>
      </w:pPr>
      <w:r w:rsidRPr="00E01F63">
        <w:rPr>
          <w:rFonts w:ascii="Times New Roman" w:hAnsi="Times New Roman" w:cs="Times New Roman"/>
          <w:b/>
          <w:sz w:val="28"/>
          <w:szCs w:val="28"/>
        </w:rPr>
        <w:t>о комиссии по регулированию социально-трудовых отношений</w:t>
      </w:r>
    </w:p>
    <w:p w:rsidR="00A63181" w:rsidRPr="00E01F63" w:rsidRDefault="00A63181" w:rsidP="00E01F63">
      <w:pPr>
        <w:spacing w:after="0"/>
        <w:jc w:val="center"/>
        <w:rPr>
          <w:rFonts w:ascii="Times New Roman" w:hAnsi="Times New Roman" w:cs="Times New Roman"/>
          <w:b/>
          <w:sz w:val="28"/>
          <w:szCs w:val="28"/>
        </w:rPr>
      </w:pPr>
      <w:r w:rsidRPr="00E01F63">
        <w:rPr>
          <w:rFonts w:ascii="Times New Roman" w:hAnsi="Times New Roman" w:cs="Times New Roman"/>
          <w:b/>
          <w:sz w:val="28"/>
          <w:szCs w:val="28"/>
        </w:rPr>
        <w:t xml:space="preserve">в сфере образования </w:t>
      </w:r>
      <w:proofErr w:type="spellStart"/>
      <w:r w:rsidRPr="00E01F63">
        <w:rPr>
          <w:rFonts w:ascii="Times New Roman" w:hAnsi="Times New Roman" w:cs="Times New Roman"/>
          <w:b/>
          <w:sz w:val="28"/>
          <w:szCs w:val="28"/>
        </w:rPr>
        <w:t>Нурлатского</w:t>
      </w:r>
      <w:proofErr w:type="spellEnd"/>
      <w:r w:rsidRPr="00E01F63">
        <w:rPr>
          <w:rFonts w:ascii="Times New Roman" w:hAnsi="Times New Roman" w:cs="Times New Roman"/>
          <w:b/>
          <w:sz w:val="28"/>
          <w:szCs w:val="28"/>
        </w:rPr>
        <w:t xml:space="preserve"> </w:t>
      </w:r>
      <w:proofErr w:type="spellStart"/>
      <w:r w:rsidRPr="00E01F63">
        <w:rPr>
          <w:rFonts w:ascii="Times New Roman" w:hAnsi="Times New Roman" w:cs="Times New Roman"/>
          <w:b/>
          <w:sz w:val="28"/>
          <w:szCs w:val="28"/>
        </w:rPr>
        <w:t>мунициипального</w:t>
      </w:r>
      <w:proofErr w:type="spellEnd"/>
      <w:r w:rsidRPr="00E01F63">
        <w:rPr>
          <w:rFonts w:ascii="Times New Roman" w:hAnsi="Times New Roman" w:cs="Times New Roman"/>
          <w:b/>
          <w:sz w:val="28"/>
          <w:szCs w:val="28"/>
        </w:rPr>
        <w:t xml:space="preserve"> района Республики Татарстан</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1. Общие положения</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1.1. Комиссия по регулированию социально-трудовых отношений в сфере образования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w:t>
      </w:r>
      <w:proofErr w:type="spellStart"/>
      <w:r w:rsidRPr="00A63181">
        <w:rPr>
          <w:rFonts w:ascii="Times New Roman" w:hAnsi="Times New Roman" w:cs="Times New Roman"/>
          <w:sz w:val="28"/>
          <w:szCs w:val="28"/>
        </w:rPr>
        <w:t>мунициипального</w:t>
      </w:r>
      <w:proofErr w:type="spellEnd"/>
      <w:r w:rsidRPr="00A63181">
        <w:rPr>
          <w:rFonts w:ascii="Times New Roman" w:hAnsi="Times New Roman" w:cs="Times New Roman"/>
          <w:sz w:val="28"/>
          <w:szCs w:val="28"/>
        </w:rPr>
        <w:t xml:space="preserve"> района Республики Татарстан (далее - Комиссия) действует в соответствии с законодательными актами Российской Федерации, регулирующими вопросы социального партнерства, Трудовым кодексом Российской Федерации.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1.2. Принципы деятельности Комиссии: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уважение и учет интересов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полномочность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полнота представительства;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равноправие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регулярность проведения консультаций и переговоров;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добровольность принятия обязатель</w:t>
      </w:r>
      <w:proofErr w:type="gramStart"/>
      <w:r w:rsidRPr="00A63181">
        <w:rPr>
          <w:rFonts w:ascii="Times New Roman" w:hAnsi="Times New Roman" w:cs="Times New Roman"/>
          <w:sz w:val="28"/>
          <w:szCs w:val="28"/>
        </w:rPr>
        <w:t>ств ст</w:t>
      </w:r>
      <w:proofErr w:type="gramEnd"/>
      <w:r w:rsidRPr="00A63181">
        <w:rPr>
          <w:rFonts w:ascii="Times New Roman" w:hAnsi="Times New Roman" w:cs="Times New Roman"/>
          <w:sz w:val="28"/>
          <w:szCs w:val="28"/>
        </w:rPr>
        <w:t>оронами;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реальность обеспечения принятых обязательств;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систематичность </w:t>
      </w:r>
      <w:proofErr w:type="gramStart"/>
      <w:r w:rsidRPr="00A63181">
        <w:rPr>
          <w:rFonts w:ascii="Times New Roman" w:hAnsi="Times New Roman" w:cs="Times New Roman"/>
          <w:sz w:val="28"/>
          <w:szCs w:val="28"/>
        </w:rPr>
        <w:t>контроля за</w:t>
      </w:r>
      <w:proofErr w:type="gramEnd"/>
      <w:r w:rsidRPr="00A63181">
        <w:rPr>
          <w:rFonts w:ascii="Times New Roman" w:hAnsi="Times New Roman" w:cs="Times New Roman"/>
          <w:sz w:val="28"/>
          <w:szCs w:val="28"/>
        </w:rPr>
        <w:t xml:space="preserve"> выполнением принятых сторонами соглашений;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ответственность сторон.</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 Порядок формирования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2.1. Комиссия формируется из равного числа представителей Отдела образования и Территориальной организацией Профсоюза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2.2. Инициатива формирования Комиссии может исходить от любой из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2.3. Члены Комиссии от каждой из сторон (постоянные члены) определяются сторонами самостоятельно на равноправной основе.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2.4. Комиссия может создавать рабочие группы.</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 Цели и задачи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3.1. Основными целями комиссии являются: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развитие системы социального партнерства;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согласование социально-экономических интересов работников и работодателей в отрасли образования и науки Республики Татарстан;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регулирование социально-трудовых отношений в отрасли образования и науки Республики Татарстан.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3.2. Основными задачами комиссии являются: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ведение коллективных переговоров по подготовке проекта и </w:t>
      </w:r>
      <w:proofErr w:type="gramStart"/>
      <w:r w:rsidRPr="00A63181">
        <w:rPr>
          <w:rFonts w:ascii="Times New Roman" w:hAnsi="Times New Roman" w:cs="Times New Roman"/>
          <w:sz w:val="28"/>
          <w:szCs w:val="28"/>
        </w:rPr>
        <w:t>заключении</w:t>
      </w:r>
      <w:proofErr w:type="gramEnd"/>
      <w:r w:rsidRPr="00A63181">
        <w:rPr>
          <w:rFonts w:ascii="Times New Roman" w:hAnsi="Times New Roman" w:cs="Times New Roman"/>
          <w:sz w:val="28"/>
          <w:szCs w:val="28"/>
        </w:rPr>
        <w:t xml:space="preserve"> отраслевого соглашения на очередной срок;</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урегулированию разногласий, возникающих в ходе реализации отраслевого соглашения;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оказание содействия при разработке и заключении территориальных отраслевых соглашений, коллективных договоров организаций образования и науки Республики Татарстан. </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4. Права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4.1. Вносить предложения о привлечении к ответственности лиц, не выполняющих территориальные, отраслевые соглашения, коллективные договоры.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4.2. Получать необходимую информацию и материалы о социально-экономическом положении образования и науки Республики Татарстан, иную информацию, необходимую для подготовки проекта отраслевого соглашения, организации </w:t>
      </w:r>
      <w:proofErr w:type="gramStart"/>
      <w:r w:rsidRPr="00A63181">
        <w:rPr>
          <w:rFonts w:ascii="Times New Roman" w:hAnsi="Times New Roman" w:cs="Times New Roman"/>
          <w:sz w:val="28"/>
          <w:szCs w:val="28"/>
        </w:rPr>
        <w:t>контроля за</w:t>
      </w:r>
      <w:proofErr w:type="gramEnd"/>
      <w:r w:rsidRPr="00A63181">
        <w:rPr>
          <w:rFonts w:ascii="Times New Roman" w:hAnsi="Times New Roman" w:cs="Times New Roman"/>
          <w:sz w:val="28"/>
          <w:szCs w:val="28"/>
        </w:rPr>
        <w:t xml:space="preserve"> его выполнением, а также ведения переговоров.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4.3. Направлять в порядке, не противоречащем действующему законодательству, своих членов в организации образования, подведомственные Министерству образования и науки Республики Татарстан, для ознакомления с положением дел и необходимыми материалами, касающимися реализации соглашений, заключенных в рамках социального партнерства.</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 Порядок работы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5.1. Комиссия осуществляет свою работу в соответствии с утвержденным Комиссией Регламентом, разработанным на основе законодательства и настоящего Положения.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5.2. Комиссию возглавляют и поочередно проводят ее заседания сопредседатели.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5.3. Каждая из сторон имеет право привлекать к работе Комиссии с правом совещательного голоса консультантов в количестве, не превышающем половину нормы представительства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5.4. Заседания Комиссии проводятся в соответствии с планом, согласованным сторонами.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5.5. В случае предложения одной из сторон о проведении внеочередного заседания Комиссии оно должно быть проведено в течение 10 календарных дней с момента получения сторонами соответствующего предложения.  Изменение данного срока допустимо при согласии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5.6. Вопросы для рассмотрения Комиссией готовятся рабочей группой, формируемой по предложению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5.7. Комиссия правомочна принимать решение, если на ее заседании присутствует две трети ее членов (от каждой стороны) с учетом иных представителей сторон, уполномоченных заменять постоянных членов Комиссии, отсутствующих по уважительной причине.</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5.8. Решение по всем вопросам, рассматриваемым Комиссией, принимается при согласии сторон, то есть в случае принятия большинством участвующих в заседании представителей от каждой из сторон. Решение, принятое таким образом, обязательно для исполнения каждой из сторон.</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5.9. Каждая из сторон обязана представлять имеющуюся в ее распоряжении информацию, необходимую для работы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E01F63">
      <w:pPr>
        <w:spacing w:after="0"/>
        <w:jc w:val="center"/>
        <w:rPr>
          <w:rFonts w:ascii="Times New Roman" w:hAnsi="Times New Roman" w:cs="Times New Roman"/>
          <w:sz w:val="28"/>
          <w:szCs w:val="28"/>
        </w:rPr>
      </w:pPr>
      <w:proofErr w:type="gramStart"/>
      <w:r w:rsidRPr="00A63181">
        <w:rPr>
          <w:rFonts w:ascii="Times New Roman" w:hAnsi="Times New Roman" w:cs="Times New Roman"/>
          <w:sz w:val="28"/>
          <w:szCs w:val="28"/>
        </w:rPr>
        <w:t>Р</w:t>
      </w:r>
      <w:proofErr w:type="gramEnd"/>
      <w:r w:rsidRPr="00A63181">
        <w:rPr>
          <w:rFonts w:ascii="Times New Roman" w:hAnsi="Times New Roman" w:cs="Times New Roman"/>
          <w:sz w:val="28"/>
          <w:szCs w:val="28"/>
        </w:rPr>
        <w:t xml:space="preserve"> Е Г Л А М Е Н Т</w:t>
      </w:r>
    </w:p>
    <w:p w:rsidR="00A63181" w:rsidRPr="00A63181" w:rsidRDefault="00A63181" w:rsidP="00E01F63">
      <w:pPr>
        <w:spacing w:after="0"/>
        <w:jc w:val="center"/>
        <w:rPr>
          <w:rFonts w:ascii="Times New Roman" w:hAnsi="Times New Roman" w:cs="Times New Roman"/>
          <w:sz w:val="28"/>
          <w:szCs w:val="28"/>
        </w:rPr>
      </w:pPr>
    </w:p>
    <w:p w:rsidR="00A63181" w:rsidRPr="00A63181" w:rsidRDefault="00A63181" w:rsidP="00E01F63">
      <w:pPr>
        <w:spacing w:after="0"/>
        <w:jc w:val="center"/>
        <w:rPr>
          <w:rFonts w:ascii="Times New Roman" w:hAnsi="Times New Roman" w:cs="Times New Roman"/>
          <w:sz w:val="28"/>
          <w:szCs w:val="28"/>
        </w:rPr>
      </w:pPr>
      <w:r w:rsidRPr="00A63181">
        <w:rPr>
          <w:rFonts w:ascii="Times New Roman" w:hAnsi="Times New Roman" w:cs="Times New Roman"/>
          <w:sz w:val="28"/>
          <w:szCs w:val="28"/>
        </w:rPr>
        <w:t>комиссии по регулированию социально-трудовых отношений</w:t>
      </w:r>
    </w:p>
    <w:p w:rsidR="00A63181" w:rsidRPr="00A63181" w:rsidRDefault="00A63181" w:rsidP="00E01F63">
      <w:pPr>
        <w:spacing w:after="0"/>
        <w:jc w:val="center"/>
        <w:rPr>
          <w:rFonts w:ascii="Times New Roman" w:hAnsi="Times New Roman" w:cs="Times New Roman"/>
          <w:sz w:val="28"/>
          <w:szCs w:val="28"/>
        </w:rPr>
      </w:pPr>
      <w:r w:rsidRPr="00A63181">
        <w:rPr>
          <w:rFonts w:ascii="Times New Roman" w:hAnsi="Times New Roman" w:cs="Times New Roman"/>
          <w:sz w:val="28"/>
          <w:szCs w:val="28"/>
        </w:rPr>
        <w:t xml:space="preserve">в области образования </w:t>
      </w:r>
      <w:proofErr w:type="spellStart"/>
      <w:r w:rsidRPr="00A63181">
        <w:rPr>
          <w:rFonts w:ascii="Times New Roman" w:hAnsi="Times New Roman" w:cs="Times New Roman"/>
          <w:sz w:val="28"/>
          <w:szCs w:val="28"/>
        </w:rPr>
        <w:t>Нурлатского</w:t>
      </w:r>
      <w:proofErr w:type="spellEnd"/>
      <w:r w:rsidRPr="00A63181">
        <w:rPr>
          <w:rFonts w:ascii="Times New Roman" w:hAnsi="Times New Roman" w:cs="Times New Roman"/>
          <w:sz w:val="28"/>
          <w:szCs w:val="28"/>
        </w:rPr>
        <w:t xml:space="preserve"> </w:t>
      </w:r>
      <w:proofErr w:type="spellStart"/>
      <w:r w:rsidRPr="00A63181">
        <w:rPr>
          <w:rFonts w:ascii="Times New Roman" w:hAnsi="Times New Roman" w:cs="Times New Roman"/>
          <w:sz w:val="28"/>
          <w:szCs w:val="28"/>
        </w:rPr>
        <w:t>мунициипального</w:t>
      </w:r>
      <w:proofErr w:type="spellEnd"/>
      <w:r w:rsidRPr="00A63181">
        <w:rPr>
          <w:rFonts w:ascii="Times New Roman" w:hAnsi="Times New Roman" w:cs="Times New Roman"/>
          <w:sz w:val="28"/>
          <w:szCs w:val="28"/>
        </w:rPr>
        <w:t xml:space="preserve"> района Республики Татарстан</w:t>
      </w:r>
    </w:p>
    <w:p w:rsidR="00A63181" w:rsidRPr="00A63181" w:rsidRDefault="00A63181" w:rsidP="00E01F63">
      <w:pPr>
        <w:spacing w:after="0"/>
        <w:jc w:val="center"/>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1. Планирование работы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1.1. План заседаний Комиссии формируется на основе поступивших предложений сторон и утверждается решением Комиссии ежегодно.</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1.2. План заседаний Комиссии содержит: дату заседания, сторону, ответственную за проведение заседания, формулировку вопросов, предлагаемых для обсуждения, сторону, ответственную за подготовку каждого вопроса, с указанием при необходимости конкретного ответственного лица.</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1.3. По согласованию сторон в план заседаний Комиссии могут быть внесены дополнения и изменения.</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 Подготовка заседаний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2.1. Для подготовки материалов к заседанию Комиссии могут привлекаться специалисты, эксперты, члены Комиссии.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2.2. В обязательном порядке представляется информация в письменном виде по вопросам, запланированным для рассмотрения Комиссии.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2.3. Материал, представленный стороной, ответственной за подготовку вопроса, принимается за основу для обсуждения.</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 Проведение заседаний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3.1. Заседание Комиссии проводится в соответствии с планом работы.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3.2. Комиссия правомочна принимать решение, если на заседании присутствует две трети ее членов.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3.3. Продолжительность заседания Комиссии - не более 1,5 часов без перерыва, доклады - не более 15 минут, выступления в прениях - до 5 минут.</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3.4. По решению Комиссии на ее конкретном заседании может быть принят иной порядок работы.</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4. </w:t>
      </w:r>
      <w:proofErr w:type="gramStart"/>
      <w:r w:rsidRPr="00A63181">
        <w:rPr>
          <w:rFonts w:ascii="Times New Roman" w:hAnsi="Times New Roman" w:cs="Times New Roman"/>
          <w:sz w:val="28"/>
          <w:szCs w:val="28"/>
        </w:rPr>
        <w:t>Контроль за</w:t>
      </w:r>
      <w:proofErr w:type="gramEnd"/>
      <w:r w:rsidRPr="00A63181">
        <w:rPr>
          <w:rFonts w:ascii="Times New Roman" w:hAnsi="Times New Roman" w:cs="Times New Roman"/>
          <w:sz w:val="28"/>
          <w:szCs w:val="28"/>
        </w:rPr>
        <w:t xml:space="preserve"> исполнением решений Комиссии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4.1. Не менее 2 раз в год на рассмотрение Комиссии вносятся вопросы об итогах выполнения отраслевых Соглашений и принятых Комиссией решений.</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С О С Т А В</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комиссии по регулированию социально-трудовых отношений</w:t>
      </w:r>
    </w:p>
    <w:p w:rsid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 области образования _______________ района Республики Татарстан</w:t>
      </w:r>
    </w:p>
    <w:p w:rsidR="00E01F63" w:rsidRDefault="00E01F63" w:rsidP="00A63181">
      <w:pPr>
        <w:spacing w:after="0"/>
        <w:jc w:val="both"/>
        <w:rPr>
          <w:rFonts w:ascii="Times New Roman" w:hAnsi="Times New Roman" w:cs="Times New Roman"/>
          <w:sz w:val="28"/>
          <w:szCs w:val="28"/>
        </w:rPr>
      </w:pPr>
      <w:r>
        <w:rPr>
          <w:rFonts w:ascii="Times New Roman" w:hAnsi="Times New Roman" w:cs="Times New Roman"/>
          <w:sz w:val="28"/>
          <w:szCs w:val="28"/>
        </w:rPr>
        <w:t>1.</w:t>
      </w:r>
    </w:p>
    <w:p w:rsidR="00E01F63" w:rsidRDefault="00E01F63" w:rsidP="00A63181">
      <w:pPr>
        <w:spacing w:after="0"/>
        <w:jc w:val="both"/>
        <w:rPr>
          <w:rFonts w:ascii="Times New Roman" w:hAnsi="Times New Roman" w:cs="Times New Roman"/>
          <w:sz w:val="28"/>
          <w:szCs w:val="28"/>
        </w:rPr>
      </w:pPr>
      <w:r>
        <w:rPr>
          <w:rFonts w:ascii="Times New Roman" w:hAnsi="Times New Roman" w:cs="Times New Roman"/>
          <w:sz w:val="28"/>
          <w:szCs w:val="28"/>
        </w:rPr>
        <w:t>2.</w:t>
      </w:r>
    </w:p>
    <w:p w:rsidR="00E01F63" w:rsidRDefault="00E01F63" w:rsidP="00A63181">
      <w:pPr>
        <w:spacing w:after="0"/>
        <w:jc w:val="both"/>
        <w:rPr>
          <w:rFonts w:ascii="Times New Roman" w:hAnsi="Times New Roman" w:cs="Times New Roman"/>
          <w:sz w:val="28"/>
          <w:szCs w:val="28"/>
        </w:rPr>
      </w:pPr>
      <w:r>
        <w:rPr>
          <w:rFonts w:ascii="Times New Roman" w:hAnsi="Times New Roman" w:cs="Times New Roman"/>
          <w:sz w:val="28"/>
          <w:szCs w:val="28"/>
        </w:rPr>
        <w:t>3.</w:t>
      </w:r>
    </w:p>
    <w:p w:rsidR="00E01F63" w:rsidRDefault="00E01F63" w:rsidP="00A63181">
      <w:pPr>
        <w:spacing w:after="0"/>
        <w:jc w:val="both"/>
        <w:rPr>
          <w:rFonts w:ascii="Times New Roman" w:hAnsi="Times New Roman" w:cs="Times New Roman"/>
          <w:sz w:val="28"/>
          <w:szCs w:val="28"/>
        </w:rPr>
      </w:pPr>
      <w:r>
        <w:rPr>
          <w:rFonts w:ascii="Times New Roman" w:hAnsi="Times New Roman" w:cs="Times New Roman"/>
          <w:sz w:val="28"/>
          <w:szCs w:val="28"/>
        </w:rPr>
        <w:t>4.</w:t>
      </w:r>
    </w:p>
    <w:p w:rsidR="00E01F63" w:rsidRDefault="00E01F63" w:rsidP="00A63181">
      <w:pPr>
        <w:spacing w:after="0"/>
        <w:jc w:val="both"/>
        <w:rPr>
          <w:rFonts w:ascii="Times New Roman" w:hAnsi="Times New Roman" w:cs="Times New Roman"/>
          <w:sz w:val="28"/>
          <w:szCs w:val="28"/>
        </w:rPr>
      </w:pPr>
      <w:r>
        <w:rPr>
          <w:rFonts w:ascii="Times New Roman" w:hAnsi="Times New Roman" w:cs="Times New Roman"/>
          <w:sz w:val="28"/>
          <w:szCs w:val="28"/>
        </w:rPr>
        <w:t>5.</w:t>
      </w:r>
    </w:p>
    <w:p w:rsidR="00E01F63" w:rsidRPr="00A63181" w:rsidRDefault="00E01F63"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E01F63">
      <w:pPr>
        <w:spacing w:after="0"/>
        <w:ind w:left="6372" w:firstLine="708"/>
        <w:jc w:val="both"/>
        <w:rPr>
          <w:rFonts w:ascii="Times New Roman" w:hAnsi="Times New Roman" w:cs="Times New Roman"/>
          <w:sz w:val="28"/>
          <w:szCs w:val="28"/>
        </w:rPr>
      </w:pPr>
      <w:r w:rsidRPr="00A63181">
        <w:rPr>
          <w:rFonts w:ascii="Times New Roman" w:hAnsi="Times New Roman" w:cs="Times New Roman"/>
          <w:sz w:val="28"/>
          <w:szCs w:val="28"/>
        </w:rPr>
        <w:lastRenderedPageBreak/>
        <w:t>Приложение № 2</w:t>
      </w:r>
    </w:p>
    <w:p w:rsidR="00A63181" w:rsidRPr="00A63181" w:rsidRDefault="00A63181" w:rsidP="00A63181">
      <w:pPr>
        <w:spacing w:after="0"/>
        <w:jc w:val="both"/>
        <w:rPr>
          <w:rFonts w:ascii="Times New Roman" w:hAnsi="Times New Roman" w:cs="Times New Roman"/>
          <w:sz w:val="28"/>
          <w:szCs w:val="28"/>
        </w:rPr>
      </w:pPr>
    </w:p>
    <w:p w:rsidR="00A63181" w:rsidRPr="00E01F63" w:rsidRDefault="00A63181" w:rsidP="00E01F63">
      <w:pPr>
        <w:spacing w:after="0"/>
        <w:jc w:val="center"/>
        <w:rPr>
          <w:rFonts w:ascii="Times New Roman" w:hAnsi="Times New Roman" w:cs="Times New Roman"/>
          <w:b/>
          <w:sz w:val="28"/>
          <w:szCs w:val="28"/>
        </w:rPr>
      </w:pPr>
      <w:r w:rsidRPr="00E01F63">
        <w:rPr>
          <w:rFonts w:ascii="Times New Roman" w:hAnsi="Times New Roman" w:cs="Times New Roman"/>
          <w:b/>
          <w:sz w:val="28"/>
          <w:szCs w:val="28"/>
        </w:rPr>
        <w:t>ПРАВА И ЛЬГОТЫ,</w:t>
      </w:r>
    </w:p>
    <w:p w:rsidR="00A63181" w:rsidRPr="00E01F63" w:rsidRDefault="00A63181" w:rsidP="00E01F63">
      <w:pPr>
        <w:spacing w:after="0"/>
        <w:jc w:val="center"/>
        <w:rPr>
          <w:rFonts w:ascii="Times New Roman" w:hAnsi="Times New Roman" w:cs="Times New Roman"/>
          <w:b/>
          <w:sz w:val="28"/>
          <w:szCs w:val="28"/>
        </w:rPr>
      </w:pPr>
      <w:r w:rsidRPr="00E01F63">
        <w:rPr>
          <w:rFonts w:ascii="Times New Roman" w:hAnsi="Times New Roman" w:cs="Times New Roman"/>
          <w:b/>
          <w:sz w:val="28"/>
          <w:szCs w:val="28"/>
        </w:rPr>
        <w:t>предоставляемые педагогическим работникам образовательных организаций Республики Татарстан при подготовке и проведении аттестации</w:t>
      </w:r>
    </w:p>
    <w:p w:rsidR="00A63181" w:rsidRPr="00A63181" w:rsidRDefault="00A63181" w:rsidP="00A63181">
      <w:pPr>
        <w:spacing w:after="0"/>
        <w:jc w:val="both"/>
        <w:rPr>
          <w:rFonts w:ascii="Times New Roman" w:hAnsi="Times New Roman" w:cs="Times New Roman"/>
          <w:sz w:val="28"/>
          <w:szCs w:val="28"/>
        </w:rPr>
      </w:pPr>
    </w:p>
    <w:p w:rsidR="00A63181" w:rsidRDefault="00A63181" w:rsidP="00D24D6E">
      <w:pPr>
        <w:spacing w:after="0"/>
        <w:jc w:val="center"/>
        <w:rPr>
          <w:rFonts w:ascii="Times New Roman" w:hAnsi="Times New Roman" w:cs="Times New Roman"/>
          <w:b/>
          <w:sz w:val="28"/>
          <w:szCs w:val="28"/>
        </w:rPr>
      </w:pPr>
      <w:r w:rsidRPr="00D24D6E">
        <w:rPr>
          <w:rFonts w:ascii="Times New Roman" w:hAnsi="Times New Roman" w:cs="Times New Roman"/>
          <w:b/>
          <w:sz w:val="28"/>
          <w:szCs w:val="28"/>
        </w:rPr>
        <w:t>I. Права аттестуемых работников</w:t>
      </w:r>
    </w:p>
    <w:p w:rsidR="00D24D6E" w:rsidRPr="00D24D6E" w:rsidRDefault="00D24D6E" w:rsidP="00D24D6E">
      <w:pPr>
        <w:spacing w:after="0"/>
        <w:jc w:val="center"/>
        <w:rPr>
          <w:rFonts w:ascii="Times New Roman" w:hAnsi="Times New Roman" w:cs="Times New Roman"/>
          <w:b/>
          <w:sz w:val="28"/>
          <w:szCs w:val="28"/>
        </w:rPr>
      </w:pP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r w:rsidR="00D24D6E">
        <w:rPr>
          <w:rFonts w:ascii="Times New Roman" w:hAnsi="Times New Roman" w:cs="Times New Roman"/>
          <w:sz w:val="28"/>
          <w:szCs w:val="28"/>
        </w:rPr>
        <w:tab/>
      </w:r>
      <w:r w:rsidRPr="00A63181">
        <w:rPr>
          <w:rFonts w:ascii="Times New Roman" w:hAnsi="Times New Roman" w:cs="Times New Roman"/>
          <w:sz w:val="28"/>
          <w:szCs w:val="28"/>
        </w:rPr>
        <w:t>Педагогический работник имеет право:</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r>
      <w:proofErr w:type="gramStart"/>
      <w:r w:rsidRPr="00A63181">
        <w:rPr>
          <w:rFonts w:ascii="Times New Roman" w:hAnsi="Times New Roman" w:cs="Times New Roman"/>
          <w:sz w:val="28"/>
          <w:szCs w:val="28"/>
        </w:rPr>
        <w:t>заявиться</w:t>
      </w:r>
      <w:proofErr w:type="gramEnd"/>
      <w:r w:rsidRPr="00A63181">
        <w:rPr>
          <w:rFonts w:ascii="Times New Roman" w:hAnsi="Times New Roman" w:cs="Times New Roman"/>
          <w:sz w:val="28"/>
          <w:szCs w:val="28"/>
        </w:rPr>
        <w:t xml:space="preserve"> на проведение аттестации с целью установления высшей квалификационной категории с учетом высшей (первой) квалификационной категории по должностям, по которым применяется наименование «старший» (старший воспитатель – воспитатель, старший педагог дополнительного образования - педагог дополнительного образования, старший методист – методист, независимо от того, по какой конкретно должности была присвоена квалификационная категория;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r>
      <w:proofErr w:type="gramStart"/>
      <w:r w:rsidRPr="00A63181">
        <w:rPr>
          <w:rFonts w:ascii="Times New Roman" w:hAnsi="Times New Roman" w:cs="Times New Roman"/>
          <w:sz w:val="28"/>
          <w:szCs w:val="28"/>
        </w:rPr>
        <w:t>заявиться</w:t>
      </w:r>
      <w:proofErr w:type="gramEnd"/>
      <w:r w:rsidRPr="00A63181">
        <w:rPr>
          <w:rFonts w:ascii="Times New Roman" w:hAnsi="Times New Roman" w:cs="Times New Roman"/>
          <w:sz w:val="28"/>
          <w:szCs w:val="28"/>
        </w:rPr>
        <w:t xml:space="preserve"> на проведение аттестации с целью установления высшей квалификационной категории с учетом высшей (первой) квалификационной категории по должностям, по которым совпадают профили работы (деятельности) (мастер производственного обучения – преподаватель специальных дисциплин, преподаватель – концертмейстер, учитель – методист) независимо от того, по какой конкретно должности была установлена квалификационная категория;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r>
      <w:proofErr w:type="gramStart"/>
      <w:r w:rsidRPr="00A63181">
        <w:rPr>
          <w:rFonts w:ascii="Times New Roman" w:hAnsi="Times New Roman" w:cs="Times New Roman"/>
          <w:sz w:val="28"/>
          <w:szCs w:val="28"/>
        </w:rPr>
        <w:t>заявиться</w:t>
      </w:r>
      <w:proofErr w:type="gramEnd"/>
      <w:r w:rsidRPr="00A63181">
        <w:rPr>
          <w:rFonts w:ascii="Times New Roman" w:hAnsi="Times New Roman" w:cs="Times New Roman"/>
          <w:sz w:val="28"/>
          <w:szCs w:val="28"/>
        </w:rPr>
        <w:t xml:space="preserve"> на проведение аттестации с целью установления высшей квалификационной категории с учетом высшей (первой) квалификационной категории по должностям, по которым совпадают профили работы (деятельности) (учитель-дефектолог - учитель специального (коррекционного) образовательного учреждения для обучающихся, воспитанников с ограниченными возможностями здоровья) независимо от того, по какой конкретно должности была установлена квалификационная категория;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r>
      <w:proofErr w:type="gramStart"/>
      <w:r w:rsidRPr="00A63181">
        <w:rPr>
          <w:rFonts w:ascii="Times New Roman" w:hAnsi="Times New Roman" w:cs="Times New Roman"/>
          <w:sz w:val="28"/>
          <w:szCs w:val="28"/>
        </w:rPr>
        <w:t>заявиться</w:t>
      </w:r>
      <w:proofErr w:type="gramEnd"/>
      <w:r w:rsidRPr="00A63181">
        <w:rPr>
          <w:rFonts w:ascii="Times New Roman" w:hAnsi="Times New Roman" w:cs="Times New Roman"/>
          <w:sz w:val="28"/>
          <w:szCs w:val="28"/>
        </w:rPr>
        <w:t xml:space="preserve"> на аттестацию для установления соответствия уровня его квалификации требованиям, предъявляемым квалификационным категориям (первой или высшей);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t xml:space="preserve">лично присутствовать во время его аттестации на заседании аттестационной комиссии, о чем письменно уведомляет аттестационную комиссию;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w:t>
      </w:r>
      <w:r w:rsidRPr="00A63181">
        <w:rPr>
          <w:rFonts w:ascii="Times New Roman" w:hAnsi="Times New Roman" w:cs="Times New Roman"/>
          <w:sz w:val="28"/>
          <w:szCs w:val="28"/>
        </w:rPr>
        <w:tab/>
        <w:t xml:space="preserve">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не </w:t>
      </w:r>
      <w:proofErr w:type="gramStart"/>
      <w:r w:rsidRPr="00A63181">
        <w:rPr>
          <w:rFonts w:ascii="Times New Roman" w:hAnsi="Times New Roman" w:cs="Times New Roman"/>
          <w:sz w:val="28"/>
          <w:szCs w:val="28"/>
        </w:rPr>
        <w:t>позднее</w:t>
      </w:r>
      <w:proofErr w:type="gramEnd"/>
      <w:r w:rsidRPr="00A63181">
        <w:rPr>
          <w:rFonts w:ascii="Times New Roman" w:hAnsi="Times New Roman" w:cs="Times New Roman"/>
          <w:sz w:val="28"/>
          <w:szCs w:val="28"/>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t xml:space="preserve">обжаловать результаты аттестации в соответствии с законодательством Российской Федерации; </w:t>
      </w:r>
    </w:p>
    <w:p w:rsidR="00A63181" w:rsidRPr="00A63181" w:rsidRDefault="00A63181" w:rsidP="00A63181">
      <w:pPr>
        <w:spacing w:after="0"/>
        <w:jc w:val="both"/>
        <w:rPr>
          <w:rFonts w:ascii="Times New Roman" w:hAnsi="Times New Roman" w:cs="Times New Roman"/>
          <w:sz w:val="28"/>
          <w:szCs w:val="28"/>
        </w:rPr>
      </w:pPr>
      <w:proofErr w:type="gramStart"/>
      <w:r w:rsidRPr="00A63181">
        <w:rPr>
          <w:rFonts w:ascii="Times New Roman" w:hAnsi="Times New Roman" w:cs="Times New Roman"/>
          <w:sz w:val="28"/>
          <w:szCs w:val="28"/>
        </w:rPr>
        <w:t></w:t>
      </w:r>
      <w:r w:rsidRPr="00A63181">
        <w:rPr>
          <w:rFonts w:ascii="Times New Roman" w:hAnsi="Times New Roman" w:cs="Times New Roman"/>
          <w:sz w:val="28"/>
          <w:szCs w:val="28"/>
        </w:rPr>
        <w:tab/>
        <w:t>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(сведений о трудовой деятельности);</w:t>
      </w:r>
      <w:proofErr w:type="gramEnd"/>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t xml:space="preserve">получить информацию от работодателя о вакантных должностях или работе, соответствующей квалификации работника, или вакантных нижестоящих должностях или нижеоплачиваемой работе в случае расторжения с работником трудового договора в соответствии с пунктом 3 части 1 статьи 81 Трудового кодекса Российской Федерации на основании решения аттестационной комиссии о несоответствии работника занимаемой должности.   </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t xml:space="preserve">  </w:t>
      </w:r>
      <w:proofErr w:type="gramStart"/>
      <w:r w:rsidRPr="00A63181">
        <w:rPr>
          <w:rFonts w:ascii="Times New Roman" w:hAnsi="Times New Roman" w:cs="Times New Roman"/>
          <w:sz w:val="28"/>
          <w:szCs w:val="28"/>
        </w:rPr>
        <w:t>заявиться</w:t>
      </w:r>
      <w:proofErr w:type="gramEnd"/>
      <w:r w:rsidRPr="00A63181">
        <w:rPr>
          <w:rFonts w:ascii="Times New Roman" w:hAnsi="Times New Roman" w:cs="Times New Roman"/>
          <w:sz w:val="28"/>
          <w:szCs w:val="28"/>
        </w:rPr>
        <w:t xml:space="preserve"> на проведение аттестации с целью установления квалификационной категории независимо от продолжительности работы в организации, в том числе в период нахождения в отпуске по уходу за ребенком.</w:t>
      </w:r>
    </w:p>
    <w:p w:rsid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w:t>
      </w:r>
      <w:r w:rsidRPr="00A63181">
        <w:rPr>
          <w:rFonts w:ascii="Times New Roman" w:hAnsi="Times New Roman" w:cs="Times New Roman"/>
          <w:sz w:val="28"/>
          <w:szCs w:val="28"/>
        </w:rPr>
        <w:tab/>
        <w:t xml:space="preserve"> предоставляется возможность прохождения аттестации на высшую квалификационную категорию педагогическим работникам,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D24D6E" w:rsidRPr="00A63181" w:rsidRDefault="00D24D6E" w:rsidP="00A63181">
      <w:pPr>
        <w:spacing w:after="0"/>
        <w:jc w:val="both"/>
        <w:rPr>
          <w:rFonts w:ascii="Times New Roman" w:hAnsi="Times New Roman" w:cs="Times New Roman"/>
          <w:sz w:val="28"/>
          <w:szCs w:val="28"/>
        </w:rPr>
      </w:pPr>
    </w:p>
    <w:p w:rsidR="00A63181" w:rsidRPr="00D24D6E" w:rsidRDefault="00A63181" w:rsidP="00D24D6E">
      <w:pPr>
        <w:spacing w:after="0"/>
        <w:jc w:val="center"/>
        <w:rPr>
          <w:rFonts w:ascii="Times New Roman" w:hAnsi="Times New Roman" w:cs="Times New Roman"/>
          <w:b/>
          <w:sz w:val="28"/>
          <w:szCs w:val="28"/>
        </w:rPr>
      </w:pPr>
      <w:r w:rsidRPr="00D24D6E">
        <w:rPr>
          <w:rFonts w:ascii="Times New Roman" w:hAnsi="Times New Roman" w:cs="Times New Roman"/>
          <w:b/>
          <w:sz w:val="28"/>
          <w:szCs w:val="28"/>
        </w:rPr>
        <w:t>II. Льготы по установлению уровня оплаты труда работника</w:t>
      </w:r>
      <w:r w:rsidR="00D24D6E" w:rsidRPr="00D24D6E">
        <w:rPr>
          <w:rFonts w:ascii="Times New Roman" w:hAnsi="Times New Roman" w:cs="Times New Roman"/>
          <w:b/>
          <w:sz w:val="28"/>
          <w:szCs w:val="28"/>
        </w:rPr>
        <w:t xml:space="preserve"> </w:t>
      </w:r>
      <w:r w:rsidRPr="00D24D6E">
        <w:rPr>
          <w:rFonts w:ascii="Times New Roman" w:hAnsi="Times New Roman" w:cs="Times New Roman"/>
          <w:b/>
          <w:sz w:val="28"/>
          <w:szCs w:val="28"/>
        </w:rPr>
        <w:t>во взаимосвязи с имеющейся квалификационной категорией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 </w:t>
      </w:r>
    </w:p>
    <w:p w:rsidR="00D24D6E"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2.1. </w:t>
      </w:r>
      <w:proofErr w:type="gramStart"/>
      <w:r w:rsidRPr="00A63181">
        <w:rPr>
          <w:rFonts w:ascii="Times New Roman" w:hAnsi="Times New Roman" w:cs="Times New Roman"/>
          <w:sz w:val="28"/>
          <w:szCs w:val="28"/>
        </w:rPr>
        <w:t xml:space="preserve">В соответствии с отраслевым Соглашением на 2024-2026гг., заключенным между Общероссийским профсоюзом образования и Министерством просвещения Российской Федерации, квалификационные категории, установленные педагогическим работникам в соответствии с </w:t>
      </w:r>
      <w:r w:rsidRPr="00A63181">
        <w:rPr>
          <w:rFonts w:ascii="Times New Roman" w:hAnsi="Times New Roman" w:cs="Times New Roman"/>
          <w:sz w:val="28"/>
          <w:szCs w:val="28"/>
        </w:rPr>
        <w:lastRenderedPageBreak/>
        <w:t xml:space="preserve">Порядком аттестации педагогических работников, утвержденным приказом Министерства просвещения Российской Федерации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(далее – Порядок), учитываются в следующих случаях: </w:t>
      </w:r>
      <w:proofErr w:type="gramEnd"/>
    </w:p>
    <w:p w:rsidR="00D24D6E"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 работе в должности, по которой установлена квалификационная категория, независимо от типа и вида образовательного учреждения, преподаваемого предмета (дисциплины);</w:t>
      </w:r>
    </w:p>
    <w:p w:rsidR="00D24D6E"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 возобновлении работы в должности, по которой установлена категория, независимо от перерывов в работе;</w:t>
      </w:r>
    </w:p>
    <w:p w:rsidR="00A63181" w:rsidRPr="00A63181" w:rsidRDefault="00A63181" w:rsidP="00A63181">
      <w:pPr>
        <w:spacing w:after="0"/>
        <w:jc w:val="both"/>
        <w:rPr>
          <w:rFonts w:ascii="Times New Roman" w:hAnsi="Times New Roman" w:cs="Times New Roman"/>
          <w:sz w:val="28"/>
          <w:szCs w:val="28"/>
        </w:rPr>
      </w:pPr>
      <w:proofErr w:type="gramStart"/>
      <w:r w:rsidRPr="00A63181">
        <w:rPr>
          <w:rFonts w:ascii="Times New Roman" w:hAnsi="Times New Roman" w:cs="Times New Roman"/>
          <w:sz w:val="28"/>
          <w:szCs w:val="28"/>
        </w:rPr>
        <w:t>- при переходе из негосударственного образовательного учреждения, а также учреждений и организаций, не являющимися образовательными, на работу в государственные и муниципальные образовательные учреждения при условии, если аттестация этих работников осуществлялась в соответствии с Порядком;</w:t>
      </w:r>
      <w:proofErr w:type="gramEnd"/>
    </w:p>
    <w:p w:rsidR="00D24D6E" w:rsidRDefault="00A63181" w:rsidP="00A63181">
      <w:pPr>
        <w:spacing w:after="0"/>
        <w:jc w:val="both"/>
        <w:rPr>
          <w:rFonts w:ascii="Times New Roman" w:hAnsi="Times New Roman" w:cs="Times New Roman"/>
          <w:sz w:val="28"/>
          <w:szCs w:val="28"/>
        </w:rPr>
      </w:pPr>
      <w:proofErr w:type="gramStart"/>
      <w:r w:rsidRPr="00A63181">
        <w:rPr>
          <w:rFonts w:ascii="Times New Roman" w:hAnsi="Times New Roman" w:cs="Times New Roman"/>
          <w:sz w:val="28"/>
          <w:szCs w:val="28"/>
        </w:rPr>
        <w:t>- при установлении уровня оплаты труда на должностях, по которым применяется наименование «старший» (старший воспитатель – воспитатель, старший педагог дополнительного образования - педагог дополнительного образования, старший методист – методист, старший инструктор-методист - инструктор-методист, старший тренер-преподаватель - тренер-преподаватель), независимо от того, по какой конкретно должности установлена квалификационная категория;</w:t>
      </w:r>
      <w:proofErr w:type="gramEnd"/>
    </w:p>
    <w:p w:rsid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при выполнении педагогической работы на разных должностях, по которым совпадают профили работы (деятельности) в следующих случаях:</w:t>
      </w:r>
    </w:p>
    <w:p w:rsidR="00D24D6E" w:rsidRPr="00A63181" w:rsidRDefault="00D24D6E" w:rsidP="00A63181">
      <w:pPr>
        <w:spacing w:after="0"/>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932"/>
      </w:tblGrid>
      <w:tr w:rsidR="00E01F63" w:rsidRPr="009E1221" w:rsidTr="00D24D6E">
        <w:trPr>
          <w:trHeight w:val="1074"/>
        </w:trPr>
        <w:tc>
          <w:tcPr>
            <w:tcW w:w="4815" w:type="dxa"/>
            <w:tcBorders>
              <w:top w:val="single" w:sz="4" w:space="0" w:color="auto"/>
              <w:left w:val="single" w:sz="4" w:space="0" w:color="auto"/>
              <w:bottom w:val="single" w:sz="4" w:space="0" w:color="auto"/>
              <w:right w:val="single" w:sz="4" w:space="0" w:color="auto"/>
            </w:tcBorders>
            <w:hideMark/>
          </w:tcPr>
          <w:p w:rsidR="00E01F63" w:rsidRPr="00D24D6E" w:rsidRDefault="00E01F63" w:rsidP="00785F2E">
            <w:pPr>
              <w:tabs>
                <w:tab w:val="num" w:pos="240"/>
              </w:tabs>
              <w:spacing w:after="0" w:line="240" w:lineRule="auto"/>
              <w:jc w:val="center"/>
              <w:rPr>
                <w:rFonts w:ascii="Times New Roman" w:eastAsia="Times New Roman" w:hAnsi="Times New Roman" w:cs="Times New Roman"/>
                <w:b/>
                <w:spacing w:val="-4"/>
                <w:sz w:val="28"/>
                <w:szCs w:val="28"/>
                <w:lang w:eastAsia="ru-RU"/>
              </w:rPr>
            </w:pPr>
            <w:r w:rsidRPr="00D24D6E">
              <w:rPr>
                <w:rFonts w:ascii="Times New Roman" w:eastAsia="Times New Roman" w:hAnsi="Times New Roman" w:cs="Times New Roman"/>
                <w:b/>
                <w:spacing w:val="-4"/>
                <w:sz w:val="28"/>
                <w:szCs w:val="28"/>
                <w:lang w:eastAsia="ru-RU"/>
              </w:rPr>
              <w:t>Должность, по которой установлена квалификационная категория</w:t>
            </w:r>
          </w:p>
        </w:tc>
        <w:tc>
          <w:tcPr>
            <w:tcW w:w="4932" w:type="dxa"/>
            <w:tcBorders>
              <w:top w:val="single" w:sz="4" w:space="0" w:color="auto"/>
              <w:left w:val="single" w:sz="4" w:space="0" w:color="auto"/>
              <w:bottom w:val="single" w:sz="4" w:space="0" w:color="auto"/>
              <w:right w:val="single" w:sz="4" w:space="0" w:color="auto"/>
            </w:tcBorders>
            <w:hideMark/>
          </w:tcPr>
          <w:p w:rsidR="00E01F63" w:rsidRPr="00D24D6E" w:rsidRDefault="00E01F63" w:rsidP="00785F2E">
            <w:pPr>
              <w:tabs>
                <w:tab w:val="num" w:pos="240"/>
              </w:tabs>
              <w:spacing w:after="0" w:line="240" w:lineRule="auto"/>
              <w:jc w:val="center"/>
              <w:rPr>
                <w:rFonts w:ascii="Times New Roman" w:eastAsia="Times New Roman" w:hAnsi="Times New Roman" w:cs="Times New Roman"/>
                <w:b/>
                <w:spacing w:val="-4"/>
                <w:sz w:val="28"/>
                <w:szCs w:val="28"/>
                <w:lang w:eastAsia="ru-RU"/>
              </w:rPr>
            </w:pPr>
            <w:r w:rsidRPr="00D24D6E">
              <w:rPr>
                <w:rFonts w:ascii="Times New Roman" w:eastAsia="Times New Roman" w:hAnsi="Times New Roman" w:cs="Times New Roman"/>
                <w:b/>
                <w:spacing w:val="-4"/>
                <w:sz w:val="28"/>
                <w:szCs w:val="28"/>
                <w:lang w:eastAsia="ru-RU"/>
              </w:rPr>
              <w:t>Должность, по которой может учитываться категория, установленная по должности, указанной в графе № 1</w:t>
            </w:r>
          </w:p>
        </w:tc>
      </w:tr>
      <w:tr w:rsidR="00E01F63" w:rsidRPr="009E1221" w:rsidTr="00D24D6E">
        <w:trPr>
          <w:trHeight w:val="4964"/>
        </w:trPr>
        <w:tc>
          <w:tcPr>
            <w:tcW w:w="4815" w:type="dxa"/>
            <w:tcBorders>
              <w:top w:val="single" w:sz="4" w:space="0" w:color="auto"/>
              <w:left w:val="single" w:sz="4" w:space="0" w:color="auto"/>
              <w:bottom w:val="single" w:sz="4" w:space="0" w:color="auto"/>
              <w:right w:val="single" w:sz="4" w:space="0" w:color="auto"/>
            </w:tcBorders>
          </w:tcPr>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D24D6E">
              <w:rPr>
                <w:rFonts w:ascii="Times New Roman" w:eastAsia="Times New Roman" w:hAnsi="Times New Roman" w:cs="Times New Roman"/>
                <w:spacing w:val="-4"/>
                <w:sz w:val="28"/>
                <w:szCs w:val="28"/>
                <w:lang w:eastAsia="ru-RU"/>
              </w:rPr>
              <w:lastRenderedPageBreak/>
              <w:t>Учитель, преподаватель</w:t>
            </w:r>
          </w:p>
        </w:tc>
        <w:tc>
          <w:tcPr>
            <w:tcW w:w="4932" w:type="dxa"/>
            <w:tcBorders>
              <w:top w:val="single" w:sz="4" w:space="0" w:color="auto"/>
              <w:left w:val="single" w:sz="4" w:space="0" w:color="auto"/>
              <w:bottom w:val="single" w:sz="4" w:space="0" w:color="auto"/>
              <w:right w:val="single" w:sz="4" w:space="0" w:color="auto"/>
            </w:tcBorders>
            <w:hideMark/>
          </w:tcPr>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proofErr w:type="gramStart"/>
            <w:r w:rsidRPr="00D24D6E">
              <w:rPr>
                <w:rFonts w:ascii="Times New Roman" w:eastAsia="Times New Roman" w:hAnsi="Times New Roman" w:cs="Times New Roman"/>
                <w:spacing w:val="-4"/>
                <w:sz w:val="28"/>
                <w:szCs w:val="28"/>
                <w:lang w:eastAsia="ru-RU"/>
              </w:rPr>
              <w:t xml:space="preserve">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основной работы), учитель, преподаватель, ведущий занятия по профильным темам из курса основного предмета, (например, </w:t>
            </w:r>
            <w:proofErr w:type="spellStart"/>
            <w:r w:rsidRPr="00D24D6E">
              <w:rPr>
                <w:rFonts w:ascii="Times New Roman" w:eastAsia="Times New Roman" w:hAnsi="Times New Roman" w:cs="Times New Roman"/>
                <w:spacing w:val="-4"/>
                <w:sz w:val="28"/>
                <w:szCs w:val="28"/>
                <w:lang w:eastAsia="ru-RU"/>
              </w:rPr>
              <w:t>валеология</w:t>
            </w:r>
            <w:proofErr w:type="spellEnd"/>
            <w:r w:rsidRPr="00D24D6E">
              <w:rPr>
                <w:rFonts w:ascii="Times New Roman" w:eastAsia="Times New Roman" w:hAnsi="Times New Roman" w:cs="Times New Roman"/>
                <w:spacing w:val="-4"/>
                <w:sz w:val="28"/>
                <w:szCs w:val="28"/>
                <w:lang w:eastAsia="ru-RU"/>
              </w:rPr>
              <w:t xml:space="preserve"> как часть курса биологии, или профильные темы по медицинской подготовке из курса «Основы безопасности</w:t>
            </w:r>
            <w:proofErr w:type="gramEnd"/>
          </w:p>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D24D6E">
              <w:rPr>
                <w:rFonts w:ascii="Times New Roman" w:eastAsia="Times New Roman" w:hAnsi="Times New Roman" w:cs="Times New Roman"/>
                <w:spacing w:val="-4"/>
                <w:sz w:val="28"/>
                <w:szCs w:val="28"/>
                <w:lang w:eastAsia="ru-RU"/>
              </w:rPr>
              <w:t>жизнедеятельности»);</w:t>
            </w:r>
          </w:p>
          <w:p w:rsidR="00E01F63" w:rsidRPr="00D24D6E" w:rsidRDefault="00E01F63" w:rsidP="00785F2E">
            <w:pPr>
              <w:tabs>
                <w:tab w:val="num" w:pos="240"/>
              </w:tabs>
              <w:spacing w:after="0" w:line="240" w:lineRule="auto"/>
              <w:jc w:val="both"/>
              <w:rPr>
                <w:rFonts w:ascii="Times New Roman" w:eastAsia="Times New Roman" w:hAnsi="Times New Roman" w:cs="Times New Roman"/>
                <w:color w:val="FF0000"/>
                <w:spacing w:val="-4"/>
                <w:sz w:val="28"/>
                <w:szCs w:val="28"/>
                <w:lang w:eastAsia="ru-RU"/>
              </w:rPr>
            </w:pPr>
            <w:r w:rsidRPr="00D24D6E">
              <w:rPr>
                <w:rFonts w:ascii="Times New Roman" w:eastAsia="Times New Roman" w:hAnsi="Times New Roman" w:cs="Times New Roman"/>
                <w:spacing w:val="-4"/>
                <w:sz w:val="28"/>
                <w:szCs w:val="28"/>
                <w:lang w:eastAsia="ru-RU"/>
              </w:rPr>
              <w:t xml:space="preserve">советник директора по воспитанию и взаимодействию с детскими общественными объединениями. </w:t>
            </w:r>
          </w:p>
        </w:tc>
      </w:tr>
      <w:tr w:rsidR="00E01F63" w:rsidRPr="009E1221" w:rsidTr="00D24D6E">
        <w:trPr>
          <w:trHeight w:val="3957"/>
        </w:trPr>
        <w:tc>
          <w:tcPr>
            <w:tcW w:w="4815" w:type="dxa"/>
            <w:tcBorders>
              <w:top w:val="single" w:sz="4" w:space="0" w:color="auto"/>
              <w:left w:val="single" w:sz="4" w:space="0" w:color="auto"/>
              <w:bottom w:val="single" w:sz="4" w:space="0" w:color="auto"/>
              <w:right w:val="single" w:sz="4" w:space="0" w:color="auto"/>
            </w:tcBorders>
          </w:tcPr>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D24D6E">
              <w:rPr>
                <w:rFonts w:ascii="Times New Roman" w:eastAsia="Times New Roman" w:hAnsi="Times New Roman" w:cs="Times New Roman"/>
                <w:spacing w:val="-4"/>
                <w:sz w:val="28"/>
                <w:szCs w:val="28"/>
                <w:lang w:eastAsia="ru-RU"/>
              </w:rPr>
              <w:t>Преподаватель-организатор основ безопасности жизнедеятельности, допризывной подготовки</w:t>
            </w:r>
          </w:p>
        </w:tc>
        <w:tc>
          <w:tcPr>
            <w:tcW w:w="4932" w:type="dxa"/>
            <w:tcBorders>
              <w:top w:val="single" w:sz="4" w:space="0" w:color="auto"/>
              <w:left w:val="single" w:sz="4" w:space="0" w:color="auto"/>
              <w:bottom w:val="single" w:sz="4" w:space="0" w:color="auto"/>
              <w:right w:val="single" w:sz="4" w:space="0" w:color="auto"/>
            </w:tcBorders>
            <w:hideMark/>
          </w:tcPr>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D24D6E">
              <w:rPr>
                <w:rFonts w:ascii="Times New Roman" w:eastAsia="Times New Roman" w:hAnsi="Times New Roman" w:cs="Times New Roman"/>
                <w:spacing w:val="-4"/>
                <w:sz w:val="28"/>
                <w:szCs w:val="28"/>
                <w:lang w:eastAsia="ru-RU"/>
              </w:rPr>
              <w:t xml:space="preserve">Учитель, преподаватель, ведущий занятия с </w:t>
            </w:r>
            <w:proofErr w:type="gramStart"/>
            <w:r w:rsidRPr="00D24D6E">
              <w:rPr>
                <w:rFonts w:ascii="Times New Roman" w:eastAsia="Times New Roman" w:hAnsi="Times New Roman" w:cs="Times New Roman"/>
                <w:spacing w:val="-4"/>
                <w:sz w:val="28"/>
                <w:szCs w:val="28"/>
                <w:lang w:eastAsia="ru-RU"/>
              </w:rPr>
              <w:t>обучающимися</w:t>
            </w:r>
            <w:proofErr w:type="gramEnd"/>
            <w:r w:rsidRPr="00D24D6E">
              <w:rPr>
                <w:rFonts w:ascii="Times New Roman" w:eastAsia="Times New Roman" w:hAnsi="Times New Roman" w:cs="Times New Roman"/>
                <w:spacing w:val="-4"/>
                <w:sz w:val="28"/>
                <w:szCs w:val="28"/>
                <w:lang w:eastAsia="ru-RU"/>
              </w:rPr>
              <w:t xml:space="preserve"> по курсу «Основы безопасности жизнедеятельности», «Допризывная подготовка» сверх учебной нагрузки, входящей в основные должностные обязанности;</w:t>
            </w:r>
          </w:p>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D24D6E">
              <w:rPr>
                <w:rFonts w:ascii="Times New Roman" w:eastAsia="Times New Roman" w:hAnsi="Times New Roman" w:cs="Times New Roman"/>
                <w:spacing w:val="-4"/>
                <w:sz w:val="28"/>
                <w:szCs w:val="28"/>
                <w:lang w:eastAsia="ru-RU"/>
              </w:rPr>
              <w:t>учитель, преподаватель физкультуры (физического воспитания), руководитель физического воспитания;</w:t>
            </w:r>
          </w:p>
          <w:p w:rsidR="00E01F63" w:rsidRPr="00D24D6E"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D24D6E">
              <w:rPr>
                <w:rFonts w:ascii="Times New Roman" w:eastAsia="Times New Roman" w:hAnsi="Times New Roman" w:cs="Times New Roman"/>
                <w:spacing w:val="-4"/>
                <w:sz w:val="28"/>
                <w:szCs w:val="28"/>
                <w:lang w:eastAsia="ru-RU"/>
              </w:rPr>
              <w:t xml:space="preserve">Советник директора по воспитанию и взаимодействию с детскими общественными объединениями </w:t>
            </w: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Учитель, преподаватель, ведущий занятия с </w:t>
            </w:r>
            <w:proofErr w:type="gramStart"/>
            <w:r w:rsidRPr="009E1221">
              <w:rPr>
                <w:rFonts w:ascii="Times New Roman" w:eastAsia="Times New Roman" w:hAnsi="Times New Roman" w:cs="Times New Roman"/>
                <w:spacing w:val="-4"/>
                <w:sz w:val="28"/>
                <w:szCs w:val="28"/>
                <w:lang w:eastAsia="ru-RU"/>
              </w:rPr>
              <w:t>обучающимися</w:t>
            </w:r>
            <w:proofErr w:type="gramEnd"/>
            <w:r w:rsidRPr="009E1221">
              <w:rPr>
                <w:rFonts w:ascii="Times New Roman" w:eastAsia="Times New Roman" w:hAnsi="Times New Roman" w:cs="Times New Roman"/>
                <w:spacing w:val="-4"/>
                <w:sz w:val="28"/>
                <w:szCs w:val="28"/>
                <w:lang w:eastAsia="ru-RU"/>
              </w:rPr>
              <w:t xml:space="preserve"> по курсу «Основы безопасности жизнедеятельности», «Допризывная подготовка» сверх учебной нагрузки, входящей в основные должностные обязанности;</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преподаватель физкультуры (физического воспитания),</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руководитель физического воспитания</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Преподаватель-организатор основ безопасности жизнедеятельности, допризывной подготовки</w:t>
            </w: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Руководитель физического воспитания</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Учитель, преподаватель физкультуры (физического воспитания), инструктор по физкультуре; учитель, преподаватель, ведущий занятия из </w:t>
            </w:r>
            <w:r w:rsidRPr="009E1221">
              <w:rPr>
                <w:rFonts w:ascii="Times New Roman" w:eastAsia="Times New Roman" w:hAnsi="Times New Roman" w:cs="Times New Roman"/>
                <w:spacing w:val="-4"/>
                <w:sz w:val="28"/>
                <w:szCs w:val="28"/>
                <w:lang w:eastAsia="ru-RU"/>
              </w:rPr>
              <w:lastRenderedPageBreak/>
              <w:t>курса «Основы безопасности жизнедеятельности» (ОБЖ)</w:t>
            </w:r>
          </w:p>
        </w:tc>
      </w:tr>
      <w:tr w:rsidR="00E01F63" w:rsidRPr="009E1221" w:rsidTr="00D24D6E">
        <w:trPr>
          <w:trHeight w:val="1704"/>
        </w:trPr>
        <w:tc>
          <w:tcPr>
            <w:tcW w:w="4815"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lastRenderedPageBreak/>
              <w:t>Мастер производственного обучения</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труда (технологии), преподаватель, ведущий работу по аналогичной специальности, инструктор по труду, педагог дополнительного образования (по аналогичному профилю)</w:t>
            </w: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трудового обучения</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(технологии)</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Мастер производственного обучения, инструктор по труду</w:t>
            </w:r>
          </w:p>
        </w:tc>
      </w:tr>
      <w:tr w:rsidR="00E01F63" w:rsidRPr="009E1221" w:rsidTr="00D24D6E">
        <w:trPr>
          <w:trHeight w:val="4953"/>
        </w:trPr>
        <w:tc>
          <w:tcPr>
            <w:tcW w:w="4815"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Учитель-дефектолог, учитель-логопед, педагог-психолог</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осуществляющий образовательную деятельность в общеобразовательных организациях, специальном (коррекционном) образовательном учреждении для обучающихся (воспитанников) с ограниченными возможностями здоровья (независимо от преподаваемого предмета либо в начальных классах);</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воспитатель, педагог дополнительного образования (при совпадении профиля кружка, направления дополнительной работы с профилем работы по основной должности);</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педагог-психолог</w:t>
            </w:r>
          </w:p>
        </w:tc>
      </w:tr>
      <w:tr w:rsidR="00E01F63" w:rsidRPr="009E1221" w:rsidTr="00D24D6E">
        <w:trPr>
          <w:trHeight w:val="1693"/>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музыки</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общеобразовательного учреждения, преподаватель учреждения среднего профессионального образования</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музыкального профиля </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Преподаватель детской музыкальной школы (школы искусств, учреждений культуры), музыкальный руководитель, концертмейстер</w:t>
            </w:r>
          </w:p>
        </w:tc>
      </w:tr>
      <w:tr w:rsidR="00E01F63" w:rsidRPr="009E1221" w:rsidTr="00D24D6E">
        <w:trPr>
          <w:trHeight w:val="1689"/>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Преподаватель детской музыкальной художественной школы, школы искусств, учреждений культуры, музыкальный руководитель, концертмейстер</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музыки общеобразовательного учреждения, преподаватель музыкальных дисциплин среднего профессионального образования</w:t>
            </w:r>
          </w:p>
        </w:tc>
      </w:tr>
      <w:tr w:rsidR="00E01F63" w:rsidRPr="009E1221" w:rsidTr="00D24D6E">
        <w:trPr>
          <w:trHeight w:val="1128"/>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тренер-преподаватель,</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тренер-преподаватель, в т.ч. ДЮСШ, СДЮШОР, ДЮКПФ</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преподаватель физкультуры, инструктор по физкультуре, руководитель физического воспитания</w:t>
            </w:r>
          </w:p>
        </w:tc>
      </w:tr>
      <w:tr w:rsidR="00E01F63" w:rsidRPr="009E1221" w:rsidTr="00D24D6E">
        <w:trPr>
          <w:trHeight w:val="1110"/>
        </w:trPr>
        <w:tc>
          <w:tcPr>
            <w:tcW w:w="4815"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преподаватель физкультуры, инструктор по физкультуре, руководитель физического воспитания</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тренер-преподаватель, тренер-преподаватель, в т.ч. ДЮСШ, СДЮШОР, ДЮКПФ</w:t>
            </w:r>
          </w:p>
        </w:tc>
      </w:tr>
      <w:tr w:rsidR="00E01F63" w:rsidRPr="009E1221" w:rsidTr="00D24D6E">
        <w:trPr>
          <w:trHeight w:val="840"/>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lastRenderedPageBreak/>
              <w:t xml:space="preserve">Преподаватель </w:t>
            </w:r>
            <w:proofErr w:type="gramStart"/>
            <w:r w:rsidRPr="009E1221">
              <w:rPr>
                <w:rFonts w:ascii="Times New Roman" w:eastAsia="Times New Roman" w:hAnsi="Times New Roman" w:cs="Times New Roman"/>
                <w:spacing w:val="-4"/>
                <w:sz w:val="28"/>
                <w:szCs w:val="28"/>
                <w:lang w:eastAsia="ru-RU"/>
              </w:rPr>
              <w:t>профессиональной</w:t>
            </w:r>
            <w:proofErr w:type="gramEnd"/>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образовательной организации </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Учитель того же предмета </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в общеобразовательной организации</w:t>
            </w:r>
          </w:p>
        </w:tc>
      </w:tr>
      <w:tr w:rsidR="00E01F63" w:rsidRPr="009E1221" w:rsidTr="00D24D6E">
        <w:trPr>
          <w:trHeight w:val="1121"/>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общеобразовательной организации</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Преподаватель того же предмета </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в профессиональной образовательной организации</w:t>
            </w:r>
          </w:p>
        </w:tc>
      </w:tr>
      <w:tr w:rsidR="00E01F63" w:rsidRPr="009E1221" w:rsidTr="00D24D6E">
        <w:trPr>
          <w:trHeight w:val="417"/>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Воспитатель</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воспитатель</w:t>
            </w:r>
          </w:p>
        </w:tc>
      </w:tr>
      <w:tr w:rsidR="00E01F63" w:rsidRPr="009E1221" w:rsidTr="00D24D6E">
        <w:trPr>
          <w:trHeight w:val="419"/>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воспитатель</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Воспитатель</w:t>
            </w:r>
          </w:p>
        </w:tc>
      </w:tr>
      <w:tr w:rsidR="00E01F63" w:rsidRPr="009E1221" w:rsidTr="00D24D6E">
        <w:trPr>
          <w:trHeight w:val="699"/>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Педагог дополнительного образования</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Старший педагог </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дополнительного образования</w:t>
            </w:r>
          </w:p>
        </w:tc>
      </w:tr>
      <w:tr w:rsidR="00E01F63" w:rsidRPr="009E1221" w:rsidTr="00D24D6E">
        <w:trPr>
          <w:trHeight w:val="849"/>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Старший педагог </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дополнительного образования</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Педагог дополнительного образования</w:t>
            </w: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Методист</w:t>
            </w:r>
          </w:p>
        </w:tc>
        <w:tc>
          <w:tcPr>
            <w:tcW w:w="4932" w:type="dxa"/>
            <w:tcBorders>
              <w:top w:val="single" w:sz="4" w:space="0" w:color="auto"/>
              <w:left w:val="single" w:sz="4" w:space="0" w:color="auto"/>
              <w:bottom w:val="single" w:sz="4" w:space="0" w:color="auto"/>
              <w:right w:val="single" w:sz="4" w:space="0" w:color="auto"/>
            </w:tcBorders>
            <w:hideMark/>
          </w:tcPr>
          <w:p w:rsidR="00E01F63"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методист</w:t>
            </w:r>
          </w:p>
          <w:p w:rsidR="00E01F63" w:rsidRPr="00B6626B" w:rsidRDefault="00E01F63" w:rsidP="00785F2E">
            <w:pPr>
              <w:tabs>
                <w:tab w:val="num" w:pos="240"/>
              </w:tabs>
              <w:spacing w:after="0" w:line="240" w:lineRule="auto"/>
              <w:jc w:val="both"/>
              <w:rPr>
                <w:rFonts w:ascii="Times New Roman" w:eastAsia="Times New Roman" w:hAnsi="Times New Roman" w:cs="Times New Roman"/>
                <w:spacing w:val="-4"/>
                <w:sz w:val="12"/>
                <w:szCs w:val="12"/>
                <w:lang w:eastAsia="ru-RU"/>
              </w:rPr>
            </w:pPr>
          </w:p>
        </w:tc>
      </w:tr>
      <w:tr w:rsidR="00E01F63" w:rsidRPr="009E1221" w:rsidTr="00D24D6E">
        <w:trPr>
          <w:trHeight w:val="506"/>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методист</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Методист</w:t>
            </w: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Инструктор-методист</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инструктор-методист</w:t>
            </w:r>
          </w:p>
          <w:p w:rsidR="00E01F63" w:rsidRPr="00B6626B" w:rsidRDefault="00E01F63" w:rsidP="00785F2E">
            <w:pPr>
              <w:tabs>
                <w:tab w:val="num" w:pos="240"/>
              </w:tabs>
              <w:spacing w:after="0" w:line="240" w:lineRule="auto"/>
              <w:jc w:val="both"/>
              <w:rPr>
                <w:rFonts w:ascii="Times New Roman" w:eastAsia="Times New Roman" w:hAnsi="Times New Roman" w:cs="Times New Roman"/>
                <w:spacing w:val="-4"/>
                <w:sz w:val="12"/>
                <w:szCs w:val="12"/>
                <w:lang w:eastAsia="ru-RU"/>
              </w:rPr>
            </w:pPr>
          </w:p>
        </w:tc>
      </w:tr>
      <w:tr w:rsidR="00E01F63" w:rsidRPr="009E1221" w:rsidTr="00D24D6E">
        <w:trPr>
          <w:trHeight w:val="581"/>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инструктор-методист</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Инструктор-методист</w:t>
            </w:r>
          </w:p>
        </w:tc>
      </w:tr>
      <w:tr w:rsidR="00E01F63" w:rsidRPr="009E1221" w:rsidTr="00D24D6E">
        <w:trPr>
          <w:trHeight w:val="517"/>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Тренер-преподаватель</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тренер-преподаватель</w:t>
            </w:r>
          </w:p>
          <w:p w:rsidR="00E01F63" w:rsidRPr="00B6626B" w:rsidRDefault="00E01F63" w:rsidP="00785F2E">
            <w:pPr>
              <w:tabs>
                <w:tab w:val="num" w:pos="240"/>
              </w:tabs>
              <w:spacing w:after="0" w:line="240" w:lineRule="auto"/>
              <w:jc w:val="both"/>
              <w:rPr>
                <w:rFonts w:ascii="Times New Roman" w:eastAsia="Times New Roman" w:hAnsi="Times New Roman" w:cs="Times New Roman"/>
                <w:spacing w:val="-4"/>
                <w:sz w:val="12"/>
                <w:szCs w:val="12"/>
                <w:lang w:eastAsia="ru-RU"/>
              </w:rPr>
            </w:pPr>
          </w:p>
        </w:tc>
      </w:tr>
      <w:tr w:rsidR="00E01F63" w:rsidRPr="009E1221" w:rsidTr="00D24D6E">
        <w:trPr>
          <w:trHeight w:val="609"/>
        </w:trPr>
        <w:tc>
          <w:tcPr>
            <w:tcW w:w="4815"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Старший тренер-преподаватель</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Тренер-преподаватель</w:t>
            </w: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Учитель-дефектолог, педагог-психолог</w:t>
            </w:r>
          </w:p>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b/>
                <w:bCs/>
                <w:spacing w:val="-4"/>
                <w:sz w:val="28"/>
                <w:szCs w:val="28"/>
                <w:lang w:eastAsia="ru-RU"/>
              </w:rPr>
              <w:t xml:space="preserve"> </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Учитель специального (коррекционного) образовательного учреждения для обучающихся, воспитанников с ограниченными возможностями здоровья, независимо от преподаваемого предмета;</w:t>
            </w:r>
          </w:p>
          <w:p w:rsidR="00E01F63"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педагог-психолог.</w:t>
            </w:r>
          </w:p>
          <w:p w:rsidR="00E01F63" w:rsidRPr="00B6626B" w:rsidRDefault="00E01F63" w:rsidP="00785F2E">
            <w:pPr>
              <w:tabs>
                <w:tab w:val="num" w:pos="240"/>
              </w:tabs>
              <w:spacing w:after="0" w:line="240" w:lineRule="auto"/>
              <w:jc w:val="both"/>
              <w:rPr>
                <w:rFonts w:ascii="Times New Roman" w:eastAsia="Times New Roman" w:hAnsi="Times New Roman" w:cs="Times New Roman"/>
                <w:spacing w:val="-4"/>
                <w:sz w:val="12"/>
                <w:szCs w:val="12"/>
                <w:lang w:eastAsia="ru-RU"/>
              </w:rPr>
            </w:pP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Концертмейстер</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Преподаватель детской музыкальной школы (школы искусств, учреждений культуры), учитель музыки общеобразовательного учреждения, музыкальный руководитель, педагог дополнительного образования (при совпадении профиля кружка, направления дополнительной работы с профилем основной работы)</w:t>
            </w:r>
          </w:p>
          <w:p w:rsidR="00E01F63" w:rsidRPr="00B6626B" w:rsidRDefault="00E01F63" w:rsidP="00785F2E">
            <w:pPr>
              <w:tabs>
                <w:tab w:val="num" w:pos="240"/>
              </w:tabs>
              <w:spacing w:after="0" w:line="240" w:lineRule="auto"/>
              <w:jc w:val="both"/>
              <w:rPr>
                <w:rFonts w:ascii="Times New Roman" w:eastAsia="Times New Roman" w:hAnsi="Times New Roman" w:cs="Times New Roman"/>
                <w:spacing w:val="-4"/>
                <w:sz w:val="12"/>
                <w:szCs w:val="12"/>
                <w:lang w:eastAsia="ru-RU"/>
              </w:rPr>
            </w:pPr>
          </w:p>
        </w:tc>
      </w:tr>
      <w:tr w:rsidR="00E01F63" w:rsidRPr="009E1221" w:rsidTr="00D24D6E">
        <w:tc>
          <w:tcPr>
            <w:tcW w:w="4815"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 xml:space="preserve">Преподаватель детской музыкальной школы (школы искусств, учреждений культуры), учитель музыки общеобразовательного учреждения, </w:t>
            </w:r>
            <w:r w:rsidRPr="009E1221">
              <w:rPr>
                <w:rFonts w:ascii="Times New Roman" w:eastAsia="Times New Roman" w:hAnsi="Times New Roman" w:cs="Times New Roman"/>
                <w:spacing w:val="-4"/>
                <w:sz w:val="28"/>
                <w:szCs w:val="28"/>
                <w:lang w:eastAsia="ru-RU"/>
              </w:rPr>
              <w:lastRenderedPageBreak/>
              <w:t>музыкальный руководитель, педагог дополнительного образования (при совпадении профиля кружка, направления дополнительной работы с профилем основной работы)</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lastRenderedPageBreak/>
              <w:t>Концертмейстер</w:t>
            </w:r>
          </w:p>
        </w:tc>
      </w:tr>
      <w:tr w:rsidR="00E01F63" w:rsidRPr="009E1221" w:rsidTr="00D24D6E">
        <w:trPr>
          <w:trHeight w:val="470"/>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lastRenderedPageBreak/>
              <w:t>Библиотекарь</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Педагог-библиотекарь</w:t>
            </w:r>
          </w:p>
        </w:tc>
      </w:tr>
      <w:tr w:rsidR="00E01F63" w:rsidRPr="009E1221" w:rsidTr="00D24D6E">
        <w:trPr>
          <w:trHeight w:val="439"/>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Педагог-библиотекарь</w:t>
            </w:r>
          </w:p>
        </w:tc>
        <w:tc>
          <w:tcPr>
            <w:tcW w:w="4932" w:type="dxa"/>
            <w:tcBorders>
              <w:top w:val="single" w:sz="4" w:space="0" w:color="auto"/>
              <w:left w:val="single" w:sz="4" w:space="0" w:color="auto"/>
              <w:bottom w:val="single" w:sz="4" w:space="0" w:color="auto"/>
              <w:right w:val="single" w:sz="4" w:space="0" w:color="auto"/>
            </w:tcBorders>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lang w:eastAsia="ru-RU"/>
              </w:rPr>
            </w:pPr>
            <w:r w:rsidRPr="009E1221">
              <w:rPr>
                <w:rFonts w:ascii="Times New Roman" w:eastAsia="Times New Roman" w:hAnsi="Times New Roman" w:cs="Times New Roman"/>
                <w:spacing w:val="-4"/>
                <w:sz w:val="28"/>
                <w:szCs w:val="28"/>
                <w:lang w:eastAsia="ru-RU"/>
              </w:rPr>
              <w:t>Библиотекарь</w:t>
            </w:r>
          </w:p>
        </w:tc>
      </w:tr>
      <w:tr w:rsidR="00E01F63" w:rsidRPr="009E1221" w:rsidTr="00D24D6E">
        <w:trPr>
          <w:trHeight w:val="397"/>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highlight w:val="green"/>
                <w:lang w:eastAsia="ru-RU"/>
              </w:rPr>
            </w:pPr>
            <w:r w:rsidRPr="009E1221">
              <w:rPr>
                <w:rFonts w:ascii="Times New Roman" w:eastAsia="Calibri" w:hAnsi="Times New Roman" w:cs="Times New Roman"/>
                <w:spacing w:val="-4"/>
                <w:sz w:val="28"/>
                <w:szCs w:val="28"/>
              </w:rPr>
              <w:t xml:space="preserve">Старший методист, методист </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Times New Roman" w:hAnsi="Times New Roman" w:cs="Times New Roman"/>
                <w:spacing w:val="-4"/>
                <w:sz w:val="28"/>
                <w:szCs w:val="28"/>
                <w:highlight w:val="green"/>
                <w:lang w:eastAsia="ru-RU"/>
              </w:rPr>
            </w:pPr>
            <w:r w:rsidRPr="009E1221">
              <w:rPr>
                <w:rFonts w:ascii="Times New Roman" w:eastAsia="Calibri" w:hAnsi="Times New Roman" w:cs="Times New Roman"/>
                <w:spacing w:val="-4"/>
                <w:sz w:val="28"/>
                <w:szCs w:val="28"/>
              </w:rPr>
              <w:t>Учитель, воспитатель, преподаватель</w:t>
            </w:r>
          </w:p>
        </w:tc>
      </w:tr>
      <w:tr w:rsidR="00E01F63" w:rsidRPr="009E1221" w:rsidTr="00D24D6E">
        <w:trPr>
          <w:trHeight w:val="497"/>
        </w:trPr>
        <w:tc>
          <w:tcPr>
            <w:tcW w:w="4815"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Calibri" w:hAnsi="Times New Roman" w:cs="Times New Roman"/>
                <w:spacing w:val="-4"/>
                <w:sz w:val="28"/>
                <w:szCs w:val="28"/>
              </w:rPr>
            </w:pPr>
            <w:r w:rsidRPr="009E1221">
              <w:rPr>
                <w:rFonts w:ascii="Times New Roman" w:eastAsia="Calibri" w:hAnsi="Times New Roman" w:cs="Times New Roman"/>
                <w:spacing w:val="-4"/>
                <w:sz w:val="28"/>
                <w:szCs w:val="28"/>
              </w:rPr>
              <w:t>Учитель, воспитатель, преподаватель</w:t>
            </w:r>
          </w:p>
        </w:tc>
        <w:tc>
          <w:tcPr>
            <w:tcW w:w="4932" w:type="dxa"/>
            <w:tcBorders>
              <w:top w:val="single" w:sz="4" w:space="0" w:color="auto"/>
              <w:left w:val="single" w:sz="4" w:space="0" w:color="auto"/>
              <w:bottom w:val="single" w:sz="4" w:space="0" w:color="auto"/>
              <w:right w:val="single" w:sz="4" w:space="0" w:color="auto"/>
            </w:tcBorders>
            <w:hideMark/>
          </w:tcPr>
          <w:p w:rsidR="00E01F63" w:rsidRPr="009E1221" w:rsidRDefault="00E01F63" w:rsidP="00785F2E">
            <w:pPr>
              <w:tabs>
                <w:tab w:val="num" w:pos="240"/>
              </w:tabs>
              <w:spacing w:after="0" w:line="240" w:lineRule="auto"/>
              <w:jc w:val="both"/>
              <w:rPr>
                <w:rFonts w:ascii="Times New Roman" w:eastAsia="Calibri" w:hAnsi="Times New Roman" w:cs="Times New Roman"/>
                <w:spacing w:val="-4"/>
                <w:sz w:val="28"/>
                <w:szCs w:val="28"/>
              </w:rPr>
            </w:pPr>
            <w:r w:rsidRPr="009E1221">
              <w:rPr>
                <w:rFonts w:ascii="Times New Roman" w:eastAsia="Calibri" w:hAnsi="Times New Roman" w:cs="Times New Roman"/>
                <w:spacing w:val="-4"/>
                <w:sz w:val="28"/>
                <w:szCs w:val="28"/>
              </w:rPr>
              <w:t>Старший методист, методист</w:t>
            </w:r>
          </w:p>
        </w:tc>
      </w:tr>
    </w:tbl>
    <w:p w:rsidR="00E01F63" w:rsidRPr="00A63181" w:rsidRDefault="00E01F63" w:rsidP="00E01F63">
      <w:pPr>
        <w:spacing w:after="0"/>
        <w:jc w:val="center"/>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Другие случаи учета квалификационной категории при работе на разных педагогических должностях, по которым совпадают профили работы (деятельности), рассматриваются Министерством образования и науки Республики Татарстан, к чьей компетенции относится установление квалификационной категории, на основании письменного заявления.</w:t>
      </w: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2.2. Уровень оплаты труда педагогического работника, установленный ему по ранее имевшейся квалификационной категории, сохраняется на срок не более одного года со дня возобновления трудовой деятельности (выхода из отпуска) в случае, если срок действия квалификационной категории истек:</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 период нахождения педагогического работника в отпуске по беременности и родам и уходу за ребенком до достижения им трех лет, либо срок ее действия заканчивается в текущем году;</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 период длительной потери трудоспособности (2 месяца и более) в связи с тяжелым заболеванием при наличии у работника листа нетрудоспособности или медицинского заключения (справки) о наличии заболевания, вызвавшего длительную потерю трудоспособности;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 период, когда работник пенсионного возраста, имеющий первую или высшую квалификационную категорию, уведомил письменно работодателя об увольнении по собственному желанию по окончании текущего учебного года. Данная льгота однократная;</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2.3. Сохранить за педагогическим работником уровень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w:t>
      </w:r>
      <w:r w:rsidRPr="00A63181">
        <w:rPr>
          <w:rFonts w:ascii="Times New Roman" w:hAnsi="Times New Roman" w:cs="Times New Roman"/>
          <w:sz w:val="28"/>
          <w:szCs w:val="28"/>
        </w:rPr>
        <w:lastRenderedPageBreak/>
        <w:t>принятия аттестационной комиссией решения об установлении (отказе в установлении) квалификационной категории.</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D24D6E">
      <w:pPr>
        <w:spacing w:after="0"/>
        <w:ind w:left="6372" w:firstLine="708"/>
        <w:jc w:val="both"/>
        <w:rPr>
          <w:rFonts w:ascii="Times New Roman" w:hAnsi="Times New Roman" w:cs="Times New Roman"/>
          <w:sz w:val="28"/>
          <w:szCs w:val="28"/>
        </w:rPr>
      </w:pPr>
      <w:r w:rsidRPr="00A63181">
        <w:rPr>
          <w:rFonts w:ascii="Times New Roman" w:hAnsi="Times New Roman" w:cs="Times New Roman"/>
          <w:sz w:val="28"/>
          <w:szCs w:val="28"/>
        </w:rPr>
        <w:t>Приложение № 3</w:t>
      </w:r>
    </w:p>
    <w:p w:rsidR="00A63181" w:rsidRPr="00A63181" w:rsidRDefault="00A63181" w:rsidP="00A63181">
      <w:pPr>
        <w:spacing w:after="0"/>
        <w:jc w:val="both"/>
        <w:rPr>
          <w:rFonts w:ascii="Times New Roman" w:hAnsi="Times New Roman" w:cs="Times New Roman"/>
          <w:sz w:val="28"/>
          <w:szCs w:val="28"/>
        </w:rPr>
      </w:pPr>
    </w:p>
    <w:p w:rsidR="00A63181" w:rsidRPr="00D24D6E" w:rsidRDefault="00A63181" w:rsidP="00D24D6E">
      <w:pPr>
        <w:spacing w:after="0"/>
        <w:jc w:val="center"/>
        <w:rPr>
          <w:rFonts w:ascii="Times New Roman" w:hAnsi="Times New Roman" w:cs="Times New Roman"/>
          <w:b/>
          <w:sz w:val="28"/>
          <w:szCs w:val="28"/>
        </w:rPr>
      </w:pPr>
      <w:r w:rsidRPr="00D24D6E">
        <w:rPr>
          <w:rFonts w:ascii="Times New Roman" w:hAnsi="Times New Roman" w:cs="Times New Roman"/>
          <w:b/>
          <w:sz w:val="28"/>
          <w:szCs w:val="28"/>
        </w:rPr>
        <w:t>ПРИМЕРНОЕ ПОЛОЖЕНИЕ</w:t>
      </w:r>
    </w:p>
    <w:p w:rsidR="00A63181" w:rsidRPr="00D24D6E" w:rsidRDefault="00A63181" w:rsidP="00D24D6E">
      <w:pPr>
        <w:spacing w:after="0"/>
        <w:jc w:val="center"/>
        <w:rPr>
          <w:rFonts w:ascii="Times New Roman" w:hAnsi="Times New Roman" w:cs="Times New Roman"/>
          <w:b/>
          <w:sz w:val="28"/>
          <w:szCs w:val="28"/>
        </w:rPr>
      </w:pPr>
      <w:r w:rsidRPr="00D24D6E">
        <w:rPr>
          <w:rFonts w:ascii="Times New Roman" w:hAnsi="Times New Roman" w:cs="Times New Roman"/>
          <w:b/>
          <w:sz w:val="28"/>
          <w:szCs w:val="28"/>
        </w:rPr>
        <w:t>о нормах профессиональной этики педагогических работников</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D24D6E">
      <w:pPr>
        <w:spacing w:after="0"/>
        <w:jc w:val="center"/>
        <w:rPr>
          <w:rFonts w:ascii="Times New Roman" w:hAnsi="Times New Roman" w:cs="Times New Roman"/>
          <w:sz w:val="28"/>
          <w:szCs w:val="28"/>
        </w:rPr>
      </w:pPr>
      <w:r w:rsidRPr="00A63181">
        <w:rPr>
          <w:rFonts w:ascii="Times New Roman" w:hAnsi="Times New Roman" w:cs="Times New Roman"/>
          <w:sz w:val="28"/>
          <w:szCs w:val="28"/>
        </w:rPr>
        <w:t>I. Общие положения</w:t>
      </w:r>
    </w:p>
    <w:p w:rsidR="00A63181" w:rsidRPr="00A63181" w:rsidRDefault="00A63181" w:rsidP="00D24D6E">
      <w:pPr>
        <w:spacing w:after="0"/>
        <w:jc w:val="center"/>
        <w:rPr>
          <w:rFonts w:ascii="Times New Roman" w:hAnsi="Times New Roman" w:cs="Times New Roman"/>
          <w:sz w:val="28"/>
          <w:szCs w:val="28"/>
        </w:rPr>
      </w:pP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1. </w:t>
      </w:r>
      <w:proofErr w:type="gramStart"/>
      <w:r w:rsidRPr="00A63181">
        <w:rPr>
          <w:rFonts w:ascii="Times New Roman" w:hAnsi="Times New Roman" w:cs="Times New Roman"/>
          <w:sz w:val="28"/>
          <w:szCs w:val="28"/>
        </w:rPr>
        <w:t>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года № 273-ФЗ «Об образовании в Российской Федерации» и Федерального закона от 29 декабря 2010 года № 436-ФЗ «О защите детей от информации, причиняющей вред их здоровью и развитию».</w:t>
      </w:r>
      <w:proofErr w:type="gramEnd"/>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D24D6E">
      <w:pPr>
        <w:spacing w:after="0"/>
        <w:jc w:val="center"/>
        <w:rPr>
          <w:rFonts w:ascii="Times New Roman" w:hAnsi="Times New Roman" w:cs="Times New Roman"/>
          <w:sz w:val="28"/>
          <w:szCs w:val="28"/>
        </w:rPr>
      </w:pPr>
      <w:r w:rsidRPr="00A63181">
        <w:rPr>
          <w:rFonts w:ascii="Times New Roman" w:hAnsi="Times New Roman" w:cs="Times New Roman"/>
          <w:sz w:val="28"/>
          <w:szCs w:val="28"/>
        </w:rPr>
        <w:t>II. Нормы профессиональной этики педагогических работников</w:t>
      </w:r>
    </w:p>
    <w:p w:rsidR="00A63181" w:rsidRPr="00A63181" w:rsidRDefault="00A63181" w:rsidP="00D24D6E">
      <w:pPr>
        <w:spacing w:after="0"/>
        <w:jc w:val="center"/>
        <w:rPr>
          <w:rFonts w:ascii="Times New Roman" w:hAnsi="Times New Roman" w:cs="Times New Roman"/>
          <w:sz w:val="28"/>
          <w:szCs w:val="28"/>
        </w:rPr>
      </w:pP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Педагогические работники, сознавая ответственность перед государством, обществом и гражданами, призваны: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а) уважать честь и достоинство обучающихся и других участников образовательных отношений;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lastRenderedPageBreak/>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A63181">
        <w:rPr>
          <w:rFonts w:ascii="Times New Roman" w:hAnsi="Times New Roman" w:cs="Times New Roman"/>
          <w:sz w:val="28"/>
          <w:szCs w:val="28"/>
        </w:rPr>
        <w:t>обучающимися</w:t>
      </w:r>
      <w:proofErr w:type="gramEnd"/>
      <w:r w:rsidRPr="00A63181">
        <w:rPr>
          <w:rFonts w:ascii="Times New Roman" w:hAnsi="Times New Roman" w:cs="Times New Roman"/>
          <w:sz w:val="28"/>
          <w:szCs w:val="28"/>
        </w:rPr>
        <w:t>;</w:t>
      </w:r>
    </w:p>
    <w:p w:rsidR="00A63181" w:rsidRPr="00A63181" w:rsidRDefault="00A63181" w:rsidP="00A63181">
      <w:pPr>
        <w:spacing w:after="0"/>
        <w:jc w:val="both"/>
        <w:rPr>
          <w:rFonts w:ascii="Times New Roman" w:hAnsi="Times New Roman" w:cs="Times New Roman"/>
          <w:sz w:val="28"/>
          <w:szCs w:val="28"/>
        </w:rPr>
      </w:pPr>
      <w:proofErr w:type="spellStart"/>
      <w:r w:rsidRPr="00A63181">
        <w:rPr>
          <w:rFonts w:ascii="Times New Roman" w:hAnsi="Times New Roman" w:cs="Times New Roman"/>
          <w:sz w:val="28"/>
          <w:szCs w:val="28"/>
        </w:rPr>
        <w:t>д</w:t>
      </w:r>
      <w:proofErr w:type="spellEnd"/>
      <w:r w:rsidRPr="00A63181">
        <w:rPr>
          <w:rFonts w:ascii="Times New Roman" w:hAnsi="Times New Roman" w:cs="Times New Roman"/>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е) придерживаться внешнего вида, соответствующего задачам реализуемой образовательной программы;</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A63181" w:rsidRPr="00A63181" w:rsidRDefault="00A63181" w:rsidP="00A63181">
      <w:pPr>
        <w:spacing w:after="0"/>
        <w:jc w:val="both"/>
        <w:rPr>
          <w:rFonts w:ascii="Times New Roman" w:hAnsi="Times New Roman" w:cs="Times New Roman"/>
          <w:sz w:val="28"/>
          <w:szCs w:val="28"/>
        </w:rPr>
      </w:pPr>
      <w:proofErr w:type="spellStart"/>
      <w:r w:rsidRPr="00A63181">
        <w:rPr>
          <w:rFonts w:ascii="Times New Roman" w:hAnsi="Times New Roman" w:cs="Times New Roman"/>
          <w:sz w:val="28"/>
          <w:szCs w:val="28"/>
        </w:rPr>
        <w:t>з</w:t>
      </w:r>
      <w:proofErr w:type="spellEnd"/>
      <w:r w:rsidRPr="00A63181">
        <w:rPr>
          <w:rFonts w:ascii="Times New Roman" w:hAnsi="Times New Roman" w:cs="Times New Roman"/>
          <w:sz w:val="28"/>
          <w:szCs w:val="28"/>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D24D6E">
      <w:pPr>
        <w:spacing w:after="0"/>
        <w:jc w:val="center"/>
        <w:rPr>
          <w:rFonts w:ascii="Times New Roman" w:hAnsi="Times New Roman" w:cs="Times New Roman"/>
          <w:sz w:val="28"/>
          <w:szCs w:val="28"/>
        </w:rPr>
      </w:pPr>
      <w:r w:rsidRPr="00A63181">
        <w:rPr>
          <w:rFonts w:ascii="Times New Roman" w:hAnsi="Times New Roman" w:cs="Times New Roman"/>
          <w:sz w:val="28"/>
          <w:szCs w:val="28"/>
        </w:rPr>
        <w:t>III. Реализация права педагогических работников</w:t>
      </w:r>
    </w:p>
    <w:p w:rsidR="00A63181" w:rsidRPr="00A63181" w:rsidRDefault="00A63181" w:rsidP="00D24D6E">
      <w:pPr>
        <w:spacing w:after="0"/>
        <w:jc w:val="center"/>
        <w:rPr>
          <w:rFonts w:ascii="Times New Roman" w:hAnsi="Times New Roman" w:cs="Times New Roman"/>
          <w:sz w:val="28"/>
          <w:szCs w:val="28"/>
        </w:rPr>
      </w:pPr>
      <w:r w:rsidRPr="00A63181">
        <w:rPr>
          <w:rFonts w:ascii="Times New Roman" w:hAnsi="Times New Roman" w:cs="Times New Roman"/>
          <w:sz w:val="28"/>
          <w:szCs w:val="28"/>
        </w:rPr>
        <w:t>на справедливое и объективное расследование нарушения норм</w:t>
      </w:r>
    </w:p>
    <w:p w:rsidR="00A63181" w:rsidRPr="00A63181" w:rsidRDefault="00A63181" w:rsidP="00D24D6E">
      <w:pPr>
        <w:spacing w:after="0"/>
        <w:jc w:val="center"/>
        <w:rPr>
          <w:rFonts w:ascii="Times New Roman" w:hAnsi="Times New Roman" w:cs="Times New Roman"/>
          <w:sz w:val="28"/>
          <w:szCs w:val="28"/>
        </w:rPr>
      </w:pPr>
      <w:r w:rsidRPr="00A63181">
        <w:rPr>
          <w:rFonts w:ascii="Times New Roman" w:hAnsi="Times New Roman" w:cs="Times New Roman"/>
          <w:sz w:val="28"/>
          <w:szCs w:val="28"/>
        </w:rPr>
        <w:t>профессиональной этики педагогических работников</w:t>
      </w:r>
    </w:p>
    <w:p w:rsidR="00A63181" w:rsidRPr="00A63181" w:rsidRDefault="00A63181" w:rsidP="00A63181">
      <w:pPr>
        <w:spacing w:after="0"/>
        <w:jc w:val="both"/>
        <w:rPr>
          <w:rFonts w:ascii="Times New Roman" w:hAnsi="Times New Roman" w:cs="Times New Roman"/>
          <w:sz w:val="28"/>
          <w:szCs w:val="28"/>
        </w:rPr>
      </w:pP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2.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A63181" w:rsidRPr="00A63181" w:rsidRDefault="00A63181" w:rsidP="00A63181">
      <w:pPr>
        <w:spacing w:after="0"/>
        <w:jc w:val="both"/>
        <w:rPr>
          <w:rFonts w:ascii="Times New Roman" w:hAnsi="Times New Roman" w:cs="Times New Roman"/>
          <w:sz w:val="28"/>
          <w:szCs w:val="28"/>
        </w:rPr>
      </w:pPr>
      <w:r w:rsidRPr="00A63181">
        <w:rPr>
          <w:rFonts w:ascii="Times New Roman" w:hAnsi="Times New Roman" w:cs="Times New Roman"/>
          <w:sz w:val="28"/>
          <w:szCs w:val="28"/>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w:t>
      </w:r>
      <w:r w:rsidRPr="00A63181">
        <w:rPr>
          <w:rFonts w:ascii="Times New Roman" w:hAnsi="Times New Roman" w:cs="Times New Roman"/>
          <w:sz w:val="28"/>
          <w:szCs w:val="28"/>
        </w:rPr>
        <w:lastRenderedPageBreak/>
        <w:t>индивидуальных трудовых споров в судах – гражданским процессуальным законодательством Российской Федерации.</w:t>
      </w: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3.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4.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A63181" w:rsidRPr="00A63181" w:rsidRDefault="00A63181" w:rsidP="00D24D6E">
      <w:pPr>
        <w:spacing w:after="0"/>
        <w:ind w:firstLine="708"/>
        <w:jc w:val="both"/>
        <w:rPr>
          <w:rFonts w:ascii="Times New Roman" w:hAnsi="Times New Roman" w:cs="Times New Roman"/>
          <w:sz w:val="28"/>
          <w:szCs w:val="28"/>
        </w:rPr>
      </w:pPr>
      <w:r w:rsidRPr="00A63181">
        <w:rPr>
          <w:rFonts w:ascii="Times New Roman" w:hAnsi="Times New Roman" w:cs="Times New Roman"/>
          <w:sz w:val="28"/>
          <w:szCs w:val="28"/>
        </w:rPr>
        <w:t xml:space="preserve">5. </w:t>
      </w:r>
      <w:proofErr w:type="gramStart"/>
      <w:r w:rsidRPr="00A63181">
        <w:rPr>
          <w:rFonts w:ascii="Times New Roman" w:hAnsi="Times New Roman" w:cs="Times New Roman"/>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A63181">
        <w:rPr>
          <w:rFonts w:ascii="Times New Roman" w:hAnsi="Times New Roman" w:cs="Times New Roman"/>
          <w:sz w:val="28"/>
          <w:szCs w:val="28"/>
        </w:rPr>
        <w:t xml:space="preserve"> суд.</w:t>
      </w:r>
    </w:p>
    <w:p w:rsidR="00A63181" w:rsidRDefault="00A63181"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Default="00785F2E" w:rsidP="00A63181">
      <w:pPr>
        <w:spacing w:after="0"/>
        <w:jc w:val="both"/>
        <w:rPr>
          <w:rFonts w:ascii="Times New Roman" w:hAnsi="Times New Roman" w:cs="Times New Roman"/>
          <w:sz w:val="28"/>
          <w:szCs w:val="28"/>
        </w:rPr>
      </w:pPr>
    </w:p>
    <w:p w:rsidR="00785F2E" w:rsidRPr="00A63181" w:rsidRDefault="00785F2E" w:rsidP="00A63181">
      <w:pPr>
        <w:spacing w:after="0"/>
        <w:jc w:val="both"/>
        <w:rPr>
          <w:rFonts w:ascii="Times New Roman" w:hAnsi="Times New Roman" w:cs="Times New Roman"/>
          <w:sz w:val="28"/>
          <w:szCs w:val="28"/>
        </w:rPr>
      </w:pPr>
    </w:p>
    <w:sectPr w:rsidR="00785F2E" w:rsidRPr="00A63181" w:rsidSect="00824D3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952" w:rsidRDefault="004E7952" w:rsidP="00785F2E">
      <w:pPr>
        <w:spacing w:after="0" w:line="240" w:lineRule="auto"/>
      </w:pPr>
      <w:r>
        <w:separator/>
      </w:r>
    </w:p>
  </w:endnote>
  <w:endnote w:type="continuationSeparator" w:id="0">
    <w:p w:rsidR="004E7952" w:rsidRDefault="004E7952" w:rsidP="00785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840"/>
      <w:docPartObj>
        <w:docPartGallery w:val="Page Numbers (Bottom of Page)"/>
        <w:docPartUnique/>
      </w:docPartObj>
    </w:sdtPr>
    <w:sdtContent>
      <w:p w:rsidR="00E8080B" w:rsidRDefault="00E8080B">
        <w:pPr>
          <w:pStyle w:val="a8"/>
          <w:jc w:val="right"/>
        </w:pPr>
        <w:fldSimple w:instr=" PAGE   \* MERGEFORMAT ">
          <w:r w:rsidR="00BC007E">
            <w:rPr>
              <w:noProof/>
            </w:rPr>
            <w:t>47</w:t>
          </w:r>
        </w:fldSimple>
      </w:p>
    </w:sdtContent>
  </w:sdt>
  <w:p w:rsidR="00E8080B" w:rsidRDefault="00E8080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952" w:rsidRDefault="004E7952" w:rsidP="00785F2E">
      <w:pPr>
        <w:spacing w:after="0" w:line="240" w:lineRule="auto"/>
      </w:pPr>
      <w:r>
        <w:separator/>
      </w:r>
    </w:p>
  </w:footnote>
  <w:footnote w:type="continuationSeparator" w:id="0">
    <w:p w:rsidR="004E7952" w:rsidRDefault="004E7952" w:rsidP="00785F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3181"/>
    <w:rsid w:val="00041B5C"/>
    <w:rsid w:val="00161A26"/>
    <w:rsid w:val="00180790"/>
    <w:rsid w:val="001C458D"/>
    <w:rsid w:val="001D3EF1"/>
    <w:rsid w:val="002134B3"/>
    <w:rsid w:val="00242487"/>
    <w:rsid w:val="00251688"/>
    <w:rsid w:val="003659FC"/>
    <w:rsid w:val="004E7952"/>
    <w:rsid w:val="00512694"/>
    <w:rsid w:val="005956C1"/>
    <w:rsid w:val="00763BB5"/>
    <w:rsid w:val="00785F2E"/>
    <w:rsid w:val="008171C7"/>
    <w:rsid w:val="00824D3B"/>
    <w:rsid w:val="0084692D"/>
    <w:rsid w:val="009903E3"/>
    <w:rsid w:val="00A10C10"/>
    <w:rsid w:val="00A2176D"/>
    <w:rsid w:val="00A37530"/>
    <w:rsid w:val="00A63181"/>
    <w:rsid w:val="00B04227"/>
    <w:rsid w:val="00BC007E"/>
    <w:rsid w:val="00C66C93"/>
    <w:rsid w:val="00C900A6"/>
    <w:rsid w:val="00D14217"/>
    <w:rsid w:val="00D24D6E"/>
    <w:rsid w:val="00D93B10"/>
    <w:rsid w:val="00E01F63"/>
    <w:rsid w:val="00E123B5"/>
    <w:rsid w:val="00E73125"/>
    <w:rsid w:val="00E8080B"/>
    <w:rsid w:val="00EE3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63181"/>
    <w:pPr>
      <w:widowControl w:val="0"/>
      <w:adjustRightInd w:val="0"/>
      <w:spacing w:after="0" w:line="360" w:lineRule="atLeast"/>
      <w:jc w:val="center"/>
      <w:textAlignment w:val="baseline"/>
    </w:pPr>
    <w:rPr>
      <w:rFonts w:ascii="Times New Roman" w:eastAsia="Times New Roman" w:hAnsi="Times New Roman" w:cs="Times New Roman"/>
      <w:b/>
      <w:w w:val="90"/>
      <w:sz w:val="32"/>
      <w:szCs w:val="20"/>
      <w:effect w:val="antsBlack"/>
      <w:lang w:eastAsia="ru-RU"/>
    </w:rPr>
  </w:style>
  <w:style w:type="character" w:customStyle="1" w:styleId="a4">
    <w:name w:val="Название Знак"/>
    <w:basedOn w:val="a0"/>
    <w:link w:val="a3"/>
    <w:rsid w:val="00A63181"/>
    <w:rPr>
      <w:rFonts w:ascii="Times New Roman" w:eastAsia="Times New Roman" w:hAnsi="Times New Roman" w:cs="Times New Roman"/>
      <w:b/>
      <w:w w:val="90"/>
      <w:sz w:val="32"/>
      <w:szCs w:val="20"/>
      <w:effect w:val="antsBlack"/>
      <w:lang w:eastAsia="ru-RU"/>
    </w:rPr>
  </w:style>
  <w:style w:type="character" w:styleId="a5">
    <w:name w:val="line number"/>
    <w:basedOn w:val="a0"/>
    <w:uiPriority w:val="99"/>
    <w:semiHidden/>
    <w:unhideWhenUsed/>
    <w:rsid w:val="00785F2E"/>
  </w:style>
  <w:style w:type="paragraph" w:styleId="a6">
    <w:name w:val="header"/>
    <w:basedOn w:val="a"/>
    <w:link w:val="a7"/>
    <w:uiPriority w:val="99"/>
    <w:unhideWhenUsed/>
    <w:rsid w:val="00785F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5F2E"/>
  </w:style>
  <w:style w:type="paragraph" w:styleId="a8">
    <w:name w:val="footer"/>
    <w:basedOn w:val="a"/>
    <w:link w:val="a9"/>
    <w:uiPriority w:val="99"/>
    <w:unhideWhenUsed/>
    <w:rsid w:val="00785F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5F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5A62E-D419-48D1-A387-299A5EAB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23048</Words>
  <Characters>131374</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2024-02-15T07:29:00Z</cp:lastPrinted>
  <dcterms:created xsi:type="dcterms:W3CDTF">2024-02-07T10:21:00Z</dcterms:created>
  <dcterms:modified xsi:type="dcterms:W3CDTF">2024-03-14T09:13:00Z</dcterms:modified>
</cp:coreProperties>
</file>