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DE" w:rsidRPr="00846180" w:rsidRDefault="00820A1D" w:rsidP="00820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>17 марта 2026 года в Правительстве Республики Марий Эл состоялось заседание Республиканской трехсторонней комиссии по регулированию социально-трудовых отношений, при участии представителей республиканских органов исполнительной власти и Союза «Объединение организаций профсоюзов Республики Марий Эл».</w:t>
      </w:r>
    </w:p>
    <w:p w:rsidR="00820A1D" w:rsidRPr="00846180" w:rsidRDefault="00820A1D" w:rsidP="00820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 xml:space="preserve">В повестку дня были включены следующие вопросы: </w:t>
      </w:r>
    </w:p>
    <w:p w:rsidR="00820A1D" w:rsidRPr="00846180" w:rsidRDefault="00820A1D" w:rsidP="00820A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>О реализации Указа Главы Республики Марий Эл от 10.05.2023 № 94 «О мерах по обеспечению развития социального партнерства в сфере труда на территории Республики Марий Эл».</w:t>
      </w:r>
    </w:p>
    <w:p w:rsidR="00820A1D" w:rsidRPr="00846180" w:rsidRDefault="00820A1D" w:rsidP="00820A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>«О ситуации и принимаемых мерах по снижению производственного травматизма в Республике Марий Эл».</w:t>
      </w:r>
    </w:p>
    <w:p w:rsidR="00820A1D" w:rsidRPr="00846180" w:rsidRDefault="00820A1D" w:rsidP="00820A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>«Об установлении допустимой доли иностранных работников, используемых хозяйствующими субъектами, осуществляющими на территории Российской Федерации отдельные виды деятельности».</w:t>
      </w:r>
    </w:p>
    <w:p w:rsidR="00820A1D" w:rsidRPr="00846180" w:rsidRDefault="00820A1D" w:rsidP="00820A1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20A1D" w:rsidRPr="00846180" w:rsidRDefault="00820A1D" w:rsidP="00820A1D">
      <w:pPr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 xml:space="preserve">Докладывали министр труда и социальной защиты Республики Марий Эл </w:t>
      </w:r>
      <w:proofErr w:type="spellStart"/>
      <w:r w:rsidRPr="00846180">
        <w:rPr>
          <w:rFonts w:ascii="Times New Roman" w:hAnsi="Times New Roman" w:cs="Times New Roman"/>
          <w:sz w:val="28"/>
          <w:szCs w:val="28"/>
        </w:rPr>
        <w:t>Таникова</w:t>
      </w:r>
      <w:proofErr w:type="spellEnd"/>
      <w:r w:rsidRPr="00846180">
        <w:rPr>
          <w:rFonts w:ascii="Times New Roman" w:hAnsi="Times New Roman" w:cs="Times New Roman"/>
          <w:sz w:val="28"/>
          <w:szCs w:val="28"/>
        </w:rPr>
        <w:t xml:space="preserve"> Е.С. и председатель Союза «Объединение организаций профсоюзов Республики Марий Эл» Майоров </w:t>
      </w:r>
      <w:proofErr w:type="gramStart"/>
      <w:r w:rsidRPr="00846180">
        <w:rPr>
          <w:rFonts w:ascii="Times New Roman" w:hAnsi="Times New Roman" w:cs="Times New Roman"/>
          <w:sz w:val="28"/>
          <w:szCs w:val="28"/>
        </w:rPr>
        <w:t>А.И..</w:t>
      </w:r>
      <w:proofErr w:type="gramEnd"/>
      <w:r w:rsidRPr="00846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A1D" w:rsidRPr="00846180" w:rsidRDefault="00820A1D" w:rsidP="00820A1D">
      <w:pPr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A1D" w:rsidRPr="00846180" w:rsidRDefault="00820A1D" w:rsidP="00820A1D">
      <w:pPr>
        <w:pStyle w:val="a5"/>
        <w:spacing w:beforeAutospacing="0" w:afterAutospacing="0"/>
        <w:ind w:firstLine="700"/>
        <w:jc w:val="both"/>
        <w:rPr>
          <w:rFonts w:eastAsia="Arial"/>
          <w:color w:val="333333"/>
          <w:sz w:val="28"/>
          <w:szCs w:val="28"/>
          <w:shd w:val="clear" w:color="auto" w:fill="FFFFFF"/>
          <w:lang w:val="ru-RU"/>
        </w:rPr>
      </w:pPr>
      <w:r w:rsidRPr="00846180">
        <w:rPr>
          <w:color w:val="000000"/>
          <w:sz w:val="28"/>
          <w:szCs w:val="28"/>
          <w:lang w:val="ru-RU"/>
        </w:rPr>
        <w:t>Особое внимание было уделено</w:t>
      </w:r>
      <w:r w:rsidR="00A66100" w:rsidRPr="00846180">
        <w:rPr>
          <w:color w:val="000000"/>
          <w:sz w:val="28"/>
          <w:szCs w:val="28"/>
          <w:lang w:val="ru-RU"/>
        </w:rPr>
        <w:t xml:space="preserve"> </w:t>
      </w:r>
      <w:r w:rsidR="00DA734E" w:rsidRPr="00846180">
        <w:rPr>
          <w:color w:val="000000"/>
          <w:sz w:val="28"/>
          <w:szCs w:val="28"/>
          <w:lang w:val="ru-RU"/>
        </w:rPr>
        <w:t>заседанию</w:t>
      </w:r>
      <w:r w:rsidRPr="0084618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846180">
        <w:rPr>
          <w:color w:val="000000"/>
          <w:sz w:val="28"/>
          <w:szCs w:val="28"/>
          <w:lang w:val="ru-RU"/>
        </w:rPr>
        <w:t>Совета</w:t>
      </w:r>
      <w:r w:rsidRPr="00846180">
        <w:rPr>
          <w:color w:val="000000"/>
          <w:sz w:val="28"/>
          <w:szCs w:val="28"/>
        </w:rPr>
        <w:t> </w:t>
      </w:r>
      <w:r w:rsidRPr="00846180">
        <w:rPr>
          <w:color w:val="000000"/>
          <w:sz w:val="28"/>
          <w:szCs w:val="28"/>
          <w:lang w:val="ru-RU"/>
        </w:rPr>
        <w:t xml:space="preserve"> при</w:t>
      </w:r>
      <w:proofErr w:type="gramEnd"/>
      <w:r w:rsidRPr="00846180">
        <w:rPr>
          <w:color w:val="000000"/>
          <w:sz w:val="28"/>
          <w:szCs w:val="28"/>
          <w:lang w:val="ru-RU"/>
        </w:rPr>
        <w:t xml:space="preserve"> Президенте Российской Федерации по реализации государственной демографической и семейной политике, которое состоялось 23 октября 2025 года</w:t>
      </w:r>
      <w:r w:rsidR="00846180" w:rsidRPr="00846180">
        <w:rPr>
          <w:color w:val="000000"/>
          <w:sz w:val="28"/>
          <w:szCs w:val="28"/>
          <w:lang w:val="ru-RU"/>
        </w:rPr>
        <w:t>.</w:t>
      </w:r>
      <w:r w:rsidRPr="00846180">
        <w:rPr>
          <w:color w:val="000000"/>
          <w:sz w:val="28"/>
          <w:szCs w:val="28"/>
          <w:lang w:val="ru-RU"/>
        </w:rPr>
        <w:t xml:space="preserve"> </w:t>
      </w:r>
      <w:r w:rsidRPr="00846180">
        <w:rPr>
          <w:rStyle w:val="a4"/>
          <w:rFonts w:eastAsia="Arial"/>
          <w:color w:val="333333"/>
          <w:sz w:val="28"/>
          <w:szCs w:val="28"/>
          <w:shd w:val="clear" w:color="auto" w:fill="FFFFFF"/>
          <w:lang w:val="ru-RU"/>
        </w:rPr>
        <w:t>Президент Российской Федерации Владимир Путин</w:t>
      </w:r>
      <w:r w:rsidRPr="00846180">
        <w:rPr>
          <w:rFonts w:eastAsia="Arial"/>
          <w:color w:val="333333"/>
          <w:sz w:val="28"/>
          <w:szCs w:val="28"/>
          <w:shd w:val="clear" w:color="auto" w:fill="FFFFFF"/>
        </w:rPr>
        <w:t> </w:t>
      </w:r>
      <w:r w:rsidRPr="00846180">
        <w:rPr>
          <w:rFonts w:eastAsia="Arial"/>
          <w:color w:val="333333"/>
          <w:sz w:val="28"/>
          <w:szCs w:val="28"/>
          <w:shd w:val="clear" w:color="auto" w:fill="FFFFFF"/>
          <w:lang w:val="ru-RU"/>
        </w:rPr>
        <w:t>подчеркнул необходимость консолидации усилий всех уровней власти и общества для решения демографических проблем, укрепления семьи, поддержки рождаемости. Он заявил, что семья, где растут трое и больше детей, должна стать нормой в России.</w:t>
      </w:r>
    </w:p>
    <w:p w:rsidR="00846180" w:rsidRPr="00846180" w:rsidRDefault="00820A1D" w:rsidP="00820A1D">
      <w:pPr>
        <w:pStyle w:val="a5"/>
        <w:spacing w:beforeAutospacing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 w:rsidRPr="00846180">
        <w:rPr>
          <w:color w:val="000000"/>
          <w:sz w:val="28"/>
          <w:szCs w:val="28"/>
          <w:lang w:val="ru-RU"/>
        </w:rPr>
        <w:t xml:space="preserve">По итогам Президентом Российской Федерации В.В. Путиным </w:t>
      </w:r>
      <w:r w:rsidR="00DA734E" w:rsidRPr="00846180">
        <w:rPr>
          <w:color w:val="000000"/>
          <w:sz w:val="28"/>
          <w:szCs w:val="28"/>
          <w:lang w:val="ru-RU"/>
        </w:rPr>
        <w:t xml:space="preserve">10.02.2026 г. </w:t>
      </w:r>
      <w:r w:rsidRPr="00846180">
        <w:rPr>
          <w:color w:val="000000"/>
          <w:sz w:val="28"/>
          <w:szCs w:val="28"/>
          <w:lang w:val="ru-RU"/>
        </w:rPr>
        <w:t>дан ряд поручений для исполнения работодателями предприятий и орган</w:t>
      </w:r>
      <w:r w:rsidR="00846180" w:rsidRPr="00846180">
        <w:rPr>
          <w:color w:val="000000"/>
          <w:sz w:val="28"/>
          <w:szCs w:val="28"/>
          <w:lang w:val="ru-RU"/>
        </w:rPr>
        <w:t>изаций, всех форм собственности.</w:t>
      </w:r>
    </w:p>
    <w:p w:rsidR="00820A1D" w:rsidRPr="00846180" w:rsidRDefault="00820A1D" w:rsidP="00820A1D">
      <w:pPr>
        <w:pStyle w:val="a5"/>
        <w:spacing w:beforeAutospacing="0" w:afterAutospacing="0"/>
        <w:ind w:firstLine="700"/>
        <w:jc w:val="both"/>
        <w:rPr>
          <w:rStyle w:val="a4"/>
          <w:rFonts w:eastAsia="Arial"/>
          <w:color w:val="333333"/>
          <w:sz w:val="28"/>
          <w:szCs w:val="28"/>
          <w:shd w:val="clear" w:color="auto" w:fill="FFFFFF"/>
          <w:lang w:val="ru-RU"/>
        </w:rPr>
      </w:pPr>
      <w:r w:rsidRPr="00846180">
        <w:rPr>
          <w:rFonts w:eastAsia="Arial"/>
          <w:color w:val="020C22"/>
          <w:sz w:val="28"/>
          <w:szCs w:val="28"/>
          <w:shd w:val="clear" w:color="auto" w:fill="FEFEFE"/>
          <w:lang w:val="ru-RU"/>
        </w:rPr>
        <w:t>В их числе - «при участии объединений работодателей и</w:t>
      </w:r>
      <w:r w:rsidRPr="00846180">
        <w:rPr>
          <w:rFonts w:eastAsia="Arial"/>
          <w:color w:val="020C22"/>
          <w:sz w:val="28"/>
          <w:szCs w:val="28"/>
          <w:shd w:val="clear" w:color="auto" w:fill="FEFEFE"/>
        </w:rPr>
        <w:t> </w:t>
      </w:r>
      <w:r w:rsidRPr="00846180">
        <w:rPr>
          <w:rFonts w:eastAsia="Arial"/>
          <w:color w:val="020C22"/>
          <w:sz w:val="28"/>
          <w:szCs w:val="28"/>
          <w:shd w:val="clear" w:color="auto" w:fill="FEFEFE"/>
          <w:lang w:val="ru-RU"/>
        </w:rPr>
        <w:t>профессиональных союзов (их объединений) организовать работу по</w:t>
      </w:r>
      <w:r w:rsidRPr="00846180">
        <w:rPr>
          <w:rFonts w:eastAsia="Arial"/>
          <w:color w:val="020C22"/>
          <w:sz w:val="28"/>
          <w:szCs w:val="28"/>
          <w:shd w:val="clear" w:color="auto" w:fill="FEFEFE"/>
        </w:rPr>
        <w:t> </w:t>
      </w:r>
      <w:r w:rsidRPr="00846180">
        <w:rPr>
          <w:rFonts w:eastAsia="Arial"/>
          <w:color w:val="020C22"/>
          <w:sz w:val="28"/>
          <w:szCs w:val="28"/>
          <w:shd w:val="clear" w:color="auto" w:fill="FEFEFE"/>
          <w:lang w:val="ru-RU"/>
        </w:rPr>
        <w:t>расширению практики включения в</w:t>
      </w:r>
      <w:r w:rsidRPr="00846180">
        <w:rPr>
          <w:rFonts w:eastAsia="Arial"/>
          <w:color w:val="020C22"/>
          <w:sz w:val="28"/>
          <w:szCs w:val="28"/>
          <w:shd w:val="clear" w:color="auto" w:fill="FEFEFE"/>
        </w:rPr>
        <w:t> </w:t>
      </w:r>
      <w:r w:rsidRPr="00846180">
        <w:rPr>
          <w:rFonts w:eastAsia="Arial"/>
          <w:color w:val="020C22"/>
          <w:sz w:val="28"/>
          <w:szCs w:val="28"/>
          <w:shd w:val="clear" w:color="auto" w:fill="FEFEFE"/>
          <w:lang w:val="ru-RU"/>
        </w:rPr>
        <w:t>региональные соглашения и</w:t>
      </w:r>
      <w:r w:rsidRPr="00846180">
        <w:rPr>
          <w:rFonts w:eastAsia="Arial"/>
          <w:color w:val="020C22"/>
          <w:sz w:val="28"/>
          <w:szCs w:val="28"/>
          <w:shd w:val="clear" w:color="auto" w:fill="FEFEFE"/>
        </w:rPr>
        <w:t> </w:t>
      </w:r>
      <w:r w:rsidRPr="00846180">
        <w:rPr>
          <w:rFonts w:eastAsia="Arial"/>
          <w:color w:val="020C22"/>
          <w:sz w:val="28"/>
          <w:szCs w:val="28"/>
          <w:shd w:val="clear" w:color="auto" w:fill="FEFEFE"/>
          <w:lang w:val="ru-RU"/>
        </w:rPr>
        <w:t>коллективные договоры условий, предусматривающих предоставление работникам, имеющим детей, дополнительных мер поддержки»</w:t>
      </w:r>
      <w:r w:rsidRPr="00846180">
        <w:rPr>
          <w:rStyle w:val="a4"/>
          <w:rFonts w:eastAsia="Arial"/>
          <w:color w:val="333333"/>
          <w:sz w:val="28"/>
          <w:szCs w:val="28"/>
          <w:shd w:val="clear" w:color="auto" w:fill="FFFFFF"/>
          <w:lang w:val="ru-RU"/>
        </w:rPr>
        <w:t>. Срок исполнения - до 1 июня 2026 года.</w:t>
      </w:r>
    </w:p>
    <w:p w:rsidR="00820A1D" w:rsidRPr="00846180" w:rsidRDefault="00820A1D" w:rsidP="00820A1D">
      <w:pPr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846180">
        <w:rPr>
          <w:rFonts w:ascii="Times New Roman" w:hAnsi="Times New Roman" w:cs="Times New Roman"/>
          <w:sz w:val="28"/>
          <w:szCs w:val="28"/>
        </w:rPr>
        <w:t>итогам  комиссии</w:t>
      </w:r>
      <w:proofErr w:type="gramEnd"/>
      <w:r w:rsidRPr="00846180">
        <w:rPr>
          <w:rFonts w:ascii="Times New Roman" w:hAnsi="Times New Roman" w:cs="Times New Roman"/>
          <w:sz w:val="28"/>
          <w:szCs w:val="28"/>
        </w:rPr>
        <w:t xml:space="preserve">, в частности, по результатам рассмотрения 1 вопроса, </w:t>
      </w:r>
      <w:r w:rsidRPr="00846180">
        <w:rPr>
          <w:rFonts w:ascii="Times New Roman" w:hAnsi="Times New Roman" w:cs="Times New Roman"/>
          <w:sz w:val="28"/>
          <w:szCs w:val="28"/>
        </w:rPr>
        <w:t>вынесены следующие рекомендации:</w:t>
      </w:r>
    </w:p>
    <w:p w:rsidR="00820A1D" w:rsidRPr="00846180" w:rsidRDefault="00820A1D" w:rsidP="00820A1D">
      <w:pPr>
        <w:pStyle w:val="a3"/>
        <w:numPr>
          <w:ilvl w:val="0"/>
          <w:numId w:val="2"/>
        </w:num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 xml:space="preserve">Главам администраций муниципальных образований в Республике Марий Эл заключить территориальные и территориальные отраслевые </w:t>
      </w:r>
      <w:r w:rsidRPr="00846180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в случае их отсутствия и направить на уведомительную регистрацию в Министерство </w:t>
      </w:r>
      <w:proofErr w:type="gramStart"/>
      <w:r w:rsidRPr="00846180">
        <w:rPr>
          <w:rFonts w:ascii="Times New Roman" w:hAnsi="Times New Roman" w:cs="Times New Roman"/>
          <w:sz w:val="28"/>
          <w:szCs w:val="28"/>
        </w:rPr>
        <w:t>труда  и</w:t>
      </w:r>
      <w:proofErr w:type="gramEnd"/>
      <w:r w:rsidRPr="00846180">
        <w:rPr>
          <w:rFonts w:ascii="Times New Roman" w:hAnsi="Times New Roman" w:cs="Times New Roman"/>
          <w:sz w:val="28"/>
          <w:szCs w:val="28"/>
        </w:rPr>
        <w:t xml:space="preserve"> социальной защиты Республики Марий Эл до 1 июня 2026 г.;</w:t>
      </w:r>
    </w:p>
    <w:p w:rsidR="00820A1D" w:rsidRPr="00846180" w:rsidRDefault="00820A1D" w:rsidP="00820A1D">
      <w:pPr>
        <w:pStyle w:val="a3"/>
        <w:numPr>
          <w:ilvl w:val="0"/>
          <w:numId w:val="2"/>
        </w:num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6180">
        <w:rPr>
          <w:rFonts w:ascii="Times New Roman" w:hAnsi="Times New Roman" w:cs="Times New Roman"/>
          <w:sz w:val="28"/>
          <w:szCs w:val="28"/>
        </w:rPr>
        <w:t xml:space="preserve">Органам исполнительной власти Республики Марий Эл активизировать работу по заключению коллективных договоров в подведомственных организациях. Подведомственным организациям, </w:t>
      </w:r>
      <w:proofErr w:type="gramStart"/>
      <w:r w:rsidRPr="00846180">
        <w:rPr>
          <w:rFonts w:ascii="Times New Roman" w:hAnsi="Times New Roman" w:cs="Times New Roman"/>
          <w:sz w:val="28"/>
          <w:szCs w:val="28"/>
        </w:rPr>
        <w:t>в  которых</w:t>
      </w:r>
      <w:proofErr w:type="gramEnd"/>
      <w:r w:rsidRPr="00846180">
        <w:rPr>
          <w:rFonts w:ascii="Times New Roman" w:hAnsi="Times New Roman" w:cs="Times New Roman"/>
          <w:sz w:val="28"/>
          <w:szCs w:val="28"/>
        </w:rPr>
        <w:t xml:space="preserve"> отсутствуют коллективные договоры, провести работу по их заключению.</w:t>
      </w:r>
    </w:p>
    <w:p w:rsidR="00820A1D" w:rsidRPr="00846180" w:rsidRDefault="00820A1D" w:rsidP="00820A1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0A1D" w:rsidRPr="00820A1D" w:rsidRDefault="00846180" w:rsidP="0084618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20A1D" w:rsidRPr="00820A1D" w:rsidRDefault="00820A1D" w:rsidP="00820A1D">
      <w:pPr>
        <w:rPr>
          <w:sz w:val="28"/>
          <w:szCs w:val="28"/>
        </w:rPr>
      </w:pPr>
      <w:bookmarkStart w:id="0" w:name="_GoBack"/>
      <w:bookmarkEnd w:id="0"/>
    </w:p>
    <w:sectPr w:rsidR="00820A1D" w:rsidRPr="0082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347"/>
    <w:multiLevelType w:val="hybridMultilevel"/>
    <w:tmpl w:val="6AFCB4DA"/>
    <w:lvl w:ilvl="0" w:tplc="555E7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2B69C4"/>
    <w:multiLevelType w:val="hybridMultilevel"/>
    <w:tmpl w:val="5D307E84"/>
    <w:lvl w:ilvl="0" w:tplc="14041D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1D"/>
    <w:rsid w:val="00820A1D"/>
    <w:rsid w:val="00846180"/>
    <w:rsid w:val="00A66100"/>
    <w:rsid w:val="00DA734E"/>
    <w:rsid w:val="00E1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16D26-8DAD-481A-9CFB-C2FB2F3C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1D"/>
    <w:pPr>
      <w:ind w:left="720"/>
      <w:contextualSpacing/>
    </w:pPr>
  </w:style>
  <w:style w:type="character" w:styleId="a4">
    <w:name w:val="Strong"/>
    <w:basedOn w:val="a0"/>
    <w:qFormat/>
    <w:rsid w:val="00820A1D"/>
    <w:rPr>
      <w:b/>
      <w:bCs/>
    </w:rPr>
  </w:style>
  <w:style w:type="paragraph" w:styleId="a5">
    <w:name w:val="Normal (Web)"/>
    <w:rsid w:val="00820A1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2026-03-31T11:12:00Z</dcterms:created>
  <dcterms:modified xsi:type="dcterms:W3CDTF">2026-03-31T14:43:00Z</dcterms:modified>
</cp:coreProperties>
</file>