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5F" w:rsidRDefault="00F9415F" w:rsidP="00F9415F">
      <w:r>
        <w:t>УСЛОВИЯ ТРУДА ПЕДАГОГОВ</w:t>
      </w:r>
      <w:r>
        <w:t xml:space="preserve"> </w:t>
      </w:r>
      <w:r>
        <w:t>- ПРИОРИТЕТ ПРИ ПРОВЕРКЕ ГОТОВНОСТИ К НАЧАЛУ УЧЕБНОГО ГОДА</w:t>
      </w:r>
    </w:p>
    <w:p w:rsidR="00F9415F" w:rsidRDefault="00F9415F" w:rsidP="00F9415F">
      <w:bookmarkStart w:id="0" w:name="_GoBack"/>
    </w:p>
    <w:bookmarkEnd w:id="0"/>
    <w:p w:rsidR="00F9415F" w:rsidRDefault="00F9415F" w:rsidP="00F9415F">
      <w:r>
        <w:t>В преддверии начала нового учебного года председатель Севастопольской городской организации Профсоюза В. Ю. Белая приняла участие в работе комиссии по проверке готовности образовательных учреждений</w:t>
      </w:r>
      <w:proofErr w:type="gramStart"/>
      <w:r>
        <w:t xml:space="preserve"> .</w:t>
      </w:r>
      <w:proofErr w:type="gramEnd"/>
      <w:r>
        <w:t xml:space="preserve"> В состав комиссии вошли начальник Управления Департамента образования и науки г. Севастополя Панасенко Е. В., начальник отдела комплексной безопасности Департамента образования и науки г. Севастополя Шумилов Е. В. , а также представители </w:t>
      </w:r>
      <w:proofErr w:type="spellStart"/>
      <w:r>
        <w:t>Росгвардии</w:t>
      </w:r>
      <w:proofErr w:type="spellEnd"/>
      <w:r>
        <w:t>, правоохранительных органов</w:t>
      </w:r>
      <w:r>
        <w:t>, родительской общественности. </w:t>
      </w:r>
    </w:p>
    <w:p w:rsidR="00F9415F" w:rsidRDefault="00F9415F" w:rsidP="00F9415F">
      <w:r>
        <w:t>Комиссия проинспектировала шестьдесят шесть об</w:t>
      </w:r>
      <w:r>
        <w:t>щеобразовательных школ города. </w:t>
      </w:r>
    </w:p>
    <w:p w:rsidR="00F9415F" w:rsidRDefault="00F9415F" w:rsidP="00F9415F">
      <w:r>
        <w:t>Проверка проходила по ключевым направлениям: антитеррористическая и пожарная безопасность, санитарное состояние,</w:t>
      </w:r>
      <w:r>
        <w:t xml:space="preserve"> </w:t>
      </w:r>
      <w:r>
        <w:t>условия труда работников, организация питания и готовность материально-технической базы.</w:t>
      </w:r>
    </w:p>
    <w:p w:rsidR="00F9415F" w:rsidRDefault="00F9415F" w:rsidP="00F9415F">
      <w:r>
        <w:t>Инспекция подтвердила общую готовность зданий: во всех организациях проведен капитальный и косметический ремонты, обновлено оборудование, пополнены запасы мягкого инвентаря, а системы пожарной и антитеррористической безопасности работают исправно.</w:t>
      </w:r>
    </w:p>
    <w:p w:rsidR="00F9415F" w:rsidRDefault="00F9415F" w:rsidP="00F941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72025" cy="3579019"/>
            <wp:effectExtent l="0" t="0" r="0" b="2540"/>
            <wp:docPr id="3" name="Рисунок 3" descr="C:\Users\DNS\AppData\Local\Temp\Rar$DI08.337\IMG_20260817_083434_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08.337\IMG_20260817_083434_7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76" cy="35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15F" w:rsidRDefault="00F9415F" w:rsidP="00F9415F">
      <w:r>
        <w:t>Для Севастопольской городской организации Профсоюза итоги проверки стали подтверждением эффективности социального партнерства. Председатель организации Вера Юрьевна подчеркнула, что для Профсоюза приоритетом является не только безопасность учеников, но и достойные условия труда работников как фундамент качественного образования и залог сохранения з</w:t>
      </w:r>
      <w:r>
        <w:t>доровья педагогических кадров. </w:t>
      </w:r>
    </w:p>
    <w:p w:rsidR="00F9415F" w:rsidRDefault="00F9415F" w:rsidP="00F9415F">
      <w:r>
        <w:t>Благодарим руководителей и отраслевые коллективы за проделанную работу во время летних каникул. </w:t>
      </w:r>
    </w:p>
    <w:p w:rsidR="00D6437B" w:rsidRDefault="00F9415F" w:rsidP="00F9415F">
      <w:r>
        <w:lastRenderedPageBreak/>
        <w:t>Все школы получили допуск к работе, и учебный год в Севастополе начнется вовремя и по решению губернатора в очном режиме. </w:t>
      </w:r>
    </w:p>
    <w:p w:rsidR="00F9415F" w:rsidRDefault="00F9415F" w:rsidP="00F9415F"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369344" cy="3159126"/>
            <wp:effectExtent l="0" t="0" r="0" b="3175"/>
            <wp:docPr id="4" name="Рисунок 4" descr="C:\Users\DNS\AppData\Local\Temp\Rar$DI12.716\IMG_20260817_083434_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12.716\IMG_20260817_083434_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21" cy="316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B69C386" wp14:editId="137EB8C9">
            <wp:extent cx="2447925" cy="3162300"/>
            <wp:effectExtent l="0" t="0" r="0" b="0"/>
            <wp:docPr id="1" name="Рисунок 1" descr="C:\Users\DNS\AppData\Local\Temp\Rar$DI00.980\IMG_20260817_083434_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0.980\IMG_20260817_083434_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7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15F" w:rsidRDefault="00F9415F" w:rsidP="00F9415F"/>
    <w:p w:rsidR="00F9415F" w:rsidRPr="00F9415F" w:rsidRDefault="00F9415F" w:rsidP="00F9415F">
      <w:pPr>
        <w:jc w:val="center"/>
      </w:pPr>
      <w:r>
        <w:rPr>
          <w:noProof/>
          <w:lang w:eastAsia="ru-RU"/>
        </w:rPr>
        <w:drawing>
          <wp:inline distT="0" distB="0" distL="0" distR="0" wp14:anchorId="2947F8DC" wp14:editId="4922DF6C">
            <wp:extent cx="4178302" cy="3133725"/>
            <wp:effectExtent l="0" t="0" r="0" b="0"/>
            <wp:docPr id="2" name="Рисунок 2" descr="C:\Users\DNS\AppData\Local\Temp\Rar$DI03.457\IMG_20260817_083434_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3.457\IMG_20260817_083434_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141" cy="314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15F" w:rsidRPr="00F9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4C"/>
    <w:rsid w:val="00D6437B"/>
    <w:rsid w:val="00F9384C"/>
    <w:rsid w:val="00F9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2026-08-17T05:49:00Z</dcterms:created>
  <dcterms:modified xsi:type="dcterms:W3CDTF">2026-08-17T05:49:00Z</dcterms:modified>
</cp:coreProperties>
</file>