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8B7" w:rsidRDefault="003748B7" w:rsidP="003748B7">
      <w:r>
        <w:t xml:space="preserve">         </w:t>
      </w:r>
    </w:p>
    <w:p w:rsidR="003748B7" w:rsidRDefault="003748B7" w:rsidP="003748B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629150" cy="3471863"/>
            <wp:effectExtent l="0" t="0" r="0" b="0"/>
            <wp:docPr id="2" name="Рисунок 2" descr="C:\Users\DNS\AppData\Local\Temp\Rar$DI03.240\IMG_20261008_060250_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NS\AppData\Local\Temp\Rar$DI03.240\IMG_20261008_060250_1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77" cy="347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8B7" w:rsidRDefault="003748B7" w:rsidP="003748B7"/>
    <w:p w:rsidR="003748B7" w:rsidRDefault="003748B7" w:rsidP="003748B7"/>
    <w:p w:rsidR="003748B7" w:rsidRDefault="003748B7" w:rsidP="003748B7">
      <w:r>
        <w:t xml:space="preserve">                       </w:t>
      </w:r>
      <w:bookmarkStart w:id="0" w:name="_GoBack"/>
      <w:bookmarkEnd w:id="0"/>
      <w:r>
        <w:t xml:space="preserve"> </w:t>
      </w:r>
      <w:r>
        <w:t>В Севастополе состоялось з</w:t>
      </w:r>
      <w:r>
        <w:t xml:space="preserve">аседание Трёхсторонней комиссии </w:t>
      </w:r>
    </w:p>
    <w:p w:rsidR="003748B7" w:rsidRDefault="003748B7" w:rsidP="003748B7">
      <w:r>
        <w:t>В Большом зале Правительства</w:t>
      </w:r>
      <w:r>
        <w:t xml:space="preserve"> </w:t>
      </w:r>
      <w:r>
        <w:t xml:space="preserve"> г. Севастополя  7 октября</w:t>
      </w:r>
      <w:r>
        <w:t xml:space="preserve"> </w:t>
      </w:r>
      <w:r>
        <w:t>состоялось заседание региональной Трёхсторонней комиссии по регулированию социально-трудовых отношений. </w:t>
      </w:r>
    </w:p>
    <w:p w:rsidR="003748B7" w:rsidRDefault="003748B7" w:rsidP="003748B7">
      <w:r>
        <w:t>В рамках заседания комиссии сторона профсоюзов с представителями Правительства и работодателей города рассмотрели вопросы внедрения работодателями корпоративной политики по поддержке семей, социального партнерства, снижения задолженности по заработной плате, нелегальной занятости в г. Севастополе</w:t>
      </w:r>
      <w:r>
        <w:t>.</w:t>
      </w:r>
    </w:p>
    <w:p w:rsidR="003748B7" w:rsidRDefault="003748B7" w:rsidP="00CC1C95">
      <w:r>
        <w:t>По вопросу работы двусторонних отраслевых комиссий по регулированию социально-трудовых отношений был заслушан доклад Белой Веры Юрьевны</w:t>
      </w:r>
      <w:r>
        <w:t xml:space="preserve"> </w:t>
      </w:r>
      <w:r>
        <w:t>- председателя Севастопольского Профсоюза образования и науки</w:t>
      </w:r>
      <w:r>
        <w:t>.</w:t>
      </w:r>
    </w:p>
    <w:p w:rsidR="00CC1C95" w:rsidRDefault="00CC1C95" w:rsidP="00CC1C95">
      <w:r>
        <w:t xml:space="preserve">Благодаря совместной деятельности Департамента образования и науки   и Севастопольского Профсоюза образования в городе сложилась  эффективная система социального партнерства, представленная отраслевым соглашением на региональном  уровне и Отраслевой двусторонней комиссией по регулированию </w:t>
      </w:r>
      <w:proofErr w:type="gramStart"/>
      <w:r>
        <w:t>социально-трудовых</w:t>
      </w:r>
      <w:proofErr w:type="gramEnd"/>
    </w:p>
    <w:p w:rsidR="00CC1C95" w:rsidRDefault="00CC1C95" w:rsidP="00CC1C95">
      <w:r>
        <w:t>В неё вошли:</w:t>
      </w:r>
    </w:p>
    <w:p w:rsidR="00CC1C95" w:rsidRDefault="00CC1C95" w:rsidP="00CC1C95">
      <w:r>
        <w:t>Директор Департамента образования и науки г. Севастополя - Кривонос Максим Юрьевич, начальник Управления государственной политики в сфере оценки качества образ</w:t>
      </w:r>
      <w:r>
        <w:t xml:space="preserve">ования - </w:t>
      </w:r>
      <w:proofErr w:type="spellStart"/>
      <w:r>
        <w:t>Кириёнок</w:t>
      </w:r>
      <w:proofErr w:type="spellEnd"/>
      <w:r>
        <w:t xml:space="preserve"> Галина Николае</w:t>
      </w:r>
      <w:r>
        <w:t>вна, начальник Управления планово-экономической работы</w:t>
      </w:r>
      <w:r>
        <w:t xml:space="preserve"> </w:t>
      </w:r>
      <w:r>
        <w:t>- Лебедева Лариса Ивановна, специалисты правого обеспечения и отдела аудита. </w:t>
      </w:r>
    </w:p>
    <w:p w:rsidR="00CC1C95" w:rsidRDefault="00CC1C95" w:rsidP="00CC1C95">
      <w:r>
        <w:lastRenderedPageBreak/>
        <w:t>От Профсоюза: Председатель - Белая Вера Юрьевна, заместитель</w:t>
      </w:r>
      <w:r>
        <w:t xml:space="preserve"> </w:t>
      </w:r>
      <w:r>
        <w:t xml:space="preserve">- </w:t>
      </w:r>
      <w:proofErr w:type="spellStart"/>
      <w:r>
        <w:t>Замышляева</w:t>
      </w:r>
      <w:proofErr w:type="spellEnd"/>
      <w:r>
        <w:t xml:space="preserve"> Екатерина Витальевна, член Президиум</w:t>
      </w:r>
      <w:proofErr w:type="gramStart"/>
      <w:r>
        <w:t>а-</w:t>
      </w:r>
      <w:proofErr w:type="gramEnd"/>
      <w:r>
        <w:t xml:space="preserve"> Давыдова Тамара Михайловна, председатель первичной профсоюзной организации ДОУ 118 - Цап Елена Витальевна. </w:t>
      </w:r>
    </w:p>
    <w:p w:rsidR="00CC1C95" w:rsidRDefault="00CC1C95" w:rsidP="00CC1C95">
      <w:r>
        <w:t>   </w:t>
      </w:r>
      <w:proofErr w:type="gramStart"/>
      <w:r>
        <w:t xml:space="preserve">Начиная с декабря 2023 года заседания проводятся </w:t>
      </w:r>
      <w:r w:rsidR="00F1614C">
        <w:t xml:space="preserve"> </w:t>
      </w:r>
      <w:r>
        <w:t>два раза</w:t>
      </w:r>
      <w:proofErr w:type="gramEnd"/>
      <w:r>
        <w:t xml:space="preserve"> в год согласно утвержденному плану.</w:t>
      </w:r>
    </w:p>
    <w:p w:rsidR="00CC1C95" w:rsidRDefault="00CC1C95" w:rsidP="00CC1C95">
      <w:r>
        <w:t>   Сформировавшаяся практика социального партнерства  позволяет решать актуальные проблемы социально-трудовых отношений, повышать уровень социальных гарантий работников отрасли, и создавать механизмы для их решения с целью достижения стабильного, устойчивого и планомерного развития образовательных организаций.</w:t>
      </w:r>
    </w:p>
    <w:p w:rsidR="00CC1C95" w:rsidRDefault="00CC1C95" w:rsidP="00CC1C95">
      <w:r>
        <w:t xml:space="preserve">   Реализуется система анализа достижения целевых показателей по оплате труда, </w:t>
      </w:r>
      <w:proofErr w:type="gramStart"/>
      <w:r>
        <w:t>контроля</w:t>
      </w:r>
      <w:r>
        <w:t xml:space="preserve"> </w:t>
      </w:r>
      <w:r>
        <w:t xml:space="preserve"> за</w:t>
      </w:r>
      <w:proofErr w:type="gramEnd"/>
      <w:r>
        <w:t xml:space="preserve"> повышением заработной платы педагогических и иных работников отрасли.</w:t>
      </w:r>
    </w:p>
    <w:p w:rsidR="00CC1C95" w:rsidRDefault="00CC1C95" w:rsidP="00CC1C95">
      <w:r>
        <w:t>  Сторона Департамента предоставляет информацию о соблюдении Единых рекомендаций по установлению на федеральном, региональном и местном уровнях системы оплаты труда работников государственных и муниципальных учреждений в соответствии с решением Российской трехсторонней комиссии по регулированию социально-трудовых отношений.</w:t>
      </w:r>
    </w:p>
    <w:p w:rsidR="00CC1C95" w:rsidRDefault="00CC1C95" w:rsidP="00CC1C95">
      <w:r>
        <w:t>   Осуществляется контроль  по выполнению положений Отраслевого соглашения в части охраны труды и здоровья работников, подводятся итоги летней оздоровительной кампании и участия в проекте «Профсоюз</w:t>
      </w:r>
      <w:r>
        <w:t xml:space="preserve"> </w:t>
      </w:r>
      <w:r>
        <w:t>- территория здоровья».</w:t>
      </w:r>
    </w:p>
    <w:p w:rsidR="008E1B3A" w:rsidRDefault="00CC1C95" w:rsidP="00CC1C95">
      <w:r>
        <w:t>  Большое внимание уделяется работе с молодыми педагогами. На каждом  заседании обсуждается вопрос  предоставления дополнительных возможностей для данной категории работников, повышения уровня квалификации, участия в профессиональных конкурсах, форумах, дискуссионных площадках  клуба «Точка роста: педагоги Нового Херсонеса», региональных и межрегиональных спортивных мероприятиях.</w:t>
      </w:r>
    </w:p>
    <w:p w:rsidR="003748B7" w:rsidRDefault="003748B7" w:rsidP="003748B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91075" cy="3593306"/>
            <wp:effectExtent l="0" t="0" r="0" b="7620"/>
            <wp:docPr id="1" name="Рисунок 1" descr="C:\Users\DNS\AppData\Local\Temp\Rar$DI00.622\IMG_20261008_060240_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AppData\Local\Temp\Rar$DI00.622\IMG_20261008_060240_9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516" cy="3591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4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514"/>
    <w:rsid w:val="003748B7"/>
    <w:rsid w:val="006D1DF8"/>
    <w:rsid w:val="008E1B3A"/>
    <w:rsid w:val="00B26514"/>
    <w:rsid w:val="00CC1C95"/>
    <w:rsid w:val="00F1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8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8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2</cp:revision>
  <dcterms:created xsi:type="dcterms:W3CDTF">2026-10-08T05:33:00Z</dcterms:created>
  <dcterms:modified xsi:type="dcterms:W3CDTF">2026-10-08T05:33:00Z</dcterms:modified>
</cp:coreProperties>
</file>