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Default="00210D8B" w:rsidP="00210D8B">
      <w:pPr>
        <w:jc w:val="center"/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4D4D4D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3C201432" wp14:editId="35B385AD">
            <wp:extent cx="5344511" cy="3228975"/>
            <wp:effectExtent l="0" t="0" r="8890" b="0"/>
            <wp:docPr id="4" name="Рисунок 4" descr="C:\Users\DNS\Desktop\ALS_4113-1-30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Desktop\ALS_4113-1-300x1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19" cy="323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8B" w:rsidRDefault="00210D8B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</w:p>
    <w:p w:rsidR="00210D8B" w:rsidRPr="00210D8B" w:rsidRDefault="00210D8B">
      <w:pPr>
        <w:rPr>
          <w:rFonts w:ascii="Times New Roman" w:hAnsi="Times New Roman" w:cs="Times New Roman"/>
          <w:sz w:val="28"/>
          <w:szCs w:val="28"/>
        </w:rPr>
      </w:pPr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Открыл Форум и выступил с приветствием к участникам Председатель Севастопольского профобъединения Вадим Богачев, который подчеркнул важность первичного профсоюзного звена и перечислил какие изменения в вопросе защиты прав членов профсоюзов произошли за год, </w:t>
      </w:r>
      <w:proofErr w:type="gramStart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время</w:t>
      </w:r>
      <w:proofErr w:type="gramEnd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прошедшее с прошлого Форума.</w:t>
      </w:r>
    </w:p>
    <w:p w:rsidR="00210D8B" w:rsidRPr="00210D8B" w:rsidRDefault="00210D8B" w:rsidP="00210D8B">
      <w:pPr>
        <w:rPr>
          <w:rFonts w:ascii="Times New Roman" w:hAnsi="Times New Roman" w:cs="Times New Roman"/>
          <w:sz w:val="28"/>
          <w:szCs w:val="28"/>
        </w:rPr>
      </w:pPr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 Поприветствовать представителей профсоюзов пришли также заместитель Губернатора Севастополя Александр Кулагин, председатель постоянного комитета Законодательного собрания по социальной политике и здравоохранению Татьяна Щербакова, председатель Общественной палаты </w:t>
      </w:r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lastRenderedPageBreak/>
        <w:t>города Александр Трошев, Председатель городской организации работодателей Александр Савин.</w:t>
      </w:r>
    </w:p>
    <w:p w:rsidR="00210D8B" w:rsidRPr="00210D8B" w:rsidRDefault="00210D8B" w:rsidP="00210D8B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210D8B">
        <w:rPr>
          <w:noProof/>
          <w:color w:val="4D4D4D"/>
          <w:sz w:val="28"/>
          <w:szCs w:val="28"/>
        </w:rPr>
        <mc:AlternateContent>
          <mc:Choice Requires="wps">
            <w:drawing>
              <wp:inline distT="0" distB="0" distL="0" distR="0" wp14:anchorId="5F775DBE" wp14:editId="0154309F">
                <wp:extent cx="304800" cy="304800"/>
                <wp:effectExtent l="0" t="0" r="0" b="0"/>
                <wp:docPr id="1" name="Прямоугольник 1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SI1hHkAgAA1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210D8B">
        <w:rPr>
          <w:color w:val="4D4D4D"/>
          <w:sz w:val="28"/>
          <w:szCs w:val="28"/>
        </w:rPr>
        <w:t xml:space="preserve"> Своё </w:t>
      </w:r>
      <w:proofErr w:type="spellStart"/>
      <w:r w:rsidRPr="00210D8B">
        <w:rPr>
          <w:color w:val="4D4D4D"/>
          <w:sz w:val="28"/>
          <w:szCs w:val="28"/>
        </w:rPr>
        <w:t>видеоприветствие</w:t>
      </w:r>
      <w:proofErr w:type="spellEnd"/>
      <w:r w:rsidRPr="00210D8B">
        <w:rPr>
          <w:color w:val="4D4D4D"/>
          <w:sz w:val="28"/>
          <w:szCs w:val="28"/>
        </w:rPr>
        <w:t xml:space="preserve"> участникам Форума и социальным партнёрам направил председатель ФНПР Михаил Шмаков.</w:t>
      </w:r>
    </w:p>
    <w:p w:rsidR="00210D8B" w:rsidRPr="00210D8B" w:rsidRDefault="00210D8B" w:rsidP="00210D8B">
      <w:pPr>
        <w:rPr>
          <w:rFonts w:ascii="Times New Roman" w:hAnsi="Times New Roman" w:cs="Times New Roman"/>
          <w:sz w:val="28"/>
          <w:szCs w:val="28"/>
        </w:rPr>
      </w:pPr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Личное участие в мероприятии принял секретарь ФНПР – представитель ФНПР в ЮФО Дмитрий Чуйков.</w:t>
      </w:r>
    </w:p>
    <w:p w:rsidR="00210D8B" w:rsidRPr="00210D8B" w:rsidRDefault="00210D8B" w:rsidP="00210D8B">
      <w:pPr>
        <w:rPr>
          <w:rFonts w:ascii="Times New Roman" w:hAnsi="Times New Roman" w:cs="Times New Roman"/>
          <w:sz w:val="28"/>
          <w:szCs w:val="28"/>
        </w:rPr>
      </w:pPr>
      <w:r w:rsidRPr="00210D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5D9FB23" wp14:editId="66842A1B">
                <wp:extent cx="304800" cy="304800"/>
                <wp:effectExtent l="0" t="0" r="0" b="0"/>
                <wp:docPr id="3" name="Прямоугольник 3" descr="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xwPkr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 В основной части Форума с докладами выступили Директор </w:t>
      </w:r>
      <w:proofErr w:type="spellStart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ИЭиП</w:t>
      </w:r>
      <w:proofErr w:type="spellEnd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ОУП ВО </w:t>
      </w:r>
      <w:proofErr w:type="spellStart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АТиСО</w:t>
      </w:r>
      <w:proofErr w:type="spellEnd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в городе Севастополе Сергей Шестов, Заместитель управляющего отделением Фонда пенсионного и социального страхования Ольга </w:t>
      </w:r>
      <w:proofErr w:type="spellStart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Носкова</w:t>
      </w:r>
      <w:proofErr w:type="spellEnd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, Директор Севастопольского Центра правовой помощи Андрей </w:t>
      </w:r>
      <w:proofErr w:type="spellStart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Гефтман</w:t>
      </w:r>
      <w:proofErr w:type="spellEnd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, психолог Виктория </w:t>
      </w:r>
      <w:proofErr w:type="spellStart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Селькина</w:t>
      </w:r>
      <w:proofErr w:type="spellEnd"/>
      <w:r w:rsidRPr="00210D8B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.  </w:t>
      </w:r>
    </w:p>
    <w:p w:rsidR="00210D8B" w:rsidRDefault="00210D8B" w:rsidP="00210D8B">
      <w:pPr>
        <w:rPr>
          <w:rFonts w:ascii="Times New Roman" w:hAnsi="Times New Roman" w:cs="Times New Roman"/>
          <w:sz w:val="28"/>
          <w:szCs w:val="28"/>
        </w:rPr>
      </w:pPr>
    </w:p>
    <w:p w:rsidR="00210D8B" w:rsidRPr="00210D8B" w:rsidRDefault="00210D8B" w:rsidP="00210D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7191" w:rsidRPr="00210D8B" w:rsidRDefault="00210D8B" w:rsidP="00210D8B">
      <w:pPr>
        <w:jc w:val="both"/>
      </w:pPr>
      <w:r>
        <w:rPr>
          <w:noProof/>
          <w:lang w:eastAsia="ru-RU"/>
        </w:rPr>
        <w:drawing>
          <wp:inline distT="0" distB="0" distL="0" distR="0" wp14:anchorId="22D34EF4" wp14:editId="1F88AFD9">
            <wp:extent cx="2962275" cy="1968829"/>
            <wp:effectExtent l="0" t="0" r="0" b="0"/>
            <wp:docPr id="6" name="Рисунок 6" descr="C:\Users\DNS\Desktop\ALS_3817-1-1024x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NS\Desktop\ALS_3817-1-1024x6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6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97505" cy="1952625"/>
            <wp:effectExtent l="0" t="0" r="0" b="9525"/>
            <wp:wrapSquare wrapText="bothSides"/>
            <wp:docPr id="5" name="Рисунок 5" descr="C:\Users\DNS\Desktop\ALS_3709-1-1024x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NS\Desktop\ALS_3709-1-1024x6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2895600" cy="2026938"/>
            <wp:effectExtent l="0" t="0" r="0" b="0"/>
            <wp:docPr id="7" name="Рисунок 7" descr="C:\Users\DNS\Desktop\ALS_3720-1-1024x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NS\Desktop\ALS_3720-1-1024x6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296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95600" cy="2076450"/>
            <wp:effectExtent l="0" t="0" r="0" b="0"/>
            <wp:docPr id="8" name="Рисунок 8" descr="C:\Users\DNS\Desktop\ALS_3811-1024x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NS\Desktop\ALS_3811-1024x6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191" w:rsidRPr="0021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AF"/>
    <w:rsid w:val="00210D8B"/>
    <w:rsid w:val="005E27AF"/>
    <w:rsid w:val="0062548A"/>
    <w:rsid w:val="00B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2023-12-11T12:04:00Z</dcterms:created>
  <dcterms:modified xsi:type="dcterms:W3CDTF">2023-12-11T12:04:00Z</dcterms:modified>
</cp:coreProperties>
</file>