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B6" w:rsidRPr="00D13FB6" w:rsidRDefault="00D13FB6" w:rsidP="00D13FB6">
      <w:pPr>
        <w:pStyle w:val="3"/>
        <w:shd w:val="clear" w:color="auto" w:fill="FFFFFF"/>
        <w:spacing w:before="300" w:beforeAutospacing="0" w:after="150" w:afterAutospacing="0"/>
        <w:rPr>
          <w:rFonts w:ascii="inherit" w:hAnsi="inherit" w:cs="Arial"/>
          <w:b w:val="0"/>
          <w:bCs w:val="0"/>
          <w:color w:val="4D4D4D"/>
          <w:sz w:val="45"/>
          <w:szCs w:val="45"/>
        </w:rPr>
      </w:pPr>
      <w:bookmarkStart w:id="0" w:name="_GoBack"/>
      <w:bookmarkEnd w:id="0"/>
      <w:r>
        <w:rPr>
          <w:rFonts w:ascii="inherit" w:hAnsi="inherit" w:cs="Arial"/>
          <w:color w:val="4D4D4D"/>
          <w:sz w:val="45"/>
          <w:szCs w:val="45"/>
        </w:rPr>
        <w:t xml:space="preserve">В Севастополе стартует новый конкурс самодеятельного творчества среди </w:t>
      </w:r>
      <w:proofErr w:type="gramStart"/>
      <w:r>
        <w:rPr>
          <w:rFonts w:ascii="inherit" w:hAnsi="inherit" w:cs="Arial"/>
          <w:color w:val="4D4D4D"/>
          <w:sz w:val="45"/>
          <w:szCs w:val="45"/>
        </w:rPr>
        <w:t>работающих</w:t>
      </w:r>
      <w:proofErr w:type="gramEnd"/>
      <w:r>
        <w:rPr>
          <w:rFonts w:ascii="inherit" w:hAnsi="inherit" w:cs="Arial"/>
          <w:color w:val="4D4D4D"/>
          <w:sz w:val="45"/>
          <w:szCs w:val="45"/>
        </w:rPr>
        <w:t xml:space="preserve"> </w:t>
      </w:r>
      <w:proofErr w:type="spellStart"/>
      <w:r>
        <w:rPr>
          <w:rFonts w:ascii="inherit" w:hAnsi="inherit" w:cs="Arial"/>
          <w:color w:val="4D4D4D"/>
          <w:sz w:val="45"/>
          <w:szCs w:val="45"/>
        </w:rPr>
        <w:t>севастопольцев</w:t>
      </w:r>
      <w:proofErr w:type="spellEnd"/>
      <w:r>
        <w:rPr>
          <w:rFonts w:ascii="inherit" w:hAnsi="inherit" w:cs="Arial"/>
          <w:color w:val="4D4D4D"/>
          <w:sz w:val="45"/>
          <w:szCs w:val="45"/>
        </w:rPr>
        <w:t xml:space="preserve"> “Зажги свою звезду!”</w:t>
      </w:r>
      <w:r w:rsidRPr="00D13FB6">
        <w:rPr>
          <w:rFonts w:ascii="Arial" w:hAnsi="Arial" w:cs="Arial"/>
          <w:color w:val="4D4D4D"/>
          <w:sz w:val="21"/>
          <w:szCs w:val="21"/>
        </w:rPr>
        <w:t xml:space="preserve"> </w:t>
      </w:r>
    </w:p>
    <w:p w:rsidR="00D13FB6" w:rsidRDefault="00D13FB6" w:rsidP="00D13FB6">
      <w:pPr>
        <w:shd w:val="clear" w:color="auto" w:fill="FFFFFF"/>
        <w:spacing w:after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  <w:lang w:eastAsia="ru-RU"/>
        </w:rPr>
        <w:drawing>
          <wp:inline distT="0" distB="0" distL="0" distR="0">
            <wp:extent cx="5561704" cy="3130284"/>
            <wp:effectExtent l="0" t="0" r="1270" b="0"/>
            <wp:docPr id="1" name="Рисунок 1" descr="https://profsevas.ru/wp-content/uploads/2023/02/16%D1%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sevas.ru/wp-content/uploads/2023/02/16%D1%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26" cy="313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B6" w:rsidRDefault="00D13FB6" w:rsidP="00D13FB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Style w:val="mcatname"/>
          <w:rFonts w:ascii="Arial" w:hAnsi="Arial" w:cs="Arial"/>
          <w:b/>
          <w:bCs/>
          <w:color w:val="FFFFFF"/>
          <w:sz w:val="20"/>
          <w:szCs w:val="20"/>
        </w:rPr>
        <w:t>Конкурсы</w:t>
      </w:r>
    </w:p>
    <w:p w:rsidR="00D13FB6" w:rsidRDefault="00D13FB6" w:rsidP="00D13FB6">
      <w:pPr>
        <w:pStyle w:val="has-text-color"/>
        <w:shd w:val="clear" w:color="auto" w:fill="0693E3"/>
        <w:spacing w:before="0" w:beforeAutospacing="0" w:after="360" w:afterAutospacing="0"/>
        <w:jc w:val="center"/>
        <w:rPr>
          <w:rFonts w:ascii="Arial" w:hAnsi="Arial" w:cs="Arial"/>
          <w:color w:val="EEEEEE"/>
          <w:sz w:val="21"/>
          <w:szCs w:val="21"/>
        </w:rPr>
      </w:pPr>
      <w:r>
        <w:rPr>
          <w:rStyle w:val="a4"/>
          <w:rFonts w:ascii="Arial" w:hAnsi="Arial" w:cs="Arial"/>
          <w:color w:val="EEEEEE"/>
          <w:sz w:val="21"/>
          <w:szCs w:val="21"/>
        </w:rPr>
        <w:t>ИСТОРИЯ</w:t>
      </w:r>
      <w:r>
        <w:rPr>
          <w:rFonts w:ascii="Arial" w:hAnsi="Arial" w:cs="Arial"/>
          <w:color w:val="EEEEEE"/>
          <w:sz w:val="21"/>
          <w:szCs w:val="21"/>
        </w:rPr>
        <w:t> </w:t>
      </w:r>
      <w:r>
        <w:rPr>
          <w:rStyle w:val="a4"/>
          <w:rFonts w:ascii="Arial" w:hAnsi="Arial" w:cs="Arial"/>
          <w:color w:val="EEEEEE"/>
          <w:sz w:val="21"/>
          <w:szCs w:val="21"/>
        </w:rPr>
        <w:t>И ЦЕЛИ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Социальное партнёрство это не только социально-трудовая сфера с её зарплатами, бюджетами и соцобеспечением – но и социально-культурная сфера, не менее важная для работающего человека.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Предложение севастопольских профсоюзов об учреждении нового общегородского конкурса самодеятельного творчества впервые прозвучало на заседании Севастопольской региональной трёхсторонней комиссии в мае 2022 года, а уже в декабре инициатива обрела конкретные очертания: Правительством Севастополя, Профсоюзами и Работодателями города были утверждены сроки и условия проведения Конкурса, определены номинации, утверждено </w:t>
      </w:r>
      <w:hyperlink r:id="rId7" w:history="1">
        <w:r>
          <w:rPr>
            <w:rStyle w:val="a3"/>
            <w:rFonts w:ascii="Arial" w:hAnsi="Arial" w:cs="Arial"/>
            <w:color w:val="2023C1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4D4D4D"/>
          <w:sz w:val="21"/>
          <w:szCs w:val="21"/>
        </w:rPr>
        <w:t>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 xml:space="preserve">Основной целью Конкурса стало раскрытие творческого потенциала работающих 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севастопольцев</w:t>
      </w:r>
      <w:proofErr w:type="spellEnd"/>
      <w:r>
        <w:rPr>
          <w:rFonts w:ascii="Arial" w:hAnsi="Arial" w:cs="Arial"/>
          <w:color w:val="4D4D4D"/>
          <w:sz w:val="21"/>
          <w:szCs w:val="21"/>
        </w:rPr>
        <w:t>, их самореализация, содействие их творческому развитию, популяризация различных видов и направлений творческой деятельности.</w:t>
      </w:r>
    </w:p>
    <w:p w:rsidR="00D13FB6" w:rsidRDefault="00D13FB6" w:rsidP="00D13FB6">
      <w:pPr>
        <w:pStyle w:val="has-text-color"/>
        <w:shd w:val="clear" w:color="auto" w:fill="0693E3"/>
        <w:spacing w:before="0" w:beforeAutospacing="0" w:after="360" w:afterAutospacing="0"/>
        <w:jc w:val="center"/>
        <w:rPr>
          <w:rFonts w:ascii="Arial" w:hAnsi="Arial" w:cs="Arial"/>
          <w:color w:val="EEEEEE"/>
          <w:sz w:val="21"/>
          <w:szCs w:val="21"/>
        </w:rPr>
      </w:pPr>
      <w:r>
        <w:rPr>
          <w:rStyle w:val="a4"/>
          <w:rFonts w:ascii="Arial" w:hAnsi="Arial" w:cs="Arial"/>
          <w:color w:val="EEEEEE"/>
          <w:sz w:val="21"/>
          <w:szCs w:val="21"/>
        </w:rPr>
        <w:t>НОМИНАЦИИ КОНКУРСА</w:t>
      </w:r>
    </w:p>
    <w:p w:rsidR="00D13FB6" w:rsidRDefault="00D13FB6" w:rsidP="00D13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вокально-исполнительское искусство (народные, эстрадные, по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п-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и рок, академические, фольклорные и другие песенные произведения);</w:t>
      </w:r>
    </w:p>
    <w:p w:rsidR="00D13FB6" w:rsidRDefault="00D13FB6" w:rsidP="00D13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художественное слово (стихи, авторские стихи, проза, отрывки спектаклей и т.п.);</w:t>
      </w:r>
    </w:p>
    <w:p w:rsidR="00D13FB6" w:rsidRDefault="00D13FB6" w:rsidP="00D13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танцевальное искусство (народные, бальные, спортивные, современные, эстрадные танцы и др.);</w:t>
      </w:r>
    </w:p>
    <w:p w:rsidR="00D13FB6" w:rsidRDefault="00D13FB6" w:rsidP="00D13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lastRenderedPageBreak/>
        <w:t>оригинальный жанр (</w:t>
      </w:r>
      <w:proofErr w:type="spellStart"/>
      <w:r>
        <w:rPr>
          <w:rFonts w:ascii="Arial" w:hAnsi="Arial" w:cs="Arial"/>
          <w:color w:val="4D4D4D"/>
          <w:sz w:val="21"/>
          <w:szCs w:val="21"/>
        </w:rPr>
        <w:t>стендап</w:t>
      </w:r>
      <w:proofErr w:type="spellEnd"/>
      <w:r>
        <w:rPr>
          <w:rFonts w:ascii="Arial" w:hAnsi="Arial" w:cs="Arial"/>
          <w:color w:val="4D4D4D"/>
          <w:sz w:val="21"/>
          <w:szCs w:val="21"/>
        </w:rPr>
        <w:t>, фокусы, цирковые номера, клоунада, пантомима, гимнастические номера, акробатика и др.)</w:t>
      </w:r>
    </w:p>
    <w:p w:rsidR="00D13FB6" w:rsidRDefault="00D13FB6" w:rsidP="00D13F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инструментальный жанр (инструментальные коллективы и солисты: струнно-смычковые, фортепиано, народные инструменты, духовые и ударные инструменты и др.)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Еще одной специальной номинацией 2023 года станет номинация “</w:t>
      </w:r>
      <w:proofErr w:type="spellStart"/>
      <w:proofErr w:type="gramStart"/>
      <w:r>
        <w:rPr>
          <w:rFonts w:ascii="Arial" w:hAnsi="Arial" w:cs="Arial"/>
          <w:color w:val="4D4D4D"/>
          <w:sz w:val="21"/>
          <w:szCs w:val="21"/>
        </w:rPr>
        <w:t>Z</w:t>
      </w:r>
      <w:proofErr w:type="gramEnd"/>
      <w:r>
        <w:rPr>
          <w:rFonts w:ascii="Arial" w:hAnsi="Arial" w:cs="Arial"/>
          <w:color w:val="4D4D4D"/>
          <w:sz w:val="21"/>
          <w:szCs w:val="21"/>
        </w:rPr>
        <w:t>а</w:t>
      </w:r>
      <w:proofErr w:type="spellEnd"/>
      <w:r>
        <w:rPr>
          <w:rFonts w:ascii="Arial" w:hAnsi="Arial" w:cs="Arial"/>
          <w:color w:val="4D4D4D"/>
          <w:sz w:val="21"/>
          <w:szCs w:val="21"/>
        </w:rPr>
        <w:t xml:space="preserve"> Россию!”.</w:t>
      </w:r>
    </w:p>
    <w:p w:rsidR="00D13FB6" w:rsidRDefault="00D13FB6" w:rsidP="00D13FB6">
      <w:pPr>
        <w:pStyle w:val="has-text-color"/>
        <w:shd w:val="clear" w:color="auto" w:fill="0693E3"/>
        <w:spacing w:before="0" w:beforeAutospacing="0" w:after="360" w:afterAutospacing="0"/>
        <w:jc w:val="center"/>
        <w:rPr>
          <w:rFonts w:ascii="Arial" w:hAnsi="Arial" w:cs="Arial"/>
          <w:color w:val="EEEEEE"/>
          <w:sz w:val="21"/>
          <w:szCs w:val="21"/>
        </w:rPr>
      </w:pPr>
      <w:r>
        <w:rPr>
          <w:rStyle w:val="a4"/>
          <w:rFonts w:ascii="Arial" w:hAnsi="Arial" w:cs="Arial"/>
          <w:color w:val="EEEEEE"/>
          <w:sz w:val="21"/>
          <w:szCs w:val="21"/>
        </w:rPr>
        <w:t>КТО МОЖЕТ УЧАСТВОВАТЬ</w:t>
      </w:r>
      <w:r>
        <w:rPr>
          <w:rFonts w:ascii="Arial" w:hAnsi="Arial" w:cs="Arial"/>
          <w:color w:val="EEEEEE"/>
          <w:sz w:val="21"/>
          <w:szCs w:val="21"/>
        </w:rPr>
        <w:t>?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 xml:space="preserve">Участниками Конкурса могут быть работники предприятий, учреждений и организаций города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Севастополя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как в качестве самостоятельных творческих единиц так и в качестве участников творческих коллективов (групп).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К участию в Конкурсе не допускаются лица, настоящая  профессиональная деятельность которых непосредственно связана с соответствующей конкурсной номинацией.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Окончательное решение по допуску для участия в отборочном  этапе  Конкурса принимает Организационный комитет.</w:t>
      </w:r>
    </w:p>
    <w:p w:rsidR="00D13FB6" w:rsidRDefault="00D13FB6" w:rsidP="00D13FB6">
      <w:pPr>
        <w:pStyle w:val="has-text-color"/>
        <w:shd w:val="clear" w:color="auto" w:fill="0693E3"/>
        <w:spacing w:before="0" w:beforeAutospacing="0" w:after="360" w:afterAutospacing="0"/>
        <w:jc w:val="center"/>
        <w:rPr>
          <w:rFonts w:ascii="Arial" w:hAnsi="Arial" w:cs="Arial"/>
          <w:color w:val="EEEEEE"/>
          <w:sz w:val="21"/>
          <w:szCs w:val="21"/>
        </w:rPr>
      </w:pPr>
      <w:r>
        <w:rPr>
          <w:rStyle w:val="a4"/>
          <w:rFonts w:ascii="Arial" w:hAnsi="Arial" w:cs="Arial"/>
          <w:color w:val="EEEEEE"/>
          <w:sz w:val="21"/>
          <w:szCs w:val="21"/>
        </w:rPr>
        <w:t>КУДА ПОДАВАТЬ ЗАЯВКИ?</w:t>
      </w:r>
    </w:p>
    <w:p w:rsidR="00D13FB6" w:rsidRDefault="00D87FB0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hyperlink r:id="rId8" w:history="1">
        <w:r w:rsidR="00D13FB6">
          <w:rPr>
            <w:rStyle w:val="a3"/>
            <w:rFonts w:ascii="Arial" w:hAnsi="Arial" w:cs="Arial"/>
            <w:color w:val="2023C1"/>
            <w:sz w:val="21"/>
            <w:szCs w:val="21"/>
            <w:u w:val="none"/>
          </w:rPr>
          <w:t>Заявки</w:t>
        </w:r>
      </w:hyperlink>
      <w:r w:rsidR="00D13FB6">
        <w:rPr>
          <w:rFonts w:ascii="Arial" w:hAnsi="Arial" w:cs="Arial"/>
          <w:color w:val="4D4D4D"/>
          <w:sz w:val="21"/>
          <w:szCs w:val="21"/>
        </w:rPr>
        <w:t> от участников Конкурса подаются в профсоюзный комитет предприятия, учреждения или организации, а при его отсутствии – администрации предприятия, учреждения или организации.</w:t>
      </w:r>
    </w:p>
    <w:p w:rsidR="00D13FB6" w:rsidRDefault="00D13FB6" w:rsidP="00D13FB6">
      <w:pPr>
        <w:pStyle w:val="has-text-color"/>
        <w:shd w:val="clear" w:color="auto" w:fill="0693E3"/>
        <w:spacing w:before="0" w:beforeAutospacing="0" w:after="360" w:afterAutospacing="0"/>
        <w:jc w:val="center"/>
        <w:rPr>
          <w:rFonts w:ascii="Arial" w:hAnsi="Arial" w:cs="Arial"/>
          <w:color w:val="EEEEEE"/>
          <w:sz w:val="21"/>
          <w:szCs w:val="21"/>
        </w:rPr>
      </w:pPr>
      <w:r>
        <w:rPr>
          <w:rStyle w:val="a4"/>
          <w:rFonts w:ascii="Arial" w:hAnsi="Arial" w:cs="Arial"/>
          <w:color w:val="EEEEEE"/>
          <w:sz w:val="21"/>
          <w:szCs w:val="21"/>
        </w:rPr>
        <w:t>СРОКИ и ЭТАПЫ ПРОВЕДЕНИЯ КОНКУРСА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Конкурс проводится в 2 этапа с 01 января по 01 мая текущего года.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Style w:val="a4"/>
          <w:rFonts w:ascii="Arial" w:hAnsi="Arial" w:cs="Arial"/>
          <w:color w:val="4D4D4D"/>
          <w:sz w:val="21"/>
          <w:szCs w:val="21"/>
        </w:rPr>
        <w:t>Первый этап Конкурса – подготовительно-заявочный, проводится  – с 01 января по 01 марта</w:t>
      </w:r>
      <w:r>
        <w:rPr>
          <w:rFonts w:ascii="Arial" w:hAnsi="Arial" w:cs="Arial"/>
          <w:color w:val="4D4D4D"/>
          <w:sz w:val="21"/>
          <w:szCs w:val="21"/>
        </w:rPr>
        <w:t>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Подготовительно-заявочный этап Конкурса проводится на предприятии, в учреждении, организации города Севастополя администрацией предприятия, учреждения, организации и профсоюзным комитетом (при наличии).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На этом этапе оценивается соответствие участника критериям Конкурса и общий уровень его готовности.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По итогам первого этапа председателем профсоюзного комитета или (при отсутствии профсоюзной организации) руководителем предприятия, учреждения или организации (уполномоченным им лицом) делается соответствующая отметка в ранее поданной участником заявке, которая подаётся в Севастопольское объединение организаций профсоюзов через отправку на электронную почту ZazhgiSvoyuZvezdu@mail.ru в срок до 1 марта текущего года. Сюда же направляется информация по всем спорным вопросам.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Style w:val="a4"/>
          <w:rFonts w:ascii="Arial" w:hAnsi="Arial" w:cs="Arial"/>
          <w:color w:val="4D4D4D"/>
          <w:sz w:val="21"/>
          <w:szCs w:val="21"/>
        </w:rPr>
        <w:t>Второй этап Конкурса – отборочный конкурсный, проводится  с 01 марта по 01 мая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Отборочный конкурсный этап организует и проводит Организационный комитет.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lastRenderedPageBreak/>
        <w:t>На этом этапе Организационным комитетом осуществляется просмотр и оценивание конкурсных номеров, согласно критериям, указанным в Положении о конкурсе (прилагается), определение победителей и призёров конкурса, обладателей специальных наград.</w:t>
      </w:r>
    </w:p>
    <w:p w:rsidR="00D13FB6" w:rsidRDefault="00D13FB6" w:rsidP="00D13FB6">
      <w:pPr>
        <w:pStyle w:val="has-text-color"/>
        <w:shd w:val="clear" w:color="auto" w:fill="0693E3"/>
        <w:spacing w:before="0" w:beforeAutospacing="0" w:after="360" w:afterAutospacing="0"/>
        <w:jc w:val="center"/>
        <w:rPr>
          <w:rFonts w:ascii="Arial" w:hAnsi="Arial" w:cs="Arial"/>
          <w:color w:val="EEEEEE"/>
          <w:sz w:val="21"/>
          <w:szCs w:val="21"/>
        </w:rPr>
      </w:pPr>
      <w:r>
        <w:rPr>
          <w:rStyle w:val="a4"/>
          <w:rFonts w:ascii="Arial" w:hAnsi="Arial" w:cs="Arial"/>
          <w:color w:val="EEEEEE"/>
          <w:sz w:val="21"/>
          <w:szCs w:val="21"/>
        </w:rPr>
        <w:t>КОГДА ПОДВОДЯТСЯ ИТОГИ?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Итоги Конкурса подведёт Оргкомитет конкурса в период до 1 июня. Награждение победителей Конкурса будет проведено в рамках мероприятий по празднованию Дня города Севастополя.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Победители, призёры и обладатели специальных наград Конкурса в каждой конкурсной номинации будут награждены специальными дипломами. Лучшие исполнители и коллективы по решению Организационного комитета Конкурса получат право принять участие в концертных мероприятиях, организуемых в рамках празднования Дня города Севастополя.</w:t>
      </w:r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 xml:space="preserve">Скачать Положение и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конкурсе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и форму заявки можно </w:t>
      </w:r>
      <w:hyperlink r:id="rId9" w:history="1">
        <w:r>
          <w:rPr>
            <w:rStyle w:val="a3"/>
            <w:rFonts w:ascii="Arial" w:hAnsi="Arial" w:cs="Arial"/>
            <w:color w:val="2023C1"/>
            <w:sz w:val="21"/>
            <w:szCs w:val="21"/>
            <w:u w:val="none"/>
          </w:rPr>
          <w:t>ЗДЕСЬ</w:t>
        </w:r>
      </w:hyperlink>
    </w:p>
    <w:p w:rsidR="00D13FB6" w:rsidRDefault="00D13FB6" w:rsidP="00D13FB6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Участвуйте и побеждайте! Пусть о вашем таланте узнает весь Севастополь!</w:t>
      </w:r>
    </w:p>
    <w:p w:rsidR="001156FF" w:rsidRDefault="001156FF"/>
    <w:sectPr w:rsidR="0011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78A"/>
    <w:multiLevelType w:val="multilevel"/>
    <w:tmpl w:val="A80A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7397E"/>
    <w:multiLevelType w:val="multilevel"/>
    <w:tmpl w:val="91A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F1"/>
    <w:rsid w:val="001156FF"/>
    <w:rsid w:val="003E25F1"/>
    <w:rsid w:val="00D13FB6"/>
    <w:rsid w:val="00D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3FB6"/>
    <w:rPr>
      <w:color w:val="0000FF"/>
      <w:u w:val="single"/>
    </w:rPr>
  </w:style>
  <w:style w:type="character" w:customStyle="1" w:styleId="mcatname">
    <w:name w:val="mcat_name"/>
    <w:basedOn w:val="a0"/>
    <w:rsid w:val="00D13FB6"/>
  </w:style>
  <w:style w:type="paragraph" w:customStyle="1" w:styleId="has-text-color">
    <w:name w:val="has-text-color"/>
    <w:basedOn w:val="a"/>
    <w:rsid w:val="00D1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FB6"/>
    <w:rPr>
      <w:b/>
      <w:bCs/>
    </w:rPr>
  </w:style>
  <w:style w:type="paragraph" w:styleId="a5">
    <w:name w:val="Normal (Web)"/>
    <w:basedOn w:val="a"/>
    <w:uiPriority w:val="99"/>
    <w:semiHidden/>
    <w:unhideWhenUsed/>
    <w:rsid w:val="00D1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3FB6"/>
    <w:rPr>
      <w:color w:val="0000FF"/>
      <w:u w:val="single"/>
    </w:rPr>
  </w:style>
  <w:style w:type="character" w:customStyle="1" w:styleId="mcatname">
    <w:name w:val="mcat_name"/>
    <w:basedOn w:val="a0"/>
    <w:rsid w:val="00D13FB6"/>
  </w:style>
  <w:style w:type="paragraph" w:customStyle="1" w:styleId="has-text-color">
    <w:name w:val="has-text-color"/>
    <w:basedOn w:val="a"/>
    <w:rsid w:val="00D1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FB6"/>
    <w:rPr>
      <w:b/>
      <w:bCs/>
    </w:rPr>
  </w:style>
  <w:style w:type="paragraph" w:styleId="a5">
    <w:name w:val="Normal (Web)"/>
    <w:basedOn w:val="a"/>
    <w:uiPriority w:val="99"/>
    <w:semiHidden/>
    <w:unhideWhenUsed/>
    <w:rsid w:val="00D1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25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evas.ru/wp-content/uploads/2023/02/%D0%97%D0%B0%D1%8F%D0%B2%D0%BA%D0%B0-%D0%BD%D0%B0-%D1%83%D1%87%D0%B0%D1%81%D1%82%D0%B8%D0%B5-%D0%B2-%D0%9A%D0%BE%D0%BD%D0%BA%D1%83%D1%80%D1%81%D0%B5-%D0%97%D0%B0%D0%B6%D0%B3%D0%B8-%D1%81%D0%B2%D0%BE%D1%8E-%D0%97%D0%B2%D0%B5%D0%B7%D0%B4%D1%83-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fsevas.ru/wp-content/uploads/2023/02/%D0%9F%D0%9E%D0%9B%D0%9E%D0%96%D0%95%D0%9D%D0%98%D0%95-%D0%BE-%D0%BA%D0%BE%D0%BD%D0%BA%D1%83%D1%80%D1%81%D0%B5-%D1%81%D0%B0%D0%BC%D0%BE%D0%B4%D0%B5%D1%8F%D1%82%D0%B5%D0%BB%D1%8C%D0%BD%D0%BE%D0%B3%D0%BE-%D1%82%D0%B2%D0%BE%D1%80%D1%87%D0%B5%D1%81%D1%82%D0%B2%D0%B0-%D0%97%D0%B0%D0%B6%D0%B3%D0%B8-%D1%81%D0%B2%D0%BE%D1%8E-%D0%B7%D0%B2%D0%B5%D0%B7%D0%B4%D1%8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fsevas.ru/2019/01/29/%d0%b7%d0%b0%d0%b6%d0%b3%d0%b8-%d1%81%d0%b2%d0%be%d1%8e-%d0%b7%d0%b2%d0%b5%d0%b7%d0%b4%d1%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2023-02-07T08:14:00Z</dcterms:created>
  <dcterms:modified xsi:type="dcterms:W3CDTF">2023-02-07T08:32:00Z</dcterms:modified>
</cp:coreProperties>
</file>