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22" w:rsidRDefault="00102A22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22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BF2402">
        <w:rPr>
          <w:rFonts w:ascii="Times New Roman" w:hAnsi="Times New Roman" w:cs="Times New Roman"/>
          <w:sz w:val="24"/>
          <w:szCs w:val="24"/>
        </w:rPr>
        <w:t>ИЗМЕНЕНИЙ</w:t>
      </w:r>
    </w:p>
    <w:p w:rsidR="0003377A" w:rsidRDefault="0003377A" w:rsidP="00102A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E22">
        <w:rPr>
          <w:rFonts w:ascii="Times New Roman" w:hAnsi="Times New Roman" w:cs="Times New Roman"/>
          <w:sz w:val="24"/>
          <w:szCs w:val="24"/>
        </w:rPr>
        <w:t>В ФЕДЕРАЛЬНЫЙ ЗАКОН ОТ 28.12.2013 Г. № 426 – ФЗ «О СПЕЦИАЛЬНОЙ ОЦЕНКЕ УСЛОВИЙ ТРУДА»</w:t>
      </w:r>
      <w:r w:rsidR="00102A22">
        <w:rPr>
          <w:rFonts w:ascii="Times New Roman" w:hAnsi="Times New Roman" w:cs="Times New Roman"/>
          <w:sz w:val="24"/>
          <w:szCs w:val="24"/>
        </w:rPr>
        <w:t>.</w:t>
      </w:r>
    </w:p>
    <w:p w:rsidR="00102A22" w:rsidRPr="00EA5B32" w:rsidRDefault="0003377A" w:rsidP="0003377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подготовлен с использованием системы Консультант Плюс.</w:t>
      </w:r>
      <w:r w:rsidRPr="0003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изменений, внесенных </w:t>
      </w:r>
      <w:r w:rsidR="00102A22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02A2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02A22">
        <w:rPr>
          <w:rFonts w:ascii="Times New Roman" w:hAnsi="Times New Roman" w:cs="Times New Roman"/>
          <w:sz w:val="24"/>
          <w:szCs w:val="24"/>
        </w:rPr>
        <w:t xml:space="preserve"> от 01 мая 2016 г. № 136-ФЗ «О внесении изменений в статью 11 Федерального закона «Об индивидуальном (персонифицированном) учете в системе обязательного пенсионного страхования» и Федеральный закон «О специальной оценке условий труда»).</w:t>
      </w:r>
      <w:r w:rsidRPr="0003377A">
        <w:rPr>
          <w:rFonts w:ascii="Times New Roman" w:hAnsi="Times New Roman" w:cs="Times New Roman"/>
          <w:sz w:val="24"/>
          <w:szCs w:val="24"/>
        </w:rPr>
        <w:t xml:space="preserve"> </w:t>
      </w:r>
      <w:r w:rsidRPr="00EA5B32">
        <w:rPr>
          <w:rFonts w:ascii="Times New Roman" w:hAnsi="Times New Roman" w:cs="Times New Roman"/>
          <w:b/>
          <w:sz w:val="24"/>
          <w:szCs w:val="24"/>
          <w:u w:val="single"/>
        </w:rPr>
        <w:t>Изменения вступают в силу с 01.05.2016 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6"/>
        <w:gridCol w:w="4484"/>
        <w:gridCol w:w="4493"/>
      </w:tblGrid>
      <w:tr w:rsidR="00F944B9" w:rsidRPr="00684E22" w:rsidTr="00945A13">
        <w:tc>
          <w:tcPr>
            <w:tcW w:w="516" w:type="dxa"/>
          </w:tcPr>
          <w:p w:rsidR="00684E22" w:rsidRPr="00684E22" w:rsidRDefault="000E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4" w:type="dxa"/>
          </w:tcPr>
          <w:p w:rsidR="00684E22" w:rsidRPr="00EB6A52" w:rsidRDefault="0003377A" w:rsidP="00EA5B3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Старая р</w:t>
            </w:r>
            <w:r w:rsidR="00684E2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EA5B3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акция о</w:t>
            </w:r>
            <w:r w:rsidR="00684E2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A5B3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E2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13.07.2015, недействующая</w:t>
            </w:r>
          </w:p>
        </w:tc>
        <w:tc>
          <w:tcPr>
            <w:tcW w:w="4493" w:type="dxa"/>
          </w:tcPr>
          <w:p w:rsidR="00684E22" w:rsidRPr="00EB6A52" w:rsidRDefault="0003377A" w:rsidP="00EA5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Новая р</w:t>
            </w:r>
            <w:r w:rsidR="00684E2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EA5B3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684E22" w:rsidRPr="00EB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01.05.2016, действующая</w:t>
            </w:r>
          </w:p>
        </w:tc>
      </w:tr>
      <w:tr w:rsidR="00F944B9" w:rsidRPr="00684E22" w:rsidTr="00945A13">
        <w:tc>
          <w:tcPr>
            <w:tcW w:w="516" w:type="dxa"/>
          </w:tcPr>
          <w:p w:rsidR="00684E22" w:rsidRPr="00684E22" w:rsidRDefault="00684E22" w:rsidP="0068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684E22" w:rsidRPr="000E6587" w:rsidRDefault="00684E22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87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Общие положения</w:t>
            </w:r>
          </w:p>
        </w:tc>
        <w:tc>
          <w:tcPr>
            <w:tcW w:w="4493" w:type="dxa"/>
          </w:tcPr>
          <w:p w:rsidR="00684E22" w:rsidRPr="000E6587" w:rsidRDefault="00684E22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87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Общие положения</w:t>
            </w:r>
          </w:p>
        </w:tc>
      </w:tr>
      <w:tr w:rsidR="00F944B9" w:rsidRPr="00684E22" w:rsidTr="00945A13">
        <w:tc>
          <w:tcPr>
            <w:tcW w:w="516" w:type="dxa"/>
          </w:tcPr>
          <w:p w:rsidR="00684E22" w:rsidRPr="00684E22" w:rsidRDefault="00342CD7" w:rsidP="0068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684E22" w:rsidRPr="008D01BC" w:rsidRDefault="00684E22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4. </w:t>
            </w: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работодателя в связи с проведением специальной оценки условий труда</w:t>
            </w:r>
          </w:p>
        </w:tc>
        <w:tc>
          <w:tcPr>
            <w:tcW w:w="4493" w:type="dxa"/>
          </w:tcPr>
          <w:p w:rsidR="00684E22" w:rsidRPr="008D01BC" w:rsidRDefault="00684E22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4. </w:t>
            </w: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работодателя в связи с проведением специальной оценки условий труда</w:t>
            </w:r>
          </w:p>
        </w:tc>
      </w:tr>
      <w:tr w:rsidR="00F944B9" w:rsidRPr="00684E22" w:rsidTr="00945A13">
        <w:tc>
          <w:tcPr>
            <w:tcW w:w="516" w:type="dxa"/>
          </w:tcPr>
          <w:p w:rsidR="00684E22" w:rsidRPr="00684E22" w:rsidRDefault="00684E22" w:rsidP="0068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684E22" w:rsidRPr="008D01BC" w:rsidRDefault="000E658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684E22"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Работодатель обязан:</w:t>
            </w:r>
          </w:p>
        </w:tc>
        <w:tc>
          <w:tcPr>
            <w:tcW w:w="4493" w:type="dxa"/>
          </w:tcPr>
          <w:p w:rsidR="00684E22" w:rsidRPr="008D01BC" w:rsidRDefault="000E658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684E22"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Работодатель обязан:</w:t>
            </w:r>
          </w:p>
        </w:tc>
      </w:tr>
      <w:tr w:rsidR="00F944B9" w:rsidRPr="00684E22" w:rsidTr="00945A13">
        <w:trPr>
          <w:trHeight w:val="4488"/>
        </w:trPr>
        <w:tc>
          <w:tcPr>
            <w:tcW w:w="516" w:type="dxa"/>
          </w:tcPr>
          <w:p w:rsidR="00684E22" w:rsidRPr="00684E22" w:rsidRDefault="00684E22" w:rsidP="0068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684E22" w:rsidRPr="00684E22" w:rsidRDefault="00684E22" w:rsidP="000E6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предоставить организации, проводящей специальную оценку условий труда, необходимые сведения, документы и информацию, которые предусмотрены гр</w:t>
            </w:r>
            <w:bookmarkStart w:id="0" w:name="_GoBack"/>
            <w:bookmarkEnd w:id="0"/>
            <w:r w:rsidRPr="006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ажданско-правовым договором, указанным в </w:t>
            </w:r>
            <w:hyperlink r:id="rId7" w:history="1">
              <w:r w:rsidRPr="000E65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2 статьи 8</w:t>
              </w:r>
            </w:hyperlink>
            <w:r w:rsidRPr="000E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 труда;</w:t>
            </w:r>
          </w:p>
        </w:tc>
        <w:tc>
          <w:tcPr>
            <w:tcW w:w="4493" w:type="dxa"/>
          </w:tcPr>
          <w:p w:rsidR="00684E22" w:rsidRPr="00684E22" w:rsidRDefault="000E6587" w:rsidP="000E6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</w:t>
            </w:r>
            <w:hyperlink r:id="rId8" w:history="1">
              <w:r w:rsidRPr="000E65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2 статьи 8</w:t>
              </w:r>
            </w:hyperlink>
            <w:r w:rsidRPr="000E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предложения работников по осуществлению на их рабочих местах идентификации потенциально вредных и (или) опасных производственных факторов (при наличии таких предложений);</w:t>
            </w:r>
          </w:p>
        </w:tc>
      </w:tr>
      <w:tr w:rsidR="00F944B9" w:rsidRPr="00684E22" w:rsidTr="00945A13">
        <w:tc>
          <w:tcPr>
            <w:tcW w:w="516" w:type="dxa"/>
          </w:tcPr>
          <w:p w:rsidR="000E6587" w:rsidRPr="00684E22" w:rsidRDefault="00342CD7" w:rsidP="000E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0E6587" w:rsidRPr="008D01BC" w:rsidRDefault="000E6587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5. Права и обязанности работника в связи с проведением специальной оценки условий труда</w:t>
            </w:r>
          </w:p>
        </w:tc>
        <w:tc>
          <w:tcPr>
            <w:tcW w:w="4493" w:type="dxa"/>
          </w:tcPr>
          <w:p w:rsidR="000E6587" w:rsidRPr="008D01BC" w:rsidRDefault="000E6587" w:rsidP="0034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5. Права и обязанности работника в связи с проведением специальной оценки условий труда</w:t>
            </w:r>
          </w:p>
        </w:tc>
      </w:tr>
      <w:tr w:rsidR="00F944B9" w:rsidRPr="00684E22" w:rsidTr="00945A13">
        <w:tc>
          <w:tcPr>
            <w:tcW w:w="516" w:type="dxa"/>
          </w:tcPr>
          <w:p w:rsidR="000E6587" w:rsidRPr="00684E22" w:rsidRDefault="000E6587" w:rsidP="000E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6587" w:rsidRPr="008D01BC" w:rsidRDefault="000E658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C">
              <w:rPr>
                <w:rFonts w:ascii="Times New Roman" w:hAnsi="Times New Roman" w:cs="Times New Roman"/>
                <w:sz w:val="24"/>
                <w:szCs w:val="24"/>
              </w:rPr>
              <w:t>Часть 1. Работник вправе:</w:t>
            </w:r>
          </w:p>
        </w:tc>
        <w:tc>
          <w:tcPr>
            <w:tcW w:w="4493" w:type="dxa"/>
          </w:tcPr>
          <w:p w:rsidR="000E6587" w:rsidRPr="008D01BC" w:rsidRDefault="000E658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C">
              <w:rPr>
                <w:rFonts w:ascii="Times New Roman" w:hAnsi="Times New Roman" w:cs="Times New Roman"/>
                <w:sz w:val="24"/>
                <w:szCs w:val="24"/>
              </w:rPr>
              <w:t>Часть 1. Работник вправе:</w:t>
            </w:r>
          </w:p>
        </w:tc>
      </w:tr>
      <w:tr w:rsidR="00F944B9" w:rsidRPr="00684E22" w:rsidTr="00945A13">
        <w:tc>
          <w:tcPr>
            <w:tcW w:w="516" w:type="dxa"/>
          </w:tcPr>
          <w:p w:rsidR="000E6587" w:rsidRPr="00684E22" w:rsidRDefault="000E6587" w:rsidP="000E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6587" w:rsidRPr="00684E22" w:rsidRDefault="000E6587" w:rsidP="000E6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 — эксперт), за получением разъяснений по вопросам проведения специальной оценки условий труда на его рабочем месте;</w:t>
            </w:r>
          </w:p>
        </w:tc>
        <w:tc>
          <w:tcPr>
            <w:tcW w:w="4493" w:type="dxa"/>
          </w:tcPr>
          <w:p w:rsidR="000E6587" w:rsidRPr="00684E22" w:rsidRDefault="000E6587" w:rsidP="0034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 — эксперт)</w:t>
            </w:r>
            <w:r w:rsidR="0034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предложениями по осуществлению на его рабочем месте идентификации потенциально вредных и (или) опасных производственных факторов и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получением разъяснений по вопросам проведения специальной оценки условий труда на его рабочем месте;</w:t>
            </w:r>
          </w:p>
        </w:tc>
      </w:tr>
      <w:tr w:rsidR="00D460E9" w:rsidRPr="00684E22" w:rsidTr="00945A13">
        <w:tc>
          <w:tcPr>
            <w:tcW w:w="516" w:type="dxa"/>
          </w:tcPr>
          <w:p w:rsidR="00342CD7" w:rsidRDefault="00342CD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7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342CD7" w:rsidRPr="008D01BC" w:rsidRDefault="00342CD7" w:rsidP="00342C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6. </w:t>
            </w: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организации, проводящей специальную оценку условий труда</w:t>
            </w:r>
          </w:p>
        </w:tc>
        <w:tc>
          <w:tcPr>
            <w:tcW w:w="4493" w:type="dxa"/>
          </w:tcPr>
          <w:p w:rsidR="00342CD7" w:rsidRPr="008D01BC" w:rsidRDefault="00342CD7" w:rsidP="00342C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6. </w:t>
            </w: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организации, проводящей специальную оценку условий труда</w:t>
            </w:r>
          </w:p>
        </w:tc>
      </w:tr>
      <w:tr w:rsidR="00D460E9" w:rsidRPr="00684E22" w:rsidTr="00945A13">
        <w:tc>
          <w:tcPr>
            <w:tcW w:w="516" w:type="dxa"/>
          </w:tcPr>
          <w:p w:rsidR="00342CD7" w:rsidRDefault="00342CD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342CD7" w:rsidRPr="008D01BC" w:rsidRDefault="00342CD7" w:rsidP="00342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Организация, проводящая специальную оценку условий труда, обязана:</w:t>
            </w:r>
          </w:p>
        </w:tc>
        <w:tc>
          <w:tcPr>
            <w:tcW w:w="4493" w:type="dxa"/>
          </w:tcPr>
          <w:p w:rsidR="00342CD7" w:rsidRPr="008D01BC" w:rsidRDefault="00342CD7" w:rsidP="00342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Организация, проводящая специальную оценку условий труда, обязана:</w:t>
            </w:r>
          </w:p>
        </w:tc>
      </w:tr>
      <w:tr w:rsidR="00D460E9" w:rsidRPr="00684E22" w:rsidTr="00945A13">
        <w:tc>
          <w:tcPr>
            <w:tcW w:w="516" w:type="dxa"/>
          </w:tcPr>
          <w:p w:rsidR="00342CD7" w:rsidRDefault="00342CD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342CD7" w:rsidRPr="000473A2" w:rsidRDefault="00342CD7" w:rsidP="00342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применять утвержденные и аттестованные в порядке, установленном законодательством Российской Федерации об обеспечении единства измерений, </w:t>
            </w:r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методы исследований (испытаний) и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 измерений;</w:t>
            </w:r>
          </w:p>
        </w:tc>
        <w:tc>
          <w:tcPr>
            <w:tcW w:w="4493" w:type="dxa"/>
          </w:tcPr>
          <w:p w:rsidR="00342CD7" w:rsidRPr="000473A2" w:rsidRDefault="00DE20B0" w:rsidP="00342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2CD7"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применять утвержденные и аттестованные в </w:t>
            </w:r>
            <w:hyperlink r:id="rId9" w:history="1">
              <w:r w:rsidR="00342CD7" w:rsidRPr="00342C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порядке</w:t>
              </w:r>
            </w:hyperlink>
            <w:r w:rsidR="00342CD7" w:rsidRPr="0034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2CD7"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 измерений;</w:t>
            </w:r>
          </w:p>
        </w:tc>
      </w:tr>
      <w:tr w:rsidR="00D460E9" w:rsidRPr="00684E22" w:rsidTr="00945A13">
        <w:tc>
          <w:tcPr>
            <w:tcW w:w="516" w:type="dxa"/>
          </w:tcPr>
          <w:p w:rsidR="00342CD7" w:rsidRDefault="00342CD7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342CD7" w:rsidRPr="000473A2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Порядок проведения специальной оценки условий труда</w:t>
            </w:r>
          </w:p>
        </w:tc>
        <w:tc>
          <w:tcPr>
            <w:tcW w:w="4493" w:type="dxa"/>
          </w:tcPr>
          <w:p w:rsidR="00342CD7" w:rsidRPr="000473A2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Порядок проведения специальной оценки условий труда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34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AC70FB" w:rsidRPr="008D01BC" w:rsidRDefault="00AC70FB" w:rsidP="00AC7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10. Идентификация потенциально вредных и (или) опасных производственных факторов</w:t>
            </w:r>
          </w:p>
        </w:tc>
        <w:tc>
          <w:tcPr>
            <w:tcW w:w="4493" w:type="dxa"/>
          </w:tcPr>
          <w:p w:rsidR="00AC70FB" w:rsidRPr="008D01BC" w:rsidRDefault="00AC70FB" w:rsidP="00AC7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10. Идентификация потенциально вредных и (или) опасных производственных факторов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AC70FB" w:rsidRPr="008D01BC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 Идентификация потенциально вредных и (или) опасных производственных факторов не осуществляется в отношении:</w:t>
            </w:r>
          </w:p>
        </w:tc>
        <w:tc>
          <w:tcPr>
            <w:tcW w:w="4493" w:type="dxa"/>
          </w:tcPr>
          <w:p w:rsidR="00AC70FB" w:rsidRPr="008D01BC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 Идентификация потенциально вредных и (или) опасных производственных факторов не осуществляется в отношении:</w:t>
            </w:r>
          </w:p>
        </w:tc>
      </w:tr>
      <w:tr w:rsidR="00D460E9" w:rsidRPr="00684E22" w:rsidTr="00945A13">
        <w:trPr>
          <w:trHeight w:val="2617"/>
        </w:trPr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  <w:vAlign w:val="center"/>
          </w:tcPr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</w:t>
            </w:r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трудовой пенсии по старости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93" w:type="dxa"/>
          </w:tcPr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страховой пенсии по старости;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</w:tcPr>
          <w:p w:rsidR="00AC70FB" w:rsidRPr="000473A2" w:rsidRDefault="00B1000A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0FB"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AC70FB" w:rsidRPr="008D01BC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8. Эксперт организации, проводящей специальную оценку условий труда, в целях определения перечня, указанного в </w:t>
            </w:r>
            <w:hyperlink r:id="rId10" w:history="1">
              <w:r w:rsidRPr="008D01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</w:t>
              </w:r>
            </w:hyperlink>
            <w:r w:rsidRPr="008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может осуществлять:</w:t>
            </w:r>
          </w:p>
          <w:p w:rsidR="00AC70FB" w:rsidRPr="000473A2" w:rsidRDefault="00AC70FB" w:rsidP="00AC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 месте;</w:t>
            </w:r>
          </w:p>
          <w:p w:rsidR="00AC70FB" w:rsidRPr="000473A2" w:rsidRDefault="00AC70FB" w:rsidP="00AC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обследование рабочего места;</w:t>
            </w:r>
          </w:p>
          <w:p w:rsidR="00AC70FB" w:rsidRPr="000473A2" w:rsidRDefault="00AC70FB" w:rsidP="00AC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ознакомление с работами, фактически выполняемыми работником на рабочем месте;</w:t>
            </w:r>
          </w:p>
          <w:p w:rsidR="00AC70FB" w:rsidRPr="000473A2" w:rsidRDefault="00AC70FB" w:rsidP="00AC70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 труда.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84" w:type="dxa"/>
          </w:tcPr>
          <w:p w:rsidR="00AC70FB" w:rsidRPr="000473A2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11. Декларирование соответствия условий труда государственным нормативным требованиям охраны труда</w:t>
            </w:r>
          </w:p>
        </w:tc>
        <w:tc>
          <w:tcPr>
            <w:tcW w:w="4493" w:type="dxa"/>
          </w:tcPr>
          <w:p w:rsidR="00AC70FB" w:rsidRPr="000473A2" w:rsidRDefault="00AC70FB" w:rsidP="00AC7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11. Декларирование соответствия условий труда государственным нормативным требованиям охраны труда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</w:tcPr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рабочих мест, на которых вредные и (или) опасные производственные факторы по результатам осуществления идентификации не выявлены, работодателем подается в территориальный орган федерального </w:t>
            </w:r>
            <w:hyperlink r:id="rId11" w:history="1">
              <w:r w:rsidRPr="00AC70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органа</w:t>
              </w:r>
            </w:hyperlink>
            <w:r w:rsidRPr="00A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 труда.</w:t>
            </w:r>
          </w:p>
        </w:tc>
        <w:tc>
          <w:tcPr>
            <w:tcW w:w="4493" w:type="dxa"/>
          </w:tcPr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отношении рабочих мест, на которых вредные и (или) опасные производственные факторы по результатам осуществления идентификации не выявлены,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 или допустимыми, за исключением рабочих мест, указанных в </w:t>
            </w:r>
            <w:hyperlink r:id="rId12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части 6 статьи 10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настоящего Федерального закона,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аботодателем подается в территориальный орган федерального </w:t>
            </w:r>
            <w:hyperlink r:id="rId13" w:history="1">
              <w:r w:rsidRPr="00AC70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органа</w:t>
              </w:r>
            </w:hyperlink>
            <w:r w:rsidRPr="00A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 труда.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AC70FB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</w:tcPr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5.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 или у него выявлено профессиональное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заболевание, причиной которых явилось воздействие на работника вредных и (или) опасных производственных факторов, в отношении такого рабочего места действие данной декларации прекращается и проводится внеплановая специальная оценка условий труда.</w:t>
            </w:r>
          </w:p>
        </w:tc>
        <w:tc>
          <w:tcPr>
            <w:tcW w:w="4493" w:type="dxa"/>
          </w:tcPr>
          <w:p w:rsidR="00AC70FB" w:rsidRPr="000473A2" w:rsidRDefault="008D01BC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случае,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 или у него выявлено профессиональное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заболевание, причиной которых явилось воздействие на работника вредных и (или) опасных производственных факторов, 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 в отношении работника и (или) на 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такого рабочего места действие данной декларации прекращается и проводится внеплановая специальная оценка условий труда.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8D01BC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84" w:type="dxa"/>
          </w:tcPr>
          <w:p w:rsidR="00AC70FB" w:rsidRPr="000473A2" w:rsidRDefault="008D01BC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12. Исследования (испытания) и измерения вредных и (или) опасных производственных факторов</w:t>
            </w:r>
          </w:p>
        </w:tc>
        <w:tc>
          <w:tcPr>
            <w:tcW w:w="4493" w:type="dxa"/>
          </w:tcPr>
          <w:p w:rsidR="00AC70FB" w:rsidRPr="000473A2" w:rsidRDefault="008D01BC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12. Исследования (испытания) и измерения вредных и (или) опасных производственных факторов</w:t>
            </w:r>
          </w:p>
        </w:tc>
      </w:tr>
      <w:tr w:rsidR="00D460E9" w:rsidRPr="00684E22" w:rsidTr="00945A13">
        <w:tc>
          <w:tcPr>
            <w:tcW w:w="516" w:type="dxa"/>
          </w:tcPr>
          <w:p w:rsidR="00AC70FB" w:rsidRDefault="008D01BC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</w:tcPr>
          <w:p w:rsidR="00AC70FB" w:rsidRPr="000473A2" w:rsidRDefault="008D01BC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</w:t>
            </w:r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и иными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организации, проводящей специальную оценку условий труда.</w:t>
            </w:r>
          </w:p>
        </w:tc>
        <w:tc>
          <w:tcPr>
            <w:tcW w:w="4493" w:type="dxa"/>
          </w:tcPr>
          <w:p w:rsidR="008D01BC" w:rsidRPr="000473A2" w:rsidRDefault="008D01BC" w:rsidP="008D0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(или) иными 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работниками организации, проводящей специальную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условий труда.</w:t>
            </w:r>
          </w:p>
          <w:p w:rsidR="00AC70FB" w:rsidRPr="000473A2" w:rsidRDefault="00AC70FB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1BC" w:rsidRPr="00684E22" w:rsidTr="00945A13">
        <w:tc>
          <w:tcPr>
            <w:tcW w:w="516" w:type="dxa"/>
          </w:tcPr>
          <w:p w:rsidR="008D01BC" w:rsidRDefault="008D01BC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</w:tcPr>
          <w:p w:rsidR="008D01BC" w:rsidRDefault="001F15DA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4.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</w:t>
            </w:r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методы исследований (испытаний) и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 измерений.</w:t>
            </w:r>
          </w:p>
        </w:tc>
        <w:tc>
          <w:tcPr>
            <w:tcW w:w="4493" w:type="dxa"/>
          </w:tcPr>
          <w:p w:rsidR="008D01BC" w:rsidRDefault="00184089" w:rsidP="008D0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4.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</w:t>
            </w:r>
            <w:hyperlink r:id="rId14" w:history="1">
              <w:r w:rsidRPr="00184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порядке</w:t>
              </w:r>
            </w:hyperlink>
            <w:r w:rsidRPr="0018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 измерений.</w:t>
            </w:r>
          </w:p>
        </w:tc>
      </w:tr>
      <w:tr w:rsidR="008D01BC" w:rsidRPr="00684E22" w:rsidTr="00945A13">
        <w:tc>
          <w:tcPr>
            <w:tcW w:w="516" w:type="dxa"/>
          </w:tcPr>
          <w:p w:rsidR="008D01BC" w:rsidRDefault="00184089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484" w:type="dxa"/>
          </w:tcPr>
          <w:p w:rsidR="008D01BC" w:rsidRDefault="00DE20B0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5. </w:t>
            </w:r>
            <w:r w:rsidR="00184089" w:rsidRPr="00DE20B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Методы исследований (испытаний) и методики, методы измерений вредных и (или) опасных производственных факторов, состав </w:t>
            </w:r>
            <w:r w:rsidR="00184089" w:rsidRPr="00DE20B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экспертов и иных работников, проводящих данные исследования (испытания) и измерения, определяются организацией, проводящей специальную оценку условий труда, самостоятельно.</w:t>
            </w:r>
          </w:p>
        </w:tc>
        <w:tc>
          <w:tcPr>
            <w:tcW w:w="4493" w:type="dxa"/>
          </w:tcPr>
          <w:p w:rsidR="008D01BC" w:rsidRDefault="00184089" w:rsidP="008D0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5.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(методы) измерений вредных и (или) опасных производственных факторов, состав экспертов и иных работников,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 самостоятельно.</w:t>
            </w:r>
          </w:p>
        </w:tc>
      </w:tr>
      <w:tr w:rsidR="008D01BC" w:rsidRPr="00684E22" w:rsidTr="00945A13">
        <w:tc>
          <w:tcPr>
            <w:tcW w:w="516" w:type="dxa"/>
          </w:tcPr>
          <w:p w:rsidR="008D01BC" w:rsidRDefault="00184089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84" w:type="dxa"/>
          </w:tcPr>
          <w:p w:rsidR="008D01BC" w:rsidRPr="00184089" w:rsidRDefault="00184089" w:rsidP="001840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14. </w:t>
            </w:r>
            <w:r w:rsidRPr="0018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условий труда</w:t>
            </w:r>
          </w:p>
        </w:tc>
        <w:tc>
          <w:tcPr>
            <w:tcW w:w="4493" w:type="dxa"/>
          </w:tcPr>
          <w:p w:rsidR="008D01BC" w:rsidRDefault="00184089" w:rsidP="008D0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14. </w:t>
            </w:r>
            <w:r w:rsidRPr="0018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условий труда</w:t>
            </w:r>
          </w:p>
        </w:tc>
      </w:tr>
      <w:tr w:rsidR="008D01BC" w:rsidRPr="00684E22" w:rsidTr="00945A13">
        <w:tc>
          <w:tcPr>
            <w:tcW w:w="516" w:type="dxa"/>
          </w:tcPr>
          <w:p w:rsidR="008D01BC" w:rsidRDefault="008D01BC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8D01BC" w:rsidRPr="008C5B59" w:rsidRDefault="008C5B59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7. По согласованию с </w:t>
            </w:r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территориальным органом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</w:t>
            </w:r>
            <w:r w:rsidRPr="008C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снижение класса (подкласса) условий труда более чем на одну степень в соответствии с </w:t>
            </w:r>
            <w:hyperlink r:id="rId15" w:history="1">
              <w:r w:rsidRPr="008C5B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методикой</w:t>
              </w:r>
            </w:hyperlink>
            <w:r w:rsidRPr="008C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указанной в </w:t>
            </w:r>
            <w:hyperlink r:id="rId16" w:history="1">
              <w:r w:rsidRPr="008C5B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6</w:t>
              </w:r>
            </w:hyperlink>
            <w:r w:rsidRPr="008C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 статьи.</w:t>
            </w:r>
          </w:p>
        </w:tc>
        <w:tc>
          <w:tcPr>
            <w:tcW w:w="4493" w:type="dxa"/>
          </w:tcPr>
          <w:p w:rsidR="008D01BC" w:rsidRPr="00E45627" w:rsidRDefault="00E45627" w:rsidP="00EA5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7. По согласованию с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снижение класса (подкласса) условий труда более чем на одну степень в соответствии с </w:t>
            </w:r>
            <w:hyperlink r:id="rId17" w:history="1">
              <w:r w:rsidRPr="00E456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методикой</w:t>
              </w:r>
            </w:hyperlink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указанной в </w:t>
            </w:r>
            <w:hyperlink r:id="rId18" w:history="1">
              <w:r w:rsidRPr="00E456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6</w:t>
              </w:r>
            </w:hyperlink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 статьи.</w:t>
            </w:r>
          </w:p>
        </w:tc>
      </w:tr>
      <w:tr w:rsidR="008D01BC" w:rsidRPr="00684E22" w:rsidTr="00945A13">
        <w:tc>
          <w:tcPr>
            <w:tcW w:w="516" w:type="dxa"/>
          </w:tcPr>
          <w:p w:rsidR="008D01BC" w:rsidRDefault="00E45627" w:rsidP="00AC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4" w:type="dxa"/>
          </w:tcPr>
          <w:p w:rsidR="008D01BC" w:rsidRDefault="00E45627" w:rsidP="00AC7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15. Результаты проведения специальной оценки условий труда</w:t>
            </w:r>
          </w:p>
        </w:tc>
        <w:tc>
          <w:tcPr>
            <w:tcW w:w="4493" w:type="dxa"/>
          </w:tcPr>
          <w:p w:rsidR="008D01BC" w:rsidRDefault="00E45627" w:rsidP="008D0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15. Результаты проведения специальной оценки условий труда</w:t>
            </w:r>
          </w:p>
        </w:tc>
      </w:tr>
      <w:tr w:rsidR="00E45627" w:rsidRPr="00684E22" w:rsidTr="00945A13">
        <w:tc>
          <w:tcPr>
            <w:tcW w:w="516" w:type="dxa"/>
          </w:tcPr>
          <w:p w:rsidR="00E45627" w:rsidRDefault="00E45627" w:rsidP="00E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</w:tcPr>
          <w:p w:rsidR="00E45627" w:rsidRDefault="00E45627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Организация, проводящая специальную оценку условий труда, составляет отчет о её проведении, в который включаются следующие результаты проведения специальной оценки условий труда:</w:t>
            </w:r>
          </w:p>
        </w:tc>
        <w:tc>
          <w:tcPr>
            <w:tcW w:w="4493" w:type="dxa"/>
          </w:tcPr>
          <w:p w:rsidR="00E45627" w:rsidRDefault="00E45627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Организация, проводящая специальную оценку условий труда, составляет отчет о её проведении, в который включаются следующие результаты проведения специальной оценки условий труда:</w:t>
            </w:r>
          </w:p>
        </w:tc>
      </w:tr>
      <w:tr w:rsidR="00E45627" w:rsidRPr="00684E22" w:rsidTr="00945A13">
        <w:tc>
          <w:tcPr>
            <w:tcW w:w="516" w:type="dxa"/>
          </w:tcPr>
          <w:p w:rsidR="00E45627" w:rsidRDefault="00E45627" w:rsidP="00E4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E45627" w:rsidRDefault="00E45627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E4562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протоколы оценки эффективности средств индивидуальной защиты;</w:t>
            </w:r>
          </w:p>
        </w:tc>
        <w:tc>
          <w:tcPr>
            <w:tcW w:w="4493" w:type="dxa"/>
          </w:tcPr>
          <w:p w:rsidR="00E45627" w:rsidRDefault="00E45627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оценки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применяемых работниками, занятыми на рабочих местах с вредными условиями труда, средств индивидуальной защиты, прошедших обязательную сертификацию в </w:t>
            </w:r>
            <w:hyperlink r:id="rId19" w:history="1">
              <w:r w:rsidRPr="00E456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порядке</w:t>
              </w:r>
            </w:hyperlink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техническим регламентом, проводимой в целях снижения класса (подкласса) условий труда (в случае проведения такой оценки);</w:t>
            </w:r>
          </w:p>
        </w:tc>
      </w:tr>
      <w:tr w:rsidR="00E45627" w:rsidRPr="00684E22" w:rsidTr="00945A13">
        <w:trPr>
          <w:trHeight w:val="2290"/>
        </w:trPr>
        <w:tc>
          <w:tcPr>
            <w:tcW w:w="516" w:type="dxa"/>
          </w:tcPr>
          <w:p w:rsidR="00E45627" w:rsidRDefault="00E45627" w:rsidP="00E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</w:tcPr>
          <w:p w:rsidR="00717C2C" w:rsidRDefault="00E45627" w:rsidP="00E45627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4.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предусмотренные </w:t>
            </w:r>
            <w:hyperlink r:id="rId20" w:history="1">
              <w:r w:rsidRPr="00EA5B32">
                <w:rPr>
                  <w:rFonts w:ascii="Times New Roman" w:eastAsia="Times New Roman" w:hAnsi="Times New Roman" w:cs="Times New Roman"/>
                  <w:b/>
                  <w:strike/>
                  <w:sz w:val="24"/>
                  <w:szCs w:val="24"/>
                  <w:lang w:eastAsia="ru-RU"/>
                </w:rPr>
                <w:t>пунктами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EA5B32">
                <w:rPr>
                  <w:rFonts w:ascii="Times New Roman" w:eastAsia="Times New Roman" w:hAnsi="Times New Roman" w:cs="Times New Roman"/>
                  <w:b/>
                  <w:strike/>
                  <w:sz w:val="24"/>
                  <w:szCs w:val="24"/>
                  <w:lang w:eastAsia="ru-RU"/>
                </w:rPr>
                <w:t>1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EA5B32">
                <w:rPr>
                  <w:rFonts w:ascii="Times New Roman" w:eastAsia="Times New Roman" w:hAnsi="Times New Roman" w:cs="Times New Roman"/>
                  <w:b/>
                  <w:strike/>
                  <w:sz w:val="24"/>
                  <w:szCs w:val="24"/>
                  <w:lang w:eastAsia="ru-RU"/>
                </w:rPr>
                <w:t>2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 xml:space="preserve"> и</w:t>
            </w:r>
            <w:r w:rsidRPr="00717C2C">
              <w:rPr>
                <w:strike/>
              </w:rPr>
              <w:t> </w:t>
            </w:r>
            <w:r w:rsidRPr="00E45627">
              <w:fldChar w:fldCharType="begin"/>
            </w:r>
            <w:r w:rsidRPr="00E45627">
              <w:instrText xml:space="preserve"> HYPERLINK "consultantplus://offline/ref=C26C931C6AF7A3A746559CBBCB055661CDE660252AFBB43AEF1055CC62573FCED7F2D9D6E4FD1B1EE42AK" </w:instrText>
            </w:r>
            <w:r w:rsidRPr="00E45627">
              <w:fldChar w:fldCharType="separate"/>
            </w:r>
            <w:r w:rsidR="00717C2C" w:rsidRPr="00EA5B3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9</w:t>
            </w:r>
          </w:p>
          <w:p w:rsidR="00E45627" w:rsidRDefault="00E45627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</w:t>
            </w:r>
            <w:r w:rsidRPr="00E4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 статьи.</w:t>
            </w:r>
          </w:p>
        </w:tc>
        <w:tc>
          <w:tcPr>
            <w:tcW w:w="4493" w:type="dxa"/>
          </w:tcPr>
          <w:p w:rsidR="00E45627" w:rsidRDefault="00717C2C" w:rsidP="00E45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4.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предусмотренные </w:t>
            </w:r>
            <w:hyperlink r:id="rId23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пунктами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— </w:t>
            </w:r>
            <w:hyperlink r:id="rId25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4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7</w:t>
              </w:r>
            </w:hyperlink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EA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Pr="00EA5B3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9</w:t>
              </w:r>
              <w:r w:rsidRPr="00EA5B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части 1</w:t>
              </w:r>
            </w:hyperlink>
            <w:r w:rsidRPr="0071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 статьи.</w:t>
            </w:r>
          </w:p>
        </w:tc>
      </w:tr>
      <w:tr w:rsidR="00717C2C" w:rsidRPr="00684E22" w:rsidTr="00945A13">
        <w:tc>
          <w:tcPr>
            <w:tcW w:w="516" w:type="dxa"/>
          </w:tcPr>
          <w:p w:rsidR="00717C2C" w:rsidRDefault="00717C2C" w:rsidP="00E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484" w:type="dxa"/>
          </w:tcPr>
          <w:p w:rsidR="00717C2C" w:rsidRDefault="00B1000A" w:rsidP="00E45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7C2C"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717C2C" w:rsidRDefault="00B1000A" w:rsidP="00E45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5.1.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в течение трех рабочих дней со дня утверждения отчета о проведении специальной оценки условий труда обязан уведомить об этом организацию, проводившую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специальную оценку условий труда, любым доступным способом, обеспечивающим возможность подтверждения факта такого уведомления, а также направить в ее адрес копию утвержденного отчета о проведении специальной оценки условий труда заказным почтовым отправлением с уведомлением о вручении либо в форме электронного документа, подписанного квалифицированной электронной подписью. При наличии в отчете о проведении специальной оценки условий труда сведений, составляющих государственную или иную охраняемую </w:t>
            </w:r>
            <w:hyperlink r:id="rId28" w:history="1">
              <w:r w:rsidRPr="00B100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B1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тайну, направление копии указанного отчета осуществляется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требований законодательства Российской Федерации о государственной и иной охраняемой законом тайне.</w:t>
            </w:r>
          </w:p>
        </w:tc>
      </w:tr>
      <w:tr w:rsidR="00717C2C" w:rsidRPr="00684E22" w:rsidTr="00945A13">
        <w:tc>
          <w:tcPr>
            <w:tcW w:w="516" w:type="dxa"/>
          </w:tcPr>
          <w:p w:rsidR="00717C2C" w:rsidRDefault="00B1000A" w:rsidP="00E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84" w:type="dxa"/>
          </w:tcPr>
          <w:p w:rsidR="00717C2C" w:rsidRDefault="00B1000A" w:rsidP="00B1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17. Проведение внеплановой специальной оценки условий труда</w:t>
            </w:r>
          </w:p>
        </w:tc>
        <w:tc>
          <w:tcPr>
            <w:tcW w:w="4493" w:type="dxa"/>
          </w:tcPr>
          <w:p w:rsidR="00717C2C" w:rsidRDefault="00B1000A" w:rsidP="00E45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17. Проведение внеплановой специальной оценки условий труда</w:t>
            </w:r>
          </w:p>
        </w:tc>
      </w:tr>
      <w:tr w:rsidR="00B1000A" w:rsidRPr="00684E22" w:rsidTr="00945A13">
        <w:tc>
          <w:tcPr>
            <w:tcW w:w="516" w:type="dxa"/>
          </w:tcPr>
          <w:p w:rsidR="00B1000A" w:rsidRDefault="00B1000A" w:rsidP="00B1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</w:tcPr>
          <w:p w:rsidR="00B1000A" w:rsidRDefault="00B1000A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Внеплановая специальная оценка условий труда должна проводиться в следующих случаях:</w:t>
            </w:r>
          </w:p>
        </w:tc>
        <w:tc>
          <w:tcPr>
            <w:tcW w:w="4493" w:type="dxa"/>
          </w:tcPr>
          <w:p w:rsidR="00B1000A" w:rsidRDefault="00B1000A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Внеплановая специальная оценка условий труда должна проводиться в следующих случаях:</w:t>
            </w:r>
          </w:p>
        </w:tc>
      </w:tr>
      <w:tr w:rsidR="00B1000A" w:rsidRPr="00684E22" w:rsidTr="00945A13">
        <w:tc>
          <w:tcPr>
            <w:tcW w:w="516" w:type="dxa"/>
          </w:tcPr>
          <w:p w:rsidR="00B1000A" w:rsidRDefault="00B1000A" w:rsidP="00B1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B1000A" w:rsidRDefault="00B1000A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 закона;</w:t>
            </w:r>
          </w:p>
        </w:tc>
        <w:tc>
          <w:tcPr>
            <w:tcW w:w="4493" w:type="dxa"/>
            <w:vAlign w:val="center"/>
          </w:tcPr>
          <w:p w:rsidR="00B1000A" w:rsidRPr="000473A2" w:rsidRDefault="00B1000A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закона 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государственных нормативных требований охраны труда, содержащихся в федеральных законах и иных нормативных правовых актах Российской Федерации;</w:t>
            </w:r>
          </w:p>
        </w:tc>
      </w:tr>
      <w:tr w:rsidR="00B1000A" w:rsidRPr="00684E22" w:rsidTr="00945A13">
        <w:tc>
          <w:tcPr>
            <w:tcW w:w="516" w:type="dxa"/>
          </w:tcPr>
          <w:p w:rsidR="00B1000A" w:rsidRDefault="00B1000A" w:rsidP="00B1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</w:tcPr>
          <w:p w:rsidR="00B1000A" w:rsidRDefault="00945A13" w:rsidP="0094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="00BE43F6"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E43F6" w:rsidRPr="00945A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Внеплановая специальная оценка условий труда проводится на соответствующих рабочих местах в течение шести месяцев со дня наступления</w:t>
            </w:r>
            <w:r w:rsidRPr="00945A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="00BE43F6" w:rsidRPr="00945A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указанных в </w:t>
            </w:r>
            <w:hyperlink r:id="rId29" w:history="1">
              <w:r w:rsidR="00BE43F6" w:rsidRPr="00945A13">
                <w:rPr>
                  <w:rFonts w:ascii="Times New Roman" w:eastAsia="Times New Roman" w:hAnsi="Times New Roman" w:cs="Times New Roman"/>
                  <w:strike/>
                  <w:sz w:val="24"/>
                  <w:szCs w:val="24"/>
                  <w:lang w:eastAsia="ru-RU"/>
                </w:rPr>
                <w:t>части 1</w:t>
              </w:r>
            </w:hyperlink>
            <w:r w:rsidR="00BE43F6" w:rsidRPr="00945A1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настоящей статьи случаев.</w:t>
            </w:r>
          </w:p>
        </w:tc>
        <w:tc>
          <w:tcPr>
            <w:tcW w:w="4493" w:type="dxa"/>
          </w:tcPr>
          <w:p w:rsidR="00B1000A" w:rsidRDefault="00945A13" w:rsidP="00B10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Внеплановая специальная оценка условий труда проводится на соответствующих рабочих местах в течение двенадцати месяцев со дня наступления случаев, указанных в </w:t>
            </w:r>
            <w:hyperlink r:id="rId30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hyperlink r:id="rId31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части 1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и в течение шести месяцев со дня наступления случаев, указанных в </w:t>
            </w:r>
            <w:hyperlink r:id="rId32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2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hyperlink r:id="rId34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 статьи.</w:t>
            </w:r>
          </w:p>
        </w:tc>
      </w:tr>
      <w:tr w:rsidR="00B1000A" w:rsidRPr="00684E22" w:rsidTr="00945A13">
        <w:tc>
          <w:tcPr>
            <w:tcW w:w="516" w:type="dxa"/>
          </w:tcPr>
          <w:p w:rsidR="00B1000A" w:rsidRDefault="00945A13" w:rsidP="00B1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4484" w:type="dxa"/>
          </w:tcPr>
          <w:p w:rsidR="00B1000A" w:rsidRDefault="00945A13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B1000A" w:rsidRDefault="00945A13" w:rsidP="0094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случае изменения имени, фамилии или отчества (при наличии) работодателя — индивидуального предпринимателя, реорганизации работодателя — юридического лица 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</w:t>
            </w:r>
            <w:hyperlink r:id="rId36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3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hyperlink r:id="rId37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hyperlink r:id="rId38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части 1</w:t>
              </w:r>
            </w:hyperlink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внеплановая специальная оценка условий труда может не проводиться. Решение о непроведении внеплановой специальной оценки условий труда должно приниматься комиссией.</w:t>
            </w:r>
          </w:p>
        </w:tc>
      </w:tr>
      <w:tr w:rsidR="00945A13" w:rsidRPr="00684E22" w:rsidTr="00945A13">
        <w:tc>
          <w:tcPr>
            <w:tcW w:w="516" w:type="dxa"/>
          </w:tcPr>
          <w:p w:rsidR="00945A13" w:rsidRDefault="00945A13" w:rsidP="00B1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484" w:type="dxa"/>
          </w:tcPr>
          <w:p w:rsidR="00945A13" w:rsidRDefault="00945A13" w:rsidP="00B1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945A13" w:rsidRDefault="00945A13" w:rsidP="00945A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случае проведения внеплановой специальной оценки условий 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предусмотренном </w:t>
            </w:r>
            <w:hyperlink r:id="rId39" w:history="1">
              <w:r w:rsidRPr="00945A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 части 1</w:t>
              </w:r>
            </w:hyperlink>
            <w:r w:rsidRPr="0094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статьи, на период до утверждения отчета о 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 их положением до проведения специальной оценки условий труда, результаты которой получены с нарушениями требований настоящего Федерального закона.</w:t>
            </w:r>
          </w:p>
        </w:tc>
      </w:tr>
      <w:tr w:rsidR="00945A13" w:rsidRPr="00684E22" w:rsidTr="00945A13">
        <w:tc>
          <w:tcPr>
            <w:tcW w:w="516" w:type="dxa"/>
          </w:tcPr>
          <w:p w:rsidR="00945A13" w:rsidRDefault="00945A13" w:rsidP="009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4" w:type="dxa"/>
          </w:tcPr>
          <w:p w:rsidR="00945A13" w:rsidRDefault="00945A13" w:rsidP="00945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18. Федеральная государственная информационная система учета результатов проведения специальной оценки условий труда</w:t>
            </w:r>
          </w:p>
        </w:tc>
        <w:tc>
          <w:tcPr>
            <w:tcW w:w="4493" w:type="dxa"/>
          </w:tcPr>
          <w:p w:rsidR="00945A13" w:rsidRDefault="00945A13" w:rsidP="00945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18. Федеральная государственная информационная система учета результатов проведения специальной оценки условий труда</w:t>
            </w:r>
          </w:p>
        </w:tc>
      </w:tr>
      <w:tr w:rsidR="00945A13" w:rsidRPr="00684E22" w:rsidTr="00945A13">
        <w:tc>
          <w:tcPr>
            <w:tcW w:w="516" w:type="dxa"/>
          </w:tcPr>
          <w:p w:rsidR="00945A13" w:rsidRDefault="00945A13" w:rsidP="0094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484" w:type="dxa"/>
          </w:tcPr>
          <w:p w:rsidR="00945A13" w:rsidRDefault="00945A13" w:rsidP="0094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</w:t>
            </w:r>
            <w:r w:rsidR="00AA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73B" w:rsidRPr="00AA673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Результаты проведения специальной оценки условий труда, в том числе в отношении рабочих мест, условия труда на которых признаны допустимыми и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 — информационная система </w:t>
            </w:r>
            <w:r w:rsidR="00AA673B" w:rsidRPr="00AA673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учета). Обязанность по передаче результатов проведения специальной оценки условий труда возлагается на организацию, проводящую специальную оценку условий труда.</w:t>
            </w:r>
          </w:p>
        </w:tc>
        <w:tc>
          <w:tcPr>
            <w:tcW w:w="4493" w:type="dxa"/>
          </w:tcPr>
          <w:p w:rsidR="00945A13" w:rsidRDefault="00AA673B" w:rsidP="00AA6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1.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проведения специальной оценки условий труда, в 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 — информационная система учета), за исключением сведений,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составляющих государственную или иную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 труда.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В информационной системе учета объектами учета являются следующие сведения: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В информационной системе учета объектами учета являются следующие сведения: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отношении рабочего места:</w:t>
            </w:r>
          </w:p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отношении рабочего места: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944B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 работника;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 оценки);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F944B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основание для формирования прав на досрочную трудовую пенсию по старости (при наличии);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формирования прав работников, занятых на данном рабочем месте, на досрочное назначение страховой пенсии по старости (при наличии таких прав);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трудового права, решения о прекращении действия декларации соответствия условий труда государственным нормативным требованиям охраны труда;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944B9" w:rsidRDefault="00F944B9" w:rsidP="00F94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Организации, проводящие специальную оценку условий труда, и эксперты организаций, проводящих специальную оценку условий труда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Организации, проводящие специальную оценку условий труда, и эксперты организаций, проводящих специальную оценку условий труда</w:t>
            </w:r>
          </w:p>
        </w:tc>
      </w:tr>
      <w:tr w:rsidR="00F944B9" w:rsidRPr="00684E22" w:rsidTr="00945A13">
        <w:tc>
          <w:tcPr>
            <w:tcW w:w="516" w:type="dxa"/>
          </w:tcPr>
          <w:p w:rsidR="00F944B9" w:rsidRDefault="00F944B9" w:rsidP="00F9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4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19. Организация, проводящая специальную оценку условий труда</w:t>
            </w:r>
          </w:p>
        </w:tc>
        <w:tc>
          <w:tcPr>
            <w:tcW w:w="4493" w:type="dxa"/>
          </w:tcPr>
          <w:p w:rsidR="00F944B9" w:rsidRDefault="00F944B9" w:rsidP="00F9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19. Организация, проводящая специальную оценку условий труда</w:t>
            </w:r>
          </w:p>
        </w:tc>
      </w:tr>
      <w:tr w:rsidR="00166CBA" w:rsidRPr="00684E22" w:rsidTr="00945A13">
        <w:tc>
          <w:tcPr>
            <w:tcW w:w="516" w:type="dxa"/>
          </w:tcPr>
          <w:p w:rsidR="00166CBA" w:rsidRDefault="00166CBA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Организация, проводящая специальную оценку условий труда, должна соответствовать следующим требованиям:</w:t>
            </w:r>
          </w:p>
        </w:tc>
        <w:tc>
          <w:tcPr>
            <w:tcW w:w="4493" w:type="dxa"/>
          </w:tcPr>
          <w:p w:rsid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Организация, проводящая специальную оценку условий труда, должна соответствовать следующим требованиям:</w:t>
            </w:r>
          </w:p>
        </w:tc>
      </w:tr>
      <w:tr w:rsidR="00166CBA" w:rsidRPr="00684E22" w:rsidTr="00B53A64">
        <w:tc>
          <w:tcPr>
            <w:tcW w:w="516" w:type="dxa"/>
          </w:tcPr>
          <w:p w:rsidR="00166CBA" w:rsidRDefault="00166CBA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:rsidR="00166CBA" w:rsidRPr="000473A2" w:rsidRDefault="00166CBA" w:rsidP="0016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166CB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 том числе не менее одного эксперта, имеющего высшее образование по одной из специальностей — врач по общей гигиене, врач по гигиене труда, врач по санитарно-гигиеническим лабораторным исследованиям;</w:t>
            </w:r>
          </w:p>
        </w:tc>
        <w:tc>
          <w:tcPr>
            <w:tcW w:w="4493" w:type="dxa"/>
          </w:tcPr>
          <w:p w:rsid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 том числе не менее одного эксперта, имеющего высшее образование по одной из специальностей — общая гигиена, гигиена труда, санитарно-гигиенические лабораторные исследования;</w:t>
            </w:r>
          </w:p>
        </w:tc>
      </w:tr>
      <w:tr w:rsidR="00166CBA" w:rsidRPr="00684E22" w:rsidTr="00945A13">
        <w:tc>
          <w:tcPr>
            <w:tcW w:w="516" w:type="dxa"/>
          </w:tcPr>
          <w:p w:rsidR="00166CBA" w:rsidRDefault="00166CBA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4" w:type="dxa"/>
          </w:tcPr>
          <w:p w:rsidR="00166CBA" w:rsidRDefault="00166CBA" w:rsidP="0016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21. Реестр организаций, проводящих специальную оценку условий труда, и реестр экспертов организаций, проводящих специальную оценку условий труда</w:t>
            </w:r>
          </w:p>
        </w:tc>
        <w:tc>
          <w:tcPr>
            <w:tcW w:w="4493" w:type="dxa"/>
          </w:tcPr>
          <w:p w:rsidR="00166CBA" w:rsidRDefault="00166CBA" w:rsidP="0016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21. Реестр организаций, проводящих специальную оценку условий труда, и реестр экспертов организаций, проводящих специальную оценку условий труда</w:t>
            </w:r>
          </w:p>
        </w:tc>
      </w:tr>
      <w:tr w:rsidR="00166CBA" w:rsidRPr="00684E22" w:rsidTr="00945A13">
        <w:tc>
          <w:tcPr>
            <w:tcW w:w="516" w:type="dxa"/>
          </w:tcPr>
          <w:p w:rsidR="00166CBA" w:rsidRDefault="00166CBA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 В реестр организаций вносятся следующие сведения:</w:t>
            </w:r>
          </w:p>
        </w:tc>
        <w:tc>
          <w:tcPr>
            <w:tcW w:w="4493" w:type="dxa"/>
          </w:tcPr>
          <w:p w:rsid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 В реестр организаций вносятся следующие сведения:</w:t>
            </w:r>
          </w:p>
        </w:tc>
      </w:tr>
      <w:tr w:rsidR="00166CBA" w:rsidRPr="00684E22" w:rsidTr="00945A13">
        <w:tc>
          <w:tcPr>
            <w:tcW w:w="516" w:type="dxa"/>
          </w:tcPr>
          <w:p w:rsidR="00166CBA" w:rsidRDefault="00166CBA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166CBA" w:rsidRPr="00166CBA" w:rsidRDefault="00166CBA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66CB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полное наименование организации и место ее нахождения;</w:t>
            </w:r>
          </w:p>
        </w:tc>
        <w:tc>
          <w:tcPr>
            <w:tcW w:w="4493" w:type="dxa"/>
          </w:tcPr>
          <w:p w:rsidR="00166CBA" w:rsidRDefault="00D460E9" w:rsidP="00166C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полное наименование организации, место ее нахождения, наименования и места нахождения филиалов и представительств организации (при наличии);</w:t>
            </w:r>
          </w:p>
        </w:tc>
      </w:tr>
      <w:tr w:rsidR="00166CBA" w:rsidRPr="00684E22" w:rsidTr="00945A13">
        <w:tc>
          <w:tcPr>
            <w:tcW w:w="516" w:type="dxa"/>
          </w:tcPr>
          <w:p w:rsidR="00166CBA" w:rsidRDefault="00D460E9" w:rsidP="0016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4" w:type="dxa"/>
          </w:tcPr>
          <w:p w:rsidR="00166CBA" w:rsidRDefault="00D460E9" w:rsidP="00D46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24. Экспертиза качества специальной оценки условий труда</w:t>
            </w:r>
          </w:p>
        </w:tc>
        <w:tc>
          <w:tcPr>
            <w:tcW w:w="4493" w:type="dxa"/>
          </w:tcPr>
          <w:p w:rsidR="00166CBA" w:rsidRDefault="00D460E9" w:rsidP="00D46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24. Экспертиза качества специальной оценки условий труда</w:t>
            </w:r>
          </w:p>
        </w:tc>
      </w:tr>
      <w:tr w:rsidR="005E5FB0" w:rsidRPr="00684E22" w:rsidTr="00945A13"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Экспертиза качества специальной оценки условий труда осуществляется:</w:t>
            </w:r>
          </w:p>
        </w:tc>
        <w:tc>
          <w:tcPr>
            <w:tcW w:w="4493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Экспертиза качества специальной оценки условий труда осуществляется:</w:t>
            </w:r>
          </w:p>
        </w:tc>
      </w:tr>
      <w:tr w:rsidR="005E5FB0" w:rsidRPr="00684E22" w:rsidTr="005E5FB0">
        <w:trPr>
          <w:trHeight w:val="5939"/>
        </w:trPr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4484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 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 страховщиков</w:t>
            </w:r>
            <w:r w:rsidRPr="000473A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93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 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организаций, проводивших специальную оценку условий труда;</w:t>
            </w:r>
          </w:p>
        </w:tc>
      </w:tr>
      <w:tr w:rsidR="005E5FB0" w:rsidRPr="00684E22" w:rsidTr="005E5FB0">
        <w:trPr>
          <w:trHeight w:val="3391"/>
        </w:trPr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484" w:type="dxa"/>
            <w:vAlign w:val="center"/>
          </w:tcPr>
          <w:p w:rsidR="005E5FB0" w:rsidRPr="005E5FB0" w:rsidRDefault="005E5FB0" w:rsidP="005E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поданным непосредственно в орган, уполномоченный на проведение экспертизы качества специальной оценки условий труда, в соответствии с </w:t>
            </w:r>
            <w:hyperlink r:id="rId40" w:history="1">
              <w:r w:rsidRPr="005E5F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</w:t>
              </w:r>
            </w:hyperlink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 страховщиков.</w:t>
            </w:r>
          </w:p>
        </w:tc>
        <w:tc>
          <w:tcPr>
            <w:tcW w:w="4493" w:type="dxa"/>
            <w:vAlign w:val="center"/>
          </w:tcPr>
          <w:p w:rsidR="005E5FB0" w:rsidRPr="000473A2" w:rsidRDefault="005E5FB0" w:rsidP="005E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поданным непосредственно в орган, уполномоченный на проведение экспертизы качества специальной оценки условий труда, в </w:t>
            </w:r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41" w:history="1">
              <w:r w:rsidRPr="005E5F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</w:t>
              </w:r>
            </w:hyperlink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</w:t>
            </w:r>
            <w:r w:rsidRPr="00EA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организаций, проводивших специальную оценку условий труда.</w:t>
            </w:r>
          </w:p>
        </w:tc>
      </w:tr>
      <w:tr w:rsidR="005E5FB0" w:rsidRPr="00684E22" w:rsidTr="00945A13"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5E5FB0" w:rsidRPr="000473A2" w:rsidRDefault="005E5FB0" w:rsidP="005E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Заключительные положения</w:t>
            </w:r>
          </w:p>
        </w:tc>
        <w:tc>
          <w:tcPr>
            <w:tcW w:w="4493" w:type="dxa"/>
          </w:tcPr>
          <w:p w:rsidR="005E5FB0" w:rsidRDefault="005E5FB0" w:rsidP="005E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Заключительные положения</w:t>
            </w:r>
          </w:p>
        </w:tc>
      </w:tr>
      <w:tr w:rsidR="005E5FB0" w:rsidRPr="00684E22" w:rsidTr="00945A13"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4" w:type="dxa"/>
          </w:tcPr>
          <w:p w:rsidR="005E5FB0" w:rsidRPr="000473A2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27. Переходные положения</w:t>
            </w:r>
          </w:p>
        </w:tc>
        <w:tc>
          <w:tcPr>
            <w:tcW w:w="4493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27. Переходные положения</w:t>
            </w:r>
          </w:p>
        </w:tc>
      </w:tr>
      <w:tr w:rsidR="005E5FB0" w:rsidRPr="00684E22" w:rsidTr="00945A13">
        <w:tc>
          <w:tcPr>
            <w:tcW w:w="516" w:type="dxa"/>
          </w:tcPr>
          <w:p w:rsidR="005E5FB0" w:rsidRDefault="005E5FB0" w:rsidP="005E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5E5FB0" w:rsidRPr="000473A2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не существовал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93" w:type="dxa"/>
          </w:tcPr>
          <w:p w:rsidR="005E5FB0" w:rsidRDefault="005E5FB0" w:rsidP="005E5F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7.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допущенных к применению в </w:t>
            </w:r>
            <w:hyperlink r:id="rId42" w:history="1">
              <w:r w:rsidRPr="005E5F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порядке</w:t>
              </w:r>
            </w:hyperlink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установленном до дня вступления в силу Федерального </w:t>
            </w:r>
            <w:hyperlink r:id="rId43" w:history="1">
              <w:r w:rsidRPr="005E5F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июня 2008 года N 102-ФЗ «Об обеспечении единства измерений», в 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</w:t>
            </w:r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 </w:t>
            </w:r>
            <w:hyperlink r:id="rId44" w:history="1">
              <w:r w:rsidRPr="005E5F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Аттестация</w:t>
              </w:r>
            </w:hyperlink>
            <w:r w:rsidRPr="005E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в настоящей части методик (методов) измерений должна быть завершена не позднее 31 декабря 2020 года.</w:t>
            </w:r>
          </w:p>
        </w:tc>
      </w:tr>
    </w:tbl>
    <w:p w:rsidR="00684E22" w:rsidRDefault="00684E22"/>
    <w:p w:rsidR="00534F26" w:rsidRDefault="00534F26"/>
    <w:sectPr w:rsidR="005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84" w:rsidRDefault="00593D84" w:rsidP="00534F26">
      <w:pPr>
        <w:spacing w:after="0" w:line="240" w:lineRule="auto"/>
      </w:pPr>
      <w:r>
        <w:separator/>
      </w:r>
    </w:p>
  </w:endnote>
  <w:endnote w:type="continuationSeparator" w:id="0">
    <w:p w:rsidR="00593D84" w:rsidRDefault="00593D84" w:rsidP="0053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84" w:rsidRDefault="00593D84" w:rsidP="00534F26">
      <w:pPr>
        <w:spacing w:after="0" w:line="240" w:lineRule="auto"/>
      </w:pPr>
      <w:r>
        <w:separator/>
      </w:r>
    </w:p>
  </w:footnote>
  <w:footnote w:type="continuationSeparator" w:id="0">
    <w:p w:rsidR="00593D84" w:rsidRDefault="00593D84" w:rsidP="0053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A81"/>
    <w:multiLevelType w:val="hybridMultilevel"/>
    <w:tmpl w:val="67964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B2"/>
    <w:rsid w:val="0003377A"/>
    <w:rsid w:val="000415E4"/>
    <w:rsid w:val="000E6587"/>
    <w:rsid w:val="00102A22"/>
    <w:rsid w:val="00166CBA"/>
    <w:rsid w:val="00184089"/>
    <w:rsid w:val="001F15DA"/>
    <w:rsid w:val="00342CD7"/>
    <w:rsid w:val="004C399C"/>
    <w:rsid w:val="00534F26"/>
    <w:rsid w:val="00593D84"/>
    <w:rsid w:val="005E5FB0"/>
    <w:rsid w:val="00684E22"/>
    <w:rsid w:val="00717C2C"/>
    <w:rsid w:val="00857F02"/>
    <w:rsid w:val="008C5B59"/>
    <w:rsid w:val="008D01BC"/>
    <w:rsid w:val="00945A13"/>
    <w:rsid w:val="00AA673B"/>
    <w:rsid w:val="00AC70FB"/>
    <w:rsid w:val="00B1000A"/>
    <w:rsid w:val="00BE43F6"/>
    <w:rsid w:val="00BF2402"/>
    <w:rsid w:val="00C469B2"/>
    <w:rsid w:val="00D460E9"/>
    <w:rsid w:val="00D81C7D"/>
    <w:rsid w:val="00DE20B0"/>
    <w:rsid w:val="00E45627"/>
    <w:rsid w:val="00EA5B32"/>
    <w:rsid w:val="00EB6A52"/>
    <w:rsid w:val="00F633C3"/>
    <w:rsid w:val="00F9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EEDF-14C1-42F4-907D-9FC2D76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C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C931C6AF7A3A746559CBBCB055661CDE7652822FDB43AEF1055CC62573FCED7F2D9D6E4FD1A11E42BK" TargetMode="External"/><Relationship Id="rId13" Type="http://schemas.openxmlformats.org/officeDocument/2006/relationships/hyperlink" Target="consultantplus://offline/ref=C26C931C6AF7A3A746559CBBCB055661CDE6612F2CF1B43AEF1055CC62573FCED7F2D9D6E4FD1A17E429K" TargetMode="External"/><Relationship Id="rId18" Type="http://schemas.openxmlformats.org/officeDocument/2006/relationships/hyperlink" Target="consultantplus://offline/ref=C26C931C6AF7A3A746559CBBCB055661CDE7652822FDB43AEF1055CC62573FCED7F2D9D6E4FD1B10E420K" TargetMode="External"/><Relationship Id="rId26" Type="http://schemas.openxmlformats.org/officeDocument/2006/relationships/hyperlink" Target="consultantplus://offline/ref=C26C931C6AF7A3A746559CBBCB055661CDE7652822FDB43AEF1055CC62573FCED7F2D9D6E4FD1B1EE428K" TargetMode="External"/><Relationship Id="rId39" Type="http://schemas.openxmlformats.org/officeDocument/2006/relationships/hyperlink" Target="consultantplus://offline/ref=C26C931C6AF7A3A746559CBBCB055661CDE7652822FDB43AEF1055CC62573FCED7F2D9D6E4FD1B1FE42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6C931C6AF7A3A746559CBBCB055661CDE660252AFBB43AEF1055CC62573FCED7F2D9D6E4FD1B11E42CK" TargetMode="External"/><Relationship Id="rId34" Type="http://schemas.openxmlformats.org/officeDocument/2006/relationships/hyperlink" Target="consultantplus://offline/ref=C26C931C6AF7A3A746559CBBCB055661CDE7652822FDB43AEF1055CC62573FCED7F2D9D6E4FD1816E42AK" TargetMode="External"/><Relationship Id="rId42" Type="http://schemas.openxmlformats.org/officeDocument/2006/relationships/hyperlink" Target="consultantplus://offline/ref=C26C931C6AF7A3A746559CBBCB055661C8EE672F2CF2E930E74959CE655860D9D0BBD5D7E4FD1FE125K" TargetMode="External"/><Relationship Id="rId7" Type="http://schemas.openxmlformats.org/officeDocument/2006/relationships/hyperlink" Target="consultantplus://offline/ref=C26C931C6AF7A3A746559CBBCB055661CDE660252AFBB43AEF1055CC62573FCED7F2D9D6E4FD1A11E42BK" TargetMode="External"/><Relationship Id="rId12" Type="http://schemas.openxmlformats.org/officeDocument/2006/relationships/hyperlink" Target="consultantplus://offline/ref=C26C931C6AF7A3A746559CBBCB055661CDE7652822FDB43AEF1055CC62573FCED7F2D9D6E4FD1A1FE42DK" TargetMode="External"/><Relationship Id="rId17" Type="http://schemas.openxmlformats.org/officeDocument/2006/relationships/hyperlink" Target="consultantplus://offline/ref=C26C931C6AF7A3A746559CBBCB055661CDE9672A2DFBB43AEF1055CC62573FCED7F2D9D6E4FD1A17E428K" TargetMode="External"/><Relationship Id="rId25" Type="http://schemas.openxmlformats.org/officeDocument/2006/relationships/hyperlink" Target="consultantplus://offline/ref=C26C931C6AF7A3A746559CBBCB055661CDE7652822FDB43AEF1055CC62573FCED7F2D9D6E4FD1B11E42FK" TargetMode="External"/><Relationship Id="rId33" Type="http://schemas.openxmlformats.org/officeDocument/2006/relationships/hyperlink" Target="consultantplus://offline/ref=C26C931C6AF7A3A746559CBBCB055661CDE7652822FDB43AEF1055CC62573FCED7F2D9D6E4FD1B1FE421K" TargetMode="External"/><Relationship Id="rId38" Type="http://schemas.openxmlformats.org/officeDocument/2006/relationships/hyperlink" Target="consultantplus://offline/ref=C26C931C6AF7A3A746559CBBCB055661CDE7652822FDB43AEF1055CC62573FCED7F2D9D6E4FD1816E42A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C931C6AF7A3A746559CBBCB055661CDE660252AFBB43AEF1055CC62573FCED7F2D9D6E4FD1B10E420K" TargetMode="External"/><Relationship Id="rId20" Type="http://schemas.openxmlformats.org/officeDocument/2006/relationships/hyperlink" Target="consultantplus://offline/ref=C26C931C6AF7A3A746559CBBCB055661CDE660252AFBB43AEF1055CC62573FCED7F2D9D6E4FD1B11E42CK" TargetMode="External"/><Relationship Id="rId29" Type="http://schemas.openxmlformats.org/officeDocument/2006/relationships/hyperlink" Target="consultantplus://offline/ref=C26C931C6AF7A3A746559CBBCB055661CDE660252AFBB43AEF1055CC62573FCED7F2D9D6E4FD1B1FE42DK" TargetMode="External"/><Relationship Id="rId41" Type="http://schemas.openxmlformats.org/officeDocument/2006/relationships/hyperlink" Target="consultantplus://offline/ref=C26C931C6AF7A3A746559CBBCB055661CDE7652822FDB43AEF1055CC62573FCED7F2D9D6E4FD181FE429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6C931C6AF7A3A746559CBBCB055661CDE6612F2CF1B43AEF1055CC62573FCED7F2D9D6E4FD1A17E429K" TargetMode="External"/><Relationship Id="rId24" Type="http://schemas.openxmlformats.org/officeDocument/2006/relationships/hyperlink" Target="consultantplus://offline/ref=C26C931C6AF7A3A746559CBBCB055661CDE7652822FDB43AEF1055CC62573FCED7F2D9D6E4FD1B11E42CK" TargetMode="External"/><Relationship Id="rId32" Type="http://schemas.openxmlformats.org/officeDocument/2006/relationships/hyperlink" Target="consultantplus://offline/ref=C26C931C6AF7A3A746559CBBCB055661CDE7652822FDB43AEF1055CC62573FCED7F2D9D6E4FD1B1FE42FK" TargetMode="External"/><Relationship Id="rId37" Type="http://schemas.openxmlformats.org/officeDocument/2006/relationships/hyperlink" Target="consultantplus://offline/ref=C26C931C6AF7A3A746559CBBCB055661CDE7652822FDB43AEF1055CC62573FCED7F2D9D6E4FD1816E428K" TargetMode="External"/><Relationship Id="rId40" Type="http://schemas.openxmlformats.org/officeDocument/2006/relationships/hyperlink" Target="consultantplus://offline/ref=C26C931C6AF7A3A746559CBBCB055661CDE660252AFBB43AEF1055CC62573FCED7F2D9D6E4FD181FE429K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6C931C6AF7A3A746559CBBCB055661CDE9672A2DFBB43AEF1055CC62573FCED7F2D9D6E4FD1A17E428K" TargetMode="External"/><Relationship Id="rId23" Type="http://schemas.openxmlformats.org/officeDocument/2006/relationships/hyperlink" Target="consultantplus://offline/ref=C26C931C6AF7A3A746559CBBCB055661CDE7652822FDB43AEF1055CC62573FCED7F2D9D6E4FD1B11E42CK" TargetMode="External"/><Relationship Id="rId28" Type="http://schemas.openxmlformats.org/officeDocument/2006/relationships/hyperlink" Target="consultantplus://offline/ref=C26C931C6AF7A3A746559CBBCB055661C5ED6B242BF2E930E74959CEE625K" TargetMode="External"/><Relationship Id="rId36" Type="http://schemas.openxmlformats.org/officeDocument/2006/relationships/hyperlink" Target="consultantplus://offline/ref=C26C931C6AF7A3A746559CBBCB055661CDE7652822FDB43AEF1055CC62573FCED7F2D9D6E4FD1B1FE420K" TargetMode="External"/><Relationship Id="rId10" Type="http://schemas.openxmlformats.org/officeDocument/2006/relationships/hyperlink" Target="consultantplus://offline/ref=C26C931C6AF7A3A746559CBBCB055661CDE7652822FDB43AEF1055CC62573FCED7F2D9D6E4FD1A1FE421K" TargetMode="External"/><Relationship Id="rId19" Type="http://schemas.openxmlformats.org/officeDocument/2006/relationships/hyperlink" Target="consultantplus://offline/ref=C26C931C6AF7A3A746559CBBCB055661CDED6A2C2CFAB43AEF1055CC62573FCED7F2D9D6E4FD1C13E42DK" TargetMode="External"/><Relationship Id="rId31" Type="http://schemas.openxmlformats.org/officeDocument/2006/relationships/hyperlink" Target="consultantplus://offline/ref=C26C931C6AF7A3A746559CBBCB055661CDE7652822FDB43AEF1055CC62573FCED7F2D9D6E4FD1B1FE420K" TargetMode="External"/><Relationship Id="rId44" Type="http://schemas.openxmlformats.org/officeDocument/2006/relationships/hyperlink" Target="consultantplus://offline/ref=C26C931C6AF7A3A746559CBBCB055661CDE6602B2FF1B43AEF1055CC62573FCED7F2D9D6EE2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C931C6AF7A3A7465582B5CF055661CDE766292BF0B43AEF1055CC62573FCED7F2D9D6E4FD1A17E428K" TargetMode="External"/><Relationship Id="rId14" Type="http://schemas.openxmlformats.org/officeDocument/2006/relationships/hyperlink" Target="consultantplus://offline/ref=C26C931C6AF7A3A7465582B5CF055661CDE766292BF0B43AEF1055CC62573FCED7F2D9D6E4FD1A17E428K" TargetMode="External"/><Relationship Id="rId22" Type="http://schemas.openxmlformats.org/officeDocument/2006/relationships/hyperlink" Target="consultantplus://offline/ref=C26C931C6AF7A3A746559CBBCB055661CDE660252AFBB43AEF1055CC62573FCED7F2D9D6E4FD1B11E42DK" TargetMode="External"/><Relationship Id="rId27" Type="http://schemas.openxmlformats.org/officeDocument/2006/relationships/hyperlink" Target="consultantplus://offline/ref=C26C931C6AF7A3A746559CBBCB055661CDE7652822FDB43AEF1055CC62573FCED7F2D9D6E4FD1B1EE42AK" TargetMode="External"/><Relationship Id="rId30" Type="http://schemas.openxmlformats.org/officeDocument/2006/relationships/hyperlink" Target="consultantplus://offline/ref=C26C931C6AF7A3A746559CBBCB055661CDE7652822FDB43AEF1055CC62573FCED7F2D9D6E4FD1B1FE42EK" TargetMode="External"/><Relationship Id="rId35" Type="http://schemas.openxmlformats.org/officeDocument/2006/relationships/hyperlink" Target="consultantplus://offline/ref=C26C931C6AF7A3A746559CBBCB055661CDE7652822FDB43AEF1055CC62573FCED7F2D9D6E4FD1816E42AK" TargetMode="External"/><Relationship Id="rId43" Type="http://schemas.openxmlformats.org/officeDocument/2006/relationships/hyperlink" Target="consultantplus://offline/ref=C26C931C6AF7A3A746559CBBCB055661CDE6602B2FF1B43AEF1055CC62573FCED7F2D9D6E4FD1810E42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2016-06-29T10:38:00Z</cp:lastPrinted>
  <dcterms:created xsi:type="dcterms:W3CDTF">2016-06-27T07:51:00Z</dcterms:created>
  <dcterms:modified xsi:type="dcterms:W3CDTF">2016-06-29T12:53:00Z</dcterms:modified>
</cp:coreProperties>
</file>