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614F" w:rsidRDefault="006B614F" w:rsidP="007C4AF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B614F" w:rsidRDefault="006B614F" w:rsidP="007C4AF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B614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133088" cy="3099170"/>
            <wp:effectExtent l="0" t="0" r="0" b="0"/>
            <wp:docPr id="1" name="Рисунок 1" descr="Z:\Мои документы 2\Сайт\Совет мол пед и наст 10.2026\image-08-10-26-02-52-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Мои документы 2\Сайт\Совет мол пед и наст 10.2026\image-08-10-26-02-52-2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7866" cy="31102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614F" w:rsidRDefault="006B614F" w:rsidP="007C4AF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C4AF4" w:rsidRPr="00CD4BAA" w:rsidRDefault="007C4AF4" w:rsidP="007C4AF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4BAA">
        <w:rPr>
          <w:rFonts w:ascii="Times New Roman" w:hAnsi="Times New Roman" w:cs="Times New Roman"/>
          <w:sz w:val="28"/>
          <w:szCs w:val="28"/>
        </w:rPr>
        <w:t xml:space="preserve">08.10 в зале заседаний Профобъединения состоялось заседание советов молодых педагогов и наставников. </w:t>
      </w:r>
    </w:p>
    <w:p w:rsidR="00CD4BAA" w:rsidRPr="00CD4BAA" w:rsidRDefault="007C4AF4" w:rsidP="007C4AF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4BAA">
        <w:rPr>
          <w:rFonts w:ascii="Times New Roman" w:hAnsi="Times New Roman" w:cs="Times New Roman"/>
          <w:sz w:val="28"/>
          <w:szCs w:val="28"/>
        </w:rPr>
        <w:t>Председатель Региональной организации Профсоюза  Людмила Васильевна Пуртова поприветствовала участников, поздравив их с профессиональными праздниками</w:t>
      </w:r>
      <w:r w:rsidR="00CD4BAA" w:rsidRPr="00CD4BAA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D4BAA" w:rsidRPr="00CD4BAA" w:rsidRDefault="00CD4BAA" w:rsidP="00CD4BA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4BAA">
        <w:rPr>
          <w:rFonts w:ascii="Times New Roman" w:hAnsi="Times New Roman" w:cs="Times New Roman"/>
          <w:sz w:val="28"/>
          <w:szCs w:val="28"/>
        </w:rPr>
        <w:t>Людмила Васильевна</w:t>
      </w:r>
      <w:r w:rsidR="007C4AF4" w:rsidRPr="00CD4BAA">
        <w:rPr>
          <w:rFonts w:ascii="Times New Roman" w:hAnsi="Times New Roman" w:cs="Times New Roman"/>
          <w:sz w:val="28"/>
          <w:szCs w:val="28"/>
        </w:rPr>
        <w:t xml:space="preserve"> ознакомила присутствующих с основными вопросами прошедшего заседания  отраслевой трехсторонней комиссии, итогами тарификации, оповестила о начале переговоров по подготовке нового проекта Отраслевого соглашения на 2027-2029 годы, предложила еще раз изучить разделы соглашения, касающиеся деятельности молодых педагогов и наставников.</w:t>
      </w:r>
      <w:r w:rsidRPr="00CD4BAA">
        <w:rPr>
          <w:rFonts w:ascii="Times New Roman" w:hAnsi="Times New Roman" w:cs="Times New Roman"/>
          <w:sz w:val="28"/>
          <w:szCs w:val="28"/>
        </w:rPr>
        <w:t xml:space="preserve">  Участники заседания, в свою очередь,  поделились итогами работы за 2026 и планами на 2027 год.</w:t>
      </w:r>
    </w:p>
    <w:p w:rsidR="007C4AF4" w:rsidRPr="00CD4BAA" w:rsidRDefault="00CD4BAA" w:rsidP="00CD4BA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4BAA">
        <w:rPr>
          <w:rFonts w:ascii="Times New Roman" w:hAnsi="Times New Roman" w:cs="Times New Roman"/>
          <w:sz w:val="28"/>
          <w:szCs w:val="28"/>
        </w:rPr>
        <w:t>О</w:t>
      </w:r>
      <w:r w:rsidR="007C4AF4" w:rsidRPr="00CD4BAA">
        <w:rPr>
          <w:rFonts w:ascii="Times New Roman" w:hAnsi="Times New Roman" w:cs="Times New Roman"/>
          <w:sz w:val="28"/>
          <w:szCs w:val="28"/>
        </w:rPr>
        <w:t xml:space="preserve">дним из основных вопросов повестки дня стало переизбрание председателя республиканского совета молодых педагогов </w:t>
      </w:r>
      <w:r w:rsidRPr="00CD4BAA">
        <w:rPr>
          <w:rFonts w:ascii="Times New Roman" w:hAnsi="Times New Roman" w:cs="Times New Roman"/>
          <w:sz w:val="28"/>
          <w:szCs w:val="28"/>
        </w:rPr>
        <w:t>(</w:t>
      </w:r>
      <w:r w:rsidR="007C4AF4" w:rsidRPr="00CD4BAA">
        <w:rPr>
          <w:rFonts w:ascii="Times New Roman" w:hAnsi="Times New Roman" w:cs="Times New Roman"/>
          <w:sz w:val="28"/>
          <w:szCs w:val="28"/>
        </w:rPr>
        <w:t>в связи с</w:t>
      </w:r>
      <w:r w:rsidRPr="00CD4BAA">
        <w:rPr>
          <w:rFonts w:ascii="Times New Roman" w:hAnsi="Times New Roman" w:cs="Times New Roman"/>
          <w:sz w:val="28"/>
          <w:szCs w:val="28"/>
        </w:rPr>
        <w:t xml:space="preserve"> добровольным</w:t>
      </w:r>
      <w:r w:rsidR="007C4AF4" w:rsidRPr="00CD4BAA">
        <w:rPr>
          <w:rFonts w:ascii="Times New Roman" w:hAnsi="Times New Roman" w:cs="Times New Roman"/>
          <w:sz w:val="28"/>
          <w:szCs w:val="28"/>
        </w:rPr>
        <w:t xml:space="preserve"> сложением полномочий действующего председателя-Матвеевой Екатерины Викторовны</w:t>
      </w:r>
      <w:r w:rsidRPr="00CD4BAA">
        <w:rPr>
          <w:rFonts w:ascii="Times New Roman" w:hAnsi="Times New Roman" w:cs="Times New Roman"/>
          <w:sz w:val="28"/>
          <w:szCs w:val="28"/>
        </w:rPr>
        <w:t>)</w:t>
      </w:r>
      <w:r w:rsidR="007C4AF4" w:rsidRPr="00CD4BAA">
        <w:rPr>
          <w:rFonts w:ascii="Times New Roman" w:hAnsi="Times New Roman" w:cs="Times New Roman"/>
          <w:sz w:val="28"/>
          <w:szCs w:val="28"/>
        </w:rPr>
        <w:t>. Новым председателем стала Лебедева Дарья Александровна, занимавшая прежде выборную должность председателя совета молодых педагогов города Йошкар-Олы. </w:t>
      </w:r>
    </w:p>
    <w:p w:rsidR="007C4AF4" w:rsidRPr="00CD4BAA" w:rsidRDefault="007C4AF4" w:rsidP="00CD4BAA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CD4BAA">
        <w:rPr>
          <w:rFonts w:ascii="Times New Roman" w:hAnsi="Times New Roman" w:cs="Times New Roman"/>
          <w:sz w:val="28"/>
          <w:szCs w:val="28"/>
        </w:rPr>
        <w:t>Поздравляем Дарью Александровну с назначением и желаем успехов в реализации молодежной политики на новой должности!</w:t>
      </w:r>
    </w:p>
    <w:p w:rsidR="007C4AF4" w:rsidRDefault="006B614F" w:rsidP="007C4AF4">
      <w:r w:rsidRPr="006B614F">
        <w:rPr>
          <w:noProof/>
          <w:lang w:eastAsia="ru-RU"/>
        </w:rPr>
        <w:lastRenderedPageBreak/>
        <w:drawing>
          <wp:inline distT="0" distB="0" distL="0" distR="0">
            <wp:extent cx="3038832" cy="4052620"/>
            <wp:effectExtent l="0" t="0" r="0" b="0"/>
            <wp:docPr id="2" name="Рисунок 2" descr="Z:\Мои документы 2\Сайт\Совет мол пед и наст 10.2026\image-08-10-26-02-52-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Z:\Мои документы 2\Сайт\Совет мол пед и наст 10.2026\image-08-10-26-02-52-3.jpe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1876" cy="4070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B614F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Pr="006B614F">
        <w:rPr>
          <w:noProof/>
          <w:lang w:eastAsia="ru-RU"/>
        </w:rPr>
        <w:drawing>
          <wp:inline distT="0" distB="0" distL="0" distR="0">
            <wp:extent cx="2794406" cy="4054293"/>
            <wp:effectExtent l="0" t="0" r="0" b="0"/>
            <wp:docPr id="3" name="Рисунок 3" descr="Z:\Мои документы 2\Сайт\Совет мол пед и наст 10.2026\image-08-10-26-02-52-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Z:\Мои документы 2\Сайт\Совет мол пед и наст 10.2026\image-08-10-26-02-52-1.jpe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3606" cy="40821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4AF4" w:rsidRDefault="006B614F">
      <w:r w:rsidRPr="006B614F">
        <w:rPr>
          <w:noProof/>
          <w:lang w:eastAsia="ru-RU"/>
        </w:rPr>
        <w:drawing>
          <wp:inline distT="0" distB="0" distL="0" distR="0">
            <wp:extent cx="5940425" cy="4455319"/>
            <wp:effectExtent l="0" t="0" r="0" b="0"/>
            <wp:docPr id="4" name="Рисунок 4" descr="Z:\Мои документы 2\Сайт\Совет мол пед и наст 10.2026\fe9b2d59-8bbc-442c-a80f-a5a609b9375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Z:\Мои документы 2\Сайт\Совет мол пед и наст 10.2026\fe9b2d59-8bbc-442c-a80f-a5a609b9375f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C4AF4" w:rsidSect="00E067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C4AF4"/>
    <w:rsid w:val="00292454"/>
    <w:rsid w:val="003005B8"/>
    <w:rsid w:val="006B614F"/>
    <w:rsid w:val="00737B82"/>
    <w:rsid w:val="007C4AF4"/>
    <w:rsid w:val="00986F91"/>
    <w:rsid w:val="00C85C2B"/>
    <w:rsid w:val="00CD4BAA"/>
    <w:rsid w:val="00E06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05AC63D-55F4-4E88-8915-54B6D00734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67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85C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85C2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178</Words>
  <Characters>1019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1195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2026-10-08T11:43:00Z</dcterms:created>
  <dcterms:modified xsi:type="dcterms:W3CDTF">2026-10-08T12:38:00Z</dcterms:modified>
</cp:coreProperties>
</file>