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F8" w:rsidRDefault="007A6BF8" w:rsidP="007A6BF8">
      <w:pPr>
        <w:pStyle w:val="ConsPlusNormal"/>
        <w:ind w:firstLine="540"/>
        <w:jc w:val="both"/>
        <w:outlineLvl w:val="1"/>
      </w:pPr>
      <w:r>
        <w:rPr>
          <w:b/>
          <w:bCs/>
        </w:rPr>
        <w:t>Особенности выполнения дополнительной работы и работы по совместительству</w:t>
      </w:r>
    </w:p>
    <w:p w:rsidR="007A6BF8" w:rsidRDefault="007A6BF8" w:rsidP="007A6BF8">
      <w:pPr>
        <w:pStyle w:val="ConsPlusNormal"/>
        <w:ind w:firstLine="0"/>
        <w:jc w:val="center"/>
        <w:outlineLvl w:val="1"/>
      </w:pPr>
    </w:p>
    <w:p w:rsidR="007A6BF8" w:rsidRDefault="007A6BF8" w:rsidP="007A6BF8">
      <w:pPr>
        <w:pStyle w:val="ConsPlusNormal"/>
        <w:ind w:firstLine="540"/>
        <w:jc w:val="both"/>
        <w:outlineLvl w:val="1"/>
      </w:pPr>
      <w:r>
        <w:t>Статьи 60.1 и 282 ТК РФ устанавливают право работника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Эта норма распространяется и на педагогических работников. Работа по совместительству этой категории работников регулируется гл. 44 ТК РФ и Постановлением Минтруда России от 30.06.2003 N 41 "Об особенностях работы по совместительству педагогических, медицинских, фармацевтических работников и работников культуры".</w:t>
      </w:r>
    </w:p>
    <w:p w:rsidR="007A6BF8" w:rsidRDefault="007A6BF8" w:rsidP="007A6BF8">
      <w:pPr>
        <w:pStyle w:val="ConsPlusNormal"/>
        <w:ind w:firstLine="540"/>
        <w:jc w:val="both"/>
        <w:outlineLvl w:val="1"/>
      </w:pPr>
      <w:r>
        <w:t>По смыслу указанного Постановления педагогические работники вправе работать по совместительству, в том числе на аналогичной должности, специальности, профессии, независимо от того, что для них установлена сокращенная продолжительность рабочего времени (за исключением работ, в отношении которых нормативными правовыми актами РФ установлены санитарно-гигиенические ограничения).</w:t>
      </w:r>
    </w:p>
    <w:p w:rsidR="007A6BF8" w:rsidRDefault="007A6BF8" w:rsidP="007A6BF8">
      <w:pPr>
        <w:pStyle w:val="ConsPlusNormal"/>
        <w:ind w:firstLine="540"/>
        <w:jc w:val="both"/>
        <w:outlineLvl w:val="1"/>
      </w:pPr>
      <w:r>
        <w:t>Работа по совместительству оформляется самостоятельным трудовым договором, в котором обязательно указание на то, что обусловленная им работа является совместительством.</w:t>
      </w:r>
    </w:p>
    <w:p w:rsidR="007A6BF8" w:rsidRDefault="007A6BF8" w:rsidP="007A6BF8">
      <w:pPr>
        <w:pStyle w:val="ConsPlusNormal"/>
        <w:ind w:firstLine="540"/>
        <w:jc w:val="both"/>
        <w:outlineLvl w:val="1"/>
      </w:pPr>
      <w:r>
        <w:t xml:space="preserve">Продолжительность работы по совместительству не может превышать половины месячной нормы рабочего времени, исчисленной из установленной продолжительности рабочей недели. При этом продолжительность рабочего времени по совместительству определяется исходя из продолжительности рабочего времени, установленного для конкретной категории педагогических работников Приказом </w:t>
      </w:r>
      <w:proofErr w:type="spellStart"/>
      <w:r>
        <w:t>Минобрнауки</w:t>
      </w:r>
      <w:proofErr w:type="spellEnd"/>
      <w:r>
        <w:t xml:space="preserve"> России от 24.12.2010 N 2075 "О продолжительности рабочего времени (норме часов педагогической работы за ставку заработной платы) педагогических работников" (далее - Приказ </w:t>
      </w:r>
      <w:proofErr w:type="spellStart"/>
      <w:r>
        <w:t>Минобрнауки</w:t>
      </w:r>
      <w:proofErr w:type="spellEnd"/>
      <w:r>
        <w:t xml:space="preserve"> России N 2075)</w:t>
      </w:r>
    </w:p>
    <w:p w:rsidR="007A6BF8" w:rsidRDefault="007A6BF8" w:rsidP="007A6BF8">
      <w:pPr>
        <w:pStyle w:val="ConsPlusNormal"/>
        <w:ind w:firstLine="540"/>
        <w:jc w:val="both"/>
        <w:outlineLvl w:val="1"/>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(ст. 285 ТК РФ). В общеобразовательных учреждениях практикуется почасовая оплата труда совместителей.</w:t>
      </w:r>
    </w:p>
    <w:p w:rsidR="007A6BF8" w:rsidRDefault="007A6BF8" w:rsidP="007A6BF8">
      <w:pPr>
        <w:pStyle w:val="ConsPlusNormal"/>
        <w:ind w:firstLine="540"/>
        <w:jc w:val="both"/>
        <w:outlineLvl w:val="1"/>
      </w:pPr>
      <w:r>
        <w:t>При работе по совместительству ежегодный оплачиваемый отпуск предоставляется одновременно с отпуском по основному месту работы. Продолжительность отпусков педагогических работников по основной работе и совместительству может быть различной. Если продолжительность отпуска по совместительству меньше, совместителю по его заявлению предоставляется отпуск без сохранения заработной платы (ст. 286 ТК РФ).</w:t>
      </w:r>
    </w:p>
    <w:p w:rsidR="007A6BF8" w:rsidRDefault="007A6BF8" w:rsidP="007A6BF8">
      <w:pPr>
        <w:pStyle w:val="ConsPlusNormal"/>
        <w:ind w:firstLine="540"/>
        <w:jc w:val="both"/>
        <w:outlineLvl w:val="1"/>
      </w:pPr>
      <w:r>
        <w:t>Пунктом 2 Постановления Минтруда России от 30.06.2003 N 41 определены виды работ педагогических работников, которые не являются совместительством. К их числу, в частности, относятся:</w:t>
      </w:r>
    </w:p>
    <w:p w:rsidR="007A6BF8" w:rsidRDefault="007A6BF8" w:rsidP="007A6BF8">
      <w:pPr>
        <w:pStyle w:val="ConsPlusNormal"/>
        <w:ind w:firstLine="540"/>
        <w:jc w:val="both"/>
        <w:outlineLvl w:val="1"/>
      </w:pPr>
      <w:r>
        <w:t>- педагогическая работа на условиях почасовой оплаты в объеме не более 300 часов в год;</w:t>
      </w:r>
    </w:p>
    <w:p w:rsidR="007A6BF8" w:rsidRDefault="007A6BF8" w:rsidP="007A6BF8">
      <w:pPr>
        <w:pStyle w:val="ConsPlusNormal"/>
        <w:ind w:firstLine="540"/>
        <w:jc w:val="both"/>
        <w:outlineLvl w:val="1"/>
      </w:pPr>
      <w:r>
        <w:t>- выполняемая учителями, учителями-дефектологами, учителями-логопедами, преподавателями-организаторами (основ безопасности жизнедеятельности, допризывной подготовки), руководителями физического воспитания, мастерами производственного обучения, воспитателями и другими педагогическими работниками учреждений начального или среднего профессионального образования, дошкольных образовательных учреждений, образовательных учреждений общего образования, учреждений дополнительного образования детей и иных детских учреждений другая регулярная педагогическая работа в том же учреждении;</w:t>
      </w:r>
    </w:p>
    <w:p w:rsidR="007A6BF8" w:rsidRDefault="007A6BF8" w:rsidP="007A6BF8">
      <w:pPr>
        <w:pStyle w:val="ConsPlusNormal"/>
        <w:ind w:firstLine="540"/>
        <w:jc w:val="both"/>
        <w:outlineLvl w:val="1"/>
      </w:pPr>
      <w:r>
        <w:t>- выполнение педагогическими работниками в том же учреждении без занятия штатной должности обязанностей по заведованию кабинетами, преподавательская работа руководящих и других работников образовательных учреждений, руководство предметными и цикловыми комиссиями, руководство производственным обучением и практикой обучающихся, проверка письменных работ, внеклассная работа по физическому воспитанию, классное руководство и др.;</w:t>
      </w:r>
    </w:p>
    <w:p w:rsidR="007A6BF8" w:rsidRDefault="007A6BF8" w:rsidP="007A6BF8">
      <w:pPr>
        <w:pStyle w:val="ConsPlusNormal"/>
        <w:ind w:firstLine="540"/>
        <w:jc w:val="both"/>
        <w:outlineLvl w:val="1"/>
      </w:pPr>
      <w:r>
        <w:t>- работа за дополнительную оплату в том же образовательном учреждении сверх установленной нормы часов педагогической работы за ставку заработной платы, в том числе часы замены педагогических работников, отсутствующих по болезни и другим причинам.</w:t>
      </w:r>
    </w:p>
    <w:p w:rsidR="007A6BF8" w:rsidRDefault="007A6BF8" w:rsidP="007A6BF8">
      <w:pPr>
        <w:pStyle w:val="ConsPlusNormal"/>
        <w:ind w:firstLine="540"/>
        <w:jc w:val="both"/>
        <w:outlineLvl w:val="1"/>
      </w:pPr>
      <w:r>
        <w:t>Эти виды работ могут выполняться с согласия работодателя в основное рабочее время.</w:t>
      </w:r>
    </w:p>
    <w:p w:rsidR="007A6BF8" w:rsidRDefault="007A6BF8" w:rsidP="007A6BF8">
      <w:pPr>
        <w:pStyle w:val="ConsPlusNormal"/>
        <w:ind w:firstLine="540"/>
        <w:jc w:val="both"/>
        <w:outlineLvl w:val="1"/>
      </w:pPr>
      <w:r>
        <w:t xml:space="preserve">Выполнение указанных видов работы не требует заключения отдельного трудового договора и может возлагаться на педагогических работников с их согласия приказом (распоряжением) работодателя. Такой порядок предусмотрен, в частности, п. 66 Типового положения об общеобразовательном учреждении для возложения функций классного руководителя. В этом случае педагогический работник, как и любой другой, имеет право отказаться от выполнения дополнительной работы, а работодатель - отменить поручение о ее выполнении, предупредив об этом другую сторону в письменной форме не </w:t>
      </w:r>
      <w:proofErr w:type="gramStart"/>
      <w:r>
        <w:t>позднее</w:t>
      </w:r>
      <w:proofErr w:type="gramEnd"/>
      <w:r>
        <w:t xml:space="preserve"> чем за три рабочих дня (ст. 60.2 ТК РФ).</w:t>
      </w:r>
    </w:p>
    <w:p w:rsidR="007A6BF8" w:rsidRDefault="007A6BF8" w:rsidP="007A6BF8">
      <w:pPr>
        <w:pStyle w:val="ConsPlusNormal"/>
        <w:ind w:firstLine="540"/>
        <w:jc w:val="both"/>
        <w:outlineLvl w:val="1"/>
      </w:pPr>
      <w:r>
        <w:t xml:space="preserve">Выполнение работы, которая не является совместительством, может быть оформлено и иным образом. </w:t>
      </w:r>
      <w:proofErr w:type="gramStart"/>
      <w:r>
        <w:t xml:space="preserve">Для этого в трудовой договор по основной работе вносится условие о том, что работник принимает на себя обязанности выполнять наряду с обусловленной трудовым договором трудовой функцией дополнительную работу (указывается, какую, в каком объеме и каковы условия </w:t>
      </w:r>
      <w:r>
        <w:lastRenderedPageBreak/>
        <w:t>ее оплаты).</w:t>
      </w:r>
      <w:proofErr w:type="gramEnd"/>
      <w:r>
        <w:t xml:space="preserve"> В этом случае работник освобождается от дополнительной работы путем изменения условий трудового договора в порядке, установленном ст. ст. 72, 74 ТК РФ.</w:t>
      </w:r>
    </w:p>
    <w:p w:rsidR="00886793" w:rsidRDefault="00886793">
      <w:bookmarkStart w:id="0" w:name="_GoBack"/>
      <w:bookmarkEnd w:id="0"/>
    </w:p>
    <w:sectPr w:rsidR="00886793" w:rsidSect="00A32F5A">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F8"/>
    <w:rsid w:val="007A6BF8"/>
    <w:rsid w:val="00886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BF8"/>
    <w:pPr>
      <w:autoSpaceDE w:val="0"/>
      <w:autoSpaceDN w:val="0"/>
      <w:adjustRightInd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BF8"/>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Rada</cp:lastModifiedBy>
  <cp:revision>1</cp:revision>
  <dcterms:created xsi:type="dcterms:W3CDTF">2012-05-09T18:46:00Z</dcterms:created>
  <dcterms:modified xsi:type="dcterms:W3CDTF">2012-05-09T18:48:00Z</dcterms:modified>
</cp:coreProperties>
</file>