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0C" w:rsidRPr="005A3B7D" w:rsidRDefault="007E4E0C">
      <w:pPr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Я председатель первичной профсоюзной организации в Чесменской школе №2 в течение 3 лет.  От Чесменской районной организации Профсоюза меня направили на учебу в Школу профсоюзного лидера при обкоме Профсоюза. </w:t>
      </w:r>
    </w:p>
    <w:p w:rsidR="007E4E0C" w:rsidRPr="005A3B7D" w:rsidRDefault="007E4E0C" w:rsidP="007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27-28 марта в Областном комитете профсоюза состоялась 2 сессия школы профсоюзного лидера.  На многие вопросы, возникающие в работе, я получила ответы. В частности, по нормативно - правовому обеспечению деятельности учреждения, по охране труда, финансовой деятельности профсоюзной организации.</w:t>
      </w:r>
    </w:p>
    <w:p w:rsidR="007E4E0C" w:rsidRPr="005A3B7D" w:rsidRDefault="007E4E0C" w:rsidP="007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Интересно прошла встреча с ректором Челябинского института повышения квалификации Вадимом </w:t>
      </w:r>
      <w:proofErr w:type="spellStart"/>
      <w:r w:rsidRPr="005A3B7D">
        <w:rPr>
          <w:rFonts w:ascii="Times New Roman" w:hAnsi="Times New Roman" w:cs="Times New Roman"/>
          <w:sz w:val="24"/>
          <w:szCs w:val="24"/>
        </w:rPr>
        <w:t>Кеспиковым</w:t>
      </w:r>
      <w:proofErr w:type="spellEnd"/>
      <w:r w:rsidRPr="005A3B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3B7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A3B7D">
        <w:rPr>
          <w:rFonts w:ascii="Times New Roman" w:hAnsi="Times New Roman" w:cs="Times New Roman"/>
          <w:sz w:val="24"/>
          <w:szCs w:val="24"/>
        </w:rPr>
        <w:t xml:space="preserve"> нового Закона об образовании учреждение вправе выбирать, куда направить своего педагога на повышение квалификации, необходимо проводить мониторинг  профессиональных затруднений учителей, на основании этого разрабатывать персонифицированные программы обучения. Роль профсоюза в том, чтобы педагоги находились в равных условиях, следовательно, профсоюзу необходимо отслеживать расходование сре</w:t>
      </w:r>
      <w:proofErr w:type="gramStart"/>
      <w:r w:rsidRPr="005A3B7D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5A3B7D">
        <w:rPr>
          <w:rFonts w:ascii="Times New Roman" w:hAnsi="Times New Roman" w:cs="Times New Roman"/>
          <w:sz w:val="24"/>
          <w:szCs w:val="24"/>
        </w:rPr>
        <w:t>олы и разработку локальных нормативных актов по утверждению персонифицированных программ. Были предложены услуги ЧИПКРО по изданию и тиражированию авторских материалов педагогов. С 4 апреля начнёт работу единый информационный центр с бесплатными ссылками на различные образовательные ресурсы – это прекрасное предложение для всех педагогов.</w:t>
      </w:r>
    </w:p>
    <w:p w:rsidR="007E4E0C" w:rsidRPr="005A3B7D" w:rsidRDefault="007E4E0C" w:rsidP="009E31CF">
      <w:pPr>
        <w:pStyle w:val="a4"/>
        <w:jc w:val="both"/>
        <w:rPr>
          <w:sz w:val="24"/>
          <w:szCs w:val="24"/>
        </w:rPr>
      </w:pPr>
      <w:r w:rsidRPr="005A3B7D">
        <w:rPr>
          <w:sz w:val="24"/>
          <w:szCs w:val="24"/>
        </w:rPr>
        <w:t xml:space="preserve">Как всегда интересно и необычно прошла встреча с Татьяной </w:t>
      </w:r>
      <w:proofErr w:type="spellStart"/>
      <w:r w:rsidRPr="005A3B7D">
        <w:rPr>
          <w:sz w:val="24"/>
          <w:szCs w:val="24"/>
        </w:rPr>
        <w:t>Поздеевой</w:t>
      </w:r>
      <w:proofErr w:type="spellEnd"/>
      <w:r w:rsidRPr="005A3B7D">
        <w:rPr>
          <w:sz w:val="24"/>
          <w:szCs w:val="24"/>
        </w:rPr>
        <w:t>, которая является преподавателем АНО «Челябинский учебно-методический центр Профсоюзов».</w:t>
      </w:r>
    </w:p>
    <w:p w:rsidR="007E4E0C" w:rsidRPr="005A3B7D" w:rsidRDefault="007E4E0C" w:rsidP="007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>Вместе с ней мы рассмотрели,  как через убеждение мотивировать человека на вступление в профсоюз, выяснили в чём разница между убеждением и внушением</w:t>
      </w:r>
      <w:proofErr w:type="gramStart"/>
      <w:r w:rsidRPr="005A3B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4E0C" w:rsidRPr="005A3B7D" w:rsidRDefault="007E4E0C" w:rsidP="007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 Приятно удивила культурная программа, организованная Областным комитетом профсоюза. Мы посетили областной краеведческий музей и воочию увидели историю  Челябинского метеорита.</w:t>
      </w:r>
    </w:p>
    <w:p w:rsidR="007E4E0C" w:rsidRPr="005A3B7D" w:rsidRDefault="007E4E0C" w:rsidP="007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 Приятным моментом стала получение удостоверений об окончании школы профсоюзного лидера. Всем спасибо. Желаю моим коллегам пройти обучение в школе профсоюзного лидера. </w:t>
      </w:r>
    </w:p>
    <w:p w:rsidR="007E4E0C" w:rsidRPr="005A3B7D" w:rsidRDefault="007E4E0C">
      <w:pPr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 уважением Татьяна </w:t>
      </w:r>
      <w:proofErr w:type="spellStart"/>
      <w:r w:rsidRPr="005A3B7D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A3B7D">
        <w:rPr>
          <w:rFonts w:ascii="Times New Roman" w:hAnsi="Times New Roman" w:cs="Times New Roman"/>
          <w:sz w:val="24"/>
          <w:szCs w:val="24"/>
        </w:rPr>
        <w:t>.</w:t>
      </w:r>
    </w:p>
    <w:p w:rsidR="007E4E0C" w:rsidRPr="005A3B7D" w:rsidRDefault="007E4E0C">
      <w:pPr>
        <w:rPr>
          <w:rFonts w:ascii="Times New Roman" w:hAnsi="Times New Roman" w:cs="Times New Roman"/>
          <w:sz w:val="24"/>
          <w:szCs w:val="24"/>
        </w:rPr>
      </w:pPr>
      <w:r w:rsidRPr="005A3B7D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E4E0C" w:rsidRPr="005A3B7D" w:rsidSect="006F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41DE"/>
    <w:multiLevelType w:val="hybridMultilevel"/>
    <w:tmpl w:val="80F0E818"/>
    <w:lvl w:ilvl="0" w:tplc="8C32FA64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56"/>
    <w:rsid w:val="001867DA"/>
    <w:rsid w:val="00192521"/>
    <w:rsid w:val="002831A6"/>
    <w:rsid w:val="005455C1"/>
    <w:rsid w:val="005A3B7D"/>
    <w:rsid w:val="006C3014"/>
    <w:rsid w:val="006F7196"/>
    <w:rsid w:val="00791556"/>
    <w:rsid w:val="00792F1C"/>
    <w:rsid w:val="007E4E0C"/>
    <w:rsid w:val="0096426D"/>
    <w:rsid w:val="009E31CF"/>
    <w:rsid w:val="009F20FA"/>
    <w:rsid w:val="00EF25CF"/>
    <w:rsid w:val="00FA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uiPriority w:val="99"/>
    <w:rsid w:val="009E31C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9E31C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64C4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2013-04-01T09:08:00Z</dcterms:created>
  <dcterms:modified xsi:type="dcterms:W3CDTF">2013-04-04T09:26:00Z</dcterms:modified>
</cp:coreProperties>
</file>