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5C" w:rsidRPr="00A06733" w:rsidRDefault="00601E5C" w:rsidP="00601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01E5C" w:rsidRPr="00A06733" w:rsidRDefault="00601E5C" w:rsidP="00601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01E5C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1E5C" w:rsidRPr="00FE4CDD" w:rsidRDefault="00601E5C" w:rsidP="00601E5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19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E4CDD">
        <w:rPr>
          <w:rFonts w:ascii="Times New Roman" w:eastAsia="Times New Roman" w:hAnsi="Times New Roman"/>
          <w:b/>
          <w:sz w:val="28"/>
          <w:szCs w:val="28"/>
        </w:rPr>
        <w:t>ГЕНЕРАЛЬНОЕ СОГЛАШЕНИЕ</w:t>
      </w: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между общероссийскими объединениями профсоюзов, </w:t>
      </w: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>общероссийскими объединениями работодателей</w:t>
      </w: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>и Правительством Российской Федерации</w:t>
      </w: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>на 2014 – 2016 годы</w:t>
      </w: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8"/>
        </w:rPr>
      </w:pPr>
    </w:p>
    <w:p w:rsidR="00601E5C" w:rsidRPr="00FE4CDD" w:rsidRDefault="00601E5C" w:rsidP="00601E5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>(проект, по состоянию на 18.09.2013)</w:t>
      </w:r>
    </w:p>
    <w:p w:rsidR="00601E5C" w:rsidRPr="00FE4CDD" w:rsidRDefault="00601E5C" w:rsidP="00601E5C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8"/>
        </w:rPr>
      </w:pP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Мы, нижеподписавшиеся полномочные представители общероссийских объединений профсоюзов, общероссийских объединений работодателей и Правительства Российской Федерации, именуемые в дальнейшем Сторонами, заключили на основании Трудового кодекса Российской Федерации настоящее Генеральное соглашение (далее – Соглашение), устанавливающее общие принципы регулирования социально-трудовых и связанных с ними экономических отношений на федеральном уровне в 2014 – 2016 годах и совместные действия Сторон по их реализации.</w:t>
      </w:r>
      <w:proofErr w:type="gramEnd"/>
    </w:p>
    <w:p w:rsidR="00601E5C" w:rsidRPr="00FE4CDD" w:rsidRDefault="00601E5C" w:rsidP="00601E5C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Стороны ставят в числе приоритетных целей Соглашения создание условий, содействующих формированию структурно развитой, обеспечивающей нужды страны и населения, конкурентоспособной экономики на базе рабочих мест, позволяющих использовать материальные и человеческие ресурсы эффективно с точки зрения интересов всех субъектов экономики; обеспечение нового, более высокого уровня жизни граждан Российской Федерации, прежде всего за счет кардинального повышения эффективности государственного управления и социальной ответственности всех субъектов экономики, внедрения принципов достойного труда на основе подходов Международной организации труда.</w:t>
      </w:r>
    </w:p>
    <w:p w:rsidR="00601E5C" w:rsidRPr="00FE4CDD" w:rsidRDefault="00601E5C" w:rsidP="00601E5C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соглашений.</w:t>
      </w:r>
    </w:p>
    <w:p w:rsidR="00601E5C" w:rsidRPr="00FE4CDD" w:rsidRDefault="00601E5C" w:rsidP="00601E5C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Стороны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601E5C" w:rsidRPr="00FE4CDD" w:rsidRDefault="00601E5C" w:rsidP="00601E5C">
      <w:pPr>
        <w:tabs>
          <w:tab w:val="left" w:pos="5442"/>
        </w:tabs>
        <w:spacing w:after="0" w:line="240" w:lineRule="auto"/>
        <w:ind w:left="360" w:firstLine="709"/>
        <w:jc w:val="both"/>
        <w:rPr>
          <w:rFonts w:ascii="Times New Roman" w:eastAsia="Times New Roman" w:hAnsi="Times New Roman"/>
          <w:b/>
          <w:bCs/>
          <w:sz w:val="20"/>
          <w:szCs w:val="28"/>
        </w:rPr>
      </w:pPr>
      <w:r w:rsidRPr="00FE4CDD"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E4CD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FE4CDD">
        <w:rPr>
          <w:rFonts w:ascii="Times New Roman" w:eastAsia="Times New Roman" w:hAnsi="Times New Roman"/>
          <w:b/>
          <w:bCs/>
          <w:sz w:val="28"/>
          <w:szCs w:val="28"/>
        </w:rPr>
        <w:t>. Экономическая политика</w:t>
      </w:r>
    </w:p>
    <w:p w:rsidR="00601E5C" w:rsidRPr="00FE4CDD" w:rsidRDefault="00601E5C" w:rsidP="00601E5C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b/>
          <w:bCs/>
          <w:sz w:val="20"/>
          <w:szCs w:val="28"/>
        </w:rPr>
      </w:pP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Стороны считают, что в предстоящий период экономическая политика государства должна быть ориентирована на обеспечение устойчивости </w:t>
      </w:r>
      <w:r w:rsidRPr="00FE4CDD">
        <w:rPr>
          <w:rFonts w:ascii="Times New Roman" w:eastAsia="Times New Roman" w:hAnsi="Times New Roman"/>
          <w:bCs/>
          <w:iCs/>
          <w:sz w:val="28"/>
          <w:szCs w:val="28"/>
        </w:rPr>
        <w:t>экономического развития и рост инвестиций в человеческий капитал</w:t>
      </w:r>
      <w:r w:rsidRPr="00FE4CDD">
        <w:rPr>
          <w:rFonts w:ascii="Times New Roman" w:eastAsia="Times New Roman" w:hAnsi="Times New Roman"/>
          <w:sz w:val="28"/>
          <w:szCs w:val="28"/>
        </w:rPr>
        <w:t>. В связи с этим к числу основных приоритетов государственной политики в сфере экономики и экономического развития Стороны относят: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обеспечение и поддержание конкурентных возможностей России; создание конкурентоспособной экономики знаний и высоких технологий; расширение глобальных конкурентных преимуще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ств в тр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>адиционных отраслях экономики;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превращение инноваций в ведущий фактор экономического роста во всех секторах экономики; переход к формированию новой технологической базы социально-экономического развития России, основанной на инновациях;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модернизацию традиционных секторов экономики; 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обеспечение структурной диверсификации экономики;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создание условий для свободы предпринимательства и конку</w:t>
      </w:r>
      <w:bookmarkStart w:id="0" w:name="_GoBack"/>
      <w:bookmarkEnd w:id="0"/>
      <w:r w:rsidRPr="00FE4CDD">
        <w:rPr>
          <w:rFonts w:ascii="Times New Roman" w:eastAsia="Times New Roman" w:hAnsi="Times New Roman"/>
          <w:sz w:val="28"/>
          <w:szCs w:val="28"/>
        </w:rPr>
        <w:t>ренции, развитие механизмов саморегулирования предпринимательского сообщества, обеспечение защиты прав собственности;</w:t>
      </w: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4CDD">
        <w:rPr>
          <w:rFonts w:ascii="Times New Roman" w:eastAsia="Times New Roman" w:hAnsi="Times New Roman"/>
          <w:bCs/>
          <w:iCs/>
          <w:sz w:val="28"/>
          <w:szCs w:val="28"/>
        </w:rPr>
        <w:t>совместную работу по повышению общественного статуса и значимости предпринимательства и профсоюзов</w:t>
      </w:r>
      <w:r w:rsidRPr="00FE4CDD">
        <w:rPr>
          <w:rFonts w:ascii="Times New Roman" w:eastAsia="Times New Roman" w:hAnsi="Times New Roman"/>
          <w:iCs/>
          <w:sz w:val="28"/>
          <w:szCs w:val="28"/>
        </w:rPr>
        <w:t xml:space="preserve">; 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снижение избыточных административных барьеров в экономике, содействие снижению уровня коррупции в России</w:t>
      </w:r>
      <w:r w:rsidRPr="00FE4CDD">
        <w:rPr>
          <w:rFonts w:ascii="Times New Roman" w:eastAsia="Times New Roman" w:hAnsi="Times New Roman"/>
          <w:bCs/>
          <w:iCs/>
          <w:sz w:val="28"/>
          <w:szCs w:val="28"/>
        </w:rPr>
        <w:t xml:space="preserve">; </w:t>
      </w:r>
      <w:r w:rsidRPr="00FE4CDD">
        <w:rPr>
          <w:rFonts w:ascii="Times New Roman" w:eastAsia="Times New Roman" w:hAnsi="Times New Roman"/>
          <w:sz w:val="28"/>
          <w:szCs w:val="28"/>
        </w:rPr>
        <w:t>создание эффективной институциональной среды;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формирование условий для самореализации граждан, роста реальных доходов работников и уровня жизни населения, искоренения бедности;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развитие человеческого потенциала как основного фактора экономического роста; поддержку инициатив по участию в развитии социальной сферы и человеческого капитала;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сбалансированное пространственное развитие Российской Федерации.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Для достижения указанных целей Стороны принимают на себя следующие обязательства: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1.1. Содействовать модернизации экономики, диверсификации ее структуры, переходу к инновационной модели развития, созданию условий для устойчивого экономического роста путем совершенствования государственной экономической политики, в том числе: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создания системы стратегического управления на основе государственных программ и долгосрочного прогнозирования, рассмотрения хода реализации стратегических документов развития, включая государственные программы Российской Федерации на период до 2020 года, в том числе государственных программ Российской Федерации «Развитие промышленности и повышение ее конкурентоспособности» и «Экономическое развитие и инновационная экономика», и подготовки при необходимости предложений по их корректировке;</w:t>
      </w:r>
      <w:proofErr w:type="gramEnd"/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повышения эффективности государственного управления и бюджетных расходов;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 xml:space="preserve">повышения конкурентоспособности отечественной экономики, сбалансированного развития промышленности и сектора услуг, в том числе высокотехнологичных, внедрения эффективных механизмов стимулирования инвестиций и инноваций, сокращения зависимости российской экономики от импорта потребительских и инвестиционных товаров, расширения мер государственной поддержки определенных в стратегических документах приоритетных секторов экономики и </w:t>
      </w:r>
      <w:r w:rsidRPr="00FE4CDD">
        <w:rPr>
          <w:rFonts w:ascii="Times New Roman" w:eastAsia="Times New Roman" w:hAnsi="Times New Roman"/>
          <w:bCs/>
          <w:iCs/>
          <w:sz w:val="28"/>
          <w:szCs w:val="28"/>
        </w:rPr>
        <w:t>малого и среднего предпринимательства как фактора экономического роста и развития конкуренции, в том числе стимулирования условий для</w:t>
      </w:r>
      <w:proofErr w:type="gramEnd"/>
      <w:r w:rsidRPr="00FE4CDD">
        <w:rPr>
          <w:rFonts w:ascii="Times New Roman" w:eastAsia="Times New Roman" w:hAnsi="Times New Roman"/>
          <w:bCs/>
          <w:iCs/>
          <w:sz w:val="28"/>
          <w:szCs w:val="28"/>
        </w:rPr>
        <w:t xml:space="preserve"> размещения заказов естественными монополиями и государственными корпорациями у субъектов </w:t>
      </w:r>
      <w:r w:rsidRPr="00FE4CDD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малого и среднего предпринимательства, повышение доступности недвижимого имущества для малого и среднего бизнеса; 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создания высокопроизводительных и модернизации существующих рабочих мест;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улучшения инвестиционного и делового климата, совершенствования важнейших рыночных механизмов, включая финансовые институты, повышения эффективности функционирования институтов развития;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учета интересов Сторон в рамках интеграционных процессов по созданию Таможенного союза, Единого экономического пространства;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адаптации экономики к принятым условиям присоединения к Всемирной торговой организации (ВТО), расширение инструментов поддержки отечественного бизнеса на зарубежных рынках и технологического обмена, мониторинг реализации мер по поддержке уязвимых секторов экономики и их корректировка в случае необходимости;</w:t>
      </w:r>
      <w:proofErr w:type="gramEnd"/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развития сельского хозяйства, способного обеспечивать продовольственную безопасность страны, и повышения эффективности агропромышленного комплекса;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обеспечения опережающего развития инфраструктуры;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защиты и развития конкуренции, проведения эффективного антимонопольного регулирования;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повышения эффективности ценовой и тарифной политики в сфере естественных монополий с учетом отраслевых особенностей, внедрения лучших практик развития конкуренции в субъектах Российской Федерации;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стимулирования энергосбережения, модернизации системы обеспечения промышленной, технологической и экологической безопасности.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CDD">
        <w:rPr>
          <w:rFonts w:ascii="Times New Roman" w:hAnsi="Times New Roman"/>
          <w:color w:val="000000"/>
          <w:sz w:val="28"/>
          <w:szCs w:val="28"/>
        </w:rPr>
        <w:t>1.2. 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направлениям:</w:t>
      </w:r>
    </w:p>
    <w:p w:rsidR="00601E5C" w:rsidRPr="00FE4CDD" w:rsidRDefault="00601E5C" w:rsidP="00601E5C">
      <w:pPr>
        <w:spacing w:after="0" w:line="240" w:lineRule="auto"/>
        <w:ind w:firstLine="7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анализ возможности реализации дополнительных мер</w:t>
      </w:r>
      <w:r w:rsidRPr="00FE4CDD">
        <w:rPr>
          <w:rFonts w:ascii="Times New Roman" w:eastAsia="Times New Roman" w:hAnsi="Times New Roman"/>
          <w:i/>
          <w:iCs/>
          <w:sz w:val="28"/>
          <w:szCs w:val="28"/>
        </w:rPr>
        <w:t xml:space="preserve">, </w:t>
      </w:r>
      <w:r w:rsidRPr="00FE4CDD">
        <w:rPr>
          <w:rFonts w:ascii="Times New Roman" w:eastAsia="Times New Roman" w:hAnsi="Times New Roman"/>
          <w:sz w:val="28"/>
          <w:szCs w:val="28"/>
        </w:rPr>
        <w:t>в том числе налоговых льгот, направленных на поддержку инвестиционной и инновационной активности организаций, развития человеческого капитала</w:t>
      </w:r>
      <w:r w:rsidRPr="00FE4CD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проведение оперативного мониторинга доли импортных товаров на российских товарных рынках в целях реализации мер, направленных на увеличение производства российских товаров, повышение конкурентоспособных российских товаров и снижение </w:t>
      </w:r>
      <w:proofErr w:type="spellStart"/>
      <w:r w:rsidRPr="00FE4CDD">
        <w:rPr>
          <w:rFonts w:ascii="Times New Roman" w:eastAsia="Times New Roman" w:hAnsi="Times New Roman"/>
          <w:sz w:val="28"/>
          <w:szCs w:val="28"/>
        </w:rPr>
        <w:t>импортозависимости</w:t>
      </w:r>
      <w:proofErr w:type="spellEnd"/>
      <w:r w:rsidRPr="00FE4CDD">
        <w:rPr>
          <w:rFonts w:ascii="Times New Roman" w:eastAsia="Times New Roman" w:hAnsi="Times New Roman"/>
          <w:sz w:val="28"/>
          <w:szCs w:val="28"/>
        </w:rPr>
        <w:t>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проведение анализа практики применения нормативной правовой базы о размещении заказов на поставки товаров, выполнение работ, оказание услуг для государственных и муниципальных нужд с точки зрения повышения эффективности расходования бюджетных средств, а также обеспечения сроков и качества при производстве товаров, выполнении работ и оказании услуг, являющихся предметом заказа (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решение сводной рабочей группы – ПРФ привести редакцию абзаца в соответствие с терминами действующих</w:t>
      </w:r>
      <w:proofErr w:type="gramEnd"/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нормативных правовых актов)</w:t>
      </w:r>
      <w:r w:rsidRPr="00FE4CDD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проведение мониторинга финансового состояния стратегических организаций для предотвращения их возможного банкротства, включая при необходимости социальную поддержку работников указанных организаций;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lastRenderedPageBreak/>
        <w:t>проведение мониторинга учета работодателями предложений работников по вопросам совершенствования производственной деятельности, отдельных производственных процессов, внедрения новой техники и технологий, повышения производительности труда и квалификации работников</w:t>
      </w:r>
      <w:r w:rsidRPr="00FE4CDD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 ПРФ; ООР и ООП не поддерживают; решение сводной рабочей группы – ПРФ и ООР совместно уточнить формулировку)</w:t>
      </w:r>
      <w:r w:rsidRPr="00FE4CDD">
        <w:rPr>
          <w:rFonts w:ascii="Times New Roman" w:eastAsia="Times New Roman" w:hAnsi="Times New Roman"/>
          <w:sz w:val="28"/>
          <w:szCs w:val="28"/>
        </w:rPr>
        <w:t>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1.3. В рамках дальнейшего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совершенствования системы долгосрочного прогнозирования социально-экономического развития страны Стороны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принимают на себя следующие обязательства: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участвовать в системе государственного стратегического планирования и контроля;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рассматривать основные параметры среднесрочных и долгосрочных программ социально-экономического развития страны в увязке с системой документов государственного стратегического планирования;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проводить анализ результатов реализации решений в сфере государственного стратегического планирования;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анализировать результаты реализации стратегических документов развития, включая </w:t>
      </w:r>
      <w:hyperlink r:id="rId7" w:history="1">
        <w:r w:rsidRPr="00FE4CDD">
          <w:rPr>
            <w:rFonts w:ascii="Times New Roman" w:eastAsia="Times New Roman" w:hAnsi="Times New Roman"/>
            <w:sz w:val="28"/>
            <w:szCs w:val="28"/>
          </w:rPr>
          <w:t>Концепцию</w:t>
        </w:r>
      </w:hyperlink>
      <w:r w:rsidRPr="00FE4CDD">
        <w:rPr>
          <w:rFonts w:ascii="Times New Roman" w:eastAsia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отраслевые стратегии развития, планы деятельности министерств и ведомств на 2013-2018 годы, в случае необходимости подготовка предложений по уточнению среднесрочных стратегических документов социально-экономического развития страны;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обеспечение участия в соответствии со стандартным порядком объединений работодателей (предпринимателей) и объединений профсоюзов в проведении всех видов экспертизы, в том числе в целях оценки регулирующего воздействия проектов нормативных правовых актов, разрабатываемых органами исполнительной власти.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1.4. Стороны в рамках обеспечения развития конкурентной среды, повышения уровня защиты конкуренции и прав собственности, эффективности антимонопольной политики, ликвидации избыточных административных барьеров обязуются: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осуществлять анализ влияния конкурентной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политики на рынок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труда; мониторинг выполнения плана мероприятий («дорожной карты») «Развитие конкуренции и совершенствование антимонопольной политики»; разрабатывать предложения по повышению эффективности государственной политики в сфере развития конкуренции;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оценивать эффективность системы регулирования основных социально значимых рынков и рынков, имеющих инфраструктурное значение для экономики страны;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провести консультации о возможности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 xml:space="preserve">создания системы </w:t>
      </w:r>
      <w:r w:rsidRPr="00FE4CDD">
        <w:rPr>
          <w:rFonts w:ascii="Times New Roman" w:eastAsia="Times New Roman" w:hAnsi="Times New Roman"/>
          <w:bCs/>
          <w:iCs/>
          <w:sz w:val="28"/>
          <w:szCs w:val="28"/>
        </w:rPr>
        <w:t>критериев</w:t>
      </w:r>
      <w:r w:rsidRPr="00FE4CDD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FE4CDD">
        <w:rPr>
          <w:rFonts w:ascii="Times New Roman" w:eastAsia="Times New Roman" w:hAnsi="Times New Roman"/>
          <w:sz w:val="28"/>
          <w:szCs w:val="28"/>
        </w:rPr>
        <w:t>локализации производства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по видам деятельности на размещаемых в Российской Федерации предприятиях зарубежных фирм;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обеспечить оптимизацию функций контроля и надзора в отношении субъектов предпринимательства, сокращение избыточных временных затрат </w:t>
      </w: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и других издержек, связанных с получением разрешительных документов, повысить прозрачность деятельности органов публичной власти;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провести анализ практики применения уголовного и уголовно-процессуального законодательства в сфере экономических преступлений в целях минимизации негативных последствий правонарушений со стороны руководителей или отдельных сотрудников для организац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ии и ее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работников, ограничения возможности использовать механизм возбуждения уголовных дел при рейдерских захватах активов.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1.5. Стороны исходят из необходимости проведения эффективной и сбалансированной бюджетной политики, направленной на развитие и повышение качества человеческого потенциала, модернизацию и формирование новой структуры экономики, создание потенциала будущего роста. В связи с этим стороны принимают на себя следующие обязательства: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проводить консультации по основным направлениям бюджетной политики на среднесрочную перспективу, в том числе по прогнозам консолидированного бюджета, по основным параметрам проекта федерального бюджета в рамках формирования и реализации государственных программ и основным параметрам прогноза социально-экономического развития Российской Федерации (в соответствии с перечнем показателей согласно приложению № 1), в период между внесением их в Правительство Российской Федерации и рассмотрением на заседании Правительства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Российской Федерации;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осуществлять </w:t>
      </w:r>
      <w:r w:rsidRPr="00FE4CDD">
        <w:rPr>
          <w:rFonts w:ascii="Times New Roman" w:eastAsia="Times New Roman" w:hAnsi="Times New Roman"/>
          <w:bCs/>
          <w:iCs/>
          <w:sz w:val="28"/>
          <w:szCs w:val="28"/>
        </w:rPr>
        <w:t>анализ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 эффективности выполнения государственных программ Российской Федерации – главного механизма достижения целей и приоритетов государственной политики в сфере социально-экономического развития;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учитывать при подготовке проекта федерального закона о федеральном бюджете обязательства, предусмотренные Соглашением, и предложения Комиссии, требующие финансирования из федерального бюджета;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осуществлять анализ реализации Бюджетной стратегии Российской Федерации на период до 2030 года.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1.6. Отмечая, что тарифная и ценовая политика должна быть согласована с динамикой денежных доходов населения и способствовать снижению темпов инфляции, Стороны принимают на себя обязательства: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отраслей экономики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отраслей;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по вопросам установления на федеральном уровне предельных уровней регулируемых цен (тарифов) на продукцию (услуги) субъектов естественных монополий и услуги жилищно-коммунального хозяйства;</w:t>
      </w:r>
      <w:proofErr w:type="gramEnd"/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рассматривать вопросы о государственном контроле соблюдения установленных на федеральном уровне регулируемых цен (тарифов) на продукцию (услуги) субъектов естественных монополий, предельных индексов и тарифов на товары и услуги организаций коммунального </w:t>
      </w: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комплекса</w:t>
      </w:r>
      <w:r w:rsidRPr="00FE4CDD">
        <w:rPr>
          <w:rFonts w:ascii="Times New Roman" w:eastAsia="Times New Roman" w:hAnsi="Times New Roman"/>
          <w:strike/>
          <w:sz w:val="28"/>
          <w:szCs w:val="28"/>
        </w:rPr>
        <w:t xml:space="preserve">; </w:t>
      </w:r>
      <w:r w:rsidRPr="00FE4CDD">
        <w:rPr>
          <w:rFonts w:ascii="Times New Roman" w:eastAsia="Times New Roman" w:hAnsi="Times New Roman"/>
          <w:b/>
          <w:strike/>
          <w:sz w:val="28"/>
          <w:szCs w:val="28"/>
        </w:rPr>
        <w:t xml:space="preserve">участвовать в подготовке </w:t>
      </w:r>
      <w:r w:rsidRPr="00FE4CDD">
        <w:rPr>
          <w:rFonts w:ascii="Times New Roman" w:eastAsia="Times New Roman" w:hAnsi="Times New Roman"/>
          <w:b/>
          <w:bCs/>
          <w:iCs/>
          <w:strike/>
          <w:sz w:val="28"/>
          <w:szCs w:val="28"/>
        </w:rPr>
        <w:t xml:space="preserve">консультаций </w:t>
      </w:r>
      <w:r w:rsidRPr="00FE4CDD">
        <w:rPr>
          <w:rFonts w:ascii="Times New Roman" w:eastAsia="Times New Roman" w:hAnsi="Times New Roman"/>
          <w:b/>
          <w:strike/>
          <w:sz w:val="28"/>
          <w:szCs w:val="28"/>
        </w:rPr>
        <w:t>по поэтапной ликвидации перекрестного субсидирования</w:t>
      </w:r>
      <w:r w:rsidRPr="00FE4CDD">
        <w:rPr>
          <w:rFonts w:ascii="Times New Roman" w:eastAsia="Times New Roman" w:hAnsi="Times New Roman"/>
          <w:b/>
          <w:iCs/>
          <w:strike/>
          <w:sz w:val="28"/>
          <w:szCs w:val="28"/>
        </w:rPr>
        <w:t>;</w:t>
      </w:r>
      <w:r w:rsidRPr="00FE4CDD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FE4CDD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(</w:t>
      </w:r>
      <w:r w:rsidRPr="00FE4CDD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предложение ООП – исключить конец абзаца</w:t>
      </w:r>
      <w:r w:rsidRPr="00FE4CDD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; обоснование: перекрестное субсидирование – один из вопросов в рамках консультаций по основным направлениям государственной ценовой и тарифной политики; </w:t>
      </w:r>
      <w:r w:rsidRPr="00FE4CDD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решение сводной рабой группы – ООР уточнить формулировку)</w:t>
      </w:r>
      <w:r w:rsidRPr="00FE4CDD">
        <w:rPr>
          <w:rFonts w:ascii="Times New Roman" w:eastAsia="Times New Roman" w:hAnsi="Times New Roman"/>
          <w:sz w:val="28"/>
          <w:szCs w:val="28"/>
        </w:rPr>
        <w:t>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участвовать в общественной экспертизе инвестиционных программ естественных монополий;</w:t>
      </w:r>
      <w:proofErr w:type="gramEnd"/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обеспечить установление обязательства федеральных органов исполнительной власти и органов исполнительной власти субъектов Российской Федерации </w:t>
      </w:r>
      <w:proofErr w:type="gramStart"/>
      <w:r w:rsidRPr="00FE4CDD">
        <w:rPr>
          <w:rFonts w:ascii="Times New Roman" w:eastAsia="Times New Roman" w:hAnsi="Times New Roman"/>
          <w:b/>
          <w:sz w:val="28"/>
          <w:szCs w:val="28"/>
        </w:rPr>
        <w:t>по учету расходов работодателей на персонал в соответствии с нормами соглашений в сфере</w:t>
      </w:r>
      <w:proofErr w:type="gramEnd"/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 социального партнерства при государственном регулировании тарифов и бюджетном финансировании работ, услуг в рамках выполнения государственных заданий, государственных заказов</w:t>
      </w:r>
      <w:r w:rsidRPr="00FE4CDD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FE4CDD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(ООР и ПРФ не поддерживают; решение сводной рабой группы – ООР уточнить формулировку);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рассматривать вопросы формирования </w:t>
      </w:r>
      <w:r w:rsidRPr="00FE4CDD">
        <w:rPr>
          <w:rFonts w:ascii="Times New Roman" w:eastAsia="Times New Roman" w:hAnsi="Times New Roman"/>
          <w:bCs/>
          <w:iCs/>
          <w:sz w:val="28"/>
          <w:szCs w:val="28"/>
        </w:rPr>
        <w:t>новых и совершенствования существующих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 механизмов привлечения в развитие транспортной, энергетической, коммунальной и иной инфраструктуры внебюджетных источников долгосрочных инвестиционных ресурсов.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1.7. Стороны считают, что эффективная налоговая политика должна основываться на принципе социальной справедливости и стимулировать инвестиции в развитие экономики и создание рабочих мест. Стороны принимают на себя обязательства: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подготовить предложения по отмене налогообложения доходов работников, не превышающих уровень прожиточного минимума трудоспособного населения;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подготовить предложения по повышению эффективности налогообложения доходов физических лиц в целях достижения оптимальной дифференциации по доходам; </w:t>
      </w:r>
    </w:p>
    <w:p w:rsidR="00601E5C" w:rsidRPr="00FE4CDD" w:rsidRDefault="00601E5C" w:rsidP="00601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содействовать снижению налоговой нагрузки на предпринимателей, инвестирующих в модернизацию экономики и создающих новые рабочие места, реализующих социально значимые проекты; 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провести анализ существующих стимулов и механизмов поддержки инвестиционной активности компаний и повышения их эффективности;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обеспечить повышение эффективности налогового администрирования;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расширить возможность использования заявительного порядка возмещения НДС;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подготов</w:t>
      </w:r>
      <w:r w:rsidRPr="00FE4CDD">
        <w:rPr>
          <w:rFonts w:ascii="Times New Roman" w:eastAsia="Times New Roman" w:hAnsi="Times New Roman"/>
          <w:bCs/>
          <w:iCs/>
          <w:sz w:val="28"/>
          <w:szCs w:val="28"/>
        </w:rPr>
        <w:t>ить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 предложени</w:t>
      </w:r>
      <w:r w:rsidRPr="00FE4CDD">
        <w:rPr>
          <w:rFonts w:ascii="Times New Roman" w:eastAsia="Times New Roman" w:hAnsi="Times New Roman"/>
          <w:bCs/>
          <w:iCs/>
          <w:sz w:val="28"/>
          <w:szCs w:val="28"/>
        </w:rPr>
        <w:t>я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 по решению проблем уклонения от уплаты налогов, включая практику размывания налогооблагаемой базы и вывода прибыли.</w:t>
      </w:r>
    </w:p>
    <w:p w:rsidR="00601E5C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Стороны обязуются рассматривать в Российской трехсторонней комиссии по регулированию социально-трудовых отношений подготавливаемые Правительством Российской Федерации законопроекты, регулирующие вопросы налогообложения и затрагивающие социально-трудовые отношения.</w:t>
      </w:r>
    </w:p>
    <w:p w:rsidR="00601E5C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1E5C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</w:rPr>
      </w:pPr>
    </w:p>
    <w:p w:rsidR="00601E5C" w:rsidRPr="00FE4CDD" w:rsidRDefault="00601E5C" w:rsidP="00601E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 Заработная плата, доходы и уровень жизни населения</w:t>
      </w:r>
    </w:p>
    <w:p w:rsidR="00601E5C" w:rsidRPr="00FE4CDD" w:rsidRDefault="00601E5C" w:rsidP="00601E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8"/>
        </w:rPr>
      </w:pP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Стороны считают необходимым в предстоящий период разработать и реализовать мероприятия, обеспечивающие право работника на достойный труд, повышение уровня реальной заработной платы, совершенствование политики доходов и повышение уровня жизни населения.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2.1. Содействовать увеличению к 2018 году размера реальной заработной платы в 1,4 – 1,5 раза.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2.2. Проводить мониторинг: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реализации </w:t>
      </w:r>
      <w:proofErr w:type="gramStart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Программы поэтапного совершенствования системы оплаты труда</w:t>
      </w:r>
      <w:proofErr w:type="gramEnd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государственных (муниципальных) учреждениях на 2012 – 2018 годы;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повышения заработной платы работников бюджетной сферы в соответствии с Указами Президента Российской Федерации № 597 «О мероприятиях по реализации государственной социальной политики», от 1 июня 2012 года № 761 «О Национальной стратегии действий в интересах детей на 2012 – 2017 годы» и от 28 декабря 2012 года № 1688 «О некоторых мерах по реализации государственной политики в сфере защиты детей-сирот и детей, оставшихся без</w:t>
      </w:r>
      <w:proofErr w:type="gramEnd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попечения родителей»;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реализации «дорожных карт» изменений в отраслях социальной сферы, направленных на повышение эффективности здравоохранения и социального обслуживания населения, культуры, образования и науки, в части оплаты труда работников, повышение заработной платы которых предусмотрено Указами Президента Российской Федерации от 7 мая 2012 года № 597, от 1 июня 2012 года № 761 и от 28 декабря 2012 года № 1688.</w:t>
      </w:r>
      <w:proofErr w:type="gramEnd"/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2.3. 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Провести консультации по вопросам реализации части </w:t>
      </w:r>
      <w:hyperlink r:id="rId8" w:history="1">
        <w:r w:rsidRPr="00FE4CDD">
          <w:rPr>
            <w:rFonts w:ascii="Times New Roman" w:eastAsia="Times New Roman" w:hAnsi="Times New Roman"/>
            <w:sz w:val="28"/>
            <w:szCs w:val="28"/>
          </w:rPr>
          <w:t xml:space="preserve"> первой статьи 133</w:t>
        </w:r>
      </w:hyperlink>
      <w:r w:rsidRPr="00FE4CDD">
        <w:rPr>
          <w:rFonts w:ascii="Times New Roman" w:eastAsia="Times New Roman" w:hAnsi="Times New Roman"/>
          <w:sz w:val="28"/>
          <w:szCs w:val="28"/>
        </w:rPr>
        <w:t xml:space="preserve"> Трудового кодекса Российской Федерации, разработке согласованных предложений по поэтапному повышению МРОТ в 2014 – 2016 годах.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Разработать предложения о мерах обеспечивающих повышение реального содержания заработной платы, порядке и сроках  индексации заработной платы работников государственных и муниципальных учреждений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 ООП; в разногласиях)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Разработать рекомендации по порядку и срокам опережающей индексации заработной платы работников организаций внебюджетного сектора экономики, включая дифференцированные подходы к индексации заработной платы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 ООП; в разногласиях)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2.4. При формировании тарифных ставок (окладов) работников организаций, применяющих тарифные системы оплаты труда, устанавливать их уровень в соответствии с квалификацией и сложностью работы.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Разработать рекомендации по установлению в отраслевых соглашениях окладов (должностных окладов), ставок заработной платы по уровням квалификации</w:t>
      </w: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 ООП; в разногласиях)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01E5C" w:rsidRPr="00FE4CDD" w:rsidRDefault="00601E5C" w:rsidP="00601E5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 xml:space="preserve">2.5. Рассмотреть особенности реализации отраслевых соглашений, коллективных договоров в организациях естественных монополий, </w:t>
      </w: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относящихся к сфере государственного регулирования тарифов. Разработать предложения по внесению изменений в законодательные и иные нормативные правовые акты, направленные на учет в тарифных решениях экономически обоснованных и социально разумных расходов работодателей в сфере трудовых отношений, предусмотренных отраслевыми соглашениями и коллективными договорами.</w:t>
      </w:r>
    </w:p>
    <w:p w:rsidR="00601E5C" w:rsidRPr="00FE4CDD" w:rsidRDefault="00601E5C" w:rsidP="00601E5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2.6. Разработать предложения по реализации гарантии работникам в части государственного содействия системной организации нормирования труда, по совершенствованию законодательства в части регулирования нормирования труда.</w:t>
      </w:r>
    </w:p>
    <w:p w:rsidR="00601E5C" w:rsidRPr="00FE4CDD" w:rsidRDefault="00601E5C" w:rsidP="00601E5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Рассмотреть возможность законодательного закрепления нормы об обязательности включения в коллективные договоры и соглашения положений о нормировании труда и профессиональной подготовке нормировщиков за счет средств работодателей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(предложение ООП; в разногласиях)</w:t>
      </w:r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2.7. Провести актуализацию типовых отраслевых норм труда, в том числе в здравоохранении, образовании, культуре и социальном обслуживании населения. 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2.8. Обеспечивать своевременную (до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год) разработку Комиссией </w:t>
      </w:r>
      <w:hyperlink r:id="rId9" w:history="1">
        <w:r w:rsidRPr="00FE4CDD">
          <w:rPr>
            <w:rFonts w:ascii="Times New Roman" w:eastAsia="Times New Roman" w:hAnsi="Times New Roman"/>
            <w:sz w:val="28"/>
            <w:szCs w:val="28"/>
          </w:rPr>
          <w:t>единых рекомендаций</w:t>
        </w:r>
      </w:hyperlink>
      <w:r w:rsidRPr="00FE4CDD">
        <w:rPr>
          <w:rFonts w:ascii="Times New Roman" w:eastAsia="Times New Roman" w:hAnsi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2.9. Подготовить предложения по устранению причин нарушения установленного срока выплаты заработной платы, оплаты отпуска, выплат при увольнении и других выплат, причитающихся работнику и при необходимости подготовить предложения по внесению изменений в законодательство Российской Федерации, а также разработать меры и механизмы по недопущению нарушения срока выплаты.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2.10.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В соответствии с Указом Президента Российской Федерации от 1 мая 2012 года № 597 «О мероприятиях по реализации государственной социальной политики» в части установления базовых окладов по профессиональным квалификационным группам разработать нормативный правовой акт Правительства Российской Федерации о базовых окладах (базовых должностных окладах), базовых ставках заработной платы по профессиональным квалификационным группам с целью обеспечения объективной дифференциации в оплате труда работников государственных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и муниципальных учреждений по итогам обобщения практики установления базовых окладов (базовых должностных окладов), базовых ставок заработной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платы в системах оплаты труда работников государственных учреждений субъектов Российской Федерации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и муниципальных учреждений.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Разработать и внести в Государственную Думу Федерального Собрания Российской Федерации проект федерального закона, фиксирующего, что размеры тарифных ставок, окладов (должностных окладов), базовых окладов (базовых должностных окладов), базовых ставок заработной платы, определяющие месячную заработную плату </w:t>
      </w:r>
      <w:r w:rsidRPr="00FE4CDD">
        <w:rPr>
          <w:rFonts w:ascii="Times New Roman" w:eastAsia="Times New Roman" w:hAnsi="Times New Roman"/>
          <w:b/>
          <w:sz w:val="28"/>
          <w:szCs w:val="28"/>
        </w:rPr>
        <w:lastRenderedPageBreak/>
        <w:t>работников, полностью отработавших за этот период норму рабочего времени и выполнивших нормы труда (трудовые обязанности) в нормальных условиях труда, не могут быть ниже минимального размера оплаты</w:t>
      </w:r>
      <w:proofErr w:type="gramEnd"/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 труда, указанного в части первой статьи 133 Трудового кодекса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</w:t>
      </w:r>
      <w:r w:rsidRPr="00FE4CDD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</w:rPr>
        <w:t>редложение ООП; в разногласиях).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2.11. Продолжить разработку мер и механизмов по защите материальных прав работников в случае несостоятельности (банкротства) или неплатежеспособности организации.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2.12. В целях совершенствования организации заработной платы, дифференциации оплаты труда, повышения уровня государственных гарантий по оплате труда работников организаций, бюджетного сектора экономики, обеспечить более тесную увязку уровня оплаты труда с уровнем подготовки и квалификации работников, сложностью, качеством и количеством труда.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В целях совершенствования организации заработной платы, дифференциации оплаты труда, повышения уровня государственных гарантий по оплате труда работников обеспечить более тесную увязку уровня оплаты труда с уровнем подготовки и квалификации работников, сложностью, качеством и количеством труда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 ООП; в разногласиях)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2.13. Координировать деятельность по погашению задолженности по заработной плате, оплате отпуска, выплат при увольнении и других выплат, причитающихся работнику, в том числе путем привлечения профессиональных союзов и отраслевых объединений работодателей к участию в совещаниях, межведомственных комиссиях по вопросам невыплаты заработной платы, консультативных и совещательных органах.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2.14. Проводить мониторинг реализации статьи 133.1 Трудового кодекса Российской Федерации (установление минимальной заработной платы в субъектах Российской Федерации).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2.15. </w:t>
      </w:r>
      <w:proofErr w:type="gramStart"/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При заключении региональных, отраслевых соглашений и коллективных договоров в реальном секторе экономике предусматривать взаимные обязательства сторон по рассмотрению вопросов, направленных на снижение необоснованной дифференциации заработной платы, выделение перечня должностей (позиций) управленческого персонала, по которым целесообразно обеспечить прозрачность оплаты труда и доходов и (или) установление соотношения к средней заработной плате работников в организациях, либо к уровню заработной платы основного персонала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</w:t>
      </w:r>
      <w:proofErr w:type="gramEnd"/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ПРФ; в разногласиях)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</w:t>
      </w:r>
      <w:proofErr w:type="gramEnd"/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2.16. Разработать предложения по внесению изменений в законодательство, направленных на исключение из сферы действия отраслевых соглашений и коллективных договоров руководителей организаций, их заместителей и главных бухгалтеров. Конкретный перечень должностей, в отношении которых не действуют нормы документов в сфере социального партнерства устанавливать в отраслевых соглашениях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 ООР; в разногласиях)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2.17. Провести анализ практики и эффективности оказания государственной социальной помощи в субъектах Российской Федерации, в том числе на основании социальных контрактов. При необходимости разработать меры по повышению ее эффективности.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>2.18. Разработать программу достойного труда в России в рамках подхода, сформулированного Международной организацией труда; при необходимости адаптировать</w:t>
      </w:r>
      <w:r w:rsidRPr="00FE4CDD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перечень показателей, рекомендуемых Международной организацией труда в качестве индикаторов достойного труда (Приложение № 4)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 ООП; в разногласиях)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2.19. Разработать методику определения восстановительной потребительской корзины трудоспособного работающего населения в целом по Российской Федерации и в субъектах Российской Федерации как основы для расчета минимального потребительского (восстановительного) бюджета трудоспособного работающего населения в Российской Федерации и в субъектах Российской Федерации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 ООП; в разногласиях)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2.20. Разработать методику исчисления величины минимального потребительского (восстановительного) бюджета трудоспособного работающего населения в Российской Федерации и в субъектах Российской Федерации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 ООП; в разногласиях)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2.21. Обеспечить ежеквартальную официальную статистическую публикацию минимального потребительского бюджета трудоспособного работающего населения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 ООП; в разногласиях)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2.22. Провести консультации 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(услуг) в рамках государственного задания.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1E5C" w:rsidRPr="00FE4CDD" w:rsidRDefault="00601E5C" w:rsidP="00601E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>III. Развитие рынка труда и содействие занятости населения</w:t>
      </w:r>
    </w:p>
    <w:p w:rsidR="00601E5C" w:rsidRPr="00FE4CDD" w:rsidRDefault="00601E5C" w:rsidP="00601E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8"/>
        </w:rPr>
      </w:pP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</w:rPr>
        <w:t xml:space="preserve">Стороны считают 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обеспечение полной, продуктивной и свободно избранной занятости населения России одним из государственных приоритетов страны. 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Стороны считают необходимым осуществлять взаимодействие в сфере занятости населения и развития людских ресурсов по следующим направлениям:</w:t>
      </w:r>
    </w:p>
    <w:p w:rsidR="00601E5C" w:rsidRPr="00FE4CDD" w:rsidRDefault="00601E5C" w:rsidP="00601E5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содействие созданию рабочих мест с высокой производительностью, безопасными условиями труда и достойной заработной платой; </w:t>
      </w:r>
    </w:p>
    <w:p w:rsidR="00601E5C" w:rsidRPr="00FE4CDD" w:rsidRDefault="00601E5C" w:rsidP="00601E5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системы информации о рынке труда;</w:t>
      </w:r>
    </w:p>
    <w:p w:rsidR="00601E5C" w:rsidRPr="00FE4CDD" w:rsidRDefault="00601E5C" w:rsidP="00601E5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эффективности государственной политики и качества государственных услуг в сфере содействия занятости населения;</w:t>
      </w:r>
    </w:p>
    <w:p w:rsidR="00601E5C" w:rsidRPr="00FE4CDD" w:rsidRDefault="00601E5C" w:rsidP="00601E5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качества рабочей силы и развитие ее профессиональной мобильности;</w:t>
      </w:r>
    </w:p>
    <w:p w:rsidR="00601E5C" w:rsidRPr="00FE4CDD" w:rsidRDefault="00601E5C" w:rsidP="00601E5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правового регулирования в сфере рынка труда и занятости;</w:t>
      </w:r>
    </w:p>
    <w:p w:rsidR="00601E5C" w:rsidRPr="00FE4CDD" w:rsidRDefault="00601E5C" w:rsidP="00601E5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упорядочение привлечения на рынок труда иностранной рабочей силы;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 возможностей трудоустройства для молодежи, женщин, </w:t>
      </w: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имеющих несовершеннолетних детей, лиц с ограниченными физическими возможностями;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совершенствование системы государственных гарантий защиты от безработицы;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легализация занятости.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В целях расширения возможностей занятости граждан разработать предложения и инициировать внесение изменений в законодательные и иные нормативные правовые акты.</w:t>
      </w:r>
    </w:p>
    <w:p w:rsidR="00601E5C" w:rsidRPr="00FE4CDD" w:rsidRDefault="00601E5C" w:rsidP="00601E5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3.1. Стороны считают необходимым осуществлять меры, направленные на обеспечение непрерывного профессионального развития работника, профессиональной подготовки и переподготовки кадров с учетом приоритетов развития экономики, в том числе: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развитие внутрипроизводственного обучения работников организаций, а также опережающего профессионального обучения работников, подлежащих высвобождению; 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формирование системы признания и оценки результатов внутрипроизводственного обучения;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развитие профессиональной мобильности на основе повышения квалификации, обучения и переобучения; 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развитие системы профессиональной ориентации;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подготовить предложения по ключевым направлениям развития национальной системы квалификаций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(ООП предлагают изложить в редакции: «подготовить </w:t>
      </w:r>
      <w:r w:rsidRPr="00FE4CD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согласованные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предложения…»)</w:t>
      </w:r>
      <w:r w:rsidRPr="00FE4CDD">
        <w:rPr>
          <w:rFonts w:ascii="Times New Roman" w:eastAsia="Times New Roman" w:hAnsi="Times New Roman"/>
          <w:sz w:val="28"/>
          <w:szCs w:val="28"/>
        </w:rPr>
        <w:t>.</w:t>
      </w:r>
    </w:p>
    <w:p w:rsidR="00601E5C" w:rsidRPr="00FE4CDD" w:rsidRDefault="00601E5C" w:rsidP="00601E5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3.2. Стороны в предстоящий период особое внимание уделят вопросам модернизации системы профессионального образования, развития его технологической базы, в том числе определят и реализуют меры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>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развитию государственно-общественной системы управления качеством профессионального образования и обучения;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стимулированию участия бизнеса в модернизации профессионального образования и обучения; </w:t>
      </w:r>
    </w:p>
    <w:p w:rsidR="00601E5C" w:rsidRPr="00FE4CDD" w:rsidRDefault="00601E5C" w:rsidP="00601E5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развитие системы внутрифирменной профессиональной подготовки, переподготовки и повышения квалификации персонала за счет средств работодателей.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3.3. Стороны обязуются осуществить следующие мероприятия: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обеспечить постоянный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реализацией государственной программы Российской Федерации «Содействие занятости населения», а также федеральной целевой программы развития образования на 2011 – 2015 годы и основных направлений государственной миграционной политики;</w:t>
      </w:r>
    </w:p>
    <w:p w:rsidR="00601E5C" w:rsidRPr="00FE4CDD" w:rsidRDefault="00601E5C" w:rsidP="00601E5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совершенствовать систему прогнозирования спроса и предложения рабочей силы, информирования о рынке труда;</w:t>
      </w:r>
    </w:p>
    <w:p w:rsidR="00601E5C" w:rsidRPr="00FE4CDD" w:rsidRDefault="00601E5C" w:rsidP="00601E5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провести консультации по вопросам экономического стимулирования работодателей, создающих новые рабочие места и/или модернизирующих действующие рабочие места.</w:t>
      </w:r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3.4. Стороны разработают и примут меры,</w:t>
      </w: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способствующие расширению возможностей трудоустройства для молодежи, женщин, имеющих несовершеннолетних детей, лиц с ограниченными физическими возможностями по следующим направлениям: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осуществление мер по содействию занятости молодежи, в том числе развитию практики стажировки учащихся и выпускников профессиональных образовательных организаций с целью их последующего трудоустройства на постоянные рабочие места;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проведение консультаций по вопросу совершенствования нормативной правовой базы в части </w:t>
      </w:r>
      <w:r w:rsidRPr="00FE4CDD">
        <w:rPr>
          <w:rFonts w:ascii="Times New Roman" w:eastAsia="Times New Roman" w:hAnsi="Times New Roman"/>
          <w:color w:val="000000"/>
          <w:sz w:val="28"/>
          <w:szCs w:val="28"/>
        </w:rPr>
        <w:t>предоставления первого рабочего места молодежи, впервые вышедшей на рынок труда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содействие принятию мер, направленных на создание условий для совмещения женщинами обязанностей по воспитанию детей с трудовой занятостью;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создание условий для интеграции в трудовую деятельность лиц с ограниченными физическими возможностями; 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повышение экономической заинтересованности работодателей в найме инвалидов;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модернизацию системы профессиональной подготовки инвалидов, </w:t>
      </w:r>
      <w:r w:rsidRPr="00FE4CDD">
        <w:rPr>
          <w:rFonts w:ascii="Times New Roman" w:eastAsia="Times New Roman" w:hAnsi="Times New Roman"/>
          <w:bCs/>
          <w:sz w:val="28"/>
          <w:szCs w:val="28"/>
        </w:rPr>
        <w:t xml:space="preserve">реализацию задачи </w:t>
      </w:r>
      <w:r w:rsidRPr="00FE4CDD">
        <w:rPr>
          <w:rFonts w:ascii="Times New Roman" w:eastAsia="Times New Roman" w:hAnsi="Times New Roman"/>
          <w:sz w:val="28"/>
          <w:szCs w:val="28"/>
        </w:rPr>
        <w:t>увеличения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 до 25 процентов;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проведение оценки эффективности мер по содействию трудоустройству инвалидов;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распространение лучшей практики реализации мероприятий по развитию занятости инвалидов;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разработка предложений по содействию занятости инвалидов.</w:t>
      </w:r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3.5. Стороны принимают меры по совершенствованию системы государственных гарантий защиты от безработицы по следующим направлениям: 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совершенствование механизма оказания социальной поддержки гражданам, потерявшим работу и заработок; проведение консультаций по вопросу установления минимальной и максимальной величин пособия по безработице;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разработка новых направлений активной политики занятости населения, 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повышение информированности населения о возможностях трудоустройства в различных регионах Российской Федерации;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проведение консультаций о возможности перехода на страховые принципы защиты от безработицы. </w:t>
      </w:r>
    </w:p>
    <w:p w:rsidR="00601E5C" w:rsidRPr="00FE4CDD" w:rsidRDefault="00601E5C" w:rsidP="00601E5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3.6. Стороны считают необходимым осуществлять меры, направленные на исключение из практики нелегальной занятости,</w:t>
      </w:r>
      <w:r w:rsidRPr="00FE4CDD">
        <w:rPr>
          <w:rFonts w:ascii="Times New Roman" w:eastAsia="ArialMT" w:hAnsi="Times New Roman"/>
          <w:sz w:val="28"/>
          <w:szCs w:val="28"/>
        </w:rPr>
        <w:t xml:space="preserve"> стимулирование легальных </w:t>
      </w:r>
      <w:r w:rsidRPr="00FE4CDD">
        <w:rPr>
          <w:rFonts w:ascii="Times New Roman" w:eastAsia="Times New Roman" w:hAnsi="Times New Roman"/>
          <w:sz w:val="28"/>
          <w:szCs w:val="28"/>
        </w:rPr>
        <w:t>трудовых отношений и заработной платы, в том числе: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повышать эффективность контроля и надзора за исполнением установленных законодательством норм в сфере регулирования рынка труда и трудовых отношений;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повышать уровень информированности граждан об их правах в сфере </w:t>
      </w: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труда.</w:t>
      </w:r>
    </w:p>
    <w:p w:rsidR="00601E5C" w:rsidRPr="00FE4CDD" w:rsidRDefault="00601E5C" w:rsidP="00601E5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3.7. В целях повышения эффективности использования</w:t>
      </w:r>
      <w:r w:rsidRPr="00FE4CDD">
        <w:rPr>
          <w:rFonts w:ascii="Times New Roman" w:eastAsia="Times New Roman" w:hAnsi="Times New Roman"/>
          <w:color w:val="000000"/>
          <w:sz w:val="28"/>
          <w:szCs w:val="28"/>
        </w:rPr>
        <w:t xml:space="preserve">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Стороны считают необходимым: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совершенствовать нормативную правовую базу в сфере привлечения и использования иностранной рабочей силы; 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проводить оценку эффективности использования иностранной рабочей силы; 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совершенствовать методику оценки эффективности использования иностранной рабочей силы;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совершенствовать порядок определения потребности экономики в иностранной рабочей силе и формирования квот; 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оперативно проводить консультации по вопросам установления квот на привлечение и использование иностранных работников в соответствии с потребностью субъектов Российской Федерации;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проводить консультации в Комиссии по вопросам проведения миграционной политики;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формирование механизма привлечения для осуществления трудовой деятельности иностранных работников, позволяющий реализовать дифференцированный подход к привлечению высококвалифицированных, квалифицированных и </w:t>
      </w:r>
      <w:proofErr w:type="spellStart"/>
      <w:r w:rsidRPr="00FE4CDD">
        <w:rPr>
          <w:rFonts w:ascii="Times New Roman" w:eastAsia="Times New Roman" w:hAnsi="Times New Roman"/>
          <w:sz w:val="28"/>
          <w:szCs w:val="28"/>
        </w:rPr>
        <w:t>низкоквалифицированных</w:t>
      </w:r>
      <w:proofErr w:type="spellEnd"/>
      <w:r w:rsidRPr="00FE4CDD">
        <w:rPr>
          <w:rFonts w:ascii="Times New Roman" w:eastAsia="Times New Roman" w:hAnsi="Times New Roman"/>
          <w:sz w:val="28"/>
          <w:szCs w:val="28"/>
        </w:rPr>
        <w:t xml:space="preserve"> иностранных специалистов.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3.8. Стороны подготовят предложения по внесению изменений в законодательство Российской Федерации с целью усиления ответственности за нелегальные трудовые отношения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 ООП)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Разработать меры, направленные на стимулирование работодателей и работников к легальным трудовым отношениям, подготовить предложения по внесению соответствующих изменений в законодательство Российской Федерации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(альтернативное предложение ПРФ)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(Решение сводной рабочей группы – ООП и </w:t>
      </w:r>
      <w:proofErr w:type="spellStart"/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Роструду</w:t>
      </w:r>
      <w:proofErr w:type="spellEnd"/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совместно уточнить формулировку пункта.)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3.9. В целях реализация государственной политики занятости населения Стороны содействуют осуществлению следующих мер: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мониторинг ситуации на рынке труда Российской Федерации, субъектов Российской Федерации, в том числе мониторинг ситуации на рынке труда моногородов;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мониторинг высвобождения работников организаций в связи с ликвидацией организаций, либо сокращением численности или штата работников организаций в разрезе субъектов Российской Федерации;</w:t>
      </w:r>
    </w:p>
    <w:p w:rsidR="00601E5C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мониторинг и оценку эффективности трудоустройства инвалидов, в том числе на оборудованные (оснащенные) рабочие места; 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качества и расширение доступности официальной статистической информации и ведомственных мониторингов по вопросам движения рабочих мест, занятости и безработицы, качества рабочей силы, профессионального образования и обучения, условий и охраны труда на </w:t>
      </w:r>
      <w:r w:rsidRPr="00FE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рабочих местах, в том числе состояния рабочих мест по итогам их аттестации;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использование новых информационных технологий и обеспечение доступности информационных ресурсов, в том числе в рамках </w:t>
      </w:r>
      <w:r w:rsidRPr="00FE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портала государственных и муниципальных услуг, портала «Работа в России»;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межрегиональной мобильности трудовых ресурсов.</w:t>
      </w:r>
    </w:p>
    <w:p w:rsidR="00601E5C" w:rsidRPr="00FE4CDD" w:rsidRDefault="00601E5C" w:rsidP="00601E5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3.10. В целях обеспечения </w:t>
      </w:r>
      <w:proofErr w:type="spellStart"/>
      <w:r w:rsidRPr="00FE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востребованности</w:t>
      </w:r>
      <w:proofErr w:type="spellEnd"/>
      <w:r w:rsidRPr="00FE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 Российской Федерации на рынке труда Стороны считают необходимым</w:t>
      </w:r>
      <w:r w:rsidRPr="00FE4CDD">
        <w:rPr>
          <w:rFonts w:ascii="Times New Roman" w:eastAsia="Times New Roman" w:hAnsi="Times New Roman"/>
          <w:sz w:val="28"/>
          <w:szCs w:val="28"/>
        </w:rPr>
        <w:t>:</w:t>
      </w:r>
    </w:p>
    <w:p w:rsidR="00601E5C" w:rsidRPr="00FE4CDD" w:rsidRDefault="00601E5C" w:rsidP="00601E5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организовать разработку и реализацию мер по содействию занятости населения в субъектах с напряженной ситуацией на рынке труда;</w:t>
      </w:r>
    </w:p>
    <w:p w:rsidR="00601E5C" w:rsidRPr="00FE4CDD" w:rsidRDefault="00601E5C" w:rsidP="00601E5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способствовать развитию межрегиональной мобильности трудовых ресурсов;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разработать и реализовать меры, в том числе превентивного характера, по содействию трудоустройству высвобождаемых работников градообразующих предприятий, а также развитию занятости населения в моногородах;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b/>
          <w:sz w:val="28"/>
          <w:szCs w:val="28"/>
        </w:rPr>
        <w:t>организовать мониторинг и распространение лучшей практики исполнения субъектами Российской Федерации полномочий в сфере занятости населения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(решение сводной рабочей группы – ПРФ уточнить редакцию с учетом предложения ООП «на основе анализа выполнения полномочий субъектов Российской Федерации по вопросам рынка труда и занятости населения в сфере содействия занятости населения подготовить предложения по совершенствованию распределения ответственности федеральных органов государственной власти и органов власти субъектов</w:t>
      </w:r>
      <w:proofErr w:type="gramEnd"/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Российской Федерации в сфере регулирования рынка труда и содействия занятости населения»);</w:t>
      </w:r>
      <w:proofErr w:type="gramEnd"/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проводить мониторинг финансового состояния стратегических организаций для предотвращения массовых сокращений работников, включая при необходимости социальную поддержку работников указанных организаций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 ООП; в разногласиях)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>проводить в рамках Комиссии (что и рекомендовать органам социального партнерства других уровней) предварительную экспертизу эффективности намерений, инновационных и инвестиционных программ с точки зрения создания высокопроизводительных рабочих мест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 ООП; ООР не поддерживают)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01E5C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3.11. В целях повышения престижа рабочих профессий Стороны обязуются поддерживать и способствовать проведению Всероссийского конкурса профессионального мастерства «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Лучший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по профессии», подготовить предложения по мероприятиям, способствующим повышению престижа рабочих профессий, а также по проведению информационно-пропагандистских кампаний по повышению престижа рабочих профессий с использованием средств массовой информации и современных информационных технологий.</w:t>
      </w:r>
    </w:p>
    <w:p w:rsidR="00601E5C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1E5C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1E5C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1E5C" w:rsidRPr="00FE4CDD" w:rsidRDefault="00601E5C" w:rsidP="00601E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8"/>
        </w:rPr>
      </w:pPr>
    </w:p>
    <w:p w:rsidR="00601E5C" w:rsidRPr="00FE4CDD" w:rsidRDefault="00601E5C" w:rsidP="00601E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>IV. Социальное страхование, социальная защита,</w:t>
      </w:r>
    </w:p>
    <w:p w:rsidR="00601E5C" w:rsidRPr="00FE4CDD" w:rsidRDefault="00601E5C" w:rsidP="00601E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>развитие отраслей социальной сферы</w:t>
      </w:r>
    </w:p>
    <w:p w:rsidR="00601E5C" w:rsidRPr="00FE4CDD" w:rsidRDefault="00601E5C" w:rsidP="00601E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8"/>
        </w:rPr>
      </w:pP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В целях развития эффективной и устойчивой системы обязательного социального страхования, повышения уровня социальной защиты работающих граждан Стороны принимают на себя следующие обязательства:</w:t>
      </w:r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4.1. Продолжить работу по формированию системы защиты работников от социальных рисков на основе страховых принципов и осуществить в этих целях меры, направленные </w:t>
      </w:r>
      <w:proofErr w:type="gramStart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на</w:t>
      </w:r>
      <w:proofErr w:type="gramEnd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расширение охвата обязательным социальным страхованием различных категорий занятых граждан;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провести консультации о возможности перераспределения нагрузки по уплате страховых взносов, прежде всего на обязательное пенсионное страхование между работодателем и работником, и условиях такого перераспределения;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дальнейшее разграничение функций государственной социальной помощи и социального страхования; 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обеспечение безусловной выплаты гражданам гарантированных пособий по обязательному социальному страхованию на случай временной нетрудоспособности и в связи с материнством, в том числе в случаях финансовой несостоятельности работодателей;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определение правового статуса государственных внебюджетных фондов, механизмов участия социальных партнеров в управлении и контроле над формированием и целевым расходованием страховых средств, последовательный переход к определению тарифов страховых взносов по видам обязательного социального страхования на основе актуарных расчетов;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E4CDD">
        <w:rPr>
          <w:rFonts w:ascii="Times New Roman" w:eastAsia="MS Mincho" w:hAnsi="Times New Roman"/>
          <w:sz w:val="28"/>
          <w:szCs w:val="28"/>
        </w:rPr>
        <w:t>обеспечение финансовой устойчивости государственных внебюджетных фондов, в том числе за счет источников, отличных от страховых взносов;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развитие систем добровольного пенсионного, медицинского и других видов социального страхования.</w:t>
      </w:r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4.2. </w:t>
      </w:r>
      <w:proofErr w:type="gramStart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Рассматривать в Комиссии до рассмотрения на заседании Правительства Российской Федерации проекты федеральных законов о бюджетах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 проектов законов об исполнении бюджетов указанных фондов, а также предложения по страховым тарифам на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4.3. В целях повышения эффективности управления системой обязательного пенсионного страхования в Российской Федерации Стороны обязуются разработать меры, направленные </w:t>
      </w:r>
      <w:proofErr w:type="gramStart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на</w:t>
      </w:r>
      <w:proofErr w:type="gramEnd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функционирование обязательного пенсионного страхования и иных видов обязательного социального страхования на базе единых принципов с использованием общей информационной основы;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синхронизацию обязательного пенсионного страхования с другими видами обязательного социального страхования;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совершенствование порядка формирования пенсионных прав граждан в системе обязательного пенсионного страхования;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стимулирование участия работников и работодателей в формировании пенсионных накоплений, в том числе на цели добровольного пенсионного страхования и негосударственного пенсионного обеспечения;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формирование механизмов, обеспечивающих рост пенсионных накоплений и гарантии их сохранности;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формирование дополнительных пенсионных программ для работников бюджетной сферы в условиях расширения финансово-экономической самостоятельности бюджетных учреждений;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реформирование системы досрочного пенсионного обеспечения, совершенствование тарифной политики в этой сфере, включая установление обоснованных тарифов;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консультации о возможности предоставления </w:t>
      </w:r>
      <w:proofErr w:type="spellStart"/>
      <w:r w:rsidRPr="00FE4CDD">
        <w:rPr>
          <w:rFonts w:ascii="Times New Roman" w:eastAsia="Times New Roman" w:hAnsi="Times New Roman"/>
          <w:sz w:val="28"/>
          <w:szCs w:val="28"/>
        </w:rPr>
        <w:t>самозанятым</w:t>
      </w:r>
      <w:proofErr w:type="spellEnd"/>
      <w:r w:rsidRPr="00FE4CDD">
        <w:rPr>
          <w:rFonts w:ascii="Times New Roman" w:eastAsia="Times New Roman" w:hAnsi="Times New Roman"/>
          <w:sz w:val="28"/>
          <w:szCs w:val="28"/>
        </w:rPr>
        <w:t xml:space="preserve"> гражданам права выбора уровня страховой нагрузки и соответствующего ему объема пенсионных прав;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совершенствование системы персонифицированного учета граждан в системе обязательного пенсионного страхования.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4.4. Продолжить работу по оценке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целесообразности отмены зачетного принципа формирования страховых средств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в системе обязательного социального страхования на случай временной нетрудоспособности и в связи с материнством.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4.5. Определить и реализовать меры, направленные на обеспечение государственных гарантий бесплатного оказания медицинской помощи, сохранение и укрепление здоровья населения, создание условий здорового образа жизни.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4.6. Провести консультации по вопросам стимулирования развития добровольного медицинского страхования, разработки механизма </w:t>
      </w:r>
      <w:proofErr w:type="spellStart"/>
      <w:r w:rsidRPr="00FE4CDD">
        <w:rPr>
          <w:rFonts w:ascii="Times New Roman" w:eastAsia="Times New Roman" w:hAnsi="Times New Roman"/>
          <w:sz w:val="28"/>
          <w:szCs w:val="28"/>
        </w:rPr>
        <w:t>взаимодополнения</w:t>
      </w:r>
      <w:proofErr w:type="spellEnd"/>
      <w:r w:rsidRPr="00FE4CDD">
        <w:rPr>
          <w:rFonts w:ascii="Times New Roman" w:eastAsia="Times New Roman" w:hAnsi="Times New Roman"/>
          <w:sz w:val="28"/>
          <w:szCs w:val="28"/>
        </w:rPr>
        <w:t xml:space="preserve"> программ обязательного медицинского страхования (ОМС) и добровольного медицинского страхования (ДМС); 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4.7. Содействовать распространению успешного опыта реализации корпоративных социальных программ в интересах работников, включая программы поддержки работающих женщин с детьми и </w:t>
      </w:r>
      <w:r w:rsidRPr="00FE4C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лиц с семейными обязанностями, а также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 профилактику социально значимых заболеваний, в том числе заболеваний, вызванных вирусом иммунодефицита человека (ВИЧ-</w:t>
      </w:r>
      <w:r w:rsidRPr="00FE4C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инфекции).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4.8. Рассматривать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 ход реализации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обеспечения качества и объемов оказания социальных услуг населению.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4.9. Рассмотреть предложения о мерах по поддержке деятельности стационарных детских оздоровительных учреждений, включая вопросы землепользования и налогообложения.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4.10. Провести консультации, разработать предложения по государственной поддержке, в том числе экономическому стимулированию</w:t>
      </w:r>
      <w:r w:rsidRPr="00FE4CDD">
        <w:rPr>
          <w:rFonts w:ascii="Times New Roman" w:eastAsia="Times New Roman" w:hAnsi="Times New Roman"/>
          <w:b/>
          <w:sz w:val="28"/>
          <w:szCs w:val="28"/>
          <w:shd w:val="clear" w:color="auto" w:fill="D99594"/>
        </w:rPr>
        <w:t>,</w:t>
      </w:r>
      <w:r w:rsidRPr="00FE4CDD">
        <w:rPr>
          <w:rFonts w:ascii="Times New Roman" w:eastAsia="Times New Roman" w:hAnsi="Times New Roman"/>
          <w:sz w:val="28"/>
          <w:szCs w:val="28"/>
          <w:shd w:val="clear" w:color="auto" w:fill="D99594"/>
        </w:rPr>
        <w:t xml:space="preserve"> </w:t>
      </w:r>
      <w:r w:rsidRPr="00FE4CDD">
        <w:rPr>
          <w:rFonts w:ascii="Times New Roman" w:eastAsia="Times New Roman" w:hAnsi="Times New Roman"/>
          <w:sz w:val="28"/>
          <w:szCs w:val="28"/>
        </w:rPr>
        <w:t>работодателей, имеющих и содержащих в надлежащем состоянии объекты социальной инфраструктуры, а также поддержку работодателей, организующих детский оздоровительный отдых.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4.11. Совершенствовать механизмы государственно-частного партнерства в социальной сфере, поддерживать расширение масштабов благотворительной деятельности в развитии социальной инфраструктуры. Поддерживать расширение доступа негосударственных организаций к предоставлению услуг в социальной сфер</w:t>
      </w:r>
      <w:r>
        <w:rPr>
          <w:rFonts w:ascii="Times New Roman" w:eastAsia="Times New Roman" w:hAnsi="Times New Roman"/>
          <w:sz w:val="28"/>
          <w:szCs w:val="28"/>
        </w:rPr>
        <w:t>е.</w:t>
      </w:r>
    </w:p>
    <w:p w:rsidR="00601E5C" w:rsidRPr="00FE4CDD" w:rsidRDefault="00601E5C" w:rsidP="0060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4.12. Провести консультации по следующим вопросам: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совершенствование тарифно-бюджетной политики;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повышение информационной открытости государственных внебюджетных фондов Российской Федерации;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совершенствование системы здравоохранения и системы обязательного медицинского страхования;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совершенствование системы обеспечения пособиями по обязательному социальному страхованию на случай временной нетрудоспособности и в связи с материнством;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создание механизма доступного обеспечения санаторно-курортного лечения, оздоровления работников и членов их семей, отдыха и оздоровления детей и подростков.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8"/>
        </w:rPr>
      </w:pPr>
    </w:p>
    <w:p w:rsidR="00601E5C" w:rsidRPr="00FE4CDD" w:rsidRDefault="00601E5C" w:rsidP="00601E5C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>V. Условия и охрана труда,</w:t>
      </w:r>
    </w:p>
    <w:p w:rsidR="00601E5C" w:rsidRPr="00FE4CDD" w:rsidRDefault="00601E5C" w:rsidP="00601E5C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>промышленная и экологическая безопасность</w:t>
      </w:r>
    </w:p>
    <w:p w:rsidR="00601E5C" w:rsidRPr="00FE4CDD" w:rsidRDefault="00601E5C" w:rsidP="00601E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8"/>
        </w:rPr>
      </w:pP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решением задач по улучшению условий и охраны труда, промышленной и экологической </w:t>
      </w: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безопасности и принимают следующие обязательства.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5.1. </w:t>
      </w:r>
      <w:proofErr w:type="gramStart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Обеспечить совершенствование законодательной, нормативной правовой базы в целях повышения эффективности систем оценки условий труда и улучшения здоровья работающих, выявления оценки профессиональных рисков и управления ими, стимулирования работодателя на замещение рабочих мест с вредными условиями труда; принятие новых норм и правил и внесение изменений  в действующие нормы и правила в сфере охраны труда, их гармонизацию с международными нормами.</w:t>
      </w:r>
      <w:proofErr w:type="gramEnd"/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5.2. Обеспечить внедрение системы специальной оценки условий труда.</w:t>
      </w:r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5.3. Продолжить работу по совершенствованию обязательного социального страхования от несчастных случаев на производстве и профессиональных заболеваний, по формированию страховых тарифов в зависимости от состояния условий и охраны труда на рабочих местах у работодателей.</w:t>
      </w:r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5.4. Разработать комплекс мер, направленных на экономическое стимулирование технического перевооружения и модернизацию </w:t>
      </w: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производства в целях улучшения условий труда, последовательное снижение доли производственного оборудования с выработанным ресурсом и сроком службы в общем объеме основных производственных фондов.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 xml:space="preserve">5.5. Разработать с учетом международного опыта и утвердить нормативно-методические документы по оценке экономических потерь организации от производственного травматизма и </w:t>
      </w: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профессиональных заболеваний.</w:t>
      </w:r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5.6. Совершенствовать систему и методы проведения предварительных при поступлении на работу и периодических медицинских осмотров (обследований) работников, занятых во вредных и (или) опасных условиях труда.</w:t>
      </w:r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5.7. Совершенствовать систему подготовки и переподготовки специалистов в сфере охраны труда с учетом соответствующих профессиональных стандартов и с использованием современных технологий. Провести консультации о возможности восстановления порядка частичного финансирования за счет </w:t>
      </w:r>
      <w:proofErr w:type="gramStart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средств бюджета Фонда социального страхования Российской Федерации обучения отдельных категорий</w:t>
      </w:r>
      <w:proofErr w:type="gramEnd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застрахованных, а именно специалистов и уполномоченных по охране труда, а также научно-исследовательских работ по охране труда.</w:t>
      </w:r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5.8. Продолжить реализацию комплекса мероприятий, направленных на снижение смертности от производственного травматизма и предотвращение возникновения профессиональных заболеваний с целью выполнения второго этапа Концепции демографической политики Российской Федерации на период до 2025 года.</w:t>
      </w:r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5.9. Содействовать развитию системы </w:t>
      </w:r>
      <w:proofErr w:type="spellStart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послесменной</w:t>
      </w:r>
      <w:proofErr w:type="spellEnd"/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реабилитации работников, занятых во вредных и опасных условиях труда, включая профилактику стресса на работе.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5.10. Совершенствовать систему обеспечения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работающих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современными средствами индивидуальной защиты (СИЗ), в том числе: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реализацию мер по противодействию распространению контрафактных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СИЗ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на российском рынке;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стимулирование работодателей на применение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работающими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современных высокоэффективных СИЗ.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</w:rPr>
      </w:pPr>
    </w:p>
    <w:p w:rsidR="00601E5C" w:rsidRPr="00FE4CDD" w:rsidRDefault="00601E5C" w:rsidP="00601E5C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>. Социально-экономические проблемы развития</w:t>
      </w:r>
    </w:p>
    <w:p w:rsidR="00601E5C" w:rsidRPr="00FE4CDD" w:rsidRDefault="00601E5C" w:rsidP="00601E5C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регионов России, в том числе</w:t>
      </w:r>
    </w:p>
    <w:p w:rsidR="00601E5C" w:rsidRPr="00FE4CDD" w:rsidRDefault="00601E5C" w:rsidP="00601E5C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районов Крайнего Севера и приравненных к ним местностей</w:t>
      </w:r>
    </w:p>
    <w:p w:rsidR="00601E5C" w:rsidRPr="00FE4CDD" w:rsidRDefault="00601E5C" w:rsidP="00601E5C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Стороны считают важным и необходимым осуществление мер, направленных на сбалансированное социально-экономическое развитие территорий Российской Федерации, в том числе развитие производительных сил северных регионов Российской Федерации и обеспечение социальных гарантий гражданам, работающим и проживающим в районах Крайнего Севера и приравненных к ним местностях, и на реализацию государственной программы «Региональная политика и федеральные отношения до 2020 года».</w:t>
      </w:r>
      <w:proofErr w:type="gramEnd"/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6.1. Стороны считают необходимым: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совершенствовать меры государственной политики в отношении депрессивных территорий;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содействовать обеспечению сбалансированности бюджетов субъектов Российской Федерации;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провести анализ и содействовать реализации переданных субъектам Российской Федерации федеральных полномочий в социальной сфере;</w:t>
      </w:r>
    </w:p>
    <w:p w:rsidR="00601E5C" w:rsidRPr="00FE4CDD" w:rsidRDefault="00601E5C" w:rsidP="00601E5C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содействовать развитию социальной сферы регионов, повышения </w:t>
      </w:r>
      <w:r w:rsidRPr="00FE4CDD">
        <w:rPr>
          <w:rFonts w:ascii="Times New Roman" w:eastAsia="TimesNewRomanPSMT" w:hAnsi="Times New Roman"/>
          <w:bCs/>
          <w:color w:val="000000"/>
          <w:sz w:val="28"/>
          <w:szCs w:val="28"/>
        </w:rPr>
        <w:t>качества базовых социальных услуг, реализации социальных гарантий;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содействовать обеспечению стабильного развития моногородов и </w:t>
      </w:r>
      <w:proofErr w:type="spellStart"/>
      <w:r w:rsidRPr="00FE4CDD">
        <w:rPr>
          <w:rFonts w:ascii="Times New Roman" w:eastAsia="Times New Roman" w:hAnsi="Times New Roman"/>
          <w:sz w:val="28"/>
          <w:szCs w:val="28"/>
        </w:rPr>
        <w:t>монопрофильных</w:t>
      </w:r>
      <w:proofErr w:type="spellEnd"/>
      <w:r w:rsidRPr="00FE4CDD">
        <w:rPr>
          <w:rFonts w:ascii="Times New Roman" w:eastAsia="Times New Roman" w:hAnsi="Times New Roman"/>
          <w:sz w:val="28"/>
          <w:szCs w:val="28"/>
        </w:rPr>
        <w:t xml:space="preserve"> населенных пунктов путем разработки и реализации комплексных инвестиционных планов, обеспечивающих диверсификацию экономики моногородов и (или) диверсификацию производства на </w:t>
      </w:r>
      <w:proofErr w:type="spellStart"/>
      <w:r w:rsidRPr="00FE4CDD">
        <w:rPr>
          <w:rFonts w:ascii="Times New Roman" w:eastAsia="Times New Roman" w:hAnsi="Times New Roman"/>
          <w:sz w:val="28"/>
          <w:szCs w:val="28"/>
        </w:rPr>
        <w:t>градообразущих</w:t>
      </w:r>
      <w:proofErr w:type="spellEnd"/>
      <w:r w:rsidRPr="00FE4CDD">
        <w:rPr>
          <w:rFonts w:ascii="Times New Roman" w:eastAsia="Times New Roman" w:hAnsi="Times New Roman"/>
          <w:sz w:val="28"/>
          <w:szCs w:val="28"/>
        </w:rPr>
        <w:t xml:space="preserve"> предприятиях; </w:t>
      </w: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подготовить предложения по разработке федеральной целевой программы развития экономики моногородов и территорий с низким экономическим потенциалом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 ООП; в разногласиях)</w:t>
      </w:r>
      <w:r w:rsidRPr="00FE4CDD">
        <w:rPr>
          <w:rFonts w:ascii="Times New Roman" w:eastAsia="Times New Roman" w:hAnsi="Times New Roman"/>
          <w:sz w:val="28"/>
          <w:szCs w:val="28"/>
        </w:rPr>
        <w:t>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6.2. В целях развития производственного потенциала северных регионов и обеспечения социальных гарантий гражданам, работающим и проживающим в районах Крайнего Севера и приравненных к ним местностях, необходимо: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содействовать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программы социально-экономического развития Арктической зоны Российской Федерации на период до 2020 года;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провести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собственности, расположенных в районах Крайнего Севера и приравненных к ним местностях;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разработать меры и механизмы повышения доступности услуг авиационного и железнодорожного транспорта для лиц, работающих и проживающих в районах Крайнего Севера и приравненных к ним местностях и Дальнего Востока, в том числе при организации детского отдыха;</w:t>
      </w:r>
    </w:p>
    <w:p w:rsidR="00601E5C" w:rsidRPr="00FE4CDD" w:rsidRDefault="00601E5C" w:rsidP="0060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способствовать сохранению объемов дотаций на перевозку различных групп населения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возмещению субъектами Российской Федерации выпадающих доходов пригородных пассажирских компаний, образующихся в результате государственного регулирования тарифов на железнодорожные перевозки;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осуществлять мониторинг реализации Концепции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4 февраля 2009 года № 132-р;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провести консультации по вопросам обеспечения устойчивого функционирования жилищно-коммунального комплекса и объектов инженерной инфраструктуры северных территорий с целью оптимизации затрат населения на электроэнергию и жилищно-коммунальные услуги;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разработать и реализовать меры по повышению доступности медицинских услуг и оказанию медицинской помощи населению северных регионов;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подготовить предложения по вопросам совершенствования государственных гарантий и компенсаций для лиц, работающих и проживающих в северных регионах, на Дальнем Востоке и в Байкальском регионе;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провести консультации по инкорпорации действующего законодательства СССР и РСФСР в отношении северных территорий в законодательство Российской Федерации;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рассматривать на заседании Комиссии ход реализации государственной политики переселения граждан из ветхого и аварийного жилья, в том числе проживающих в северных и дальневосточных регионах, включая программы выезда в районы с благоприятным климатом;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проводить мониторинг реализации подпрограммы «Создание условий для комфортного проживания населения на территории Дальнего Востока и Байкальского региона» государственной программы Российской Федерации «Социально-экономическое развитие Дальнего Востока и Байкальского региона».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6.3.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необходимым: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подготовить предложения по улучшению условий обеспечения граждан России с различным уровнем доходов доступным и комфортным жильем;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содействовать проведению жилищной политики, реализации государственной программы «Обеспечение доступным и комфортным жильем и коммунальными услугами граждан Российской Федерации»;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проводить мониторинг достижения целевых индикаторов и показателей государственной программы «Обеспечение доступным и комфортным жильем и коммунальными услугами граждан Российской Федерации», определенных в соответствии с Указом Президента Российской Федерации от 07 мая 2013 г.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подготовить предложения по улучшению условий обеспечения качественными жилищно-коммунальными услугами (ЖКУ) граждан России;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обеспечить поэтапное снижение федерального норматива максимально допустимой доли расходов на оплату жилья и коммунальных услуг в совокупном доходе семьи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(решение сводной группы – ООП уточнить формулировку; </w:t>
      </w:r>
      <w:proofErr w:type="gramStart"/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уточненная формулировка ООП (альтернативные редакции): «провести консультации по вопросу снижения федерального норматива максимально допустимой доли расходов на оплату жилья и коммунальных услуг в совокупном доходе семьи в целях обеспечения доступности ЖКУ для населения с низким уровнем доходов» или «провести консультации по вопросу снижения  федерального норматива максимально допустимой доли расходов на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lastRenderedPageBreak/>
        <w:t>оплату жилья и коммунальных услуг в совокупном доходе семьи в</w:t>
      </w:r>
      <w:proofErr w:type="gramEnd"/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качестве</w:t>
      </w:r>
      <w:proofErr w:type="gramEnd"/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одного из инструментов уменьшения роста заложенности населения по оплате ЖКУ»)</w:t>
      </w:r>
      <w:r w:rsidRPr="00FE4CDD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подготовить предложения по обеспечению социальной доступности тарифов на ЖКУ и, прозрачности счетов на оплату ЖКУ.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</w:rPr>
      </w:pPr>
    </w:p>
    <w:p w:rsidR="00601E5C" w:rsidRPr="00FE4CDD" w:rsidRDefault="00601E5C" w:rsidP="00601E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FE4CDD">
        <w:rPr>
          <w:rFonts w:ascii="Times New Roman" w:eastAsia="Times New Roman" w:hAnsi="Times New Roman"/>
          <w:b/>
          <w:sz w:val="28"/>
          <w:szCs w:val="28"/>
        </w:rPr>
        <w:t>II. Развитие социального партнерства и координация действий Сторон Соглашения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8"/>
        </w:rPr>
      </w:pP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CDD">
        <w:rPr>
          <w:rFonts w:ascii="Times New Roman" w:hAnsi="Times New Roman"/>
          <w:sz w:val="28"/>
          <w:szCs w:val="28"/>
        </w:rPr>
        <w:t xml:space="preserve">Определяя в качестве стратегического направления развития социального партнерства в Российской Федерации реализацию принципа равноправия Сторон и </w:t>
      </w:r>
      <w:r w:rsidRPr="00FE4CDD">
        <w:rPr>
          <w:rFonts w:ascii="Times New Roman" w:eastAsia="Times New Roman" w:hAnsi="Times New Roman"/>
          <w:sz w:val="28"/>
          <w:szCs w:val="28"/>
        </w:rPr>
        <w:t>распределение между основными субъектами экономики социальной ответственности за благосостояние населения страны</w:t>
      </w:r>
      <w:r w:rsidRPr="00FE4CDD">
        <w:rPr>
          <w:rFonts w:ascii="Times New Roman" w:hAnsi="Times New Roman"/>
          <w:sz w:val="28"/>
          <w:szCs w:val="28"/>
        </w:rPr>
        <w:t xml:space="preserve">, Стороны Соглашения </w:t>
      </w:r>
      <w:r w:rsidRPr="00FE4CDD">
        <w:rPr>
          <w:rFonts w:ascii="Times New Roman" w:eastAsia="Times New Roman" w:hAnsi="Times New Roman"/>
          <w:sz w:val="28"/>
          <w:szCs w:val="28"/>
        </w:rPr>
        <w:t>считают необходимым обеспечить</w:t>
      </w:r>
      <w:r w:rsidRPr="00FE4CDD">
        <w:rPr>
          <w:rFonts w:ascii="Times New Roman" w:hAnsi="Times New Roman"/>
          <w:sz w:val="28"/>
          <w:szCs w:val="28"/>
        </w:rPr>
        <w:t xml:space="preserve"> 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развития, по вопросам регулирования трудовых отношений, а также гарантируют </w:t>
      </w:r>
      <w:r w:rsidRPr="00FE4CDD">
        <w:rPr>
          <w:rFonts w:ascii="Times New Roman" w:hAnsi="Times New Roman"/>
          <w:sz w:val="28"/>
          <w:szCs w:val="28"/>
        </w:rPr>
        <w:t>безусловное выполнение</w:t>
      </w:r>
      <w:proofErr w:type="gramEnd"/>
      <w:r w:rsidRPr="00FE4CDD">
        <w:rPr>
          <w:rFonts w:ascii="Times New Roman" w:hAnsi="Times New Roman"/>
          <w:sz w:val="28"/>
          <w:szCs w:val="28"/>
        </w:rPr>
        <w:t xml:space="preserve"> обязательств Соглашения.</w:t>
      </w:r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7.1. Стороны обязуются реализовать меры, направленные на повышение роли Комиссии, и обеспечить: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создание при федеральных органах исполнительной власти постоянных и временных рабочих групп, комиссий, а также участие в них представителей сторон Комиссии, представляющих общероссийские объединения работодателей и общероссийские объединения профсоюзов;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участие представителей сторон Комиссии, представляющих общероссийские объединения работодателей и общероссийские объединения профсоюзов, в общественных советах, созданных при федеральных органах исполнительной власти.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Проекты законодательных, нормативных правовых и иных актов федеральных органов исполнительной власти в сфере труда, а также документы и материалы, необходимые для их обсуждения, направляются Правительством Российской Федерации, федеральными органами 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Правительством Российской Федерации.</w:t>
      </w:r>
      <w:proofErr w:type="gramEnd"/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Решения Комиссии, а при наличии неурегулированных разногласий - мнения ее Сторон в отношении направленных в Комиссию проектов законодательных, нормативных правовых и иных актов федеральных органов исполнительной власти в сфере труда,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власти.</w:t>
      </w:r>
      <w:proofErr w:type="gramEnd"/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Стороны будут добиваться того, чтобы проекты федеральных законов, связанные с</w:t>
      </w:r>
      <w:r w:rsidRPr="00FE4CDD">
        <w:rPr>
          <w:rFonts w:ascii="Times New Roman" w:eastAsia="Times New Roman" w:hAnsi="Times New Roman"/>
          <w:color w:val="000000"/>
          <w:sz w:val="28"/>
          <w:szCs w:val="28"/>
        </w:rPr>
        <w:t xml:space="preserve"> внесением изменений в трудовое законодательство, вносились Правительством Российской Федерации 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в Государственную Думу Федерального Собрания Российской Федерации при наличии согласованной позиции Сторон и нормативные правовые акты </w:t>
      </w:r>
      <w:r w:rsidRPr="00FE4CDD">
        <w:rPr>
          <w:rFonts w:ascii="Times New Roman" w:eastAsia="Times New Roman" w:hAnsi="Times New Roman"/>
          <w:color w:val="000000"/>
          <w:sz w:val="28"/>
          <w:szCs w:val="28"/>
        </w:rPr>
        <w:t xml:space="preserve">в сфере трудовых и иных непосредственно связанных с ними отношений принимались (издавались) </w:t>
      </w:r>
      <w:r w:rsidRPr="00FE4CD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Правительством Российской Федерации, </w:t>
      </w:r>
      <w:r w:rsidRPr="00FE4CDD">
        <w:rPr>
          <w:rFonts w:ascii="Times New Roman" w:hAnsi="Times New Roman"/>
          <w:sz w:val="28"/>
          <w:szCs w:val="28"/>
        </w:rPr>
        <w:t>федеральны</w:t>
      </w:r>
      <w:r w:rsidRPr="00FE4CDD">
        <w:rPr>
          <w:rFonts w:ascii="Times New Roman" w:eastAsia="Times New Roman" w:hAnsi="Times New Roman"/>
          <w:sz w:val="28"/>
          <w:szCs w:val="28"/>
        </w:rPr>
        <w:t>ми</w:t>
      </w:r>
      <w:r w:rsidRPr="00FE4CDD">
        <w:rPr>
          <w:rFonts w:ascii="Times New Roman" w:hAnsi="Times New Roman"/>
          <w:sz w:val="28"/>
          <w:szCs w:val="28"/>
        </w:rPr>
        <w:t xml:space="preserve"> орган</w:t>
      </w:r>
      <w:r w:rsidRPr="00FE4CDD">
        <w:rPr>
          <w:rFonts w:ascii="Times New Roman" w:eastAsia="Times New Roman" w:hAnsi="Times New Roman"/>
          <w:sz w:val="28"/>
          <w:szCs w:val="28"/>
        </w:rPr>
        <w:t>ами</w:t>
      </w:r>
      <w:r w:rsidRPr="00FE4CDD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Pr="00FE4CDD">
        <w:rPr>
          <w:rFonts w:ascii="Times New Roman" w:eastAsia="Times New Roman" w:hAnsi="Times New Roman"/>
          <w:sz w:val="28"/>
          <w:szCs w:val="28"/>
        </w:rPr>
        <w:t>при наличии согласованной позиции Сторон.</w:t>
      </w:r>
      <w:proofErr w:type="gramEnd"/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7.2. </w:t>
      </w:r>
      <w:r w:rsidRPr="00FE4CDD">
        <w:rPr>
          <w:rFonts w:ascii="Times New Roman" w:hAnsi="Times New Roman"/>
          <w:sz w:val="28"/>
          <w:szCs w:val="28"/>
        </w:rPr>
        <w:t xml:space="preserve">В целях повышения результативности коллективно-договорного регулирования социально-трудовых отношений в Российской Федерации </w:t>
      </w:r>
      <w:r w:rsidRPr="00FE4CDD">
        <w:rPr>
          <w:rFonts w:ascii="Times New Roman" w:eastAsia="Times New Roman" w:hAnsi="Times New Roman"/>
          <w:sz w:val="28"/>
          <w:szCs w:val="28"/>
        </w:rPr>
        <w:t>Стороны обязуются: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осуществлять мониторинг и анализ опыта заключения соглашений на отраслевом (межотраслевом), региональном (межрегиональном) и территориальном уровнях, а также практики работы органов социального партнерства;</w:t>
      </w:r>
      <w:proofErr w:type="gramEnd"/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сформировать открытую информационную базу отраслевых соглашений, заключенных на федеральном уровне социального партнерства;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содействовать развитию практики коллективно-договорного регулирования социально-трудовых отношений в организациях бюджетной сферы, а также малого бизнеса;</w:t>
      </w:r>
    </w:p>
    <w:p w:rsidR="00601E5C" w:rsidRPr="00FE4CDD" w:rsidRDefault="00601E5C" w:rsidP="0060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провести консультации, разработать предложения по внесению изменений в правовую базу коллективно-договорного регулирования социально-трудовых отношений, в том числе по вопросам распространения соглашений, особенностей коллективно-договорного регулирования трудовых отношений в субъектах малого предпринимательства, транснациональных компаниях, отраслях естественных монополий;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содействовать внесению изменений в законодательство Российской Федерации, направленных на </w:t>
      </w:r>
      <w:r w:rsidRPr="00FE4CDD">
        <w:rPr>
          <w:rFonts w:ascii="Times New Roman" w:hAnsi="Times New Roman"/>
          <w:sz w:val="28"/>
          <w:szCs w:val="28"/>
        </w:rPr>
        <w:t>повышение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 заинтересованности участия работодателей в системе </w:t>
      </w:r>
      <w:r w:rsidRPr="00FE4CDD">
        <w:rPr>
          <w:rFonts w:ascii="Times New Roman" w:hAnsi="Times New Roman"/>
          <w:sz w:val="28"/>
          <w:szCs w:val="28"/>
        </w:rPr>
        <w:t>социального партнерства;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содействовать</w:t>
      </w:r>
      <w:r w:rsidRPr="00FE4CDD">
        <w:rPr>
          <w:rFonts w:ascii="Times New Roman" w:eastAsia="Times New Roman" w:hAnsi="Times New Roman"/>
          <w:sz w:val="28"/>
          <w:szCs w:val="28"/>
        </w:rPr>
        <w:t xml:space="preserve"> распространению межрегиональных, региональных, отраслевых (межотраслевых), территориальных соглашений на всех работодателей и работников;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 xml:space="preserve">провести консультации по вопросу введения в </w:t>
      </w:r>
      <w:proofErr w:type="spellStart"/>
      <w:r w:rsidRPr="00FE4CDD">
        <w:rPr>
          <w:rFonts w:ascii="Times New Roman" w:hAnsi="Times New Roman"/>
          <w:sz w:val="28"/>
          <w:szCs w:val="28"/>
        </w:rPr>
        <w:t>правоприменение</w:t>
      </w:r>
      <w:proofErr w:type="spellEnd"/>
      <w:r w:rsidRPr="00FE4CDD">
        <w:rPr>
          <w:rFonts w:ascii="Times New Roman" w:hAnsi="Times New Roman"/>
          <w:sz w:val="28"/>
          <w:szCs w:val="28"/>
        </w:rPr>
        <w:t xml:space="preserve"> понятие «мотивированного отказа от присоединения к отраслевым соглашениям», определив его критерии;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провести консультации по уточнению структуры и содержанию соглашений и коллективных договоров и при необходимости подготовить рекомендации Комиссии;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подготовить предложения по совершенствованию механизмов контроля выполнения соглашений и коллективных договоров;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E4CDD">
        <w:rPr>
          <w:rFonts w:ascii="Times New Roman" w:hAnsi="Times New Roman"/>
          <w:b/>
          <w:sz w:val="28"/>
          <w:szCs w:val="28"/>
        </w:rPr>
        <w:t xml:space="preserve">разработать предложения </w:t>
      </w:r>
      <w:proofErr w:type="gramStart"/>
      <w:r w:rsidRPr="00FE4CDD">
        <w:rPr>
          <w:rFonts w:ascii="Times New Roman" w:hAnsi="Times New Roman"/>
          <w:b/>
          <w:sz w:val="28"/>
          <w:szCs w:val="28"/>
        </w:rPr>
        <w:t>по усилению ответственности за уклонение от участия в переговорах о заключении</w:t>
      </w:r>
      <w:proofErr w:type="gramEnd"/>
      <w:r w:rsidRPr="00FE4CDD">
        <w:rPr>
          <w:rFonts w:ascii="Times New Roman" w:hAnsi="Times New Roman"/>
          <w:b/>
          <w:sz w:val="28"/>
          <w:szCs w:val="28"/>
        </w:rPr>
        <w:t xml:space="preserve"> коллективного договора, соглашения, необоснованный отказ от заключения коллективного договора, соглашения, нарушение или невыполнение обязательств по коллективному договору, соглашению</w:t>
      </w:r>
      <w:r w:rsidRPr="00FE4CD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4CDD">
        <w:rPr>
          <w:rFonts w:ascii="Times New Roman" w:hAnsi="Times New Roman"/>
          <w:b/>
          <w:i/>
          <w:sz w:val="28"/>
          <w:szCs w:val="28"/>
          <w:u w:val="single"/>
        </w:rPr>
        <w:t>(предложение ООП; в разногласиях)</w:t>
      </w:r>
      <w:r w:rsidRPr="00FE4CDD">
        <w:rPr>
          <w:rFonts w:ascii="Times New Roman" w:hAnsi="Times New Roman"/>
          <w:i/>
          <w:sz w:val="28"/>
          <w:szCs w:val="28"/>
        </w:rPr>
        <w:t>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7.3. Обеспечить безусловное выполнение норм Трудового </w:t>
      </w:r>
      <w:hyperlink r:id="rId10" w:history="1">
        <w:r w:rsidRPr="00FE4CDD">
          <w:rPr>
            <w:rFonts w:ascii="Times New Roman" w:eastAsia="Times New Roman" w:hAnsi="Times New Roman"/>
            <w:sz w:val="28"/>
            <w:szCs w:val="28"/>
          </w:rPr>
          <w:t>кодекса</w:t>
        </w:r>
      </w:hyperlink>
      <w:r w:rsidRPr="00FE4CDD">
        <w:rPr>
          <w:rFonts w:ascii="Times New Roman" w:eastAsia="Times New Roman" w:hAnsi="Times New Roman"/>
          <w:sz w:val="28"/>
          <w:szCs w:val="28"/>
        </w:rPr>
        <w:t xml:space="preserve"> Российской Федерации, касающихся участия Комиссии в подготовке и обсуждении проектов законодательных и иных нормативных правовых актов по вопросам социально-трудовых и связанных с ними экономических отношений, программ социально-экономического развития, других актов в сфере труда, разрабатываемых федеральными органами государственной власти, учет по ним мнения Комиссии.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7.4. Сторонам Комиссии:</w:t>
      </w:r>
    </w:p>
    <w:p w:rsidR="00601E5C" w:rsidRPr="00FE4CDD" w:rsidRDefault="00601E5C" w:rsidP="0060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осуществлять мониторинг и проводить работу по изучению и распространению опыта</w:t>
      </w: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региональных трехсторонних комиссий по регулированию социально-трудовых отношений, содействовать развитию системы социального партнерства и ее институтов на региональном и отраслевом уровнях, подготовить рекомендации высшим должностным лицам субъектов Российской Федерации по повышению эффективности работы комиссий;</w:t>
      </w:r>
    </w:p>
    <w:p w:rsidR="00601E5C" w:rsidRPr="00FE4CDD" w:rsidRDefault="00601E5C" w:rsidP="0060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консультации по вопросам сложившейся практики и совершенствования </w:t>
      </w:r>
      <w:proofErr w:type="spellStart"/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предоставления сторонами коллективных переговоров имеющейся у них информации, необходимой для ведения коллективных переговоров по заключению коллективных договоров и соглашений.</w:t>
      </w:r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7.5. Стороны принимают на себя следующие обязательства: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предпринимать все зависящие от них меры по урегулированию коллективных трудовых споров, противодействию правонарушениям в сфере трудовых отношений, </w:t>
      </w: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противодействию дискриминации в связи с осуществлением профсоюзной деятельности и нарушением прав профсоюзов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 ООП; в разногласиях; решение сводной рабочей группы – ООП уточнить редакцию; уточненная редакция ООП: «созданию условий для осуществления профсоюзной деятельности»);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изучить сложившуюся практику досудебного и внесудебного разрешения индивидуальных и коллективных трудовых споров, в том числе деятельности специализированных учреждений по урегулированию коллективных трудовых споров, повышению эффективности и доступности действующих и развитию новых механизмов и форм их разрешения; </w:t>
      </w:r>
    </w:p>
    <w:p w:rsidR="00601E5C" w:rsidRPr="00FE4CDD" w:rsidRDefault="00601E5C" w:rsidP="0060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провести консультации по совершенствованию законодательства, регулирующего разрешение коллективных трудовых споров, в том числе порядок и условия проведения забастовок;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обобщить и расширить практику создания при соответствующих трехсторонних комиссиях по регулированию социально-трудовых отношений постоянно действующих трудовых арбитражей для рассмотрения и разрешения коллективных трудовых споров;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разработать типовое положение о постоянно действующем трудовом арбитраже (типовой устав постоянно действующего трудового арбитража);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провести консультации по вопросу создания при Комиссии постоянно действующего трудового арбитража;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4CDD">
        <w:rPr>
          <w:rFonts w:ascii="Times New Roman" w:hAnsi="Times New Roman"/>
          <w:b/>
          <w:sz w:val="28"/>
          <w:szCs w:val="28"/>
        </w:rPr>
        <w:t>в случаях возникновения коллективного трудового спора, неоднократного нарушения прав работников в связи с осуществлением профсоюзной деятельности, прав работников на объединение в профессиональные союзы осуществлять взаимодействие с Учреждением «Трудовой арбитражный суд для разрешения коллективных трудовых споров»;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4CDD">
        <w:rPr>
          <w:rFonts w:ascii="Times New Roman" w:hAnsi="Times New Roman"/>
          <w:b/>
          <w:sz w:val="28"/>
          <w:szCs w:val="28"/>
        </w:rPr>
        <w:t xml:space="preserve">предусмотреть финансирование Учреждения «Трудовой арбитражный суд для разрешения коллективных трудовых споров» для возмещения расходов на оказание услуг по предотвращению коллективных трудовых споров и содействию разрешению трудовых </w:t>
      </w:r>
      <w:r w:rsidRPr="00FE4CDD">
        <w:rPr>
          <w:rFonts w:ascii="Times New Roman" w:hAnsi="Times New Roman"/>
          <w:b/>
          <w:sz w:val="28"/>
          <w:szCs w:val="28"/>
        </w:rPr>
        <w:lastRenderedPageBreak/>
        <w:t>конфликтов, предотвращению нарушений прав работников на свободу объединения, в том числе по подготовке трудовых арбитров</w:t>
      </w:r>
    </w:p>
    <w:p w:rsidR="00601E5C" w:rsidRPr="00FE4CDD" w:rsidRDefault="00601E5C" w:rsidP="0060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(предложение ООП; в разногласиях; решение сводной рабочей группы – ООП уточнить формулировку; уточненная формулировка ООП:</w:t>
      </w:r>
      <w:proofErr w:type="gramEnd"/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в случаях возникновения коллективного трудового спора, неоднократного нарушения прав работников в связи с осуществлением профсоюзной деятельности, прав работников на объединение в профессиональные союзы осуществлять взаимодействие с Учреждением «Трудовой арбитражный суд для разрешения коллективных трудовых споров»;</w:t>
      </w:r>
    </w:p>
    <w:p w:rsidR="00601E5C" w:rsidRPr="00FE4CDD" w:rsidRDefault="00601E5C" w:rsidP="0060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подготовить предложения по финансированию расходов на оказание услуг по предотвращению коллективных трудовых споров и содействию разрешению трудовых конфликтов, предотвращению нарушений прав работников на свободу объединения, в том числе по подготовке трудовых арбитров);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обеспечить частичное финансирование за счет средств федерального бюджета Академии труда и социальных отношений и Санкт-Петербургского гуманитарного университета профсоюзов – базовых научных и учебно-методических профсоюзных центров в сфере социально-трудовых отношений.</w:t>
      </w:r>
    </w:p>
    <w:p w:rsidR="00601E5C" w:rsidRPr="00FE4CDD" w:rsidRDefault="00601E5C" w:rsidP="00601E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7.6. Стороны: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будут содействовать дальнейшему развитию практики подготовки работодателями социальных (нефинансовых) отчетов, распространению Международного и Российского стандартов социальной ответственности;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проведут консультации, определят меры по вопросам поддержки социально ответственного бизнеса, развития его социальных инициатив и выработки критериев такой поддержки.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7.7. Стороны обязуются обеспечить в предстоящий период участие Комиссии и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ее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постоянно действующих рабочих групп в работе по рассмотрению материалов, касающихся результатов рассмотрения заявок участников конкурса «Российская организация высокой социальной эффективности», совершенствования порядка проведения конкурса, а также по определению и награждению его победителей.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7.8. Стороны гарантируют соблюдение законодательных и общепризнанных международных норм и правил о невмешательстве со стороны друг друга в деятельность профсоюзов (их объединений) и объединений работодателей, не препятствуют созданию и функционированию организаций профсоюзов и работодателей,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7.9. Стороны содействуют развитию отношений с Международной организацией труда, обеспечивают реализацию Программы сотрудничества между Российской Федерацией и Международной организацией труда на 2013 - 2016 годы, а также участвуют в разработке и обсуждении документов этой организации.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Стороны обязуются провести анализ правоприменительной практики </w:t>
      </w: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реализации ратифицированных конвенций Международной организации труда.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 xml:space="preserve">Стороны принимают обязательство ежегодно проводить консультации по вопросам подготовки Правительством Российской Федерации докладов, представляемых Российской Федерацией Международному Бюро Труда </w:t>
      </w:r>
      <w:r w:rsidRPr="00FE4CDD">
        <w:rPr>
          <w:rFonts w:ascii="Times New Roman" w:eastAsia="Times New Roman" w:hAnsi="Times New Roman"/>
          <w:b/>
          <w:i/>
          <w:sz w:val="28"/>
          <w:szCs w:val="28"/>
          <w:u w:val="single"/>
        </w:rPr>
        <w:t>(предложение ООП; в разногласиях)</w:t>
      </w:r>
      <w:r w:rsidRPr="00FE4CD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01E5C" w:rsidRPr="00FE4CDD" w:rsidRDefault="00601E5C" w:rsidP="00601E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7.10. Стороны принимают на себя обязательство провести консультации по подготовке предложений о возможной ратификации</w:t>
      </w: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Российской Федерацией конвенций Международной организации труда и других международных актов согласно </w:t>
      </w:r>
      <w:hyperlink r:id="rId11" w:history="1">
        <w:r w:rsidRPr="00FE4CDD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Приложению № 2</w:t>
        </w:r>
      </w:hyperlink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, рассмотрению в Комиссии вопросов, связанных с их ратификацией.</w:t>
      </w:r>
    </w:p>
    <w:p w:rsidR="00601E5C" w:rsidRPr="00FE4CDD" w:rsidRDefault="00601E5C" w:rsidP="00601E5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7.11.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социально-экономических показателей мониторинга качества и уровня жизни населения согласно </w:t>
      </w:r>
      <w:hyperlink r:id="rId12" w:history="1">
        <w:r w:rsidRPr="00FE4CDD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Приложению № 3</w:t>
        </w:r>
      </w:hyperlink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601E5C" w:rsidRPr="00FE4CDD" w:rsidRDefault="00601E5C" w:rsidP="00601E5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7.12 Федеральная служба государственной статистики и ее территориальные органы представляют общероссийским профсоюзам (их объединениям) и объединениям работодателей статистическую информацию, необходимую для проведения переговоров, на бесплатной основе в объемах и сроки, которые предусмотрены федеральным планом статистических работ.</w:t>
      </w:r>
    </w:p>
    <w:p w:rsidR="00601E5C" w:rsidRPr="00FE4CDD" w:rsidRDefault="00601E5C" w:rsidP="00601E5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>7.13. 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материалов, посвященных развитию социального партнерства и проблемам социально-трудовых отношений в Российской Федерации.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7.14. Каждая из Сторон в 3-месячный срок после подписания Соглашения разрабатывает и представляет в Комиссию план мероприятий, необходимых для реализации принятых обязательств, с указанием конкретных сроков и ответственных за исполнение членов Комиссии.</w:t>
      </w:r>
    </w:p>
    <w:p w:rsidR="00601E5C" w:rsidRPr="00FE4CDD" w:rsidRDefault="00601E5C" w:rsidP="00601E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E4CDD">
        <w:rPr>
          <w:rFonts w:ascii="Times New Roman" w:hAnsi="Times New Roman"/>
          <w:b/>
          <w:sz w:val="28"/>
          <w:szCs w:val="28"/>
        </w:rPr>
        <w:t xml:space="preserve">В месячный срок после предоставления в Комиссию указанных планов мероприятий Стороны разрабатывают сводный план мероприятий Сторон по реализации Соглашения </w:t>
      </w:r>
      <w:r w:rsidRPr="00FE4CDD">
        <w:rPr>
          <w:rFonts w:ascii="Times New Roman" w:hAnsi="Times New Roman"/>
          <w:b/>
          <w:i/>
          <w:sz w:val="28"/>
          <w:szCs w:val="28"/>
          <w:u w:val="single"/>
        </w:rPr>
        <w:t>(предложение ООП; в разногласиях)</w:t>
      </w:r>
      <w:r w:rsidRPr="00FE4CDD">
        <w:rPr>
          <w:rFonts w:ascii="Times New Roman" w:hAnsi="Times New Roman"/>
          <w:b/>
          <w:i/>
          <w:sz w:val="28"/>
          <w:szCs w:val="28"/>
        </w:rPr>
        <w:t>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Стороны принимают на себя обязательство один раз в полугодие разрабатывать единый </w:t>
      </w:r>
      <w:hyperlink r:id="rId13" w:history="1">
        <w:r w:rsidRPr="00FE4CDD">
          <w:rPr>
            <w:rFonts w:ascii="Times New Roman" w:eastAsia="Times New Roman" w:hAnsi="Times New Roman"/>
            <w:sz w:val="28"/>
            <w:szCs w:val="28"/>
          </w:rPr>
          <w:t>план</w:t>
        </w:r>
      </w:hyperlink>
      <w:r w:rsidRPr="00FE4CDD">
        <w:rPr>
          <w:rFonts w:ascii="Times New Roman" w:eastAsia="Times New Roman" w:hAnsi="Times New Roman"/>
          <w:sz w:val="28"/>
          <w:szCs w:val="28"/>
        </w:rPr>
        <w:t xml:space="preserve"> первоочередных мероприятий Комиссии по реализации Соглашения.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7.15. Правительство Российской Федерации при формировании планов законодательной работы обеспечит учет положений Соглашения, реализация которых требует принятия соответствующих законодательных актов.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7.16.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Соглашения, а также вносят предложения о ее рассмотрении на заседаниях Комиссии.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Комиссия ежегодно рассматривает ход выполнения положений Соглашения.</w:t>
      </w:r>
    </w:p>
    <w:p w:rsidR="00601E5C" w:rsidRPr="00FE4CDD" w:rsidRDefault="00601E5C" w:rsidP="00601E5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7.17. Стороны договорились, что изменения вносятся в Соглашение в </w:t>
      </w:r>
      <w:r w:rsidRPr="00FE4CDD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следующем порядке: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Сторона, проявившая инициативу по внесению изменений, направляет в Комиссию в письменной форме предложение о начале переговоров с перечнем конкретных изменений;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после получения соответствующего предложения одной из Сторон переговоры Сторон должны быть начаты в течение одного месяца;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изменения вносятся в Соглашение по решению Комиссии.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7.18. Текст Соглашения публикуется в «Российской газете» в двухнедельный срок после его подписания.</w:t>
      </w:r>
    </w:p>
    <w:p w:rsidR="00601E5C" w:rsidRPr="00FE4CDD" w:rsidRDefault="00601E5C" w:rsidP="00601E5C">
      <w:pPr>
        <w:spacing w:after="0" w:line="240" w:lineRule="auto"/>
        <w:ind w:left="3402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br w:type="page"/>
      </w: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ПРИЛОЖЕНИЕ № 1</w:t>
      </w: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 xml:space="preserve">к Генеральному соглашению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общероссийскими объединениями профсоюзов,</w:t>
      </w: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общероссийскими объединениями работодателей</w:t>
      </w: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и Правительством Российской Федерации</w:t>
      </w: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на 2014 – 2016 годы</w:t>
      </w:r>
    </w:p>
    <w:p w:rsidR="00601E5C" w:rsidRPr="00FE4CDD" w:rsidRDefault="00601E5C" w:rsidP="00601E5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основных показателей</w:t>
      </w: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 прогноза социально-экономического развития</w:t>
      </w: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Федерации и проекта федерального бюджета,</w:t>
      </w: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proofErr w:type="gramStart"/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которым</w:t>
      </w:r>
      <w:proofErr w:type="gramEnd"/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проводятся консультации Сторон</w:t>
      </w: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проекта прогноза социально-экономического развития Российской Федерации: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фонд заработной платы;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доля заработной платы в валовом внутреннем продукте;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индексация оплаты труда работников федеральных государственных учреждений;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номинальная начисленная среднемесячная заработная плата на одного работника в целом по экономике;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реальная начисленная среднемесячная заработная плата на одного работника в целом по экономике;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реальные располагаемые денежные доходы населения;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прожиточный минимум в среднем на душу населения и в разрезе социально-демографических групп населения (трудоспособное население, пенсионеры, дети);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численность населения с денежными доходами ниже величины прожиточного минимума;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общая численность безработных;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уровень безработицы в процентах к экономически активному населению;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уровень регистрируемой безработицы.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проекта федерального бюджета: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расходы федерального (консолидированного) бюджета на социальную сферу;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увеличение расходов федерального (консолидированного) бюджета на социально-культурную сферу в сравнении с прогнозируемыми темпами инфляции;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доля социальных затрат в общей структуре расходов федерального (консолидированного) бюджета (включая ее дифференциацию - на образование, здравоохранение и физическую культуру, культуру и искусство, социальное обеспечение, науку), в том числе в процентах к валовому внутреннему продукту;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минимальный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размер оплаты труда</w:t>
      </w:r>
      <w:proofErr w:type="gramEnd"/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соотношение с прожиточным минимумом трудоспособного населения;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сведения об оплате труда работников федеральных государственных учреждений;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объем средств федерального (консолидированного) бюджета, направляемых на реализацию мероприятий по содействию занятости.</w:t>
      </w:r>
    </w:p>
    <w:p w:rsidR="00601E5C" w:rsidRPr="00FE4CDD" w:rsidRDefault="00601E5C" w:rsidP="00601E5C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br w:type="page"/>
      </w: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ПРИЛОЖЕНИЕ № 2</w:t>
      </w:r>
    </w:p>
    <w:p w:rsidR="00601E5C" w:rsidRPr="00FE4CDD" w:rsidRDefault="00601E5C" w:rsidP="00601E5C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8"/>
          <w:szCs w:val="28"/>
        </w:rPr>
      </w:pPr>
    </w:p>
    <w:p w:rsidR="00601E5C" w:rsidRPr="00FE4CDD" w:rsidRDefault="00601E5C" w:rsidP="00601E5C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к Генеральному соглашению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между</w:t>
      </w:r>
      <w:proofErr w:type="gramEnd"/>
    </w:p>
    <w:p w:rsidR="00601E5C" w:rsidRPr="00FE4CDD" w:rsidRDefault="00601E5C" w:rsidP="00601E5C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общероссийскими объединениями профсоюзов,</w:t>
      </w:r>
    </w:p>
    <w:p w:rsidR="00601E5C" w:rsidRPr="00FE4CDD" w:rsidRDefault="00601E5C" w:rsidP="00601E5C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общероссийскими объединениями работодателей</w:t>
      </w:r>
    </w:p>
    <w:p w:rsidR="00601E5C" w:rsidRPr="00FE4CDD" w:rsidRDefault="00601E5C" w:rsidP="00601E5C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и Правительством Российской Федерации</w:t>
      </w:r>
    </w:p>
    <w:p w:rsidR="00601E5C" w:rsidRPr="00FE4CDD" w:rsidRDefault="00601E5C" w:rsidP="00601E5C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0"/>
          <w:lang w:eastAsia="ru-RU"/>
        </w:rPr>
        <w:t>на 2014 – 2016 годы</w:t>
      </w:r>
    </w:p>
    <w:p w:rsidR="00601E5C" w:rsidRPr="00FE4CDD" w:rsidRDefault="00601E5C" w:rsidP="00601E5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601E5C" w:rsidRPr="00FE4CDD" w:rsidRDefault="00601E5C" w:rsidP="00601E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>Перечень конвенций Международной организации труда</w:t>
      </w:r>
    </w:p>
    <w:p w:rsidR="00601E5C" w:rsidRPr="00FE4CDD" w:rsidRDefault="00601E5C" w:rsidP="00601E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601E5C" w:rsidRPr="00FE4CDD" w:rsidRDefault="00601E5C" w:rsidP="00601E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Конвенция № 97 «О трудящихся-мигрантах» (1949 год).</w:t>
      </w:r>
    </w:p>
    <w:p w:rsidR="00601E5C" w:rsidRPr="00FE4CDD" w:rsidRDefault="00601E5C" w:rsidP="00601E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Конвенция № 102 «О минимальных нормах социального обеспечения» (1952 год).</w:t>
      </w:r>
    </w:p>
    <w:p w:rsidR="00601E5C" w:rsidRPr="00FE4CDD" w:rsidRDefault="00601E5C" w:rsidP="00601E5C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</w:rPr>
        <w:t>Конвенция № 117 «Об основных целях и нормах социальной политики» (1962 год).</w:t>
      </w:r>
    </w:p>
    <w:p w:rsidR="00601E5C" w:rsidRPr="00FE4CDD" w:rsidRDefault="00601E5C" w:rsidP="00601E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Конвенция № 121 «О пособиях в случаях производственного травматизма» (1964 год).</w:t>
      </w:r>
    </w:p>
    <w:p w:rsidR="00601E5C" w:rsidRPr="00FE4CDD" w:rsidRDefault="00601E5C" w:rsidP="00601E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Конвенция № 130 «О медицинской помощи и пособиях по болезни» (1969 год).</w:t>
      </w:r>
    </w:p>
    <w:p w:rsidR="00601E5C" w:rsidRPr="00FE4CDD" w:rsidRDefault="00601E5C" w:rsidP="00601E5C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</w:rPr>
        <w:t>Конвенция № 131 «Об установлении минимальной заработной платы с особым учетом развивающихся стран» (1970 год).</w:t>
      </w:r>
    </w:p>
    <w:p w:rsidR="00601E5C" w:rsidRPr="00FE4CDD" w:rsidRDefault="00601E5C" w:rsidP="00601E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Конвенция № 140 «Об оплачиваемых учебных отпусках» (1974 год).</w:t>
      </w:r>
    </w:p>
    <w:p w:rsidR="00601E5C" w:rsidRPr="00FE4CDD" w:rsidRDefault="00601E5C" w:rsidP="00601E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Конвенция № 143 «О злоупотреблениях в области миграции и об обеспечении трудящимся-мигрантам равенства возможностей и обращения» (1975 год).</w:t>
      </w:r>
    </w:p>
    <w:p w:rsidR="00601E5C" w:rsidRPr="00FE4CDD" w:rsidRDefault="00601E5C" w:rsidP="00601E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Конвенция № 144 «О трехсторонних консультациях для содействия применению международных трудовых норм» (1976 год).</w:t>
      </w:r>
    </w:p>
    <w:p w:rsidR="00601E5C" w:rsidRPr="00FE4CDD" w:rsidRDefault="00601E5C" w:rsidP="00601E5C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</w:rPr>
        <w:t>Конвенция № 157 «Об установлении международной системы сохранения прав в области социального обеспечения» (1982 год).</w:t>
      </w:r>
    </w:p>
    <w:p w:rsidR="00601E5C" w:rsidRPr="00FE4CDD" w:rsidRDefault="00601E5C" w:rsidP="00601E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Конвенция № 160 «О статистике труда» (1985 год) (принятие обязательств в отношении статей 11-15).</w:t>
      </w:r>
    </w:p>
    <w:p w:rsidR="00601E5C" w:rsidRPr="00FE4CDD" w:rsidRDefault="00601E5C" w:rsidP="00601E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Конвенция </w:t>
      </w:r>
      <w:r w:rsidRPr="00FE4CDD">
        <w:rPr>
          <w:rFonts w:ascii="Times New Roman" w:eastAsia="Times New Roman" w:hAnsi="Times New Roman"/>
          <w:color w:val="000000"/>
          <w:sz w:val="28"/>
          <w:szCs w:val="28"/>
        </w:rPr>
        <w:t>№ 161 «О службах гигиены труда» (1985 год).</w:t>
      </w:r>
    </w:p>
    <w:p w:rsidR="00601E5C" w:rsidRPr="00FE4CDD" w:rsidRDefault="00601E5C" w:rsidP="00601E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Конвенция № 175 «О работе на условиях неполного рабочего времени» (1994 год).</w:t>
      </w:r>
    </w:p>
    <w:p w:rsidR="00601E5C" w:rsidRPr="00FE4CDD" w:rsidRDefault="00601E5C" w:rsidP="00601E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Конвенция № 183 «Об охране материнства» (2000 год).</w:t>
      </w:r>
    </w:p>
    <w:p w:rsidR="00601E5C" w:rsidRPr="00FE4CDD" w:rsidRDefault="00601E5C" w:rsidP="00601E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4CDD">
        <w:rPr>
          <w:rFonts w:ascii="Times New Roman" w:eastAsia="Times New Roman" w:hAnsi="Times New Roman"/>
          <w:color w:val="000000"/>
          <w:sz w:val="28"/>
          <w:szCs w:val="28"/>
        </w:rPr>
        <w:t>Конвенция № 184 «О безопасности и гигиене труда в сельском хозяйстве» (2001 год).</w:t>
      </w:r>
    </w:p>
    <w:p w:rsidR="00601E5C" w:rsidRPr="00FE4CDD" w:rsidRDefault="00601E5C" w:rsidP="0060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br w:type="page"/>
      </w: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ПРИЛОЖЕНИЕ № 3</w:t>
      </w: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16"/>
          <w:szCs w:val="16"/>
        </w:rPr>
      </w:pP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к Генеральному соглашению между общероссийскими объединениями профсоюзов, общероссийскими объединениями работодателей</w:t>
      </w: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и Правительством Российской Федерации</w:t>
      </w: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CDD">
        <w:rPr>
          <w:rFonts w:ascii="Times New Roman" w:eastAsia="Times New Roman" w:hAnsi="Times New Roman"/>
          <w:sz w:val="28"/>
          <w:szCs w:val="28"/>
          <w:lang w:eastAsia="ru-RU"/>
        </w:rPr>
        <w:t>на 2014 – 2016 годы</w:t>
      </w:r>
    </w:p>
    <w:p w:rsidR="00601E5C" w:rsidRPr="00FE4CDD" w:rsidRDefault="00601E5C" w:rsidP="00601E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>Основные социально-экономические показатели</w:t>
      </w: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>мониторинга качества и уровня жизни населения</w:t>
      </w:r>
    </w:p>
    <w:p w:rsidR="00601E5C" w:rsidRPr="00FE4CDD" w:rsidRDefault="00601E5C" w:rsidP="00601E5C">
      <w:pPr>
        <w:spacing w:after="0" w:line="240" w:lineRule="auto"/>
        <w:ind w:firstLine="709"/>
        <w:rPr>
          <w:rFonts w:ascii="Times New Roman" w:eastAsia="Times New Roman" w:hAnsi="Times New Roman"/>
          <w:b/>
          <w:sz w:val="16"/>
          <w:szCs w:val="16"/>
        </w:rPr>
      </w:pP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Валовой внутренний продукт.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в разрезе видов экономической деятельности: «добыча полезных ископаемых», «обрабатывающие производства», «производство и распределение электроэнергии, газа и воды».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Инвестиции в основной капитал.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Индекс потребительских цен.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Расходы консолидированного бюджета Российской Федерации на социально-культурные мероприятия</w:t>
      </w:r>
      <w:r w:rsidRPr="00FE4CDD">
        <w:rPr>
          <w:rFonts w:ascii="Times New Roman" w:eastAsia="Times New Roman" w:hAnsi="Times New Roman"/>
          <w:sz w:val="28"/>
          <w:szCs w:val="28"/>
          <w:vertAlign w:val="superscript"/>
        </w:rPr>
        <w:footnoteReference w:customMarkFollows="1" w:id="1"/>
        <w:sym w:font="Symbol" w:char="F02A"/>
      </w:r>
      <w:r w:rsidRPr="00FE4CDD">
        <w:rPr>
          <w:rFonts w:ascii="Times New Roman" w:eastAsia="Times New Roman" w:hAnsi="Times New Roman"/>
          <w:sz w:val="28"/>
          <w:szCs w:val="28"/>
        </w:rPr>
        <w:t>*.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Численность постоянного населения*.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Ожидаемая продолжительность жизни при рождении*.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Коэффициент рождаемости.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Коэффициент смертности.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Естественный прирост (убыль) населения.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Денежные доходы (в среднем на душу населения).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Реальные располагаемые денежные доходы населения.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одного работника (в целом по экономике, по видам экономической деятельности).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Реальная начисленная заработная плата.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Медиана ряда распределения работников по размерам заработной платы (в целом по экономике, по видам экономической деятельности)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 xml:space="preserve">Минимальный </w:t>
      </w:r>
      <w:proofErr w:type="gramStart"/>
      <w:r w:rsidRPr="00FE4CDD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FE4CDD">
        <w:rPr>
          <w:rFonts w:ascii="Times New Roman" w:hAnsi="Times New Roman"/>
          <w:sz w:val="28"/>
          <w:szCs w:val="28"/>
        </w:rPr>
        <w:t>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Просроченная задолженность по заработной плате.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Доля оплаты труда наемных работников в валовом внутреннем продукте.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Доля оплаты труда наемных работников в валовой добавленной стоимости по видам экономической деятельности **.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E4CDD">
        <w:rPr>
          <w:rFonts w:ascii="Times New Roman" w:hAnsi="Times New Roman"/>
          <w:sz w:val="28"/>
          <w:szCs w:val="28"/>
        </w:rPr>
        <w:t>Удельный вес тарифного заработка в общей сумме заработной платы***.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lastRenderedPageBreak/>
        <w:t>Среднемесячный размер назначенных пенсий (номинальный, реальный).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Величина прожиточного минимума в среднем на душу населения, в том числе по социально-демографическим группам (трудоспособное население, пенсионеры, дети).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Отношение к прожиточному минимуму среднедушевых доходов всего населения, среднемесячной номинальной начисленной заработной платы работников, среднего размера назначенных пенсий.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Численность населения с денежными доходами ниже величины прожиточного минимума.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Численность работников с размером заработной платы ниже прожиточного минимума***.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Соотношение в уровнях среднедушевого дохода 10 процентов наиболее и 10 процентов наименее обеспеченных слоев населения.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Доля расходов на питание в потребительских расходах домашних хозяйств.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Численность экономически активного населения.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Распределение занятого населения по статусу.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Численность высокопроизводительных рабочих мест.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Количество лиц, работающих по договорам гражданско-правового характера.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Уровень регистрируемой безработицы.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 xml:space="preserve"> Число зарегистрированных безработных на одну вакансию, заявленную работодателями в государственные учреждения службы занятости населения.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Длительность поиска работы.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Средний размер пособия по безработице.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Численность граждан, трудоустроенных при содействии государственных учреждений службы занятости населения.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Направлено на профессиональное обучение государственными учреждениями службы занятости населения.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Численность иностранных работников, осуществлявших трудовую деятельность в России.</w:t>
      </w:r>
    </w:p>
    <w:p w:rsidR="00601E5C" w:rsidRPr="00FE4CDD" w:rsidRDefault="00601E5C" w:rsidP="00601E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CDD">
        <w:rPr>
          <w:rFonts w:ascii="Times New Roman" w:hAnsi="Times New Roman"/>
          <w:sz w:val="28"/>
          <w:szCs w:val="28"/>
        </w:rPr>
        <w:t xml:space="preserve">Удельный вес работников, занятых во вредных и опасных условиях труда, которые имели право хотя бы на один из видов компенсаций за работу в тяжелых и опасных условиях труда (по организациям, не относящимся к субъектам малого предпринимательства, по добыче полезных ископаемых, обрабатывающих производств, по производству электроэнергии, газа и воды, строительства, транспорта и связи), в том числе женщин*. </w:t>
      </w:r>
      <w:proofErr w:type="gramEnd"/>
    </w:p>
    <w:p w:rsidR="00601E5C" w:rsidRPr="00FE4CDD" w:rsidRDefault="00601E5C" w:rsidP="00601E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CDD">
        <w:rPr>
          <w:rFonts w:ascii="Times New Roman" w:hAnsi="Times New Roman"/>
          <w:sz w:val="28"/>
          <w:szCs w:val="28"/>
        </w:rPr>
        <w:t>40. Численность пострадавших при несчастных случаях на производстве с утратой трудоспособности на 1 рабочий день и более и со смертельным исходом*.</w:t>
      </w:r>
    </w:p>
    <w:p w:rsidR="00601E5C" w:rsidRPr="00FE4CDD" w:rsidRDefault="00601E5C" w:rsidP="00601E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FE4CDD">
        <w:rPr>
          <w:rFonts w:ascii="Times New Roman" w:hAnsi="Times New Roman"/>
          <w:sz w:val="28"/>
          <w:szCs w:val="28"/>
        </w:rPr>
        <w:t>41. Численность лиц с впервые установленными профессиональными заболеваниями.</w:t>
      </w:r>
    </w:p>
    <w:p w:rsidR="00601E5C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</w:rPr>
      </w:pPr>
    </w:p>
    <w:p w:rsidR="00601E5C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</w:rPr>
      </w:pPr>
    </w:p>
    <w:p w:rsidR="00601E5C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</w:rPr>
      </w:pP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lastRenderedPageBreak/>
        <w:t>ПРИЛОЖЕНИЕ № 4</w:t>
      </w: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16"/>
          <w:szCs w:val="16"/>
        </w:rPr>
      </w:pP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к Генеральному соглашению между общероссийскими объединениями профсоюзов, общероссийскими объединениями работодателей</w:t>
      </w: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и Правительством Российской Федерации</w:t>
      </w:r>
    </w:p>
    <w:p w:rsidR="00601E5C" w:rsidRPr="00FE4CDD" w:rsidRDefault="00601E5C" w:rsidP="00601E5C">
      <w:pPr>
        <w:spacing w:after="0" w:line="240" w:lineRule="auto"/>
        <w:ind w:left="340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на 2014 – 2016 годы</w:t>
      </w:r>
    </w:p>
    <w:p w:rsidR="00601E5C" w:rsidRPr="00FE4CDD" w:rsidRDefault="00601E5C" w:rsidP="00601E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CDD">
        <w:rPr>
          <w:rFonts w:ascii="Times New Roman" w:eastAsia="Times New Roman" w:hAnsi="Times New Roman"/>
          <w:b/>
          <w:sz w:val="28"/>
          <w:szCs w:val="28"/>
        </w:rPr>
        <w:t>Индикаторы достойного труда</w:t>
      </w: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(перечень показателей, рекомендуемых Международной организацией труда)</w:t>
      </w:r>
    </w:p>
    <w:p w:rsidR="00601E5C" w:rsidRPr="00FE4CDD" w:rsidRDefault="00601E5C" w:rsidP="00601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FE4CDD">
        <w:rPr>
          <w:rFonts w:ascii="Times New Roman" w:eastAsia="Times New Roman" w:hAnsi="Times New Roman"/>
          <w:spacing w:val="-6"/>
          <w:sz w:val="28"/>
          <w:szCs w:val="28"/>
        </w:rPr>
        <w:t>Доля занятых лиц в общей численности населения в возрасте 15 – 72, % 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2. Уровень безработицы (15 – 72), %. 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3. Молодежь, которая не учится и не работает в возрасте 15 – 24 лет, в общей численности населения соответствующей возрастной группы, %. 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4. Доля неформального сектора в общей занятости, %. 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5. Работающие бедные, %.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6. Доля </w:t>
      </w:r>
      <w:proofErr w:type="gramStart"/>
      <w:r w:rsidRPr="00FE4CDD">
        <w:rPr>
          <w:rFonts w:ascii="Times New Roman" w:eastAsia="Times New Roman" w:hAnsi="Times New Roman"/>
          <w:sz w:val="28"/>
          <w:szCs w:val="28"/>
        </w:rPr>
        <w:t>занятых</w:t>
      </w:r>
      <w:proofErr w:type="gramEnd"/>
      <w:r w:rsidRPr="00FE4CDD">
        <w:rPr>
          <w:rFonts w:ascii="Times New Roman" w:eastAsia="Times New Roman" w:hAnsi="Times New Roman"/>
          <w:sz w:val="28"/>
          <w:szCs w:val="28"/>
        </w:rPr>
        <w:t xml:space="preserve"> с низким уровнем заработной платы (ниже 2/3 медианы почасового заработка), %.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7. Доля занятых с чрезмерной продолжительностью рабочих часов (более 48 часов в неделю; «фактическое» количество часов), %.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8. Детский труд (доля занятых в возрастной группе 5 – 17 лет, %).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9. Доля детей, занятых в опасных условиях, среди лиц в возрасте 5 – 17 лет, %.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10. Сегрегация в видах занятий (профессий) по половому признаку. 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11. </w:t>
      </w:r>
      <w:proofErr w:type="spellStart"/>
      <w:r w:rsidRPr="00FE4CDD">
        <w:rPr>
          <w:rFonts w:ascii="Times New Roman" w:eastAsia="Times New Roman" w:hAnsi="Times New Roman"/>
          <w:sz w:val="28"/>
          <w:szCs w:val="28"/>
        </w:rPr>
        <w:t>Гендерный</w:t>
      </w:r>
      <w:proofErr w:type="spellEnd"/>
      <w:r w:rsidRPr="00FE4CDD">
        <w:rPr>
          <w:rFonts w:ascii="Times New Roman" w:eastAsia="Times New Roman" w:hAnsi="Times New Roman"/>
          <w:sz w:val="28"/>
          <w:szCs w:val="28"/>
        </w:rPr>
        <w:t xml:space="preserve"> разрыв в заработной плате, %.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12. Уровень производственного травматизма со смертельным исходом (на 100 000 работающих), человек.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 xml:space="preserve">13. Уровень производственного травматизма с </w:t>
      </w:r>
      <w:proofErr w:type="spellStart"/>
      <w:r w:rsidRPr="00FE4CDD">
        <w:rPr>
          <w:rFonts w:ascii="Times New Roman" w:eastAsia="Times New Roman" w:hAnsi="Times New Roman"/>
          <w:sz w:val="28"/>
          <w:szCs w:val="28"/>
        </w:rPr>
        <w:t>несмертельным</w:t>
      </w:r>
      <w:proofErr w:type="spellEnd"/>
      <w:r w:rsidRPr="00FE4CDD">
        <w:rPr>
          <w:rFonts w:ascii="Times New Roman" w:eastAsia="Times New Roman" w:hAnsi="Times New Roman"/>
          <w:sz w:val="28"/>
          <w:szCs w:val="28"/>
        </w:rPr>
        <w:t xml:space="preserve">  исходом (на 100 000 работающих), человек.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14. Количество потерянных рабочих дней в случае временной нетрудоспособности на одну травму.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15. Доля населения, получающего пенсии (трудовые пенсии), %.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16. Расходы на здравоохранение, финансируемые не за счет личных домашних хозяйств, %.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17. Дети, которые не посещают школу (% от возрастной группы).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18. Производительность труда (темпы роста).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19. Неравенство в распределении доходов.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20. Темпы инфляции (ИПЦ).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21. Занятость по отраслям экономической деятельности.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CDD">
        <w:rPr>
          <w:rFonts w:ascii="Times New Roman" w:eastAsia="Times New Roman" w:hAnsi="Times New Roman"/>
          <w:sz w:val="28"/>
          <w:szCs w:val="28"/>
        </w:rPr>
        <w:t>22. Доля заработной платы в ВВП, %.</w:t>
      </w:r>
    </w:p>
    <w:p w:rsidR="00601E5C" w:rsidRPr="00FE4CDD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1E5C" w:rsidRPr="000A1954" w:rsidRDefault="00601E5C" w:rsidP="00601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10D95" w:rsidRDefault="00110D95"/>
    <w:sectPr w:rsidR="00110D95" w:rsidSect="000A19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DA" w:rsidRDefault="00546ADA" w:rsidP="00601E5C">
      <w:pPr>
        <w:spacing w:after="0" w:line="240" w:lineRule="auto"/>
      </w:pPr>
      <w:r>
        <w:separator/>
      </w:r>
    </w:p>
  </w:endnote>
  <w:endnote w:type="continuationSeparator" w:id="0">
    <w:p w:rsidR="00546ADA" w:rsidRDefault="00546ADA" w:rsidP="0060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DA" w:rsidRDefault="00546ADA" w:rsidP="00601E5C">
      <w:pPr>
        <w:spacing w:after="0" w:line="240" w:lineRule="auto"/>
      </w:pPr>
      <w:r>
        <w:separator/>
      </w:r>
    </w:p>
  </w:footnote>
  <w:footnote w:type="continuationSeparator" w:id="0">
    <w:p w:rsidR="00546ADA" w:rsidRDefault="00546ADA" w:rsidP="00601E5C">
      <w:pPr>
        <w:spacing w:after="0" w:line="240" w:lineRule="auto"/>
      </w:pPr>
      <w:r>
        <w:continuationSeparator/>
      </w:r>
    </w:p>
  </w:footnote>
  <w:footnote w:id="1">
    <w:p w:rsidR="00601E5C" w:rsidRPr="001E0758" w:rsidRDefault="00601E5C" w:rsidP="00601E5C">
      <w:pPr>
        <w:tabs>
          <w:tab w:val="left" w:pos="709"/>
        </w:tabs>
        <w:rPr>
          <w:sz w:val="24"/>
        </w:rPr>
      </w:pPr>
      <w:r w:rsidRPr="005E162B">
        <w:rPr>
          <w:rStyle w:val="a4"/>
        </w:rPr>
        <w:sym w:font="Symbol" w:char="F02A"/>
      </w:r>
      <w:r w:rsidRPr="005E162B">
        <w:t xml:space="preserve"> </w:t>
      </w:r>
      <w:r w:rsidRPr="001E0758">
        <w:rPr>
          <w:sz w:val="24"/>
        </w:rPr>
        <w:t>Ежегодно</w:t>
      </w:r>
    </w:p>
    <w:p w:rsidR="00601E5C" w:rsidRPr="001E0758" w:rsidRDefault="00601E5C" w:rsidP="00601E5C">
      <w:pPr>
        <w:tabs>
          <w:tab w:val="left" w:pos="709"/>
        </w:tabs>
        <w:rPr>
          <w:sz w:val="24"/>
        </w:rPr>
      </w:pPr>
      <w:r w:rsidRPr="001E0758">
        <w:rPr>
          <w:sz w:val="24"/>
        </w:rPr>
        <w:t>**</w:t>
      </w:r>
      <w:r w:rsidRPr="001E0758">
        <w:rPr>
          <w:sz w:val="24"/>
        </w:rPr>
        <w:tab/>
        <w:t>По 15 разделам Общероссийского классификатора видов экономической деятельности (ежегодно)</w:t>
      </w:r>
    </w:p>
    <w:p w:rsidR="00601E5C" w:rsidRPr="001E0758" w:rsidRDefault="00601E5C" w:rsidP="00601E5C">
      <w:pPr>
        <w:tabs>
          <w:tab w:val="left" w:pos="709"/>
        </w:tabs>
        <w:rPr>
          <w:sz w:val="24"/>
        </w:rPr>
      </w:pPr>
      <w:r w:rsidRPr="001E0758">
        <w:rPr>
          <w:sz w:val="24"/>
        </w:rPr>
        <w:t>***</w:t>
      </w:r>
      <w:r w:rsidRPr="001E0758">
        <w:rPr>
          <w:sz w:val="24"/>
        </w:rPr>
        <w:tab/>
        <w:t>В сроки, установленные федеральным планом статистических работ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FCB"/>
    <w:multiLevelType w:val="hybridMultilevel"/>
    <w:tmpl w:val="D3002EB0"/>
    <w:lvl w:ilvl="0" w:tplc="EB966F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3F72D5"/>
    <w:multiLevelType w:val="hybridMultilevel"/>
    <w:tmpl w:val="149ADAF4"/>
    <w:lvl w:ilvl="0" w:tplc="98662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E5C"/>
    <w:rsid w:val="00110D95"/>
    <w:rsid w:val="00546ADA"/>
    <w:rsid w:val="00601E5C"/>
    <w:rsid w:val="00DB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01E5C"/>
    <w:rPr>
      <w:b/>
      <w:bCs/>
    </w:rPr>
  </w:style>
  <w:style w:type="character" w:styleId="a4">
    <w:name w:val="footnote reference"/>
    <w:uiPriority w:val="99"/>
    <w:unhideWhenUsed/>
    <w:rsid w:val="00601E5C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60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E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F2C5C3A15A9377E2DA4CB528DC315B542C40C1708C4B79332D6F67668443D5E007C9CDCBo1YDI" TargetMode="External"/><Relationship Id="rId13" Type="http://schemas.openxmlformats.org/officeDocument/2006/relationships/hyperlink" Target="consultantplus://offline/ref=B7E3B1FE2A093B85F696D4BEAC9661AD692E5BE69F3FDF2A5A0C7C73960AFBAD930A20FED4F9C808iBS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47B722E470FF9CA2357FB43861B66675AF9ECF44B83612C0859DF51FD163067C034F2BC9AD6cA33L" TargetMode="External"/><Relationship Id="rId12" Type="http://schemas.openxmlformats.org/officeDocument/2006/relationships/hyperlink" Target="consultantplus://offline/ref=B7E3B1FE2A093B85F696D4BEAC9661AD692A57ED9F3DDF2A5A0C7C73960AFBAD930A20FED4F9CA01iBS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E3B1FE2A093B85F696D4BEAC9661AD692A57ED9F3DDF2A5A0C7C73960AFBAD930A20FED4F9CA0FiBS2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E3B1FE2A093B85F696D4BEAC9661AD692E58E19C38DF2A5A0C7C7396i0S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748162F8C2BDB2AEF1D9345BC9E0C401A5554C69E1C974C9D9F40946E827A8B0494772EA8C5864zAa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11364</Words>
  <Characters>64780</Characters>
  <Application>Microsoft Office Word</Application>
  <DocSecurity>0</DocSecurity>
  <Lines>539</Lines>
  <Paragraphs>151</Paragraphs>
  <ScaleCrop>false</ScaleCrop>
  <Company/>
  <LinksUpToDate>false</LinksUpToDate>
  <CharactersWithSpaces>75993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2013-10-03T03:47:00Z</dcterms:created>
  <dcterms:modified xsi:type="dcterms:W3CDTF">2013-10-03T03:49:00Z</dcterms:modified>
</cp:coreProperties>
</file>