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5070"/>
        <w:gridCol w:w="4737"/>
      </w:tblGrid>
      <w:tr w:rsidR="00694D7E" w:rsidRPr="00BC3CE6" w:rsidTr="00694D7E">
        <w:tc>
          <w:tcPr>
            <w:tcW w:w="5070" w:type="dxa"/>
            <w:tcBorders>
              <w:top w:val="nil"/>
              <w:bottom w:val="nil"/>
              <w:right w:val="nil"/>
            </w:tcBorders>
          </w:tcPr>
          <w:p w:rsidR="00694D7E" w:rsidRPr="00AC2E71" w:rsidRDefault="00694D7E" w:rsidP="00694D7E">
            <w:pPr>
              <w:pStyle w:val="1"/>
              <w:spacing w:before="0" w:after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2E7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Председателя Правительства Республики Калмыкия -  </w:t>
            </w:r>
          </w:p>
          <w:p w:rsidR="00694D7E" w:rsidRPr="00AC2E71" w:rsidRDefault="00694D7E" w:rsidP="00694D7E">
            <w:pPr>
              <w:pStyle w:val="1"/>
              <w:spacing w:before="0" w:after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2E7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Министр образования, культуры  </w:t>
            </w:r>
          </w:p>
          <w:p w:rsidR="00694D7E" w:rsidRPr="00AC2E71" w:rsidRDefault="00694D7E" w:rsidP="00694D7E">
            <w:pPr>
              <w:pStyle w:val="1"/>
              <w:spacing w:before="0" w:after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2E7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 науки  Республики Калмыкия     </w:t>
            </w:r>
          </w:p>
          <w:p w:rsidR="00694D7E" w:rsidRPr="00AC2E71" w:rsidRDefault="00694D7E" w:rsidP="002B289C">
            <w:pPr>
              <w:pStyle w:val="1"/>
              <w:spacing w:before="0" w:after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694D7E" w:rsidRPr="00AC2E71" w:rsidRDefault="00694D7E" w:rsidP="002B289C">
            <w:pPr>
              <w:pStyle w:val="1"/>
              <w:spacing w:before="0" w:after="0"/>
              <w:ind w:firstLine="426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694D7E" w:rsidRPr="00AC2E71" w:rsidRDefault="00694D7E" w:rsidP="002B289C">
            <w:pPr>
              <w:pStyle w:val="1"/>
              <w:spacing w:before="0" w:after="0"/>
              <w:ind w:firstLine="426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2E7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________________Л.Б.ВАСИЛЬЕВА  </w:t>
            </w:r>
          </w:p>
          <w:p w:rsidR="00694D7E" w:rsidRPr="00AC2E71" w:rsidRDefault="00694D7E" w:rsidP="00694D7E">
            <w:pPr>
              <w:pStyle w:val="1"/>
              <w:spacing w:before="0" w:after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2E7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</w:t>
            </w:r>
          </w:p>
          <w:p w:rsidR="00694D7E" w:rsidRPr="00AC2E71" w:rsidRDefault="00694D7E" w:rsidP="00694D7E">
            <w:pPr>
              <w:pStyle w:val="1"/>
              <w:spacing w:before="0" w:after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2E71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«30» января 2013г.                                  </w:t>
            </w:r>
          </w:p>
        </w:tc>
        <w:tc>
          <w:tcPr>
            <w:tcW w:w="4737" w:type="dxa"/>
            <w:tcBorders>
              <w:left w:val="nil"/>
            </w:tcBorders>
          </w:tcPr>
          <w:p w:rsidR="00694D7E" w:rsidRPr="00AC2E71" w:rsidRDefault="00694D7E" w:rsidP="00694D7E">
            <w:pPr>
              <w:pStyle w:val="1"/>
              <w:spacing w:before="0" w:after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2E71">
              <w:rPr>
                <w:rFonts w:ascii="Times New Roman" w:hAnsi="Times New Roman"/>
                <w:color w:val="auto"/>
                <w:sz w:val="24"/>
                <w:szCs w:val="24"/>
              </w:rPr>
              <w:t>Председатель Калмыцкой республиканской организации Профсоюза   работников народного образования и науки РФ</w:t>
            </w:r>
          </w:p>
          <w:p w:rsidR="00694D7E" w:rsidRPr="00AC2E71" w:rsidRDefault="00694D7E" w:rsidP="002B289C">
            <w:pPr>
              <w:rPr>
                <w:sz w:val="24"/>
                <w:szCs w:val="24"/>
              </w:rPr>
            </w:pPr>
          </w:p>
          <w:p w:rsidR="00694D7E" w:rsidRPr="00AC2E71" w:rsidRDefault="00694D7E" w:rsidP="002B289C">
            <w:pPr>
              <w:rPr>
                <w:sz w:val="24"/>
                <w:szCs w:val="24"/>
              </w:rPr>
            </w:pPr>
          </w:p>
          <w:p w:rsidR="00694D7E" w:rsidRPr="00AC2E71" w:rsidRDefault="00694D7E" w:rsidP="002B289C">
            <w:pPr>
              <w:ind w:firstLine="410"/>
              <w:rPr>
                <w:b/>
                <w:sz w:val="24"/>
                <w:szCs w:val="24"/>
              </w:rPr>
            </w:pPr>
            <w:r w:rsidRPr="00AC2E71">
              <w:rPr>
                <w:b/>
                <w:sz w:val="24"/>
                <w:szCs w:val="24"/>
              </w:rPr>
              <w:t>__________________А.И.КООКУЕВА</w:t>
            </w:r>
          </w:p>
          <w:p w:rsidR="002B289C" w:rsidRPr="00AC2E71" w:rsidRDefault="002B289C" w:rsidP="00694D7E">
            <w:pPr>
              <w:rPr>
                <w:b/>
                <w:sz w:val="24"/>
                <w:szCs w:val="24"/>
              </w:rPr>
            </w:pPr>
          </w:p>
          <w:p w:rsidR="00694D7E" w:rsidRPr="00AC2E71" w:rsidRDefault="00694D7E" w:rsidP="002B289C">
            <w:pPr>
              <w:jc w:val="center"/>
              <w:rPr>
                <w:b/>
                <w:sz w:val="24"/>
                <w:szCs w:val="24"/>
              </w:rPr>
            </w:pPr>
            <w:r w:rsidRPr="00AC2E71">
              <w:rPr>
                <w:b/>
                <w:sz w:val="24"/>
                <w:szCs w:val="24"/>
              </w:rPr>
              <w:t>«30» января 2013г.</w:t>
            </w:r>
          </w:p>
          <w:p w:rsidR="00694D7E" w:rsidRPr="00AC2E71" w:rsidRDefault="00694D7E" w:rsidP="00694D7E">
            <w:pPr>
              <w:rPr>
                <w:sz w:val="24"/>
                <w:szCs w:val="24"/>
              </w:rPr>
            </w:pPr>
          </w:p>
        </w:tc>
      </w:tr>
    </w:tbl>
    <w:p w:rsidR="00694D7E" w:rsidRDefault="00694D7E" w:rsidP="00042B14">
      <w:pPr>
        <w:spacing w:line="360" w:lineRule="auto"/>
        <w:jc w:val="center"/>
      </w:pPr>
    </w:p>
    <w:p w:rsidR="00694D7E" w:rsidRDefault="00694D7E" w:rsidP="00042B14">
      <w:pPr>
        <w:spacing w:line="360" w:lineRule="auto"/>
        <w:jc w:val="center"/>
      </w:pPr>
    </w:p>
    <w:p w:rsidR="00694D7E" w:rsidRDefault="00694D7E" w:rsidP="00042B14">
      <w:pPr>
        <w:spacing w:line="360" w:lineRule="auto"/>
        <w:jc w:val="center"/>
      </w:pPr>
    </w:p>
    <w:p w:rsidR="002B289C" w:rsidRDefault="002B289C" w:rsidP="002B289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289C" w:rsidRDefault="002B289C" w:rsidP="002B289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289C" w:rsidRDefault="002B289C" w:rsidP="002B289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289C" w:rsidRDefault="003C5C9F" w:rsidP="002B289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289C">
        <w:rPr>
          <w:rFonts w:ascii="Times New Roman" w:hAnsi="Times New Roman" w:cs="Times New Roman"/>
          <w:b/>
          <w:sz w:val="32"/>
          <w:szCs w:val="32"/>
        </w:rPr>
        <w:t>Соглашение о продлении на 201</w:t>
      </w:r>
      <w:r w:rsidR="00042B14" w:rsidRPr="002B289C">
        <w:rPr>
          <w:rFonts w:ascii="Times New Roman" w:hAnsi="Times New Roman" w:cs="Times New Roman"/>
          <w:b/>
          <w:sz w:val="32"/>
          <w:szCs w:val="32"/>
        </w:rPr>
        <w:t>3</w:t>
      </w:r>
      <w:r w:rsidRPr="002B289C">
        <w:rPr>
          <w:rFonts w:ascii="Times New Roman" w:hAnsi="Times New Roman" w:cs="Times New Roman"/>
          <w:b/>
          <w:sz w:val="32"/>
          <w:szCs w:val="32"/>
        </w:rPr>
        <w:t xml:space="preserve"> - 201</w:t>
      </w:r>
      <w:r w:rsidR="00042B14" w:rsidRPr="002B289C">
        <w:rPr>
          <w:rFonts w:ascii="Times New Roman" w:hAnsi="Times New Roman" w:cs="Times New Roman"/>
          <w:b/>
          <w:sz w:val="32"/>
          <w:szCs w:val="32"/>
        </w:rPr>
        <w:t>5</w:t>
      </w:r>
      <w:r w:rsidRPr="002B289C">
        <w:rPr>
          <w:rFonts w:ascii="Times New Roman" w:hAnsi="Times New Roman" w:cs="Times New Roman"/>
          <w:b/>
          <w:sz w:val="32"/>
          <w:szCs w:val="32"/>
        </w:rPr>
        <w:t xml:space="preserve"> годы </w:t>
      </w:r>
    </w:p>
    <w:p w:rsidR="00042B14" w:rsidRPr="002B289C" w:rsidRDefault="003C5C9F" w:rsidP="002B28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B289C">
        <w:rPr>
          <w:rFonts w:ascii="Times New Roman" w:hAnsi="Times New Roman" w:cs="Times New Roman"/>
          <w:b/>
          <w:sz w:val="32"/>
          <w:szCs w:val="32"/>
        </w:rPr>
        <w:t xml:space="preserve">действия </w:t>
      </w:r>
      <w:r w:rsidR="00042B14" w:rsidRPr="002B289C">
        <w:rPr>
          <w:rFonts w:ascii="Times New Roman" w:eastAsia="Times New Roman" w:hAnsi="Times New Roman" w:cs="Times New Roman"/>
          <w:b/>
          <w:bCs/>
          <w:sz w:val="32"/>
          <w:szCs w:val="32"/>
        </w:rPr>
        <w:t>Республиканско</w:t>
      </w:r>
      <w:r w:rsidR="00042B14" w:rsidRPr="002B289C">
        <w:rPr>
          <w:rFonts w:ascii="Times New Roman" w:hAnsi="Times New Roman" w:cs="Times New Roman"/>
          <w:b/>
          <w:bCs/>
          <w:sz w:val="32"/>
          <w:szCs w:val="32"/>
        </w:rPr>
        <w:t>го</w:t>
      </w:r>
      <w:r w:rsidR="00042B14" w:rsidRPr="002B289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отраслево</w:t>
      </w:r>
      <w:r w:rsidR="00042B14" w:rsidRPr="002B289C">
        <w:rPr>
          <w:rFonts w:ascii="Times New Roman" w:hAnsi="Times New Roman" w:cs="Times New Roman"/>
          <w:b/>
          <w:bCs/>
          <w:sz w:val="32"/>
          <w:szCs w:val="32"/>
        </w:rPr>
        <w:t>го</w:t>
      </w:r>
      <w:r w:rsidR="00042B14" w:rsidRPr="002B289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соглашени</w:t>
      </w:r>
      <w:r w:rsidR="00042B14" w:rsidRPr="002B289C">
        <w:rPr>
          <w:rFonts w:ascii="Times New Roman" w:hAnsi="Times New Roman" w:cs="Times New Roman"/>
          <w:b/>
          <w:bCs/>
          <w:sz w:val="32"/>
          <w:szCs w:val="32"/>
        </w:rPr>
        <w:t>я</w:t>
      </w:r>
    </w:p>
    <w:p w:rsidR="00042B14" w:rsidRPr="002B289C" w:rsidRDefault="00042B14" w:rsidP="002B28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B289C">
        <w:rPr>
          <w:rFonts w:ascii="Times New Roman" w:eastAsia="Times New Roman" w:hAnsi="Times New Roman" w:cs="Times New Roman"/>
          <w:b/>
          <w:bCs/>
          <w:sz w:val="32"/>
          <w:szCs w:val="32"/>
        </w:rPr>
        <w:t>по учреждениям и организациям,</w:t>
      </w:r>
    </w:p>
    <w:p w:rsidR="002B289C" w:rsidRDefault="00042B14" w:rsidP="002B28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gramStart"/>
      <w:r w:rsidRPr="002B289C">
        <w:rPr>
          <w:rFonts w:ascii="Times New Roman" w:eastAsia="Times New Roman" w:hAnsi="Times New Roman" w:cs="Times New Roman"/>
          <w:b/>
          <w:bCs/>
          <w:sz w:val="32"/>
          <w:szCs w:val="32"/>
        </w:rPr>
        <w:t>находящимся</w:t>
      </w:r>
      <w:proofErr w:type="gramEnd"/>
      <w:r w:rsidRPr="002B289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в ведении  Министерства образования, </w:t>
      </w:r>
    </w:p>
    <w:p w:rsidR="00042B14" w:rsidRPr="002B289C" w:rsidRDefault="00042B14" w:rsidP="002B28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B289C">
        <w:rPr>
          <w:rFonts w:ascii="Times New Roman" w:eastAsia="Times New Roman" w:hAnsi="Times New Roman" w:cs="Times New Roman"/>
          <w:b/>
          <w:bCs/>
          <w:sz w:val="32"/>
          <w:szCs w:val="32"/>
        </w:rPr>
        <w:t>культуры и науки Республики Калмыкия</w:t>
      </w:r>
    </w:p>
    <w:p w:rsidR="00042B14" w:rsidRPr="002B289C" w:rsidRDefault="00042B14" w:rsidP="002B289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B289C">
        <w:rPr>
          <w:rFonts w:ascii="Times New Roman" w:eastAsia="Times New Roman" w:hAnsi="Times New Roman" w:cs="Times New Roman"/>
          <w:b/>
          <w:bCs/>
          <w:sz w:val="32"/>
          <w:szCs w:val="32"/>
        </w:rPr>
        <w:t>на 2010 — 2012 годы</w:t>
      </w:r>
    </w:p>
    <w:p w:rsidR="003C5C9F" w:rsidRDefault="003C5C9F" w:rsidP="003C5C9F"/>
    <w:p w:rsidR="003C5C9F" w:rsidRDefault="003C5C9F" w:rsidP="003C5C9F"/>
    <w:p w:rsidR="002B289C" w:rsidRDefault="002B289C" w:rsidP="003C5C9F"/>
    <w:p w:rsidR="002B289C" w:rsidRDefault="002B289C" w:rsidP="003C5C9F"/>
    <w:p w:rsidR="002B289C" w:rsidRDefault="002B289C" w:rsidP="003C5C9F"/>
    <w:p w:rsidR="002B289C" w:rsidRDefault="002B289C" w:rsidP="002B289C">
      <w:pPr>
        <w:jc w:val="center"/>
      </w:pPr>
    </w:p>
    <w:p w:rsidR="002B289C" w:rsidRDefault="002B289C" w:rsidP="002B289C">
      <w:pPr>
        <w:jc w:val="center"/>
      </w:pPr>
    </w:p>
    <w:p w:rsidR="002B289C" w:rsidRDefault="002B289C" w:rsidP="002B289C">
      <w:pPr>
        <w:jc w:val="center"/>
      </w:pPr>
    </w:p>
    <w:p w:rsidR="002B289C" w:rsidRDefault="002B289C" w:rsidP="002B289C">
      <w:pPr>
        <w:jc w:val="center"/>
      </w:pPr>
    </w:p>
    <w:p w:rsidR="002B289C" w:rsidRPr="002B289C" w:rsidRDefault="002B289C" w:rsidP="002B289C">
      <w:pPr>
        <w:jc w:val="center"/>
        <w:rPr>
          <w:rFonts w:ascii="Times New Roman" w:hAnsi="Times New Roman" w:cs="Times New Roman"/>
          <w:sz w:val="24"/>
          <w:szCs w:val="24"/>
        </w:rPr>
      </w:pPr>
      <w:r w:rsidRPr="002B2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2B289C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2B289C">
        <w:rPr>
          <w:rFonts w:ascii="Times New Roman" w:hAnsi="Times New Roman" w:cs="Times New Roman"/>
          <w:sz w:val="24"/>
          <w:szCs w:val="24"/>
        </w:rPr>
        <w:t>листа, 2013г.</w:t>
      </w:r>
    </w:p>
    <w:p w:rsidR="002B289C" w:rsidRPr="00BF5576" w:rsidRDefault="002B289C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289C" w:rsidRPr="00BF5576" w:rsidRDefault="00806D84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76">
        <w:rPr>
          <w:rFonts w:ascii="Times New Roman" w:hAnsi="Times New Roman" w:cs="Times New Roman"/>
          <w:sz w:val="24"/>
          <w:szCs w:val="24"/>
        </w:rPr>
        <w:t>Министерство образования, культуры и науки Республики Калмыкия</w:t>
      </w:r>
      <w:r w:rsidR="002B289C" w:rsidRPr="00BF5576">
        <w:rPr>
          <w:rFonts w:ascii="Times New Roman" w:hAnsi="Times New Roman" w:cs="Times New Roman"/>
          <w:sz w:val="24"/>
          <w:szCs w:val="24"/>
        </w:rPr>
        <w:t xml:space="preserve"> и </w:t>
      </w:r>
      <w:r w:rsidRPr="00BF5576">
        <w:rPr>
          <w:rFonts w:ascii="Times New Roman" w:hAnsi="Times New Roman" w:cs="Times New Roman"/>
          <w:sz w:val="24"/>
          <w:szCs w:val="24"/>
        </w:rPr>
        <w:t>Калмыцкая республиканская организация Профсоюза работников народного образования и науки Российской Федерации</w:t>
      </w:r>
      <w:r w:rsidR="002B289C" w:rsidRPr="00BF5576">
        <w:rPr>
          <w:rFonts w:ascii="Times New Roman" w:hAnsi="Times New Roman" w:cs="Times New Roman"/>
          <w:sz w:val="24"/>
          <w:szCs w:val="24"/>
        </w:rPr>
        <w:t>, руководствуясь статьями 48 и 49 Трудового кодекса Российской Федерации, заключили настоящее Соглашение о следующем</w:t>
      </w:r>
      <w:r w:rsidRPr="00BF5576">
        <w:rPr>
          <w:rFonts w:ascii="Times New Roman" w:hAnsi="Times New Roman" w:cs="Times New Roman"/>
          <w:sz w:val="24"/>
          <w:szCs w:val="24"/>
        </w:rPr>
        <w:t>.</w:t>
      </w:r>
      <w:r w:rsidR="002B289C" w:rsidRPr="00BF55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289C" w:rsidRPr="00BF5576" w:rsidRDefault="002B289C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289C" w:rsidRPr="00BF5576" w:rsidRDefault="002B289C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76">
        <w:rPr>
          <w:rFonts w:ascii="Times New Roman" w:hAnsi="Times New Roman" w:cs="Times New Roman"/>
          <w:sz w:val="24"/>
          <w:szCs w:val="24"/>
        </w:rPr>
        <w:t xml:space="preserve">1. Срок действия </w:t>
      </w:r>
      <w:r w:rsidR="00806D84" w:rsidRPr="00BF5576">
        <w:rPr>
          <w:rFonts w:ascii="Times New Roman" w:eastAsia="Times New Roman" w:hAnsi="Times New Roman" w:cs="Times New Roman"/>
          <w:bCs/>
          <w:sz w:val="24"/>
          <w:szCs w:val="24"/>
        </w:rPr>
        <w:t>Республиканско</w:t>
      </w:r>
      <w:r w:rsidR="00806D84" w:rsidRPr="00BF5576">
        <w:rPr>
          <w:rFonts w:ascii="Times New Roman" w:hAnsi="Times New Roman" w:cs="Times New Roman"/>
          <w:bCs/>
          <w:sz w:val="24"/>
          <w:szCs w:val="24"/>
        </w:rPr>
        <w:t>го</w:t>
      </w:r>
      <w:r w:rsidR="00806D84" w:rsidRPr="00BF557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отраслево</w:t>
      </w:r>
      <w:r w:rsidR="00806D84" w:rsidRPr="00BF5576">
        <w:rPr>
          <w:rFonts w:ascii="Times New Roman" w:hAnsi="Times New Roman" w:cs="Times New Roman"/>
          <w:bCs/>
          <w:sz w:val="24"/>
          <w:szCs w:val="24"/>
        </w:rPr>
        <w:t>го</w:t>
      </w:r>
      <w:r w:rsidR="00806D84" w:rsidRPr="00BF5576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соглашени</w:t>
      </w:r>
      <w:r w:rsidR="00806D84" w:rsidRPr="00BF5576">
        <w:rPr>
          <w:rFonts w:ascii="Times New Roman" w:hAnsi="Times New Roman" w:cs="Times New Roman"/>
          <w:bCs/>
          <w:sz w:val="24"/>
          <w:szCs w:val="24"/>
        </w:rPr>
        <w:t>я</w:t>
      </w:r>
      <w:r w:rsidR="00BF55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06D84" w:rsidRPr="00BF5576">
        <w:rPr>
          <w:rFonts w:ascii="Times New Roman" w:eastAsia="Times New Roman" w:hAnsi="Times New Roman" w:cs="Times New Roman"/>
          <w:bCs/>
          <w:sz w:val="24"/>
          <w:szCs w:val="24"/>
        </w:rPr>
        <w:t>по учреждениям и организациям,</w:t>
      </w:r>
      <w:r w:rsidR="00BF557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06D84" w:rsidRPr="00BF5576">
        <w:rPr>
          <w:rFonts w:ascii="Times New Roman" w:eastAsia="Times New Roman" w:hAnsi="Times New Roman" w:cs="Times New Roman"/>
          <w:bCs/>
          <w:sz w:val="24"/>
          <w:szCs w:val="24"/>
        </w:rPr>
        <w:t>находящимся в ведении  Министерства образования, культуры и науки Республики Калмыкия</w:t>
      </w:r>
      <w:r w:rsidR="00BF557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06D84" w:rsidRPr="00BF5576">
        <w:rPr>
          <w:rFonts w:ascii="Times New Roman" w:eastAsia="Times New Roman" w:hAnsi="Times New Roman" w:cs="Times New Roman"/>
          <w:bCs/>
          <w:sz w:val="24"/>
          <w:szCs w:val="24"/>
        </w:rPr>
        <w:t>на 2010 — 2012 годы</w:t>
      </w:r>
      <w:r w:rsidR="00BF557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F557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06D84" w:rsidRPr="00BF5576">
        <w:rPr>
          <w:rFonts w:ascii="Times New Roman" w:hAnsi="Times New Roman" w:cs="Times New Roman"/>
          <w:sz w:val="24"/>
          <w:szCs w:val="24"/>
        </w:rPr>
        <w:t>–</w:t>
      </w:r>
      <w:r w:rsidRPr="00BF5576">
        <w:rPr>
          <w:rFonts w:ascii="Times New Roman" w:hAnsi="Times New Roman" w:cs="Times New Roman"/>
          <w:sz w:val="24"/>
          <w:szCs w:val="24"/>
        </w:rPr>
        <w:t xml:space="preserve"> </w:t>
      </w:r>
      <w:r w:rsidR="00806D84" w:rsidRPr="00BF5576">
        <w:rPr>
          <w:rFonts w:ascii="Times New Roman" w:hAnsi="Times New Roman" w:cs="Times New Roman"/>
          <w:sz w:val="24"/>
          <w:szCs w:val="24"/>
        </w:rPr>
        <w:t>Республиканское о</w:t>
      </w:r>
      <w:r w:rsidRPr="00BF5576">
        <w:rPr>
          <w:rFonts w:ascii="Times New Roman" w:hAnsi="Times New Roman" w:cs="Times New Roman"/>
          <w:sz w:val="24"/>
          <w:szCs w:val="24"/>
        </w:rPr>
        <w:t>траслевое соглашение) продлить на 201</w:t>
      </w:r>
      <w:r w:rsidR="00806D84" w:rsidRPr="00BF5576">
        <w:rPr>
          <w:rFonts w:ascii="Times New Roman" w:hAnsi="Times New Roman" w:cs="Times New Roman"/>
          <w:sz w:val="24"/>
          <w:szCs w:val="24"/>
        </w:rPr>
        <w:t>3</w:t>
      </w:r>
      <w:r w:rsidRPr="00BF5576">
        <w:rPr>
          <w:rFonts w:ascii="Times New Roman" w:hAnsi="Times New Roman" w:cs="Times New Roman"/>
          <w:sz w:val="24"/>
          <w:szCs w:val="24"/>
        </w:rPr>
        <w:t xml:space="preserve"> - 201</w:t>
      </w:r>
      <w:r w:rsidR="00806D84" w:rsidRPr="00BF5576">
        <w:rPr>
          <w:rFonts w:ascii="Times New Roman" w:hAnsi="Times New Roman" w:cs="Times New Roman"/>
          <w:sz w:val="24"/>
          <w:szCs w:val="24"/>
        </w:rPr>
        <w:t>5</w:t>
      </w:r>
      <w:r w:rsidRPr="00BF5576">
        <w:rPr>
          <w:rFonts w:ascii="Times New Roman" w:hAnsi="Times New Roman" w:cs="Times New Roman"/>
          <w:sz w:val="24"/>
          <w:szCs w:val="24"/>
        </w:rPr>
        <w:t xml:space="preserve"> годы. </w:t>
      </w:r>
    </w:p>
    <w:p w:rsidR="008C64ED" w:rsidRDefault="008C64ED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289C" w:rsidRPr="00BF5576" w:rsidRDefault="002B289C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76">
        <w:rPr>
          <w:rFonts w:ascii="Times New Roman" w:hAnsi="Times New Roman" w:cs="Times New Roman"/>
          <w:sz w:val="24"/>
          <w:szCs w:val="24"/>
        </w:rPr>
        <w:t xml:space="preserve">2. Внести в </w:t>
      </w:r>
      <w:r w:rsidR="00806D84" w:rsidRPr="00BF5576">
        <w:rPr>
          <w:rFonts w:ascii="Times New Roman" w:hAnsi="Times New Roman" w:cs="Times New Roman"/>
          <w:sz w:val="24"/>
          <w:szCs w:val="24"/>
        </w:rPr>
        <w:t>Республиканское отраслевое соглашение</w:t>
      </w:r>
      <w:r w:rsidRPr="00BF5576">
        <w:rPr>
          <w:rFonts w:ascii="Times New Roman" w:hAnsi="Times New Roman" w:cs="Times New Roman"/>
          <w:sz w:val="24"/>
          <w:szCs w:val="24"/>
        </w:rPr>
        <w:t xml:space="preserve"> следующие  изменения: </w:t>
      </w:r>
    </w:p>
    <w:p w:rsidR="002B289C" w:rsidRPr="00BF5576" w:rsidRDefault="002B289C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76">
        <w:rPr>
          <w:rFonts w:ascii="Times New Roman" w:hAnsi="Times New Roman" w:cs="Times New Roman"/>
          <w:sz w:val="24"/>
          <w:szCs w:val="24"/>
        </w:rPr>
        <w:t>2.1. В пункте 1.</w:t>
      </w:r>
      <w:r w:rsidR="00806D84" w:rsidRPr="00BF5576">
        <w:rPr>
          <w:rFonts w:ascii="Times New Roman" w:hAnsi="Times New Roman" w:cs="Times New Roman"/>
          <w:sz w:val="24"/>
          <w:szCs w:val="24"/>
        </w:rPr>
        <w:t>7</w:t>
      </w:r>
      <w:r w:rsidRPr="00BF5576">
        <w:rPr>
          <w:rFonts w:ascii="Times New Roman" w:hAnsi="Times New Roman" w:cs="Times New Roman"/>
          <w:sz w:val="24"/>
          <w:szCs w:val="24"/>
        </w:rPr>
        <w:t xml:space="preserve"> </w:t>
      </w:r>
      <w:r w:rsidR="00806D84" w:rsidRPr="00BF5576">
        <w:rPr>
          <w:rFonts w:ascii="Times New Roman" w:hAnsi="Times New Roman" w:cs="Times New Roman"/>
          <w:sz w:val="24"/>
          <w:szCs w:val="24"/>
        </w:rPr>
        <w:t>цифры</w:t>
      </w:r>
      <w:r w:rsidRPr="00BF5576">
        <w:rPr>
          <w:rFonts w:ascii="Times New Roman" w:hAnsi="Times New Roman" w:cs="Times New Roman"/>
          <w:sz w:val="24"/>
          <w:szCs w:val="24"/>
        </w:rPr>
        <w:t xml:space="preserve"> </w:t>
      </w:r>
      <w:r w:rsidR="00806D84" w:rsidRPr="00BF5576">
        <w:rPr>
          <w:rFonts w:ascii="Times New Roman" w:hAnsi="Times New Roman" w:cs="Times New Roman"/>
          <w:sz w:val="24"/>
          <w:szCs w:val="24"/>
        </w:rPr>
        <w:t>«</w:t>
      </w:r>
      <w:r w:rsidR="00806D84" w:rsidRPr="00BF5576">
        <w:rPr>
          <w:rFonts w:ascii="Times New Roman" w:eastAsia="Times New Roman" w:hAnsi="Times New Roman" w:cs="Times New Roman"/>
          <w:sz w:val="24"/>
          <w:szCs w:val="24"/>
        </w:rPr>
        <w:t>2012</w:t>
      </w:r>
      <w:r w:rsidR="00806D84" w:rsidRPr="00BF5576">
        <w:rPr>
          <w:rFonts w:ascii="Times New Roman" w:hAnsi="Times New Roman" w:cs="Times New Roman"/>
          <w:sz w:val="24"/>
          <w:szCs w:val="24"/>
        </w:rPr>
        <w:t>»</w:t>
      </w:r>
      <w:r w:rsidRPr="00BF5576">
        <w:rPr>
          <w:rFonts w:ascii="Times New Roman" w:hAnsi="Times New Roman" w:cs="Times New Roman"/>
          <w:sz w:val="24"/>
          <w:szCs w:val="24"/>
        </w:rPr>
        <w:t xml:space="preserve"> заменить </w:t>
      </w:r>
      <w:r w:rsidR="00806D84" w:rsidRPr="00BF5576">
        <w:rPr>
          <w:rFonts w:ascii="Times New Roman" w:hAnsi="Times New Roman" w:cs="Times New Roman"/>
          <w:sz w:val="24"/>
          <w:szCs w:val="24"/>
        </w:rPr>
        <w:t>цифр</w:t>
      </w:r>
      <w:r w:rsidRPr="00BF5576">
        <w:rPr>
          <w:rFonts w:ascii="Times New Roman" w:hAnsi="Times New Roman" w:cs="Times New Roman"/>
          <w:sz w:val="24"/>
          <w:szCs w:val="24"/>
        </w:rPr>
        <w:t xml:space="preserve">ами </w:t>
      </w:r>
      <w:r w:rsidR="00806D84" w:rsidRPr="00BF5576">
        <w:rPr>
          <w:rFonts w:ascii="Times New Roman" w:hAnsi="Times New Roman" w:cs="Times New Roman"/>
          <w:sz w:val="24"/>
          <w:szCs w:val="24"/>
        </w:rPr>
        <w:t>«</w:t>
      </w:r>
      <w:r w:rsidRPr="00BF5576">
        <w:rPr>
          <w:rFonts w:ascii="Times New Roman" w:hAnsi="Times New Roman" w:cs="Times New Roman"/>
          <w:sz w:val="24"/>
          <w:szCs w:val="24"/>
        </w:rPr>
        <w:t>201</w:t>
      </w:r>
      <w:r w:rsidR="00806D84" w:rsidRPr="00BF5576">
        <w:rPr>
          <w:rFonts w:ascii="Times New Roman" w:hAnsi="Times New Roman" w:cs="Times New Roman"/>
          <w:sz w:val="24"/>
          <w:szCs w:val="24"/>
        </w:rPr>
        <w:t>5»</w:t>
      </w:r>
      <w:r w:rsidRPr="00BF55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5576" w:rsidRPr="00BF5576" w:rsidRDefault="00BF5576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76">
        <w:rPr>
          <w:rFonts w:ascii="Times New Roman" w:hAnsi="Times New Roman" w:cs="Times New Roman"/>
          <w:sz w:val="24"/>
          <w:szCs w:val="24"/>
        </w:rPr>
        <w:t>2.2. В пункте 2.1.4. цифры «2010-2012» заменить цифрами «2013-2015».</w:t>
      </w:r>
    </w:p>
    <w:p w:rsidR="008C64ED" w:rsidRDefault="008C64ED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5C9F" w:rsidRPr="00BF5576" w:rsidRDefault="003C5C9F" w:rsidP="00BF5576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76">
        <w:rPr>
          <w:rFonts w:ascii="Times New Roman" w:hAnsi="Times New Roman" w:cs="Times New Roman"/>
          <w:sz w:val="24"/>
          <w:szCs w:val="24"/>
        </w:rPr>
        <w:t xml:space="preserve">3. В течение семи дней со дня подписания настоящего Соглашения </w:t>
      </w:r>
      <w:r w:rsidR="00BF5576" w:rsidRPr="00BF5576">
        <w:rPr>
          <w:rFonts w:ascii="Times New Roman" w:hAnsi="Times New Roman" w:cs="Times New Roman"/>
          <w:sz w:val="24"/>
          <w:szCs w:val="24"/>
        </w:rPr>
        <w:t xml:space="preserve">Республиканская организация Общероссийского профсоюза образования </w:t>
      </w:r>
      <w:r w:rsidRPr="00BF5576">
        <w:rPr>
          <w:rFonts w:ascii="Times New Roman" w:hAnsi="Times New Roman" w:cs="Times New Roman"/>
          <w:sz w:val="24"/>
          <w:szCs w:val="24"/>
        </w:rPr>
        <w:t xml:space="preserve"> представляет в </w:t>
      </w:r>
      <w:r w:rsidR="008C64ED">
        <w:rPr>
          <w:rFonts w:ascii="Times New Roman" w:hAnsi="Times New Roman" w:cs="Times New Roman"/>
          <w:sz w:val="24"/>
          <w:szCs w:val="24"/>
        </w:rPr>
        <w:t>Агентство занятости населения и труда Республики Калмыкия</w:t>
      </w:r>
      <w:r w:rsidRPr="00BF5576">
        <w:rPr>
          <w:rFonts w:ascii="Times New Roman" w:hAnsi="Times New Roman" w:cs="Times New Roman"/>
          <w:sz w:val="24"/>
          <w:szCs w:val="24"/>
        </w:rPr>
        <w:t xml:space="preserve"> данное Соглашение для уведомительной регистрации. </w:t>
      </w:r>
    </w:p>
    <w:sectPr w:rsidR="003C5C9F" w:rsidRPr="00BF5576" w:rsidSect="002B28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5C9F"/>
    <w:rsid w:val="00042B14"/>
    <w:rsid w:val="001C2A8A"/>
    <w:rsid w:val="002B289C"/>
    <w:rsid w:val="003C5C9F"/>
    <w:rsid w:val="00412326"/>
    <w:rsid w:val="00694D7E"/>
    <w:rsid w:val="00806D84"/>
    <w:rsid w:val="008C64ED"/>
    <w:rsid w:val="00AC2E71"/>
    <w:rsid w:val="00BF5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26"/>
  </w:style>
  <w:style w:type="paragraph" w:styleId="1">
    <w:name w:val="heading 1"/>
    <w:basedOn w:val="a"/>
    <w:next w:val="a"/>
    <w:link w:val="10"/>
    <w:uiPriority w:val="99"/>
    <w:qFormat/>
    <w:rsid w:val="00694D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4D7E"/>
    <w:rPr>
      <w:rFonts w:ascii="Arial" w:eastAsia="Times New Roman" w:hAnsi="Arial" w:cs="Times New Roman"/>
      <w:b/>
      <w:bCs/>
      <w:color w:val="000080"/>
      <w:sz w:val="26"/>
      <w:szCs w:val="26"/>
    </w:rPr>
  </w:style>
  <w:style w:type="table" w:styleId="a3">
    <w:name w:val="Table Grid"/>
    <w:basedOn w:val="a1"/>
    <w:uiPriority w:val="99"/>
    <w:rsid w:val="00694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фы</dc:creator>
  <cp:keywords/>
  <dc:description/>
  <cp:lastModifiedBy>фы</cp:lastModifiedBy>
  <cp:revision>5</cp:revision>
  <cp:lastPrinted>2013-01-29T15:05:00Z</cp:lastPrinted>
  <dcterms:created xsi:type="dcterms:W3CDTF">2013-01-29T14:01:00Z</dcterms:created>
  <dcterms:modified xsi:type="dcterms:W3CDTF">2013-03-29T07:54:00Z</dcterms:modified>
</cp:coreProperties>
</file>